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97" w:rsidRDefault="00D73F97" w:rsidP="00D73F97">
      <w:pPr>
        <w:jc w:val="center"/>
        <w:rPr>
          <w:rFonts w:ascii="楷体" w:eastAsia="楷体" w:hAnsi="楷体"/>
          <w:sz w:val="28"/>
        </w:rPr>
      </w:pPr>
      <w:r w:rsidRPr="00D73F97">
        <w:rPr>
          <w:rFonts w:ascii="楷体" w:eastAsia="楷体" w:hAnsi="楷体" w:hint="eastAsia"/>
          <w:sz w:val="28"/>
        </w:rPr>
        <w:t>2017年</w:t>
      </w:r>
      <w:r>
        <w:rPr>
          <w:rFonts w:ascii="楷体" w:eastAsia="楷体" w:hAnsi="楷体" w:hint="eastAsia"/>
          <w:sz w:val="28"/>
        </w:rPr>
        <w:t>度</w:t>
      </w:r>
    </w:p>
    <w:p w:rsidR="00402641" w:rsidRPr="00D73F97" w:rsidRDefault="00D73F97" w:rsidP="00D73F97">
      <w:pPr>
        <w:jc w:val="center"/>
        <w:rPr>
          <w:rFonts w:ascii="楷体" w:eastAsia="楷体" w:hAnsi="楷体"/>
          <w:sz w:val="28"/>
        </w:rPr>
      </w:pPr>
      <w:r w:rsidRPr="00D73F97">
        <w:rPr>
          <w:rFonts w:ascii="楷体" w:eastAsia="楷体" w:hAnsi="楷体" w:hint="eastAsia"/>
          <w:sz w:val="28"/>
        </w:rPr>
        <w:t>“中国化学纤维工业协会·恒逸基金”优秀学术论文评选</w:t>
      </w:r>
    </w:p>
    <w:p w:rsidR="00D73F97" w:rsidRDefault="00D73F97" w:rsidP="00D73F97">
      <w:pPr>
        <w:jc w:val="center"/>
        <w:rPr>
          <w:rFonts w:ascii="楷体" w:eastAsia="楷体" w:hAnsi="楷体"/>
          <w:b/>
          <w:sz w:val="48"/>
        </w:rPr>
      </w:pPr>
      <w:r w:rsidRPr="00D73F97">
        <w:rPr>
          <w:rFonts w:ascii="楷体" w:eastAsia="楷体" w:hAnsi="楷体" w:hint="eastAsia"/>
          <w:b/>
          <w:sz w:val="48"/>
        </w:rPr>
        <w:t>优秀组织奖</w:t>
      </w:r>
    </w:p>
    <w:p w:rsidR="00766DA0" w:rsidRDefault="00766DA0" w:rsidP="00D73F97">
      <w:pPr>
        <w:jc w:val="center"/>
        <w:rPr>
          <w:rFonts w:ascii="楷体" w:eastAsia="楷体" w:hAnsi="楷体" w:hint="eastAsia"/>
          <w:b/>
          <w:sz w:val="48"/>
        </w:rPr>
      </w:pPr>
    </w:p>
    <w:p w:rsidR="00D73F97" w:rsidRPr="00F55969" w:rsidRDefault="00D73F97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 w:hint="eastAsia"/>
          <w:sz w:val="36"/>
        </w:rPr>
        <w:t>东华大学</w:t>
      </w:r>
      <w:r w:rsidR="00EA1EF8" w:rsidRPr="00F55969">
        <w:rPr>
          <w:rFonts w:ascii="楷体" w:eastAsia="楷体" w:hAnsi="楷体" w:hint="eastAsia"/>
          <w:sz w:val="36"/>
        </w:rPr>
        <w:t>材料科学与工程学院</w:t>
      </w:r>
    </w:p>
    <w:p w:rsidR="00514FEC" w:rsidRPr="00F55969" w:rsidRDefault="00514FEC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 w:hint="eastAsia"/>
          <w:sz w:val="36"/>
        </w:rPr>
        <w:t>青岛大学海洋纤维新材料研究院</w:t>
      </w:r>
      <w:r w:rsidR="000F0DAF" w:rsidRPr="00F55969">
        <w:rPr>
          <w:rFonts w:ascii="楷体" w:eastAsia="楷体" w:hAnsi="楷体" w:hint="eastAsia"/>
          <w:sz w:val="36"/>
        </w:rPr>
        <w:t>/</w:t>
      </w:r>
      <w:r w:rsidR="000F0DAF" w:rsidRPr="00F55969">
        <w:rPr>
          <w:rFonts w:ascii="楷体" w:eastAsia="楷体" w:hAnsi="楷体" w:hint="eastAsia"/>
          <w:sz w:val="36"/>
        </w:rPr>
        <w:t>青岛大学</w:t>
      </w:r>
      <w:r w:rsidR="000F0DAF" w:rsidRPr="00F55969">
        <w:rPr>
          <w:rFonts w:ascii="楷体" w:eastAsia="楷体" w:hAnsi="楷体" w:hint="eastAsia"/>
          <w:sz w:val="36"/>
        </w:rPr>
        <w:t>纺织服装学院</w:t>
      </w:r>
    </w:p>
    <w:p w:rsidR="00D73F97" w:rsidRPr="00F55969" w:rsidRDefault="00D73F97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 w:hint="eastAsia"/>
          <w:sz w:val="36"/>
        </w:rPr>
        <w:t>西安工程大学</w:t>
      </w:r>
      <w:r w:rsidR="00482FA7" w:rsidRPr="00F55969">
        <w:rPr>
          <w:rFonts w:ascii="楷体" w:eastAsia="楷体" w:hAnsi="楷体"/>
          <w:sz w:val="36"/>
        </w:rPr>
        <w:t>纺织与材料学院</w:t>
      </w:r>
    </w:p>
    <w:p w:rsidR="00D73F97" w:rsidRPr="00F55969" w:rsidRDefault="00D73F97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 w:hint="eastAsia"/>
          <w:sz w:val="36"/>
        </w:rPr>
        <w:t>江南大学</w:t>
      </w:r>
      <w:r w:rsidR="00482FA7" w:rsidRPr="00F55969">
        <w:rPr>
          <w:rFonts w:ascii="楷体" w:eastAsia="楷体" w:hAnsi="楷体" w:hint="eastAsia"/>
          <w:sz w:val="36"/>
        </w:rPr>
        <w:t>教育部针织技术工程研究中心/生态纺织教育部重点实验室</w:t>
      </w:r>
    </w:p>
    <w:p w:rsidR="00D73F97" w:rsidRPr="00F55969" w:rsidRDefault="00482FA7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 w:hint="eastAsia"/>
          <w:sz w:val="36"/>
        </w:rPr>
        <w:t>天津工业大学材料科学与工程学院</w:t>
      </w:r>
    </w:p>
    <w:p w:rsidR="00C7097A" w:rsidRPr="00F55969" w:rsidRDefault="00C7097A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 w:hint="eastAsia"/>
          <w:sz w:val="36"/>
        </w:rPr>
        <w:t>浙江荣盛控股集团有限公司</w:t>
      </w:r>
    </w:p>
    <w:p w:rsidR="00D73F97" w:rsidRPr="00F55969" w:rsidRDefault="00C7097A" w:rsidP="00766DA0">
      <w:pPr>
        <w:spacing w:after="0"/>
        <w:jc w:val="center"/>
        <w:rPr>
          <w:rFonts w:ascii="楷体" w:eastAsia="楷体" w:hAnsi="楷体"/>
          <w:sz w:val="36"/>
        </w:rPr>
      </w:pPr>
      <w:r w:rsidRPr="00F55969">
        <w:rPr>
          <w:rFonts w:ascii="楷体" w:eastAsia="楷体" w:hAnsi="楷体"/>
          <w:sz w:val="36"/>
        </w:rPr>
        <w:t>河南永煤碳纤维有限公司</w:t>
      </w:r>
      <w:r w:rsidRPr="00F55969">
        <w:rPr>
          <w:rFonts w:ascii="楷体" w:eastAsia="楷体" w:hAnsi="楷体" w:hint="eastAsia"/>
          <w:sz w:val="36"/>
        </w:rPr>
        <w:t>/河南省碳纤维工程技术</w:t>
      </w:r>
      <w:bookmarkStart w:id="0" w:name="_GoBack"/>
      <w:bookmarkEnd w:id="0"/>
      <w:r w:rsidRPr="00F55969">
        <w:rPr>
          <w:rFonts w:ascii="楷体" w:eastAsia="楷体" w:hAnsi="楷体" w:hint="eastAsia"/>
          <w:sz w:val="36"/>
        </w:rPr>
        <w:t>研究中心</w:t>
      </w:r>
    </w:p>
    <w:sectPr w:rsidR="00D73F97" w:rsidRPr="00F559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5" w:rsidRDefault="00930D85" w:rsidP="000F0DAF">
      <w:pPr>
        <w:spacing w:after="0" w:line="240" w:lineRule="auto"/>
      </w:pPr>
      <w:r>
        <w:separator/>
      </w:r>
    </w:p>
  </w:endnote>
  <w:endnote w:type="continuationSeparator" w:id="0">
    <w:p w:rsidR="00930D85" w:rsidRDefault="00930D85" w:rsidP="000F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5" w:rsidRDefault="00930D85" w:rsidP="000F0DAF">
      <w:pPr>
        <w:spacing w:after="0" w:line="240" w:lineRule="auto"/>
      </w:pPr>
      <w:r>
        <w:separator/>
      </w:r>
    </w:p>
  </w:footnote>
  <w:footnote w:type="continuationSeparator" w:id="0">
    <w:p w:rsidR="00930D85" w:rsidRDefault="00930D85" w:rsidP="000F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97"/>
    <w:rsid w:val="000F0DAF"/>
    <w:rsid w:val="00402641"/>
    <w:rsid w:val="00482FA7"/>
    <w:rsid w:val="00514FEC"/>
    <w:rsid w:val="00766DA0"/>
    <w:rsid w:val="00930D85"/>
    <w:rsid w:val="00C7097A"/>
    <w:rsid w:val="00D73F97"/>
    <w:rsid w:val="00EA1EF8"/>
    <w:rsid w:val="00F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17B7"/>
  <w15:chartTrackingRefBased/>
  <w15:docId w15:val="{069FA84E-1489-4B46-B5BD-B99DE073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0F0DAF"/>
  </w:style>
  <w:style w:type="paragraph" w:styleId="a5">
    <w:name w:val="footer"/>
    <w:basedOn w:val="a"/>
    <w:link w:val="a6"/>
    <w:uiPriority w:val="99"/>
    <w:unhideWhenUsed/>
    <w:rsid w:val="000F0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0F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WAN</dc:creator>
  <cp:keywords/>
  <dc:description/>
  <cp:lastModifiedBy>LEI WAN</cp:lastModifiedBy>
  <cp:revision>10</cp:revision>
  <dcterms:created xsi:type="dcterms:W3CDTF">2017-05-31T01:45:00Z</dcterms:created>
  <dcterms:modified xsi:type="dcterms:W3CDTF">2017-05-31T02:39:00Z</dcterms:modified>
</cp:coreProperties>
</file>