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0A" w:rsidRPr="007969CE" w:rsidRDefault="00BB160A" w:rsidP="00BB160A">
      <w:pPr>
        <w:rPr>
          <w:rFonts w:ascii="仿宋" w:eastAsia="仿宋" w:hAnsi="仿宋"/>
          <w:sz w:val="32"/>
          <w:szCs w:val="28"/>
        </w:rPr>
      </w:pPr>
      <w:bookmarkStart w:id="0" w:name="_GoBack"/>
      <w:bookmarkEnd w:id="0"/>
      <w:r w:rsidRPr="007969CE">
        <w:rPr>
          <w:rFonts w:ascii="仿宋" w:eastAsia="仿宋" w:hAnsi="仿宋" w:hint="eastAsia"/>
          <w:sz w:val="32"/>
          <w:szCs w:val="28"/>
        </w:rPr>
        <w:t>附件：</w:t>
      </w:r>
    </w:p>
    <w:p w:rsidR="00E70D9F" w:rsidRPr="008C180B" w:rsidRDefault="00BB160A" w:rsidP="008C180B">
      <w:pPr>
        <w:pStyle w:val="a5"/>
        <w:spacing w:afterLines="50" w:after="156"/>
        <w:jc w:val="center"/>
        <w:rPr>
          <w:rFonts w:ascii="黑体" w:eastAsia="黑体" w:hAnsi="宋体"/>
          <w:sz w:val="28"/>
          <w:szCs w:val="28"/>
        </w:rPr>
      </w:pPr>
      <w:bookmarkStart w:id="1" w:name="sum_begin"/>
      <w:bookmarkEnd w:id="1"/>
      <w:r w:rsidRPr="00750A6E">
        <w:rPr>
          <w:rFonts w:ascii="黑体" w:eastAsia="黑体" w:hAnsi="宋体" w:hint="eastAsia"/>
          <w:sz w:val="28"/>
          <w:szCs w:val="28"/>
        </w:rPr>
        <w:t>201</w:t>
      </w:r>
      <w:r w:rsidR="006602EA">
        <w:rPr>
          <w:rFonts w:ascii="黑体" w:eastAsia="黑体" w:hAnsi="宋体" w:hint="eastAsia"/>
          <w:sz w:val="28"/>
          <w:szCs w:val="28"/>
        </w:rPr>
        <w:t>8</w:t>
      </w:r>
      <w:r w:rsidRPr="00750A6E">
        <w:rPr>
          <w:rFonts w:ascii="黑体" w:eastAsia="黑体" w:hAnsi="宋体" w:hint="eastAsia"/>
          <w:sz w:val="28"/>
          <w:szCs w:val="28"/>
        </w:rPr>
        <w:t>年</w:t>
      </w:r>
      <w:r>
        <w:rPr>
          <w:rFonts w:ascii="黑体" w:eastAsia="黑体" w:hAnsi="宋体" w:hint="eastAsia"/>
          <w:sz w:val="28"/>
          <w:szCs w:val="28"/>
        </w:rPr>
        <w:t>第</w:t>
      </w:r>
      <w:r w:rsidR="005071DD">
        <w:rPr>
          <w:rFonts w:ascii="黑体" w:eastAsia="黑体" w:hAnsi="宋体" w:hint="eastAsia"/>
          <w:sz w:val="28"/>
          <w:szCs w:val="28"/>
        </w:rPr>
        <w:t>一</w:t>
      </w:r>
      <w:r>
        <w:rPr>
          <w:rFonts w:ascii="黑体" w:eastAsia="黑体" w:hAnsi="宋体" w:hint="eastAsia"/>
          <w:sz w:val="28"/>
          <w:szCs w:val="28"/>
        </w:rPr>
        <w:t>批</w:t>
      </w:r>
      <w:r w:rsidRPr="00750A6E">
        <w:rPr>
          <w:rFonts w:ascii="黑体" w:eastAsia="黑体" w:hAnsi="宋体" w:hint="eastAsia"/>
          <w:sz w:val="28"/>
          <w:szCs w:val="28"/>
        </w:rPr>
        <w:t>化纤</w:t>
      </w:r>
      <w:r>
        <w:rPr>
          <w:rFonts w:ascii="黑体" w:eastAsia="黑体" w:hAnsi="宋体" w:hint="eastAsia"/>
          <w:sz w:val="28"/>
          <w:szCs w:val="28"/>
        </w:rPr>
        <w:t>协会</w:t>
      </w:r>
      <w:r w:rsidR="005071DD">
        <w:rPr>
          <w:rFonts w:ascii="黑体" w:eastAsia="黑体" w:hAnsi="宋体" w:hint="eastAsia"/>
          <w:sz w:val="28"/>
          <w:szCs w:val="28"/>
        </w:rPr>
        <w:t>团体</w:t>
      </w:r>
      <w:r w:rsidRPr="00750A6E">
        <w:rPr>
          <w:rFonts w:ascii="黑体" w:eastAsia="黑体" w:hAnsi="宋体" w:hint="eastAsia"/>
          <w:sz w:val="28"/>
          <w:szCs w:val="28"/>
        </w:rPr>
        <w:t>标准项目计划汇总表</w:t>
      </w:r>
    </w:p>
    <w:tbl>
      <w:tblPr>
        <w:tblW w:w="14450" w:type="dxa"/>
        <w:jc w:val="center"/>
        <w:tblLook w:val="04A0" w:firstRow="1" w:lastRow="0" w:firstColumn="1" w:lastColumn="0" w:noHBand="0" w:noVBand="1"/>
      </w:tblPr>
      <w:tblGrid>
        <w:gridCol w:w="759"/>
        <w:gridCol w:w="1843"/>
        <w:gridCol w:w="3756"/>
        <w:gridCol w:w="785"/>
        <w:gridCol w:w="1266"/>
        <w:gridCol w:w="1520"/>
        <w:gridCol w:w="1185"/>
        <w:gridCol w:w="3336"/>
      </w:tblGrid>
      <w:tr w:rsidR="004760D2" w:rsidRPr="004760D2" w:rsidTr="004760D2">
        <w:trPr>
          <w:trHeight w:val="34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  <w:t>计划号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  <w:t>制定</w:t>
            </w:r>
            <w:r w:rsidRPr="004760D2"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  <w:t>/</w:t>
            </w:r>
            <w:r w:rsidRPr="004760D2"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  <w:t>代替标准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  <w:t>完成年限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  <w:t>主要起草单位</w:t>
            </w:r>
          </w:p>
        </w:tc>
      </w:tr>
      <w:tr w:rsidR="004760D2" w:rsidRPr="004760D2" w:rsidTr="004760D2">
        <w:trPr>
          <w:trHeight w:val="45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2018-01T-CCFA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丙纶工业长丝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推荐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T/CCFA 01005-2013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广东蒙泰高新纤维有限公司</w:t>
            </w:r>
          </w:p>
        </w:tc>
      </w:tr>
      <w:tr w:rsidR="004760D2" w:rsidRPr="004760D2" w:rsidTr="004760D2">
        <w:trPr>
          <w:trHeight w:val="45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2018-02T-CCFA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粗旦丙纶</w:t>
            </w: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FDY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推荐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广东蒙泰高新纤维有限公司</w:t>
            </w:r>
          </w:p>
        </w:tc>
      </w:tr>
      <w:tr w:rsidR="004760D2" w:rsidRPr="004760D2" w:rsidTr="004760D2">
        <w:trPr>
          <w:trHeight w:val="45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2018-03T-CCFA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有色丙纶弹力丝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推荐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广东蒙泰高新纤维有限公司</w:t>
            </w:r>
          </w:p>
        </w:tc>
      </w:tr>
      <w:tr w:rsidR="004760D2" w:rsidRPr="004760D2" w:rsidTr="004760D2">
        <w:trPr>
          <w:trHeight w:val="45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2018-04T-CCFA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有色丙纶牵伸丝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推荐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广东蒙泰高新纤维有限公司</w:t>
            </w:r>
          </w:p>
        </w:tc>
      </w:tr>
      <w:tr w:rsidR="004760D2" w:rsidRPr="004760D2" w:rsidTr="004760D2">
        <w:trPr>
          <w:trHeight w:val="45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2018-05T-CCFA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锦纶</w:t>
            </w: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56</w:t>
            </w: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短纤维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推荐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军需工程技术研究所</w:t>
            </w:r>
          </w:p>
        </w:tc>
      </w:tr>
      <w:tr w:rsidR="004760D2" w:rsidRPr="004760D2" w:rsidTr="004760D2">
        <w:trPr>
          <w:trHeight w:val="45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2018-06T-CCFA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锦纶</w:t>
            </w: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56</w:t>
            </w: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长丝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推荐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8C180B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军需工程技术研究所</w:t>
            </w:r>
          </w:p>
        </w:tc>
      </w:tr>
      <w:tr w:rsidR="004760D2" w:rsidRPr="004760D2" w:rsidTr="004760D2">
        <w:trPr>
          <w:trHeight w:val="45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2018-07T-CCFA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熔纺氨纶切片测试方法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推荐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河北邦泰氨纶科技有限公司</w:t>
            </w:r>
          </w:p>
        </w:tc>
      </w:tr>
      <w:tr w:rsidR="004760D2" w:rsidRPr="004760D2" w:rsidTr="004760D2">
        <w:trPr>
          <w:trHeight w:val="45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2018-08T-CCFA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纤维级无锑聚酯切片（</w:t>
            </w: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PET</w:t>
            </w: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推荐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浙江恒逸石化有限公司</w:t>
            </w:r>
          </w:p>
        </w:tc>
      </w:tr>
      <w:tr w:rsidR="004760D2" w:rsidRPr="004760D2" w:rsidTr="004760D2">
        <w:trPr>
          <w:trHeight w:val="45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2018-09T-CCFA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化学法再生涤纶预取向丝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推荐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浙江佳人新材料有限公司</w:t>
            </w:r>
          </w:p>
        </w:tc>
      </w:tr>
      <w:tr w:rsidR="004760D2" w:rsidRPr="004760D2" w:rsidTr="004760D2">
        <w:trPr>
          <w:trHeight w:val="45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2018-10T-CCFA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化学法再生涤纶低弹丝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推荐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浙江佳人新材料有限公司</w:t>
            </w:r>
          </w:p>
        </w:tc>
      </w:tr>
      <w:tr w:rsidR="004760D2" w:rsidRPr="004760D2" w:rsidTr="004760D2">
        <w:trPr>
          <w:trHeight w:val="45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2018-11T-CCFA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化学法再生涤纶牵伸丝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推荐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8C180B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浙江佳人新材料有限公司</w:t>
            </w:r>
          </w:p>
        </w:tc>
      </w:tr>
      <w:tr w:rsidR="004760D2" w:rsidRPr="004760D2" w:rsidTr="004760D2">
        <w:trPr>
          <w:trHeight w:val="45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2018-12T-CCFA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莱赛尔纤维工厂设计标准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推荐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恒天纤维集团有限公司</w:t>
            </w:r>
          </w:p>
        </w:tc>
      </w:tr>
      <w:tr w:rsidR="004760D2" w:rsidRPr="004760D2" w:rsidTr="004760D2">
        <w:trPr>
          <w:trHeight w:val="45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2018-13T-CCFA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化学纤维</w:t>
            </w: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 xml:space="preserve"> </w:t>
            </w: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芯吸高度的试验方法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推荐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浙江金汇特材料有限公司</w:t>
            </w:r>
          </w:p>
        </w:tc>
      </w:tr>
      <w:tr w:rsidR="004760D2" w:rsidRPr="004760D2" w:rsidTr="004760D2">
        <w:trPr>
          <w:trHeight w:val="45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2018-14T-CCFA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海洋缆绳用高强涤纶工业丝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推荐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FC" w:rsidRPr="004760D2" w:rsidRDefault="004803FC" w:rsidP="004760D2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760D2">
              <w:rPr>
                <w:rFonts w:eastAsiaTheme="minorEastAsia"/>
                <w:color w:val="000000"/>
                <w:kern w:val="0"/>
                <w:szCs w:val="21"/>
              </w:rPr>
              <w:t>浙江金汇特材料有限公司</w:t>
            </w:r>
          </w:p>
        </w:tc>
      </w:tr>
      <w:tr w:rsidR="004760D2" w:rsidRPr="004760D2" w:rsidTr="004760D2">
        <w:trPr>
          <w:trHeight w:val="45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D2" w:rsidRPr="004760D2" w:rsidRDefault="004760D2" w:rsidP="004760D2">
            <w:pPr>
              <w:jc w:val="center"/>
              <w:rPr>
                <w:rFonts w:eastAsiaTheme="minorEastAsia"/>
              </w:rPr>
            </w:pPr>
            <w:r w:rsidRPr="004760D2">
              <w:rPr>
                <w:rFonts w:eastAsiaTheme="minorEastAsi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D2" w:rsidRPr="004760D2" w:rsidRDefault="004760D2" w:rsidP="004760D2">
            <w:pPr>
              <w:jc w:val="center"/>
              <w:rPr>
                <w:rFonts w:eastAsiaTheme="minorEastAsia"/>
              </w:rPr>
            </w:pPr>
            <w:r w:rsidRPr="004760D2">
              <w:rPr>
                <w:rFonts w:eastAsiaTheme="minorEastAsia"/>
              </w:rPr>
              <w:t>2018-15T-CCFA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0D2" w:rsidRPr="004760D2" w:rsidRDefault="004760D2" w:rsidP="004760D2">
            <w:pPr>
              <w:jc w:val="center"/>
              <w:rPr>
                <w:rFonts w:eastAsiaTheme="minorEastAsia"/>
              </w:rPr>
            </w:pPr>
            <w:r w:rsidRPr="004760D2">
              <w:rPr>
                <w:rFonts w:eastAsiaTheme="minorEastAsia"/>
              </w:rPr>
              <w:t>高耐切割改性超高分子量聚乙烯纤维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D2" w:rsidRPr="004760D2" w:rsidRDefault="004760D2" w:rsidP="004760D2">
            <w:pPr>
              <w:jc w:val="center"/>
              <w:rPr>
                <w:rFonts w:eastAsiaTheme="minorEastAsia"/>
              </w:rPr>
            </w:pPr>
            <w:r w:rsidRPr="004760D2">
              <w:rPr>
                <w:rFonts w:eastAsiaTheme="minorEastAsia"/>
              </w:rPr>
              <w:t>推荐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D2" w:rsidRPr="004760D2" w:rsidRDefault="004760D2" w:rsidP="004760D2">
            <w:pPr>
              <w:jc w:val="center"/>
              <w:rPr>
                <w:rFonts w:eastAsiaTheme="minorEastAsia"/>
              </w:rPr>
            </w:pPr>
            <w:r w:rsidRPr="004760D2">
              <w:rPr>
                <w:rFonts w:eastAsiaTheme="minorEastAsia"/>
              </w:rPr>
              <w:t>制定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0D2" w:rsidRPr="004760D2" w:rsidRDefault="004760D2" w:rsidP="004760D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D2" w:rsidRPr="004760D2" w:rsidRDefault="004760D2" w:rsidP="004760D2">
            <w:pPr>
              <w:jc w:val="center"/>
              <w:rPr>
                <w:rFonts w:eastAsiaTheme="minorEastAsia"/>
              </w:rPr>
            </w:pPr>
            <w:r w:rsidRPr="004760D2">
              <w:rPr>
                <w:rFonts w:eastAsiaTheme="minorEastAsia"/>
              </w:rPr>
              <w:t>2018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0D2" w:rsidRPr="004760D2" w:rsidRDefault="004760D2" w:rsidP="004760D2">
            <w:pPr>
              <w:jc w:val="center"/>
              <w:rPr>
                <w:rFonts w:eastAsiaTheme="minorEastAsia"/>
              </w:rPr>
            </w:pPr>
            <w:r w:rsidRPr="004760D2">
              <w:rPr>
                <w:rFonts w:eastAsiaTheme="minorEastAsia"/>
              </w:rPr>
              <w:t>江苏锵尼玛新材料股份有限公司</w:t>
            </w:r>
          </w:p>
        </w:tc>
      </w:tr>
    </w:tbl>
    <w:p w:rsidR="004803FC" w:rsidRPr="004803FC" w:rsidRDefault="004803FC"/>
    <w:sectPr w:rsidR="004803FC" w:rsidRPr="004803FC" w:rsidSect="00996373">
      <w:pgSz w:w="16838" w:h="11906" w:orient="landscape"/>
      <w:pgMar w:top="1418" w:right="1134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44" w:rsidRDefault="00D65544" w:rsidP="008F4F9D">
      <w:r>
        <w:separator/>
      </w:r>
    </w:p>
  </w:endnote>
  <w:endnote w:type="continuationSeparator" w:id="0">
    <w:p w:rsidR="00D65544" w:rsidRDefault="00D65544" w:rsidP="008F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44" w:rsidRDefault="00D65544" w:rsidP="008F4F9D">
      <w:r>
        <w:separator/>
      </w:r>
    </w:p>
  </w:footnote>
  <w:footnote w:type="continuationSeparator" w:id="0">
    <w:p w:rsidR="00D65544" w:rsidRDefault="00D65544" w:rsidP="008F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714"/>
    <w:rsid w:val="00020DA6"/>
    <w:rsid w:val="000865EE"/>
    <w:rsid w:val="000A76C0"/>
    <w:rsid w:val="001132C5"/>
    <w:rsid w:val="00144714"/>
    <w:rsid w:val="001B441D"/>
    <w:rsid w:val="00257E13"/>
    <w:rsid w:val="002A532C"/>
    <w:rsid w:val="00337466"/>
    <w:rsid w:val="004760D2"/>
    <w:rsid w:val="004803FC"/>
    <w:rsid w:val="005071DD"/>
    <w:rsid w:val="00594DA5"/>
    <w:rsid w:val="006602EA"/>
    <w:rsid w:val="00735DAF"/>
    <w:rsid w:val="007969CE"/>
    <w:rsid w:val="008161B6"/>
    <w:rsid w:val="008C180B"/>
    <w:rsid w:val="008F4F9D"/>
    <w:rsid w:val="00907529"/>
    <w:rsid w:val="00951A2F"/>
    <w:rsid w:val="009F1C1F"/>
    <w:rsid w:val="00A12B09"/>
    <w:rsid w:val="00B24F3F"/>
    <w:rsid w:val="00B30836"/>
    <w:rsid w:val="00B319E7"/>
    <w:rsid w:val="00B523AA"/>
    <w:rsid w:val="00BB160A"/>
    <w:rsid w:val="00BC77C4"/>
    <w:rsid w:val="00C17E0B"/>
    <w:rsid w:val="00CB6BFF"/>
    <w:rsid w:val="00D65544"/>
    <w:rsid w:val="00EE0609"/>
    <w:rsid w:val="00F15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0AB85C-403C-48D2-87D3-B628384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F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F9D"/>
    <w:rPr>
      <w:sz w:val="18"/>
      <w:szCs w:val="18"/>
    </w:rPr>
  </w:style>
  <w:style w:type="paragraph" w:styleId="a5">
    <w:name w:val="Body Text"/>
    <w:aliases w:val="正文文字"/>
    <w:basedOn w:val="a"/>
    <w:link w:val="Char1"/>
    <w:rsid w:val="00BB160A"/>
    <w:pPr>
      <w:spacing w:after="120"/>
    </w:pPr>
  </w:style>
  <w:style w:type="character" w:customStyle="1" w:styleId="Char1">
    <w:name w:val="正文文本 Char"/>
    <w:aliases w:val="正文文字 Char"/>
    <w:basedOn w:val="a0"/>
    <w:link w:val="a5"/>
    <w:rsid w:val="00BB160A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CB6BF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B6B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张子昕</dc:creator>
  <cp:keywords/>
  <dc:description/>
  <cp:lastModifiedBy>张子昕</cp:lastModifiedBy>
  <cp:revision>19</cp:revision>
  <cp:lastPrinted>2017-01-23T07:27:00Z</cp:lastPrinted>
  <dcterms:created xsi:type="dcterms:W3CDTF">2017-01-22T01:31:00Z</dcterms:created>
  <dcterms:modified xsi:type="dcterms:W3CDTF">2018-03-06T07:36:00Z</dcterms:modified>
</cp:coreProperties>
</file>