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88" w:rsidRPr="005C18BF" w:rsidRDefault="008F2D88" w:rsidP="008F2D88">
      <w:pPr>
        <w:spacing w:afterLines="50" w:after="156" w:line="360" w:lineRule="auto"/>
        <w:rPr>
          <w:rFonts w:ascii="宋体" w:hAnsi="宋体"/>
          <w:b/>
          <w:sz w:val="24"/>
          <w:szCs w:val="24"/>
        </w:rPr>
      </w:pPr>
      <w:r w:rsidRPr="005C18BF">
        <w:rPr>
          <w:rFonts w:ascii="宋体" w:hAnsi="宋体" w:hint="eastAsia"/>
          <w:b/>
          <w:sz w:val="24"/>
          <w:szCs w:val="24"/>
        </w:rPr>
        <w:t xml:space="preserve">附件3 ： </w:t>
      </w:r>
      <w:r>
        <w:rPr>
          <w:rFonts w:ascii="宋体" w:hAnsi="宋体" w:hint="eastAsia"/>
          <w:b/>
          <w:sz w:val="24"/>
          <w:szCs w:val="24"/>
        </w:rPr>
        <w:t xml:space="preserve">              </w:t>
      </w:r>
      <w:r w:rsidRPr="005C18BF">
        <w:rPr>
          <w:rFonts w:ascii="宋体" w:hAnsi="宋体" w:hint="eastAsia"/>
          <w:b/>
          <w:sz w:val="24"/>
          <w:szCs w:val="24"/>
        </w:rPr>
        <w:t>奖项</w:t>
      </w:r>
      <w:r>
        <w:rPr>
          <w:rFonts w:ascii="宋体" w:hAnsi="宋体" w:hint="eastAsia"/>
          <w:b/>
          <w:sz w:val="24"/>
          <w:szCs w:val="24"/>
        </w:rPr>
        <w:t>和基地</w:t>
      </w:r>
      <w:r w:rsidRPr="005C18BF">
        <w:rPr>
          <w:rFonts w:ascii="宋体" w:hAnsi="宋体" w:hint="eastAsia"/>
          <w:b/>
          <w:sz w:val="24"/>
          <w:szCs w:val="24"/>
        </w:rPr>
        <w:t>评审工作流程及推广</w:t>
      </w:r>
    </w:p>
    <w:p w:rsidR="008F2D88" w:rsidRPr="005C18BF" w:rsidRDefault="008F2D88" w:rsidP="008F2D88">
      <w:pPr>
        <w:spacing w:afterLines="50" w:after="156" w:line="360" w:lineRule="auto"/>
        <w:rPr>
          <w:szCs w:val="21"/>
        </w:rPr>
      </w:pPr>
      <w:r w:rsidRPr="005C18BF">
        <w:rPr>
          <w:rFonts w:hint="eastAsia"/>
          <w:szCs w:val="21"/>
        </w:rPr>
        <w:t>一、征集程序：</w:t>
      </w:r>
    </w:p>
    <w:p w:rsidR="008F2D88" w:rsidRPr="005C18BF" w:rsidRDefault="008F2D88" w:rsidP="008F2D88">
      <w:pPr>
        <w:spacing w:afterLines="50" w:after="156" w:line="360" w:lineRule="auto"/>
        <w:rPr>
          <w:szCs w:val="21"/>
        </w:rPr>
      </w:pPr>
      <w:r w:rsidRPr="005C18BF">
        <w:rPr>
          <w:rFonts w:hint="eastAsia"/>
          <w:szCs w:val="21"/>
        </w:rPr>
        <w:t>1</w:t>
      </w:r>
      <w:r w:rsidRPr="005C18BF">
        <w:rPr>
          <w:rFonts w:hint="eastAsia"/>
          <w:szCs w:val="21"/>
        </w:rPr>
        <w:t>、报名：各单位按照申请表要求填写产品</w:t>
      </w:r>
      <w:r>
        <w:rPr>
          <w:rFonts w:hint="eastAsia"/>
          <w:szCs w:val="21"/>
        </w:rPr>
        <w:t>和单位</w:t>
      </w:r>
      <w:r w:rsidRPr="005C18BF">
        <w:rPr>
          <w:rFonts w:hint="eastAsia"/>
          <w:szCs w:val="21"/>
        </w:rPr>
        <w:t>信息，并按要求附上产品图片，发至指定邮箱：</w:t>
      </w:r>
      <w:r w:rsidRPr="005C18BF">
        <w:rPr>
          <w:rFonts w:hint="eastAsia"/>
          <w:szCs w:val="21"/>
        </w:rPr>
        <w:t>cgfdumsc@163.com</w:t>
      </w:r>
      <w:r w:rsidRPr="005C18BF">
        <w:rPr>
          <w:rFonts w:hint="eastAsia"/>
          <w:szCs w:val="21"/>
        </w:rPr>
        <w:t>，评审委员会将对各单位提交的信息进行资格审查。报名截止日期为</w:t>
      </w:r>
      <w:r w:rsidRPr="005C18BF">
        <w:rPr>
          <w:rFonts w:hint="eastAsia"/>
          <w:szCs w:val="21"/>
        </w:rPr>
        <w:t>2018</w:t>
      </w:r>
      <w:r w:rsidRPr="005C18BF">
        <w:rPr>
          <w:rFonts w:hint="eastAsia"/>
          <w:szCs w:val="21"/>
        </w:rPr>
        <w:t>年</w:t>
      </w:r>
      <w:r w:rsidRPr="005C18BF">
        <w:rPr>
          <w:rFonts w:hint="eastAsia"/>
          <w:szCs w:val="21"/>
        </w:rPr>
        <w:t>11</w:t>
      </w:r>
      <w:r w:rsidRPr="005C18BF">
        <w:rPr>
          <w:rFonts w:hint="eastAsia"/>
          <w:szCs w:val="21"/>
        </w:rPr>
        <w:t>月</w:t>
      </w:r>
      <w:r>
        <w:rPr>
          <w:rFonts w:hint="eastAsia"/>
          <w:szCs w:val="21"/>
        </w:rPr>
        <w:t>30</w:t>
      </w:r>
      <w:r w:rsidRPr="005C18BF">
        <w:rPr>
          <w:rFonts w:hint="eastAsia"/>
          <w:szCs w:val="21"/>
        </w:rPr>
        <w:t>日。</w:t>
      </w:r>
    </w:p>
    <w:p w:rsidR="008F2D88" w:rsidRDefault="008F2D88" w:rsidP="008F2D88">
      <w:pPr>
        <w:spacing w:afterLines="50" w:after="156" w:line="360" w:lineRule="auto"/>
        <w:rPr>
          <w:szCs w:val="21"/>
        </w:rPr>
      </w:pPr>
      <w:r w:rsidRPr="005C18BF">
        <w:rPr>
          <w:rFonts w:hint="eastAsia"/>
          <w:szCs w:val="21"/>
        </w:rPr>
        <w:t>2</w:t>
      </w:r>
      <w:r w:rsidRPr="005C18BF">
        <w:rPr>
          <w:rFonts w:hint="eastAsia"/>
          <w:szCs w:val="21"/>
        </w:rPr>
        <w:t>、产品展示：</w:t>
      </w:r>
      <w:r>
        <w:rPr>
          <w:rFonts w:hint="eastAsia"/>
          <w:szCs w:val="21"/>
        </w:rPr>
        <w:t>石墨烯</w:t>
      </w:r>
      <w:r w:rsidRPr="005C18BF">
        <w:rPr>
          <w:rFonts w:hint="eastAsia"/>
          <w:szCs w:val="21"/>
        </w:rPr>
        <w:t>改性纤维应用成果奖将在</w:t>
      </w:r>
      <w:r w:rsidRPr="005C18BF">
        <w:rPr>
          <w:rFonts w:hint="eastAsia"/>
          <w:szCs w:val="21"/>
        </w:rPr>
        <w:t>2018</w:t>
      </w:r>
      <w:r w:rsidRPr="005C18BF">
        <w:rPr>
          <w:rFonts w:hint="eastAsia"/>
          <w:szCs w:val="21"/>
        </w:rPr>
        <w:t>年底</w:t>
      </w:r>
      <w:r>
        <w:rPr>
          <w:rFonts w:hint="eastAsia"/>
          <w:szCs w:val="21"/>
        </w:rPr>
        <w:t>“‘</w:t>
      </w:r>
      <w:r w:rsidRPr="005C18BF">
        <w:rPr>
          <w:rFonts w:hint="eastAsia"/>
          <w:szCs w:val="21"/>
        </w:rPr>
        <w:t>纺织之光</w:t>
      </w:r>
      <w:r>
        <w:rPr>
          <w:rFonts w:hint="eastAsia"/>
          <w:szCs w:val="21"/>
        </w:rPr>
        <w:t>’</w:t>
      </w:r>
      <w:r w:rsidRPr="005C18BF">
        <w:rPr>
          <w:rFonts w:hint="eastAsia"/>
          <w:szCs w:val="21"/>
        </w:rPr>
        <w:t>石墨烯改性纤维及应用开发重点成果推广暨中国石墨烯改性纤维发展联盟年会</w:t>
      </w:r>
      <w:r>
        <w:rPr>
          <w:rFonts w:hint="eastAsia"/>
          <w:szCs w:val="21"/>
        </w:rPr>
        <w:t>”</w:t>
      </w:r>
      <w:r w:rsidRPr="005C18BF">
        <w:rPr>
          <w:rFonts w:hint="eastAsia"/>
          <w:szCs w:val="21"/>
        </w:rPr>
        <w:t>上同期发布，入选产品及特色产品将在现场进行展示。</w:t>
      </w:r>
    </w:p>
    <w:p w:rsidR="008F2D88" w:rsidRPr="005C18BF" w:rsidRDefault="008F2D88" w:rsidP="008F2D88">
      <w:pPr>
        <w:spacing w:afterLines="50" w:after="156" w:line="360" w:lineRule="auto"/>
        <w:rPr>
          <w:szCs w:val="21"/>
        </w:rPr>
      </w:pPr>
      <w:r>
        <w:rPr>
          <w:rFonts w:hint="eastAsia"/>
          <w:szCs w:val="21"/>
        </w:rPr>
        <w:t>3</w:t>
      </w:r>
      <w:r>
        <w:rPr>
          <w:rFonts w:hint="eastAsia"/>
          <w:szCs w:val="21"/>
        </w:rPr>
        <w:t>、基地建设：石墨烯改性纤维应用创新示范基地将在</w:t>
      </w:r>
      <w:r w:rsidRPr="005C18BF">
        <w:rPr>
          <w:rFonts w:hint="eastAsia"/>
          <w:szCs w:val="21"/>
        </w:rPr>
        <w:t>2018</w:t>
      </w:r>
      <w:r w:rsidRPr="005C18BF">
        <w:rPr>
          <w:rFonts w:hint="eastAsia"/>
          <w:szCs w:val="21"/>
        </w:rPr>
        <w:t>年底</w:t>
      </w:r>
      <w:r>
        <w:rPr>
          <w:rFonts w:hint="eastAsia"/>
          <w:szCs w:val="21"/>
        </w:rPr>
        <w:t>“‘</w:t>
      </w:r>
      <w:r w:rsidRPr="005C18BF">
        <w:rPr>
          <w:rFonts w:hint="eastAsia"/>
          <w:szCs w:val="21"/>
        </w:rPr>
        <w:t>纺织之光</w:t>
      </w:r>
      <w:r>
        <w:rPr>
          <w:rFonts w:hint="eastAsia"/>
          <w:szCs w:val="21"/>
        </w:rPr>
        <w:t>’</w:t>
      </w:r>
      <w:r w:rsidRPr="005C18BF">
        <w:rPr>
          <w:rFonts w:hint="eastAsia"/>
          <w:szCs w:val="21"/>
        </w:rPr>
        <w:t>石墨烯改性纤维及应用开发重点成果推广暨中国石墨烯改性纤维发展联盟年会</w:t>
      </w:r>
      <w:r>
        <w:rPr>
          <w:rFonts w:hint="eastAsia"/>
          <w:szCs w:val="21"/>
        </w:rPr>
        <w:t>”上公布并授牌，</w:t>
      </w:r>
      <w:r w:rsidRPr="00C347C2">
        <w:rPr>
          <w:rFonts w:hint="eastAsia"/>
          <w:szCs w:val="21"/>
        </w:rPr>
        <w:t>于</w:t>
      </w:r>
      <w:r w:rsidRPr="00C347C2">
        <w:rPr>
          <w:rFonts w:hint="eastAsia"/>
          <w:szCs w:val="21"/>
        </w:rPr>
        <w:t>2019</w:t>
      </w:r>
      <w:r w:rsidRPr="00C347C2">
        <w:rPr>
          <w:rFonts w:hint="eastAsia"/>
          <w:szCs w:val="21"/>
        </w:rPr>
        <w:t>年</w:t>
      </w:r>
      <w:r w:rsidRPr="00C347C2">
        <w:rPr>
          <w:rFonts w:hint="eastAsia"/>
          <w:szCs w:val="21"/>
        </w:rPr>
        <w:t>1</w:t>
      </w:r>
      <w:r w:rsidRPr="00C347C2">
        <w:rPr>
          <w:rFonts w:hint="eastAsia"/>
          <w:szCs w:val="21"/>
        </w:rPr>
        <w:t>月开始建设运营。</w:t>
      </w:r>
    </w:p>
    <w:p w:rsidR="008F2D88" w:rsidRPr="005C18BF" w:rsidRDefault="008F2D88" w:rsidP="008F2D88">
      <w:pPr>
        <w:spacing w:afterLines="50" w:after="156" w:line="360" w:lineRule="auto"/>
        <w:rPr>
          <w:szCs w:val="21"/>
        </w:rPr>
      </w:pPr>
      <w:r w:rsidRPr="005C18BF">
        <w:rPr>
          <w:rFonts w:hint="eastAsia"/>
          <w:szCs w:val="21"/>
        </w:rPr>
        <w:t>二、评审程序：</w:t>
      </w:r>
    </w:p>
    <w:p w:rsidR="008F2D88" w:rsidRPr="005C18BF" w:rsidRDefault="008F2D88" w:rsidP="008F2D88">
      <w:pPr>
        <w:spacing w:afterLines="50" w:after="156" w:line="360" w:lineRule="auto"/>
        <w:rPr>
          <w:szCs w:val="21"/>
        </w:rPr>
      </w:pPr>
      <w:r w:rsidRPr="005C18BF">
        <w:rPr>
          <w:rFonts w:hint="eastAsia"/>
          <w:szCs w:val="21"/>
        </w:rPr>
        <w:t>1</w:t>
      </w:r>
      <w:r w:rsidRPr="005C18BF">
        <w:rPr>
          <w:rFonts w:hint="eastAsia"/>
          <w:szCs w:val="21"/>
        </w:rPr>
        <w:t>、初评：根据报送的</w:t>
      </w:r>
      <w:r>
        <w:rPr>
          <w:rFonts w:hint="eastAsia"/>
          <w:szCs w:val="21"/>
        </w:rPr>
        <w:t>材料</w:t>
      </w:r>
      <w:r w:rsidRPr="005C18BF">
        <w:rPr>
          <w:rFonts w:hint="eastAsia"/>
          <w:szCs w:val="21"/>
        </w:rPr>
        <w:t>内容选出符合标准的产品</w:t>
      </w:r>
      <w:r>
        <w:rPr>
          <w:rFonts w:hint="eastAsia"/>
          <w:szCs w:val="21"/>
        </w:rPr>
        <w:t>和单位</w:t>
      </w:r>
      <w:r w:rsidRPr="005C18BF">
        <w:rPr>
          <w:rFonts w:hint="eastAsia"/>
          <w:szCs w:val="21"/>
        </w:rPr>
        <w:t>，进入复评阶段；</w:t>
      </w:r>
    </w:p>
    <w:p w:rsidR="008F2D88" w:rsidRPr="005C18BF" w:rsidRDefault="008F2D88" w:rsidP="008F2D88">
      <w:pPr>
        <w:spacing w:afterLines="50" w:after="156" w:line="360" w:lineRule="auto"/>
        <w:rPr>
          <w:szCs w:val="21"/>
        </w:rPr>
      </w:pPr>
      <w:r w:rsidRPr="005C18BF">
        <w:rPr>
          <w:rFonts w:hint="eastAsia"/>
          <w:szCs w:val="21"/>
        </w:rPr>
        <w:t>2</w:t>
      </w:r>
      <w:r w:rsidRPr="005C18BF">
        <w:rPr>
          <w:rFonts w:hint="eastAsia"/>
          <w:szCs w:val="21"/>
        </w:rPr>
        <w:t>、复评：由评审委员会对通过初审的产品</w:t>
      </w:r>
      <w:r>
        <w:rPr>
          <w:rFonts w:hint="eastAsia"/>
          <w:szCs w:val="21"/>
        </w:rPr>
        <w:t>和单位</w:t>
      </w:r>
      <w:r w:rsidRPr="005C18BF">
        <w:rPr>
          <w:rFonts w:hint="eastAsia"/>
          <w:szCs w:val="21"/>
        </w:rPr>
        <w:t>进行评审，最终确定</w:t>
      </w:r>
      <w:r>
        <w:rPr>
          <w:rFonts w:hint="eastAsia"/>
          <w:szCs w:val="21"/>
        </w:rPr>
        <w:t>公示</w:t>
      </w:r>
      <w:r w:rsidRPr="005C18BF">
        <w:rPr>
          <w:rFonts w:hint="eastAsia"/>
          <w:szCs w:val="21"/>
        </w:rPr>
        <w:t>名单；</w:t>
      </w:r>
    </w:p>
    <w:p w:rsidR="008F2D88" w:rsidRPr="005C18BF" w:rsidRDefault="008F2D88" w:rsidP="008F2D88">
      <w:pPr>
        <w:spacing w:afterLines="50" w:after="156" w:line="360" w:lineRule="auto"/>
        <w:rPr>
          <w:szCs w:val="21"/>
        </w:rPr>
      </w:pPr>
      <w:r w:rsidRPr="005C18BF">
        <w:rPr>
          <w:rFonts w:hint="eastAsia"/>
          <w:szCs w:val="21"/>
        </w:rPr>
        <w:t>3</w:t>
      </w:r>
      <w:r w:rsidRPr="005C18BF">
        <w:rPr>
          <w:rFonts w:hint="eastAsia"/>
          <w:szCs w:val="21"/>
        </w:rPr>
        <w:t>、公示：产品</w:t>
      </w:r>
      <w:r>
        <w:rPr>
          <w:rFonts w:hint="eastAsia"/>
          <w:szCs w:val="21"/>
        </w:rPr>
        <w:t>和单位</w:t>
      </w:r>
      <w:r w:rsidRPr="005C18BF">
        <w:rPr>
          <w:rFonts w:hint="eastAsia"/>
          <w:szCs w:val="21"/>
        </w:rPr>
        <w:t>通过终评后进行网上公示，公示期一周</w:t>
      </w:r>
      <w:r>
        <w:rPr>
          <w:rFonts w:hint="eastAsia"/>
          <w:szCs w:val="21"/>
        </w:rPr>
        <w:t>；</w:t>
      </w:r>
    </w:p>
    <w:p w:rsidR="008F2D88" w:rsidRPr="005C18BF" w:rsidRDefault="008F2D88" w:rsidP="008F2D88">
      <w:pPr>
        <w:spacing w:afterLines="50" w:after="156" w:line="360" w:lineRule="auto"/>
        <w:rPr>
          <w:szCs w:val="21"/>
        </w:rPr>
      </w:pPr>
      <w:r w:rsidRPr="005C18BF">
        <w:rPr>
          <w:rFonts w:hint="eastAsia"/>
          <w:szCs w:val="21"/>
        </w:rPr>
        <w:t>4</w:t>
      </w:r>
      <w:r w:rsidRPr="005C18BF">
        <w:rPr>
          <w:rFonts w:hint="eastAsia"/>
          <w:szCs w:val="21"/>
        </w:rPr>
        <w:t>、发布：公示无异议后确定获奖</w:t>
      </w:r>
      <w:r>
        <w:rPr>
          <w:rFonts w:hint="eastAsia"/>
          <w:szCs w:val="21"/>
        </w:rPr>
        <w:t>及授牌</w:t>
      </w:r>
      <w:r w:rsidRPr="005C18BF">
        <w:rPr>
          <w:rFonts w:hint="eastAsia"/>
          <w:szCs w:val="21"/>
        </w:rPr>
        <w:t>名单</w:t>
      </w:r>
      <w:r>
        <w:rPr>
          <w:rFonts w:hint="eastAsia"/>
          <w:szCs w:val="21"/>
        </w:rPr>
        <w:t>并发布</w:t>
      </w:r>
      <w:r w:rsidRPr="005C18BF">
        <w:rPr>
          <w:rFonts w:hint="eastAsia"/>
          <w:szCs w:val="21"/>
        </w:rPr>
        <w:t>。</w:t>
      </w:r>
    </w:p>
    <w:p w:rsidR="008F2D88" w:rsidRPr="005C18BF" w:rsidRDefault="008F2D88" w:rsidP="008F2D88">
      <w:pPr>
        <w:spacing w:afterLines="50" w:after="156" w:line="360" w:lineRule="auto"/>
        <w:rPr>
          <w:szCs w:val="21"/>
        </w:rPr>
      </w:pPr>
      <w:r w:rsidRPr="005C18BF">
        <w:rPr>
          <w:rFonts w:hint="eastAsia"/>
          <w:szCs w:val="21"/>
        </w:rPr>
        <w:t>三、推广活动：</w:t>
      </w:r>
    </w:p>
    <w:p w:rsidR="008F2D88" w:rsidRPr="005C18BF" w:rsidRDefault="008F2D88" w:rsidP="008F2D88">
      <w:pPr>
        <w:spacing w:afterLines="50" w:after="156" w:line="360" w:lineRule="auto"/>
        <w:rPr>
          <w:szCs w:val="21"/>
        </w:rPr>
      </w:pPr>
      <w:r w:rsidRPr="005C18BF">
        <w:rPr>
          <w:rFonts w:hint="eastAsia"/>
          <w:szCs w:val="21"/>
        </w:rPr>
        <w:t>1</w:t>
      </w:r>
      <w:r w:rsidRPr="005C18BF">
        <w:rPr>
          <w:rFonts w:hint="eastAsia"/>
          <w:szCs w:val="21"/>
        </w:rPr>
        <w:t>、入选产品将在</w:t>
      </w:r>
      <w:r>
        <w:rPr>
          <w:rFonts w:hint="eastAsia"/>
          <w:szCs w:val="21"/>
        </w:rPr>
        <w:t>“‘</w:t>
      </w:r>
      <w:r w:rsidRPr="005C18BF">
        <w:rPr>
          <w:rFonts w:hint="eastAsia"/>
          <w:szCs w:val="21"/>
        </w:rPr>
        <w:t>纺织之光</w:t>
      </w:r>
      <w:r>
        <w:rPr>
          <w:rFonts w:hint="eastAsia"/>
          <w:szCs w:val="21"/>
        </w:rPr>
        <w:t>’</w:t>
      </w:r>
      <w:r w:rsidRPr="005C18BF">
        <w:rPr>
          <w:rFonts w:hint="eastAsia"/>
          <w:szCs w:val="21"/>
        </w:rPr>
        <w:t>石墨烯改性纤维及应用开发重点成果推广暨中国石墨烯改性纤维发展联盟年会</w:t>
      </w:r>
      <w:r>
        <w:rPr>
          <w:rFonts w:hint="eastAsia"/>
          <w:szCs w:val="21"/>
        </w:rPr>
        <w:t>”</w:t>
      </w:r>
      <w:r w:rsidRPr="005C18BF">
        <w:rPr>
          <w:rFonts w:hint="eastAsia"/>
          <w:szCs w:val="21"/>
        </w:rPr>
        <w:t>发布区及入选企业展区展出，供下游企业直接沟通、合作；</w:t>
      </w:r>
    </w:p>
    <w:p w:rsidR="008F2D88" w:rsidRPr="005C18BF" w:rsidRDefault="008F2D88" w:rsidP="008F2D88">
      <w:pPr>
        <w:spacing w:afterLines="50" w:after="156" w:line="360" w:lineRule="auto"/>
        <w:rPr>
          <w:szCs w:val="21"/>
        </w:rPr>
      </w:pPr>
      <w:r>
        <w:rPr>
          <w:rFonts w:hint="eastAsia"/>
          <w:szCs w:val="21"/>
        </w:rPr>
        <w:t>2</w:t>
      </w:r>
      <w:r w:rsidRPr="005C18BF">
        <w:rPr>
          <w:rFonts w:hint="eastAsia"/>
          <w:szCs w:val="21"/>
        </w:rPr>
        <w:t>、入选产品相关信息将在国际、国内各大行业展会及国内外重要行业会议、论坛、培训上得到宣传推广；</w:t>
      </w:r>
    </w:p>
    <w:p w:rsidR="008F2D88" w:rsidRPr="005C18BF" w:rsidRDefault="008F2D88" w:rsidP="008F2D88">
      <w:pPr>
        <w:spacing w:afterLines="50" w:after="156" w:line="360" w:lineRule="auto"/>
        <w:rPr>
          <w:szCs w:val="21"/>
        </w:rPr>
      </w:pPr>
      <w:r>
        <w:rPr>
          <w:rFonts w:hint="eastAsia"/>
          <w:szCs w:val="21"/>
        </w:rPr>
        <w:t>3</w:t>
      </w:r>
      <w:r w:rsidRPr="005C18BF">
        <w:rPr>
          <w:rFonts w:hint="eastAsia"/>
          <w:szCs w:val="21"/>
        </w:rPr>
        <w:t>、业内主要报纸、杂志及网站等重要媒体机构将对整个</w:t>
      </w:r>
      <w:r>
        <w:rPr>
          <w:rFonts w:hint="eastAsia"/>
          <w:szCs w:val="21"/>
        </w:rPr>
        <w:t>“‘</w:t>
      </w:r>
      <w:r w:rsidRPr="005C18BF">
        <w:rPr>
          <w:rFonts w:hint="eastAsia"/>
          <w:szCs w:val="21"/>
        </w:rPr>
        <w:t>纺织之光</w:t>
      </w:r>
      <w:r>
        <w:rPr>
          <w:rFonts w:hint="eastAsia"/>
          <w:szCs w:val="21"/>
        </w:rPr>
        <w:t>’</w:t>
      </w:r>
      <w:r w:rsidRPr="005C18BF">
        <w:rPr>
          <w:rFonts w:hint="eastAsia"/>
          <w:szCs w:val="21"/>
        </w:rPr>
        <w:t>石墨烯改性纤维及应用开发重点成果推广暨中国石墨烯改性纤维发展联盟年会</w:t>
      </w:r>
      <w:r>
        <w:rPr>
          <w:rFonts w:hint="eastAsia"/>
          <w:szCs w:val="21"/>
        </w:rPr>
        <w:t>”</w:t>
      </w:r>
      <w:r w:rsidRPr="005C18BF">
        <w:rPr>
          <w:rFonts w:hint="eastAsia"/>
          <w:szCs w:val="21"/>
        </w:rPr>
        <w:t>活动进行详细报道；</w:t>
      </w:r>
    </w:p>
    <w:p w:rsidR="008F2D88" w:rsidRPr="004E376F" w:rsidRDefault="008F2D88" w:rsidP="008F2D88">
      <w:pPr>
        <w:spacing w:afterLines="50" w:after="156" w:line="360" w:lineRule="auto"/>
        <w:rPr>
          <w:szCs w:val="21"/>
        </w:rPr>
      </w:pPr>
      <w:r w:rsidRPr="005C18BF">
        <w:rPr>
          <w:rFonts w:hint="eastAsia"/>
          <w:szCs w:val="21"/>
        </w:rPr>
        <w:t>4</w:t>
      </w:r>
      <w:r w:rsidRPr="005C18BF">
        <w:rPr>
          <w:rFonts w:hint="eastAsia"/>
          <w:szCs w:val="21"/>
        </w:rPr>
        <w:t>、在中国化纤协会官方网站、微信</w:t>
      </w:r>
      <w:r>
        <w:rPr>
          <w:rFonts w:hint="eastAsia"/>
          <w:szCs w:val="21"/>
        </w:rPr>
        <w:t>等</w:t>
      </w:r>
      <w:r w:rsidRPr="005C18BF">
        <w:rPr>
          <w:rFonts w:hint="eastAsia"/>
          <w:szCs w:val="21"/>
        </w:rPr>
        <w:t>媒体上进行宣传。</w:t>
      </w:r>
    </w:p>
    <w:p w:rsidR="001F3F4D" w:rsidRPr="008F2D88" w:rsidRDefault="001F3F4D">
      <w:bookmarkStart w:id="0" w:name="_GoBack"/>
      <w:bookmarkEnd w:id="0"/>
    </w:p>
    <w:sectPr w:rsidR="001F3F4D" w:rsidRPr="008F2D88" w:rsidSect="002472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52" w:rsidRDefault="00E23D52" w:rsidP="008F2D88">
      <w:r>
        <w:separator/>
      </w:r>
    </w:p>
  </w:endnote>
  <w:endnote w:type="continuationSeparator" w:id="0">
    <w:p w:rsidR="00E23D52" w:rsidRDefault="00E23D52" w:rsidP="008F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52" w:rsidRDefault="00E23D52" w:rsidP="008F2D88">
      <w:r>
        <w:separator/>
      </w:r>
    </w:p>
  </w:footnote>
  <w:footnote w:type="continuationSeparator" w:id="0">
    <w:p w:rsidR="00E23D52" w:rsidRDefault="00E23D52" w:rsidP="008F2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E2"/>
    <w:rsid w:val="001F3F4D"/>
    <w:rsid w:val="006110E2"/>
    <w:rsid w:val="008F2D88"/>
    <w:rsid w:val="00E2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4D1BF1-5E6A-4D89-8EB0-9C84BF98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88"/>
    <w:pPr>
      <w:widowControl w:val="0"/>
      <w:jc w:val="both"/>
    </w:pPr>
    <w:rPr>
      <w:rFonts w:ascii="Calibri" w:hAnsi="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D88"/>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rsid w:val="008F2D88"/>
    <w:rPr>
      <w:sz w:val="18"/>
      <w:szCs w:val="18"/>
    </w:rPr>
  </w:style>
  <w:style w:type="paragraph" w:styleId="a4">
    <w:name w:val="footer"/>
    <w:basedOn w:val="a"/>
    <w:link w:val="Char0"/>
    <w:uiPriority w:val="99"/>
    <w:unhideWhenUsed/>
    <w:rsid w:val="008F2D88"/>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8F2D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永生</dc:creator>
  <cp:keywords/>
  <dc:description/>
  <cp:lastModifiedBy>王 永生</cp:lastModifiedBy>
  <cp:revision>2</cp:revision>
  <dcterms:created xsi:type="dcterms:W3CDTF">2018-11-22T01:05:00Z</dcterms:created>
  <dcterms:modified xsi:type="dcterms:W3CDTF">2018-11-22T01:05:00Z</dcterms:modified>
</cp:coreProperties>
</file>