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Cs w:val="21"/>
        </w:rPr>
      </w:pPr>
      <w:bookmarkStart w:id="0" w:name="_GoBack"/>
      <w:bookmarkEnd w:id="0"/>
      <w:r>
        <w:rPr>
          <w:rFonts w:hint="eastAsia" w:asciiTheme="minorEastAsia" w:hAnsiTheme="minorEastAsia"/>
          <w:b/>
          <w:szCs w:val="21"/>
        </w:rPr>
        <w:t>附件：   2019</w:t>
      </w:r>
      <w:r>
        <w:rPr>
          <w:rFonts w:hint="eastAsia" w:asciiTheme="minorEastAsia" w:hAnsiTheme="minorEastAsia"/>
          <w:b/>
          <w:sz w:val="30"/>
          <w:szCs w:val="30"/>
        </w:rPr>
        <w:t>年度的中国化学纤维工业协会</w:t>
      </w:r>
      <w:r>
        <w:rPr>
          <w:rFonts w:hint="eastAsia" w:cs="宋体" w:asciiTheme="minorEastAsia" w:hAnsiTheme="minorEastAsia"/>
          <w:b/>
          <w:kern w:val="0"/>
          <w:sz w:val="28"/>
          <w:szCs w:val="28"/>
        </w:rPr>
        <w:t>·绿宇基金</w:t>
      </w:r>
    </w:p>
    <w:p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“绿色贡献度金钥匙奖”</w:t>
      </w:r>
    </w:p>
    <w:p>
      <w:pPr>
        <w:jc w:val="center"/>
        <w:rPr>
          <w:b/>
          <w:bCs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获奖名单</w:t>
      </w:r>
    </w:p>
    <w:p>
      <w:pPr>
        <w:snapToGrid w:val="0"/>
        <w:rPr>
          <w:b/>
          <w:bCs/>
          <w:sz w:val="28"/>
          <w:szCs w:val="28"/>
        </w:rPr>
      </w:pPr>
    </w:p>
    <w:tbl>
      <w:tblPr>
        <w:tblStyle w:val="6"/>
        <w:tblW w:w="7939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8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8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8" w:type="dxa"/>
          </w:tcPr>
          <w:p>
            <w:pPr>
              <w:spacing w:line="360" w:lineRule="auto"/>
              <w:rPr>
                <w:rFonts w:cs="Tahoma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Tahoma" w:asciiTheme="minorEastAsia" w:hAnsiTheme="minorEastAsia"/>
                <w:color w:val="000000"/>
                <w:sz w:val="28"/>
                <w:szCs w:val="28"/>
              </w:rPr>
              <w:t>新凤鸣集团股份有限公司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cs="Tahoma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Tahoma" w:asciiTheme="minorEastAsia" w:hAnsiTheme="minorEastAsia"/>
                <w:color w:val="000000"/>
                <w:sz w:val="28"/>
                <w:szCs w:val="28"/>
              </w:rPr>
              <w:t>金钥匙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8" w:type="dxa"/>
          </w:tcPr>
          <w:p>
            <w:pPr>
              <w:spacing w:line="360" w:lineRule="auto"/>
              <w:rPr>
                <w:rFonts w:cs="Tahoma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Tahoma" w:asciiTheme="minorEastAsia" w:hAnsiTheme="minorEastAsia"/>
                <w:color w:val="000000"/>
                <w:sz w:val="28"/>
                <w:szCs w:val="28"/>
              </w:rPr>
              <w:t>宁波大发化纤有限公司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cs="Tahoma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Tahoma" w:asciiTheme="minorEastAsia" w:hAnsiTheme="minorEastAsia"/>
                <w:color w:val="000000"/>
                <w:sz w:val="28"/>
                <w:szCs w:val="28"/>
              </w:rPr>
              <w:t>银钥匙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8" w:type="dxa"/>
          </w:tcPr>
          <w:p>
            <w:pPr>
              <w:spacing w:line="360" w:lineRule="auto"/>
              <w:rPr>
                <w:rFonts w:cs="Tahoma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Tahoma" w:asciiTheme="minorEastAsia" w:hAnsiTheme="minorEastAsia"/>
                <w:color w:val="000000"/>
                <w:sz w:val="28"/>
                <w:szCs w:val="28"/>
              </w:rPr>
              <w:t>长乐恒申合纤科技有限公司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cs="Tahoma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Tahoma" w:asciiTheme="minorEastAsia" w:hAnsiTheme="minorEastAsia"/>
                <w:color w:val="000000"/>
                <w:sz w:val="28"/>
                <w:szCs w:val="28"/>
              </w:rPr>
              <w:t>银钥匙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8" w:type="dxa"/>
          </w:tcPr>
          <w:p>
            <w:pPr>
              <w:spacing w:line="360" w:lineRule="auto"/>
              <w:rPr>
                <w:rFonts w:cs="Tahoma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Tahoma" w:asciiTheme="minorEastAsia" w:hAnsiTheme="minorEastAsia"/>
                <w:color w:val="000000"/>
                <w:sz w:val="28"/>
                <w:szCs w:val="28"/>
              </w:rPr>
              <w:t>仪征化纤股份有限公司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cs="Tahoma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Tahoma" w:asciiTheme="minorEastAsia" w:hAnsiTheme="minorEastAsia"/>
                <w:color w:val="000000"/>
                <w:sz w:val="28"/>
                <w:szCs w:val="28"/>
              </w:rPr>
              <w:t>银钥匙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8" w:type="dxa"/>
          </w:tcPr>
          <w:p>
            <w:pPr>
              <w:spacing w:line="360" w:lineRule="auto"/>
              <w:rPr>
                <w:rFonts w:cs="Tahoma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Tahoma" w:asciiTheme="minorEastAsia" w:hAnsiTheme="minorEastAsia"/>
                <w:color w:val="000000"/>
                <w:sz w:val="28"/>
                <w:szCs w:val="28"/>
              </w:rPr>
              <w:t>吉林化纤股份有限公司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cs="Tahoma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Tahoma" w:asciiTheme="minorEastAsia" w:hAnsiTheme="minorEastAsia"/>
                <w:color w:val="000000"/>
                <w:sz w:val="28"/>
                <w:szCs w:val="28"/>
              </w:rPr>
              <w:t>铜钥匙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8" w:type="dxa"/>
          </w:tcPr>
          <w:p>
            <w:pPr>
              <w:spacing w:line="360" w:lineRule="auto"/>
              <w:rPr>
                <w:rFonts w:cs="Tahoma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Tahoma" w:asciiTheme="minorEastAsia" w:hAnsiTheme="minorEastAsia"/>
                <w:color w:val="000000"/>
                <w:sz w:val="28"/>
                <w:szCs w:val="28"/>
              </w:rPr>
              <w:t>广东蒙泰高新纤维股份有限公司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cs="Tahoma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Tahoma" w:asciiTheme="minorEastAsia" w:hAnsiTheme="minorEastAsia"/>
                <w:color w:val="000000"/>
                <w:sz w:val="28"/>
                <w:szCs w:val="28"/>
              </w:rPr>
              <w:t>铜钥匙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8" w:type="dxa"/>
            <w:vAlign w:val="center"/>
          </w:tcPr>
          <w:p>
            <w:pPr>
              <w:spacing w:line="360" w:lineRule="auto"/>
              <w:rPr>
                <w:rFonts w:cs="Tahoma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Tahoma" w:asciiTheme="minorEastAsia" w:hAnsiTheme="minorEastAsia"/>
                <w:color w:val="000000"/>
                <w:sz w:val="28"/>
                <w:szCs w:val="28"/>
              </w:rPr>
              <w:t>江苏奥神新材料股份有限公司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cs="Tahoma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Tahoma" w:asciiTheme="minorEastAsia" w:hAnsiTheme="minorEastAsia"/>
                <w:color w:val="000000"/>
                <w:sz w:val="28"/>
                <w:szCs w:val="28"/>
              </w:rPr>
              <w:t>铜钥匙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8" w:type="dxa"/>
            <w:vAlign w:val="center"/>
          </w:tcPr>
          <w:p>
            <w:pPr>
              <w:spacing w:line="360" w:lineRule="auto"/>
              <w:rPr>
                <w:rFonts w:cs="Tahoma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cs="Tahoma" w:asciiTheme="minorEastAsia" w:hAnsiTheme="minorEastAsia"/>
                <w:color w:val="000000"/>
                <w:sz w:val="28"/>
                <w:szCs w:val="28"/>
              </w:rPr>
              <w:t>新疆富丽达纤维有限公</w:t>
            </w:r>
            <w:r>
              <w:rPr>
                <w:rFonts w:hint="eastAsia" w:cs="Tahoma" w:asciiTheme="minorEastAsia" w:hAnsiTheme="minorEastAsia"/>
                <w:color w:val="000000"/>
                <w:sz w:val="28"/>
                <w:szCs w:val="28"/>
              </w:rPr>
              <w:t>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cs="Tahoma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Tahoma" w:asciiTheme="minorEastAsia" w:hAnsiTheme="minorEastAsia"/>
                <w:color w:val="000000"/>
                <w:sz w:val="28"/>
                <w:szCs w:val="28"/>
              </w:rPr>
              <w:t>铜钥匙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8" w:type="dxa"/>
            <w:vAlign w:val="center"/>
          </w:tcPr>
          <w:p>
            <w:pPr>
              <w:spacing w:line="360" w:lineRule="auto"/>
              <w:rPr>
                <w:rFonts w:cs="Tahoma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Tahoma" w:asciiTheme="minorEastAsia" w:hAnsiTheme="minorEastAsia"/>
                <w:color w:val="000000"/>
                <w:sz w:val="28"/>
                <w:szCs w:val="28"/>
              </w:rPr>
              <w:t>成都丽雅纤维股份有限公司</w:t>
            </w:r>
            <w:r>
              <w:rPr>
                <w:rFonts w:cs="Tahoma" w:asciiTheme="minorEastAsia" w:hAnsiTheme="minor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cs="Tahoma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Tahoma" w:asciiTheme="minorEastAsia" w:hAnsiTheme="minorEastAsia"/>
                <w:color w:val="000000"/>
                <w:sz w:val="28"/>
                <w:szCs w:val="28"/>
              </w:rPr>
              <w:t>铜钥匙</w:t>
            </w:r>
          </w:p>
        </w:tc>
      </w:tr>
    </w:tbl>
    <w:p>
      <w:pPr>
        <w:snapToGrid w:val="0"/>
        <w:spacing w:line="360" w:lineRule="auto"/>
        <w:rPr>
          <w:b/>
          <w:bCs/>
          <w:sz w:val="28"/>
          <w:szCs w:val="28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2019年“中国化学纤维工业协会</w:t>
      </w:r>
      <w:r>
        <w:rPr>
          <w:rFonts w:hint="eastAsia"/>
          <w:b/>
          <w:sz w:val="28"/>
          <w:szCs w:val="28"/>
        </w:rPr>
        <w:t>•</w:t>
      </w:r>
      <w:r>
        <w:rPr>
          <w:rFonts w:hint="eastAsia"/>
          <w:b/>
          <w:sz w:val="32"/>
          <w:szCs w:val="32"/>
        </w:rPr>
        <w:t>绿宇基金”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绿色领军人物</w:t>
      </w:r>
    </w:p>
    <w:p>
      <w:pPr>
        <w:jc w:val="center"/>
        <w:rPr>
          <w:b/>
          <w:sz w:val="30"/>
          <w:szCs w:val="30"/>
        </w:rPr>
      </w:pPr>
    </w:p>
    <w:tbl>
      <w:tblPr>
        <w:tblStyle w:val="6"/>
        <w:tblW w:w="836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212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桐昆集团股份有限公司</w:t>
            </w:r>
          </w:p>
        </w:tc>
        <w:tc>
          <w:tcPr>
            <w:tcW w:w="2126" w:type="dxa"/>
            <w:vAlign w:val="center"/>
          </w:tcPr>
          <w:p>
            <w:pPr>
              <w:pStyle w:val="12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孙燕琳</w:t>
            </w:r>
          </w:p>
        </w:tc>
        <w:tc>
          <w:tcPr>
            <w:tcW w:w="1559" w:type="dxa"/>
            <w:vAlign w:val="center"/>
          </w:tcPr>
          <w:p>
            <w:pPr>
              <w:pStyle w:val="12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领军人物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宁波大发化纤有限公司</w:t>
            </w:r>
          </w:p>
        </w:tc>
        <w:tc>
          <w:tcPr>
            <w:tcW w:w="2126" w:type="dxa"/>
            <w:vAlign w:val="center"/>
          </w:tcPr>
          <w:p>
            <w:pPr>
              <w:pStyle w:val="12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钱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军</w:t>
            </w:r>
          </w:p>
        </w:tc>
        <w:tc>
          <w:tcPr>
            <w:tcW w:w="1559" w:type="dxa"/>
            <w:vAlign w:val="center"/>
          </w:tcPr>
          <w:p>
            <w:pPr>
              <w:pStyle w:val="12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领军人物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成都丽雅纤维股份有限公司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李雪梅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领先人物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上海德福伦化纤有限公司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杨卫中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领先人物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浙江盛元化纤有限公司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周先何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领先人物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福建锦江科技有限公司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宁佐龙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领先人物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新疆富丽达纤维有限公司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冯文军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领先人物</w:t>
            </w:r>
          </w:p>
        </w:tc>
      </w:tr>
    </w:tbl>
    <w:p>
      <w:pPr>
        <w:rPr>
          <w:b/>
          <w:sz w:val="30"/>
          <w:szCs w:val="30"/>
        </w:rPr>
      </w:pPr>
    </w:p>
    <w:p>
      <w:pPr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 w:val="30"/>
          <w:szCs w:val="30"/>
        </w:rPr>
        <w:t>2019年度的中国化学纤维工业协会</w:t>
      </w:r>
      <w:r>
        <w:rPr>
          <w:rFonts w:hint="eastAsia" w:cs="宋体" w:asciiTheme="minorEastAsia" w:hAnsiTheme="minorEastAsia"/>
          <w:b/>
          <w:kern w:val="0"/>
          <w:sz w:val="28"/>
          <w:szCs w:val="28"/>
        </w:rPr>
        <w:t>·绿宇基金</w:t>
      </w:r>
    </w:p>
    <w:p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“绿色贡献度金钥匙奖”</w:t>
      </w:r>
    </w:p>
    <w:p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先进企业</w:t>
      </w:r>
    </w:p>
    <w:p>
      <w:pPr>
        <w:jc w:val="center"/>
        <w:rPr>
          <w:rFonts w:asciiTheme="minorEastAsia" w:hAnsiTheme="minorEastAsia"/>
          <w:szCs w:val="21"/>
        </w:rPr>
      </w:pPr>
    </w:p>
    <w:tbl>
      <w:tblPr>
        <w:tblStyle w:val="6"/>
        <w:tblW w:w="7939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8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8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8" w:type="dxa"/>
          </w:tcPr>
          <w:p>
            <w:pPr>
              <w:spacing w:line="360" w:lineRule="auto"/>
              <w:rPr>
                <w:rFonts w:cs="Tahoma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Tahoma" w:asciiTheme="minorEastAsia" w:hAnsiTheme="minorEastAsia"/>
                <w:color w:val="000000"/>
                <w:sz w:val="28"/>
                <w:szCs w:val="28"/>
              </w:rPr>
              <w:t>河北邦泰氨纶科技有限公司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cs="Tahoma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Tahoma" w:asciiTheme="minorEastAsia" w:hAnsiTheme="minorEastAsia"/>
                <w:color w:val="000000"/>
                <w:sz w:val="28"/>
                <w:szCs w:val="28"/>
              </w:rPr>
              <w:t>先进企业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8" w:type="dxa"/>
          </w:tcPr>
          <w:p>
            <w:pPr>
              <w:spacing w:line="360" w:lineRule="auto"/>
              <w:rPr>
                <w:rFonts w:cs="Tahoma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Tahoma" w:asciiTheme="minorEastAsia" w:hAnsiTheme="minorEastAsia"/>
                <w:color w:val="000000"/>
                <w:sz w:val="28"/>
                <w:szCs w:val="28"/>
              </w:rPr>
              <w:t>诸暨清荣新材料有限公司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cs="Tahoma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Tahoma" w:asciiTheme="minorEastAsia" w:hAnsiTheme="minorEastAsia"/>
                <w:color w:val="000000"/>
                <w:sz w:val="28"/>
                <w:szCs w:val="28"/>
              </w:rPr>
              <w:t>先进企业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8" w:type="dxa"/>
            <w:vAlign w:val="center"/>
          </w:tcPr>
          <w:p>
            <w:pPr>
              <w:spacing w:line="360" w:lineRule="auto"/>
              <w:rPr>
                <w:rFonts w:cs="Tahoma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Tahoma" w:asciiTheme="minorEastAsia" w:hAnsiTheme="minorEastAsia"/>
                <w:color w:val="000000"/>
                <w:sz w:val="28"/>
                <w:szCs w:val="28"/>
              </w:rPr>
              <w:t>福建凯邦锦纶科技有限公司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cs="Tahoma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Tahoma" w:asciiTheme="minorEastAsia" w:hAnsiTheme="minorEastAsia"/>
                <w:color w:val="000000"/>
                <w:sz w:val="28"/>
                <w:szCs w:val="28"/>
              </w:rPr>
              <w:t>先进企业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8" w:type="dxa"/>
            <w:vAlign w:val="center"/>
          </w:tcPr>
          <w:p>
            <w:pPr>
              <w:spacing w:line="360" w:lineRule="auto"/>
              <w:rPr>
                <w:rFonts w:cs="Tahoma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Tahoma" w:asciiTheme="minorEastAsia" w:hAnsiTheme="minorEastAsia"/>
                <w:color w:val="000000"/>
                <w:sz w:val="28"/>
                <w:szCs w:val="28"/>
              </w:rPr>
              <w:t>浙江汇隆新材料股份有限公司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cs="Tahoma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Tahoma" w:asciiTheme="minorEastAsia" w:hAnsiTheme="minorEastAsia"/>
                <w:color w:val="000000"/>
                <w:sz w:val="28"/>
                <w:szCs w:val="28"/>
              </w:rPr>
              <w:t>先进企业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8" w:type="dxa"/>
            <w:vAlign w:val="center"/>
          </w:tcPr>
          <w:p>
            <w:pPr>
              <w:spacing w:line="360" w:lineRule="auto"/>
              <w:rPr>
                <w:rFonts w:cs="Tahoma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Tahoma" w:asciiTheme="minorEastAsia" w:hAnsiTheme="minorEastAsia"/>
                <w:color w:val="000000"/>
                <w:sz w:val="28"/>
                <w:szCs w:val="28"/>
              </w:rPr>
              <w:t>福建经纬新纤科技实业有限公司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cs="Tahoma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Tahoma" w:asciiTheme="minorEastAsia" w:hAnsiTheme="minorEastAsia"/>
                <w:color w:val="000000"/>
                <w:sz w:val="28"/>
                <w:szCs w:val="28"/>
              </w:rPr>
              <w:t>先进企业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8" w:type="dxa"/>
          </w:tcPr>
          <w:p>
            <w:pPr>
              <w:spacing w:line="360" w:lineRule="auto"/>
              <w:rPr>
                <w:rFonts w:cs="Tahoma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Tahoma" w:asciiTheme="minorEastAsia" w:hAnsiTheme="minorEastAsia"/>
                <w:color w:val="000000"/>
                <w:sz w:val="28"/>
                <w:szCs w:val="28"/>
              </w:rPr>
              <w:t>赛得利（福建）纤维有限公司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cs="Tahoma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Tahoma" w:asciiTheme="minorEastAsia" w:hAnsiTheme="minorEastAsia"/>
                <w:color w:val="000000"/>
                <w:sz w:val="28"/>
                <w:szCs w:val="28"/>
              </w:rPr>
              <w:t>先进企业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8" w:type="dxa"/>
            <w:vAlign w:val="center"/>
          </w:tcPr>
          <w:p>
            <w:pPr>
              <w:spacing w:line="360" w:lineRule="auto"/>
              <w:rPr>
                <w:rFonts w:cs="Tahoma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Tahoma" w:asciiTheme="minorEastAsia" w:hAnsiTheme="minorEastAsia"/>
                <w:color w:val="000000"/>
                <w:sz w:val="28"/>
                <w:szCs w:val="28"/>
              </w:rPr>
              <w:t>赛得利（九江）纤维有限公司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cs="Tahoma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Tahoma" w:asciiTheme="minorEastAsia" w:hAnsiTheme="minorEastAsia"/>
                <w:color w:val="000000"/>
                <w:sz w:val="28"/>
                <w:szCs w:val="28"/>
              </w:rPr>
              <w:t>先进企业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8" w:type="dxa"/>
            <w:vAlign w:val="center"/>
          </w:tcPr>
          <w:p>
            <w:pPr>
              <w:spacing w:line="360" w:lineRule="auto"/>
              <w:rPr>
                <w:rFonts w:cs="Tahoma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Tahoma" w:asciiTheme="minorEastAsia" w:hAnsiTheme="minorEastAsia"/>
                <w:color w:val="000000"/>
                <w:sz w:val="28"/>
                <w:szCs w:val="28"/>
              </w:rPr>
              <w:t xml:space="preserve">浙江金汇特材料有限公司 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cs="Tahoma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Tahoma" w:asciiTheme="minorEastAsia" w:hAnsiTheme="minorEastAsia"/>
                <w:color w:val="000000"/>
                <w:sz w:val="28"/>
                <w:szCs w:val="28"/>
              </w:rPr>
              <w:t>先进企业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8" w:type="dxa"/>
            <w:vAlign w:val="center"/>
          </w:tcPr>
          <w:p>
            <w:pPr>
              <w:spacing w:line="360" w:lineRule="auto"/>
              <w:rPr>
                <w:rFonts w:cs="Tahoma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Tahoma" w:asciiTheme="minorEastAsia" w:hAnsiTheme="minorEastAsia"/>
                <w:color w:val="000000"/>
                <w:sz w:val="28"/>
                <w:szCs w:val="28"/>
              </w:rPr>
              <w:t>浙江海利得新材料股份有限公司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cs="Tahoma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Tahoma" w:asciiTheme="minorEastAsia" w:hAnsiTheme="minorEastAsia"/>
                <w:color w:val="000000"/>
                <w:sz w:val="28"/>
                <w:szCs w:val="28"/>
              </w:rPr>
              <w:t>先进企业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8" w:type="dxa"/>
            <w:vAlign w:val="center"/>
          </w:tcPr>
          <w:p>
            <w:pPr>
              <w:spacing w:line="360" w:lineRule="auto"/>
              <w:rPr>
                <w:rFonts w:cs="Tahoma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Tahoma" w:asciiTheme="minorEastAsia" w:hAnsiTheme="minorEastAsia"/>
                <w:color w:val="000000"/>
                <w:sz w:val="28"/>
                <w:szCs w:val="28"/>
              </w:rPr>
              <w:t>江阴市华宏化纤有限公司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cs="Tahoma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Tahoma" w:asciiTheme="minorEastAsia" w:hAnsiTheme="minorEastAsia"/>
                <w:color w:val="000000"/>
                <w:sz w:val="28"/>
                <w:szCs w:val="28"/>
              </w:rPr>
              <w:t>先进企业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8" w:type="dxa"/>
            <w:vAlign w:val="center"/>
          </w:tcPr>
          <w:p>
            <w:pPr>
              <w:spacing w:line="360" w:lineRule="auto"/>
              <w:rPr>
                <w:rFonts w:cs="Tahoma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Tahoma" w:asciiTheme="minorEastAsia" w:hAnsiTheme="minorEastAsia"/>
                <w:color w:val="000000"/>
                <w:sz w:val="28"/>
                <w:szCs w:val="28"/>
              </w:rPr>
              <w:t>福建省长乐市立峰纺织有限公司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cs="Tahoma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Tahoma" w:asciiTheme="minorEastAsia" w:hAnsiTheme="minorEastAsia"/>
                <w:color w:val="000000"/>
                <w:sz w:val="28"/>
                <w:szCs w:val="28"/>
              </w:rPr>
              <w:t>先进企业</w:t>
            </w:r>
          </w:p>
        </w:tc>
      </w:tr>
    </w:tbl>
    <w:p>
      <w:pPr>
        <w:jc w:val="center"/>
        <w:rPr>
          <w:rFonts w:asciiTheme="minorEastAsia" w:hAnsi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28A"/>
    <w:rsid w:val="000355BF"/>
    <w:rsid w:val="000B4CAC"/>
    <w:rsid w:val="00132EEF"/>
    <w:rsid w:val="00174AD3"/>
    <w:rsid w:val="001E1956"/>
    <w:rsid w:val="001E2871"/>
    <w:rsid w:val="00200BF8"/>
    <w:rsid w:val="00202A41"/>
    <w:rsid w:val="002B729E"/>
    <w:rsid w:val="002E4F2E"/>
    <w:rsid w:val="00305386"/>
    <w:rsid w:val="003603D8"/>
    <w:rsid w:val="00385A85"/>
    <w:rsid w:val="003A72D3"/>
    <w:rsid w:val="0043748C"/>
    <w:rsid w:val="004455F8"/>
    <w:rsid w:val="004515AA"/>
    <w:rsid w:val="00467230"/>
    <w:rsid w:val="004B207A"/>
    <w:rsid w:val="005C57E4"/>
    <w:rsid w:val="006D6CDE"/>
    <w:rsid w:val="00704B5A"/>
    <w:rsid w:val="007415D6"/>
    <w:rsid w:val="007815BB"/>
    <w:rsid w:val="00793FB5"/>
    <w:rsid w:val="008104E5"/>
    <w:rsid w:val="009163CC"/>
    <w:rsid w:val="00925DED"/>
    <w:rsid w:val="009744A5"/>
    <w:rsid w:val="009B6C8C"/>
    <w:rsid w:val="009F63B9"/>
    <w:rsid w:val="00A941E6"/>
    <w:rsid w:val="00A95EA6"/>
    <w:rsid w:val="00AC4CB4"/>
    <w:rsid w:val="00AE41AF"/>
    <w:rsid w:val="00B0455B"/>
    <w:rsid w:val="00B27C09"/>
    <w:rsid w:val="00B75B6D"/>
    <w:rsid w:val="00BC794F"/>
    <w:rsid w:val="00C914EE"/>
    <w:rsid w:val="00CD53A2"/>
    <w:rsid w:val="00D147D1"/>
    <w:rsid w:val="00DC6458"/>
    <w:rsid w:val="00DD0078"/>
    <w:rsid w:val="00E258E4"/>
    <w:rsid w:val="00E3628A"/>
    <w:rsid w:val="00E40BCA"/>
    <w:rsid w:val="00E41376"/>
    <w:rsid w:val="00E546BA"/>
    <w:rsid w:val="00E92324"/>
    <w:rsid w:val="00ED1F4B"/>
    <w:rsid w:val="00F36D05"/>
    <w:rsid w:val="00F45B24"/>
    <w:rsid w:val="0D50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8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标题 字符"/>
    <w:link w:val="4"/>
    <w:uiPriority w:val="0"/>
    <w:rPr>
      <w:rFonts w:ascii="Cambria" w:hAnsi="Cambria" w:cs="Times New Roman"/>
      <w:b/>
      <w:bCs/>
      <w:sz w:val="32"/>
      <w:szCs w:val="32"/>
    </w:rPr>
  </w:style>
  <w:style w:type="character" w:customStyle="1" w:styleId="9">
    <w:name w:val="标题 Char1"/>
    <w:basedOn w:val="7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uiPriority w:val="99"/>
    <w:rPr>
      <w:sz w:val="18"/>
      <w:szCs w:val="18"/>
    </w:rPr>
  </w:style>
  <w:style w:type="paragraph" w:customStyle="1" w:styleId="12">
    <w:name w:val="Default"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169</Words>
  <Characters>965</Characters>
  <Lines>8</Lines>
  <Paragraphs>2</Paragraphs>
  <TotalTime>38</TotalTime>
  <ScaleCrop>false</ScaleCrop>
  <LinksUpToDate>false</LinksUpToDate>
  <CharactersWithSpaces>1132</CharactersWithSpaces>
  <Application>WPS Office_11.1.0.8496_F1E327BC-269C-435d-A152-05C5408002CA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2019-03-04T02:01:00Z</dcterms:created>
  <dc:creator>付文静</dc:creator>
  <cp:lastModifiedBy>妳.</cp:lastModifiedBy>
  <dcterms:modified xsi:type="dcterms:W3CDTF">2019-03-04T03:47:37Z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2052-11.1.0.8496</vt:lpwstr>
  </property>
</Properties>
</file>