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3253" w14:textId="77777777" w:rsidR="00F03DB4" w:rsidRDefault="00F03DB4">
      <w:pPr>
        <w:spacing w:line="360" w:lineRule="auto"/>
        <w:jc w:val="both"/>
        <w:rPr>
          <w:rFonts w:hint="eastAsia"/>
        </w:rPr>
      </w:pPr>
    </w:p>
    <w:p w14:paraId="7B738EE3" w14:textId="77777777" w:rsidR="00F03DB4" w:rsidRDefault="00000000">
      <w:pPr>
        <w:spacing w:line="360" w:lineRule="auto"/>
        <w:jc w:val="both"/>
        <w:rPr>
          <w:rFonts w:hint="eastAsia"/>
        </w:rPr>
      </w:pPr>
      <w:bookmarkStart w:id="0" w:name="OLE_LINK36"/>
      <w:bookmarkStart w:id="1" w:name="OLE_LINK34"/>
      <w:bookmarkStart w:id="2" w:name="OLE_LINK55"/>
      <w:bookmarkStart w:id="3" w:name="OLE_LINK47"/>
      <w:bookmarkStart w:id="4" w:name="OLE_LINK51"/>
      <w:bookmarkStart w:id="5" w:name="OLE_LINK11"/>
      <w:bookmarkStart w:id="6" w:name="OLE_LINK12"/>
      <w:r>
        <w:rPr>
          <w:noProof/>
        </w:rPr>
        <w:drawing>
          <wp:inline distT="0" distB="0" distL="0" distR="0" wp14:anchorId="03E7F542" wp14:editId="74B898F9">
            <wp:extent cx="3220085" cy="4373245"/>
            <wp:effectExtent l="19050" t="0" r="0" b="0"/>
            <wp:docPr id="1026" name="图片 1" descr="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201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43732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D9AAB" w14:textId="77777777" w:rsidR="00F03DB4" w:rsidRDefault="00000000">
      <w:pPr>
        <w:spacing w:line="360" w:lineRule="auto"/>
        <w:jc w:val="both"/>
        <w:rPr>
          <w:rFonts w:hint="eastAsia"/>
        </w:rPr>
      </w:pPr>
      <w:bookmarkStart w:id="7" w:name="OLE_LINK86"/>
      <w:bookmarkStart w:id="8" w:name="OLE_LINK7"/>
      <w:bookmarkStart w:id="9" w:name="OLE_LINK33"/>
      <w:bookmarkStart w:id="10" w:name="OLE_LINK72"/>
      <w:bookmarkStart w:id="11" w:name="OLE_LINK83"/>
      <w:r>
        <w:rPr>
          <w:rFonts w:hint="eastAsia"/>
        </w:rPr>
        <w:t>中国化纤手机报2026年第1期（总第</w:t>
      </w:r>
      <w:bookmarkEnd w:id="0"/>
      <w:bookmarkEnd w:id="1"/>
      <w:r>
        <w:t>7</w:t>
      </w:r>
      <w:r>
        <w:rPr>
          <w:rFonts w:hint="eastAsia"/>
        </w:rPr>
        <w:t>72期</w:t>
      </w:r>
      <w:bookmarkEnd w:id="2"/>
      <w:bookmarkEnd w:id="3"/>
      <w:bookmarkEnd w:id="4"/>
      <w:bookmarkEnd w:id="5"/>
      <w:bookmarkEnd w:id="6"/>
      <w:r>
        <w:rPr>
          <w:rFonts w:hint="eastAsia"/>
        </w:rPr>
        <w:t>）</w:t>
      </w:r>
    </w:p>
    <w:bookmarkEnd w:id="7"/>
    <w:bookmarkEnd w:id="8"/>
    <w:bookmarkEnd w:id="9"/>
    <w:bookmarkEnd w:id="10"/>
    <w:bookmarkEnd w:id="11"/>
    <w:p w14:paraId="256363DF" w14:textId="77777777" w:rsidR="00F03DB4" w:rsidRDefault="00F03DB4">
      <w:pPr>
        <w:spacing w:line="360" w:lineRule="auto"/>
        <w:jc w:val="both"/>
        <w:rPr>
          <w:rFonts w:hint="eastAsia"/>
        </w:rPr>
      </w:pPr>
    </w:p>
    <w:p w14:paraId="70FB1C01" w14:textId="77777777" w:rsidR="00F03DB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2026年1月8日 星期四</w:t>
      </w:r>
    </w:p>
    <w:p w14:paraId="6C6E42D4" w14:textId="77777777" w:rsidR="00F03DB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主办：中国化学纤维工业协会</w:t>
      </w:r>
    </w:p>
    <w:p w14:paraId="5D06B194" w14:textId="77777777" w:rsidR="00F03DB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协办：隆众资讯</w:t>
      </w:r>
    </w:p>
    <w:p w14:paraId="64D770A0" w14:textId="77777777" w:rsidR="00F03DB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欢迎浏览</w:t>
      </w:r>
    </w:p>
    <w:p w14:paraId="38089F9D" w14:textId="77777777" w:rsidR="00F03DB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http://www.ccfa.com.cn</w:t>
      </w:r>
    </w:p>
    <w:p w14:paraId="3DE01CAE" w14:textId="77777777" w:rsidR="00F03DB4" w:rsidRDefault="00000000">
      <w:pPr>
        <w:spacing w:line="360" w:lineRule="auto"/>
        <w:jc w:val="both"/>
        <w:rPr>
          <w:rFonts w:hint="eastAsia"/>
        </w:rPr>
      </w:pPr>
      <w:hyperlink r:id="rId7" w:history="1">
        <w:bookmarkStart w:id="12" w:name="OLE_LINK2"/>
        <w:r>
          <w:rPr>
            <w:rStyle w:val="af3"/>
            <w:rFonts w:hint="eastAsia"/>
          </w:rPr>
          <w:t>h</w:t>
        </w:r>
        <w:bookmarkEnd w:id="12"/>
        <w:r>
          <w:rPr>
            <w:rStyle w:val="af3"/>
            <w:rFonts w:hint="eastAsia"/>
          </w:rPr>
          <w:t>ttp://</w:t>
        </w:r>
        <w:r>
          <w:t xml:space="preserve"> fiber.oilchem.net/</w:t>
        </w:r>
      </w:hyperlink>
    </w:p>
    <w:p w14:paraId="59B92676" w14:textId="77777777" w:rsidR="00F03DB4" w:rsidRDefault="00F03DB4">
      <w:pPr>
        <w:spacing w:line="360" w:lineRule="auto"/>
        <w:jc w:val="both"/>
        <w:rPr>
          <w:rFonts w:hint="eastAsia"/>
        </w:rPr>
      </w:pPr>
    </w:p>
    <w:p w14:paraId="2F05623F" w14:textId="77777777" w:rsidR="00F03DB4" w:rsidRDefault="00000000">
      <w:pPr>
        <w:spacing w:line="360" w:lineRule="auto"/>
        <w:jc w:val="both"/>
        <w:rPr>
          <w:rFonts w:hint="eastAsia"/>
        </w:rPr>
      </w:pPr>
      <w:bookmarkStart w:id="13" w:name="_Hlk6545252"/>
      <w:r>
        <w:rPr>
          <w:rFonts w:hint="eastAsia"/>
        </w:rPr>
        <w:t>【本期导读】</w:t>
      </w:r>
    </w:p>
    <w:p w14:paraId="7C96DB82" w14:textId="77777777" w:rsidR="00F03DB4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●中国化纤协会召开2025年工作总结会</w:t>
      </w:r>
    </w:p>
    <w:p w14:paraId="426FF526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●关于参加第15届亚洲化纤会议及周边参访活动的通知</w:t>
      </w:r>
    </w:p>
    <w:p w14:paraId="5C1C946F" w14:textId="77777777" w:rsidR="00F03DB4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●推荐 | 中国纤维流行趋势2026/2027年度下游合作伙伴</w:t>
      </w:r>
    </w:p>
    <w:p w14:paraId="4F775A2A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●恒逸文莱炼化二期项目全面启动</w:t>
      </w:r>
    </w:p>
    <w:p w14:paraId="30CAD00E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●新乡化纤举行“年产10万吨功能性氨纶纤维项目一期工程”开工仪式</w:t>
      </w:r>
    </w:p>
    <w:p w14:paraId="6F9C77E8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●新版《绿色工厂评价通则》国家标准发布</w:t>
      </w:r>
    </w:p>
    <w:p w14:paraId="60B102C7" w14:textId="77777777" w:rsidR="00F03DB4" w:rsidRDefault="00F03DB4">
      <w:pPr>
        <w:adjustRightInd w:val="0"/>
        <w:snapToGrid w:val="0"/>
        <w:spacing w:line="360" w:lineRule="auto"/>
        <w:rPr>
          <w:rFonts w:hint="eastAsia"/>
        </w:rPr>
      </w:pPr>
    </w:p>
    <w:p w14:paraId="01C4841C" w14:textId="77777777" w:rsidR="00F03DB4" w:rsidRDefault="00000000">
      <w:pPr>
        <w:widowControl w:val="0"/>
        <w:spacing w:line="360" w:lineRule="auto"/>
        <w:jc w:val="both"/>
        <w:rPr>
          <w:rFonts w:hint="eastAsia"/>
        </w:rPr>
      </w:pPr>
      <w:bookmarkStart w:id="14" w:name="_Hlk6545290"/>
      <w:bookmarkEnd w:id="13"/>
      <w:r>
        <w:rPr>
          <w:rFonts w:hint="eastAsia"/>
        </w:rPr>
        <w:t>【行业动态】</w:t>
      </w:r>
    </w:p>
    <w:p w14:paraId="6B0CC44A" w14:textId="77777777" w:rsidR="00F03DB4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●中国化纤协会召开2025年工作总结会</w:t>
      </w:r>
    </w:p>
    <w:p w14:paraId="63D34BD6" w14:textId="77777777" w:rsidR="00F03DB4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3C113260" w14:textId="0B92DFCD" w:rsidR="00F03DB4" w:rsidRDefault="00000000" w:rsidP="00C33366">
      <w:pPr>
        <w:spacing w:line="360" w:lineRule="auto"/>
        <w:rPr>
          <w:rFonts w:hint="eastAsia"/>
        </w:rPr>
      </w:pPr>
      <w:r>
        <w:rPr>
          <w:rFonts w:hint="eastAsia"/>
        </w:rPr>
        <w:t>1月5日，中国化纤协会2025年全年总结会在北京召开。会议总结了全年协会重点工作的开展情况，分析了行业发展特点和形势，并对2026年行业工作及重大活动的开展做了统一安排和部署。中国纺联第六联合党支部以“理论铸魂 作风塑形 党建引领行业工作新征程”为题汇报了 2025 年党建工作情况。</w:t>
      </w:r>
      <w:r w:rsidRPr="00C33366">
        <w:t>陈新伟</w:t>
      </w:r>
      <w:r>
        <w:t>指出，2026年是“十五五”开局之年，协会要主动作为，保障行业高质量发展：一是稳步推进化纤行业“十五五”规划落地；二是有序完成协会换届工作；三是创新开展品牌活动；四是深化行业自律，持续推进重点领域反内卷工作。</w:t>
      </w:r>
      <w:r>
        <w:rPr>
          <w:rFonts w:hint="eastAsia"/>
        </w:rPr>
        <w:t>中国纺联副会长端小平提出四点建议：一是深学践行中央经济工作会议精神</w:t>
      </w:r>
      <w:r w:rsidR="00C33366">
        <w:rPr>
          <w:rFonts w:hint="eastAsia"/>
        </w:rPr>
        <w:t>；</w:t>
      </w:r>
      <w:r>
        <w:rPr>
          <w:rFonts w:hint="eastAsia"/>
        </w:rPr>
        <w:t>二是做好化纤行业“十五五”规划研究相关工作</w:t>
      </w:r>
      <w:r w:rsidR="00C33366">
        <w:rPr>
          <w:rFonts w:hint="eastAsia"/>
        </w:rPr>
        <w:t>；</w:t>
      </w:r>
      <w:r>
        <w:rPr>
          <w:rFonts w:hint="eastAsia"/>
        </w:rPr>
        <w:t>三是</w:t>
      </w:r>
      <w:r>
        <w:t>强化科技趋势研判</w:t>
      </w:r>
      <w:r>
        <w:rPr>
          <w:rFonts w:hint="eastAsia"/>
        </w:rPr>
        <w:t>，做好中国纤维科技发展趋势研究</w:t>
      </w:r>
      <w:r w:rsidR="00C33366">
        <w:rPr>
          <w:rFonts w:hint="eastAsia"/>
        </w:rPr>
        <w:t>；</w:t>
      </w:r>
      <w:r>
        <w:rPr>
          <w:rFonts w:hint="eastAsia"/>
        </w:rPr>
        <w:t>四是关注“投资于人”，协会全员要主动学习AI等新技术应用。</w:t>
      </w:r>
    </w:p>
    <w:p w14:paraId="7AC65A59" w14:textId="77777777" w:rsidR="00F03DB4" w:rsidRDefault="00F03DB4">
      <w:pPr>
        <w:widowControl w:val="0"/>
        <w:spacing w:line="360" w:lineRule="auto"/>
        <w:jc w:val="both"/>
        <w:rPr>
          <w:rFonts w:hint="eastAsia"/>
        </w:rPr>
      </w:pPr>
    </w:p>
    <w:p w14:paraId="2685017E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●关于参加第15届亚洲化纤会议及周边参访活动的通知</w:t>
      </w:r>
    </w:p>
    <w:p w14:paraId="57970DAC" w14:textId="77777777" w:rsidR="00F03DB4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-------- </w:t>
      </w:r>
    </w:p>
    <w:p w14:paraId="58F46396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2026年5月13日至20日，中国化纤协会将组团参加于马来西亚槟城举办的第15届亚洲化纤会议，并于会后赴印度尼西亚拜访纺织化纤重点企业及协会等行业机构。亚洲化纤会议是亚洲化纤业界最高级别的行业交流平台，每两年召开一次，亚洲各成员协会将组织化纤企业高管以团组方式参会。本次会议以“绿化供应链：面向未来的可持续实践”为主题，就亚洲化纤产业发展现状及未来方向进行沟通和交流。报名截止日期为2026年1月30日（周五），更多信息请参阅中国化学纤维工业协会微信公众号。报名表可通过中国化纤协会官网下载（https://www.ccfa.com.cn/15/202601/4835.html）。如需马来西亚及印度</w:t>
      </w:r>
      <w:r>
        <w:rPr>
          <w:rFonts w:hint="eastAsia"/>
        </w:rPr>
        <w:lastRenderedPageBreak/>
        <w:t>尼西亚的邀请函请与活动联系人联络。联系人：戎中钰13581831679（同微信号）。</w:t>
      </w:r>
    </w:p>
    <w:p w14:paraId="329D651C" w14:textId="77777777" w:rsidR="00F03DB4" w:rsidRDefault="00F03DB4">
      <w:pPr>
        <w:spacing w:line="360" w:lineRule="auto"/>
        <w:rPr>
          <w:rFonts w:hint="eastAsia"/>
        </w:rPr>
      </w:pPr>
    </w:p>
    <w:p w14:paraId="5B3CA110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●推荐 | 中国纤维流行趋势2026/2027年度下游合作伙伴</w:t>
      </w:r>
    </w:p>
    <w:p w14:paraId="3FFBBE00" w14:textId="77777777" w:rsidR="00F03DB4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37B4E203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为协同开拓纺织产业创新生态，激发化纤新产品下游应用开发潜能，以高品质供给引领行业高质量发展，受工业和信息化部消费品工业司委托，由中国化学纤维工业协会、东华大学、中国棉纺织行业协会、桐昆集团股份有限公司主办的中国纤维流行趋势2026/2027年度下游合作伙伴推荐活动正式启动。活动联系人：王祺15210592758、王永生17710368286，联系邮箱：</w:t>
      </w:r>
      <w:proofErr w:type="spellStart"/>
      <w:r>
        <w:rPr>
          <w:rFonts w:hint="eastAsia"/>
        </w:rPr>
        <w:t>ccfawangqi</w:t>
      </w:r>
      <w:proofErr w:type="spellEnd"/>
      <w:r>
        <w:rPr>
          <w:rFonts w:hint="eastAsia"/>
        </w:rPr>
        <w:t xml:space="preserve"> @163.com。</w:t>
      </w:r>
    </w:p>
    <w:p w14:paraId="314F6907" w14:textId="77777777" w:rsidR="00F03DB4" w:rsidRDefault="00F03DB4">
      <w:pPr>
        <w:spacing w:line="360" w:lineRule="auto"/>
        <w:rPr>
          <w:rFonts w:hint="eastAsia"/>
        </w:rPr>
      </w:pPr>
    </w:p>
    <w:p w14:paraId="4E7D0683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●恒逸文莱炼化二期项目全面启动</w:t>
      </w:r>
    </w:p>
    <w:p w14:paraId="2D6FA8AE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2FA6F3ED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1月5日，恒逸石化发布公告，决定全面启动PMB石油化工项目二期项目（即文莱炼化二期项目）建设，并力争于2028年年底建成。文莱炼化二期项目的设计产能优化调整为1200万吨/年，主要生产柴油、PX、苯、聚丙烯以及其他附加值较高的成品油及化工产品。项目建成后，文莱炼厂合计产能将达到2000万吨/年。恒逸石化表示，项目建成后，将与一期项目形成较好的产业协同效应，有利于公司进一步提高海外市场占有率，强化产业链一体化和规模化优势；有助于降低产品生产成本，保证原料供应的稳定性；有利于提高高附加值产品的占比，进一步优化产品结构，满足客户多样化的市场需求，提高公司的市场竞争力，提升整体抗风险能力。</w:t>
      </w:r>
    </w:p>
    <w:p w14:paraId="32E8A756" w14:textId="77777777" w:rsidR="00F03DB4" w:rsidRDefault="00F03DB4">
      <w:pPr>
        <w:spacing w:line="360" w:lineRule="auto"/>
        <w:rPr>
          <w:rFonts w:hint="eastAsia"/>
        </w:rPr>
      </w:pPr>
    </w:p>
    <w:p w14:paraId="226858B9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●新乡化纤举行“年产10万吨功能性氨纶纤维项目一期工程”开工仪式</w:t>
      </w:r>
    </w:p>
    <w:p w14:paraId="182079D1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30EDFAC7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2026年1月4日，新乡化纤举行“年产10万吨功能性氨纶纤维项目一期工程”开工仪式。该项目采用世界领先的连续聚合干法纺丝生产工艺，核心技术及装备采用新研制成功的“150头/200头超高密度纺丝技术”，单线产能60吨</w:t>
      </w:r>
      <w:r>
        <w:rPr>
          <w:rFonts w:hint="eastAsia"/>
        </w:rPr>
        <w:lastRenderedPageBreak/>
        <w:t>/天。该项目一期工程全面建成投产后，将显著提升该公司在高端纤维领域的核心竞争力。</w:t>
      </w:r>
    </w:p>
    <w:p w14:paraId="34BA7272" w14:textId="77777777" w:rsidR="00F03DB4" w:rsidRDefault="00F03DB4">
      <w:pPr>
        <w:spacing w:line="360" w:lineRule="auto"/>
        <w:rPr>
          <w:rFonts w:hint="eastAsia"/>
        </w:rPr>
      </w:pPr>
    </w:p>
    <w:p w14:paraId="6FC54432" w14:textId="77777777" w:rsidR="00F03DB4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●新版《绿色工厂评价通则》国家标准发布</w:t>
      </w:r>
    </w:p>
    <w:p w14:paraId="7DD6289F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1BE162B6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近日，《绿色工厂评价通则》（GB/T 36132—2025）国家标准发布，并于2025年12月31日起正式实施。新版标准主要有三个变化。一是明确新定义新内涵，提出“新五化”，即能源低碳化、资源高效化、生产洁净化、产品绿色化和用地集约化。二是重构指标体系，强化以定量指标为主，突出节能降碳、资源高效利用。三是优化评价方法，引入基于“基准值”和“引领值”的量化评分体系。下一步，工信部将加大《绿色工厂评价通则》国家标准推广应用，围绕节能降碳潜力大、产业绿色竞争力强的重点行业，制定分行业的细化评价标准，为企业精准“画像”提供技术支撑，引导企业将更多精力放在对照关键指标改造提升上，达到持续培育的目的，引领绿色工厂提质扩面。</w:t>
      </w:r>
    </w:p>
    <w:p w14:paraId="309498D7" w14:textId="77777777" w:rsidR="00F03DB4" w:rsidRDefault="00F03DB4">
      <w:pPr>
        <w:spacing w:line="360" w:lineRule="auto"/>
        <w:rPr>
          <w:rFonts w:hint="eastAsia"/>
        </w:rPr>
      </w:pPr>
    </w:p>
    <w:p w14:paraId="4FB836D6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【宏观财经】</w:t>
      </w:r>
    </w:p>
    <w:p w14:paraId="691C9B90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>
        <w:t>工信部等八部门印发《“人工智能+制造”专项行动实施意见》</w:t>
      </w:r>
    </w:p>
    <w:p w14:paraId="0988CBC4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5FFDD99F" w14:textId="77777777" w:rsidR="00F03DB4" w:rsidRDefault="00000000">
      <w:pPr>
        <w:spacing w:line="360" w:lineRule="auto"/>
        <w:rPr>
          <w:rFonts w:hint="eastAsia"/>
        </w:rPr>
      </w:pPr>
      <w:r>
        <w:t>工信部等八部门印发《“人工智能+制造”专项行动实施意见》。到2027年，我国人工智能关键核心技术实现安全可靠供给，产业规模和赋能水平稳居世界前列。推动3</w:t>
      </w:r>
      <w:r>
        <w:rPr>
          <w:rFonts w:hint="eastAsia"/>
        </w:rPr>
        <w:t>～</w:t>
      </w:r>
      <w:r>
        <w:t>5个通用大模型在制造业深度应用，形成特色化、全覆盖的行业大模型，打造100个工业领域高质量数据集，推广500个典型应用场景。培育2</w:t>
      </w:r>
      <w:r>
        <w:rPr>
          <w:rFonts w:hint="eastAsia"/>
        </w:rPr>
        <w:t>～</w:t>
      </w:r>
      <w:r>
        <w:t>3家具有全球影响力的生态主导型企业和一批专精特新中小企业，打造一批“懂智能、熟行业”的赋能应用服务商，选树1000家标杆企业。建成全球领先的开源开放生态，安全治理能力全面提升，为人工智能发展贡献中国方案。</w:t>
      </w:r>
    </w:p>
    <w:p w14:paraId="2892842D" w14:textId="77777777" w:rsidR="00F03DB4" w:rsidRDefault="00F03DB4">
      <w:pPr>
        <w:spacing w:line="360" w:lineRule="auto"/>
        <w:rPr>
          <w:rFonts w:hint="eastAsia"/>
        </w:rPr>
      </w:pPr>
    </w:p>
    <w:p w14:paraId="17E57CE7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【科技前沿】</w:t>
      </w:r>
    </w:p>
    <w:p w14:paraId="59F5797E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●“液晶聚芳酯合成及纤维制备的关键装备和核心工艺的产业化技术”项目成果达到国际先进水平</w:t>
      </w:r>
    </w:p>
    <w:p w14:paraId="3942ACDE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-------</w:t>
      </w:r>
    </w:p>
    <w:p w14:paraId="4DEE8F2C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2025年12月24日，中国纺联组织召开了由东华大学、宁波海格拉、江门市德众泰、广东星聚材料共同完成的“液晶聚芳酯合成及纤维制备的关键装备和核心工艺的产业化技术”项目科技成果鉴定会，鉴定委员会认为项目成果达到国际先进水平。液晶聚芳酯纤维作为一种兼具高强度、高模量、耐高温、尺寸稳定及低介电损耗等卓越性能的特种纤维，是航空航天、国防安全、海洋工程及电子通信等关键战略领域不可或缺的高端材料。项目聚焦于从核心装备到成套工艺的集成式自主创新与工程化攻关，系统突破了聚合、纺丝及热处理等规模化生产中的系列技术难题，建立了完整的自主知识产权体系与稳定的生产工艺。</w:t>
      </w:r>
    </w:p>
    <w:p w14:paraId="53F7729C" w14:textId="77777777" w:rsidR="00F03DB4" w:rsidRDefault="00F03DB4">
      <w:pPr>
        <w:spacing w:line="360" w:lineRule="auto"/>
        <w:rPr>
          <w:rFonts w:hint="eastAsia"/>
        </w:rPr>
      </w:pPr>
    </w:p>
    <w:p w14:paraId="56F4AC87" w14:textId="77777777" w:rsidR="00F03DB4" w:rsidRDefault="00000000">
      <w:pPr>
        <w:spacing w:line="360" w:lineRule="auto"/>
        <w:jc w:val="both"/>
        <w:rPr>
          <w:rFonts w:hint="eastAsia"/>
        </w:rPr>
      </w:pPr>
      <w:bookmarkStart w:id="15" w:name="_Hlk6545358"/>
      <w:bookmarkEnd w:id="14"/>
      <w:r>
        <w:rPr>
          <w:rFonts w:hint="eastAsia"/>
        </w:rPr>
        <w:t>【卓越读书会】</w:t>
      </w:r>
    </w:p>
    <w:p w14:paraId="038B996E" w14:textId="77777777" w:rsidR="00F03DB4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今天的中国没有夕阳的产业，只有夕阳的人。那些率先使用了</w:t>
      </w:r>
      <w:r>
        <w:rPr>
          <w:rFonts w:ascii="Times New Roman" w:hAnsi="Times New Roman" w:cs="Times New Roman" w:hint="eastAsia"/>
        </w:rPr>
        <w:t>AI</w:t>
      </w:r>
      <w:r>
        <w:rPr>
          <w:rFonts w:ascii="Times New Roman" w:hAnsi="Times New Roman" w:cs="Times New Roman" w:hint="eastAsia"/>
        </w:rPr>
        <w:t>工具的企业，将成为人工智能时代的新主角。</w:t>
      </w:r>
    </w:p>
    <w:p w14:paraId="1D89B108" w14:textId="77777777" w:rsidR="00F03DB4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hint="eastAsia"/>
        </w:rPr>
        <w:t>-------吴晓波：“AI闪耀中国”2025（年度演讲）</w:t>
      </w:r>
    </w:p>
    <w:p w14:paraId="46594FDB" w14:textId="77777777" w:rsidR="00F03DB4" w:rsidRDefault="00F03DB4">
      <w:pPr>
        <w:spacing w:line="360" w:lineRule="auto"/>
        <w:rPr>
          <w:rFonts w:hint="eastAsia"/>
        </w:rPr>
      </w:pPr>
    </w:p>
    <w:p w14:paraId="6B595721" w14:textId="77777777" w:rsidR="00F03DB4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【市场快讯】</w:t>
      </w:r>
    </w:p>
    <w:p w14:paraId="5D706D45" w14:textId="77777777" w:rsidR="00F03DB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●亮光印花顺纡绉围巾料</w:t>
      </w:r>
    </w:p>
    <w:p w14:paraId="3D1CD9A4" w14:textId="77777777" w:rsidR="00F03DB4" w:rsidRDefault="00000000">
      <w:pPr>
        <w:widowControl w:val="0"/>
        <w:spacing w:line="360" w:lineRule="auto"/>
        <w:jc w:val="both"/>
        <w:rPr>
          <w:rFonts w:hint="eastAsia"/>
        </w:rPr>
      </w:pPr>
      <w:r>
        <w:t>--------</w:t>
      </w:r>
    </w:p>
    <w:p w14:paraId="16D63FCC" w14:textId="77777777" w:rsidR="00F03DB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该面料采用涤纶大有光FDY 30D/24F*30D/24F为原料，经过左右加捻而成，选用平纹组织在喷水织机上织造，先后经过转移印花等主要工艺深加工而成。该面料绉感均匀，手感柔软，悬垂性好，融入皱褶风格，面料更显亮丽。此布幅宽为150cm，克重为50克/平方米，现上市批发价在6元/米左右。该面料不仅可制作夏季女式时装、裙子、衬衣，还可制作当下各类围巾。外地客商开始下单要货，预计后市销势乐观。</w:t>
      </w:r>
    </w:p>
    <w:p w14:paraId="345A3912" w14:textId="77777777" w:rsidR="00F03DB4" w:rsidRDefault="00F03DB4">
      <w:pPr>
        <w:spacing w:line="360" w:lineRule="auto"/>
        <w:jc w:val="both"/>
        <w:rPr>
          <w:rFonts w:hint="eastAsia"/>
        </w:rPr>
      </w:pPr>
    </w:p>
    <w:p w14:paraId="044C37B7" w14:textId="77777777" w:rsidR="00F03DB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【现货价格】</w:t>
      </w:r>
    </w:p>
    <w:tbl>
      <w:tblPr>
        <w:tblW w:w="3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751"/>
        <w:gridCol w:w="993"/>
      </w:tblGrid>
      <w:tr w:rsidR="00F03DB4" w14:paraId="6E772F49" w14:textId="77777777">
        <w:trPr>
          <w:trHeight w:val="375"/>
        </w:trPr>
        <w:tc>
          <w:tcPr>
            <w:tcW w:w="2905" w:type="pct"/>
            <w:vAlign w:val="center"/>
          </w:tcPr>
          <w:p w14:paraId="7B022897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品种名称</w:t>
            </w:r>
          </w:p>
        </w:tc>
        <w:tc>
          <w:tcPr>
            <w:tcW w:w="1337" w:type="pct"/>
            <w:vAlign w:val="center"/>
          </w:tcPr>
          <w:p w14:paraId="1CDC2324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1月8日</w:t>
            </w:r>
          </w:p>
        </w:tc>
        <w:tc>
          <w:tcPr>
            <w:tcW w:w="758" w:type="pct"/>
            <w:vAlign w:val="center"/>
          </w:tcPr>
          <w:p w14:paraId="443CE056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涨跌</w:t>
            </w:r>
          </w:p>
        </w:tc>
      </w:tr>
      <w:tr w:rsidR="00F03DB4" w14:paraId="1A5C3846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D5E00DF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PX CFR中国</w:t>
            </w:r>
          </w:p>
        </w:tc>
        <w:tc>
          <w:tcPr>
            <w:tcW w:w="1337" w:type="pct"/>
            <w:vAlign w:val="bottom"/>
          </w:tcPr>
          <w:p w14:paraId="4A5466DE" w14:textId="77777777" w:rsidR="00F03DB4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899.67</w:t>
            </w:r>
          </w:p>
        </w:tc>
        <w:tc>
          <w:tcPr>
            <w:tcW w:w="758" w:type="pct"/>
            <w:noWrap/>
            <w:vAlign w:val="center"/>
          </w:tcPr>
          <w:p w14:paraId="22FB363B" w14:textId="77777777" w:rsidR="00F03DB4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-1.33</w:t>
            </w:r>
          </w:p>
        </w:tc>
      </w:tr>
      <w:tr w:rsidR="00F03DB4" w14:paraId="7273EAA3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5EE789CE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PTA外盘</w:t>
            </w:r>
          </w:p>
        </w:tc>
        <w:tc>
          <w:tcPr>
            <w:tcW w:w="1337" w:type="pct"/>
            <w:vAlign w:val="bottom"/>
          </w:tcPr>
          <w:p w14:paraId="739E7C66" w14:textId="77777777" w:rsidR="00F03DB4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654</w:t>
            </w:r>
          </w:p>
        </w:tc>
        <w:tc>
          <w:tcPr>
            <w:tcW w:w="758" w:type="pct"/>
            <w:noWrap/>
            <w:vAlign w:val="center"/>
          </w:tcPr>
          <w:p w14:paraId="221749B8" w14:textId="77777777" w:rsidR="00F03DB4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F03DB4" w14:paraId="3D8AF2E2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3FD6467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PTA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bottom"/>
          </w:tcPr>
          <w:p w14:paraId="0B01A08F" w14:textId="77777777" w:rsidR="00F03DB4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5072</w:t>
            </w:r>
          </w:p>
        </w:tc>
        <w:tc>
          <w:tcPr>
            <w:tcW w:w="758" w:type="pct"/>
            <w:noWrap/>
            <w:vAlign w:val="center"/>
          </w:tcPr>
          <w:p w14:paraId="587938F5" w14:textId="77777777" w:rsidR="00F03DB4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</w:tr>
      <w:tr w:rsidR="00F03DB4" w14:paraId="019C0A7E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1694A6D0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乙二醇外盘</w:t>
            </w:r>
          </w:p>
        </w:tc>
        <w:tc>
          <w:tcPr>
            <w:tcW w:w="1337" w:type="pct"/>
            <w:vAlign w:val="bottom"/>
          </w:tcPr>
          <w:p w14:paraId="5FD043D1" w14:textId="77777777" w:rsidR="00F03DB4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448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noWrap/>
            <w:vAlign w:val="center"/>
          </w:tcPr>
          <w:p w14:paraId="53C682FD" w14:textId="77777777" w:rsidR="00F03DB4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</w:tr>
      <w:tr w:rsidR="00F03DB4" w14:paraId="344D8964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5A4B2A6F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乙二醇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7DA0A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3698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47E4A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63</w:t>
            </w:r>
          </w:p>
        </w:tc>
      </w:tr>
      <w:tr w:rsidR="00F03DB4" w14:paraId="79CDF07D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1D9C9720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聚酯瓶片（水瓶级）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E5947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CA8B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45</w:t>
            </w:r>
          </w:p>
        </w:tc>
      </w:tr>
      <w:tr w:rsidR="00F03DB4" w14:paraId="2D25FCD9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C8FDBE0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聚酯切片（半光）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312F0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5745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A770D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</w:tr>
      <w:tr w:rsidR="00F03DB4" w14:paraId="4F931D7E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2561E37B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涤纶短纤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0A693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6525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146C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40</w:t>
            </w:r>
          </w:p>
        </w:tc>
      </w:tr>
      <w:tr w:rsidR="00F03DB4" w14:paraId="5E82A8E5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59DF55B2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再生高强低伸仿大化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6F38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5500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2A437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</w:tr>
      <w:tr w:rsidR="00F03DB4" w14:paraId="6CE343C1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55964E01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涤纶长丝POY150D/48F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B5D06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6550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C6ECB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150</w:t>
            </w:r>
          </w:p>
        </w:tc>
      </w:tr>
      <w:tr w:rsidR="00F03DB4" w14:paraId="641E038F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5AB2412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涤纶长丝FDY150D/96F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3A22C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6800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77CE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150</w:t>
            </w:r>
          </w:p>
        </w:tc>
      </w:tr>
      <w:tr w:rsidR="00F03DB4" w14:paraId="6B281408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E7B6A1A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涤纶长丝DTY150D/48F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24988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7750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910A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75</w:t>
            </w:r>
          </w:p>
        </w:tc>
      </w:tr>
      <w:tr w:rsidR="00F03DB4" w14:paraId="383DD609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7B956A38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己内酰胺液体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8D52A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9300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6789D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-175</w:t>
            </w:r>
          </w:p>
        </w:tc>
      </w:tr>
      <w:tr w:rsidR="00F03DB4" w14:paraId="7BE76AFD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3748D72F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聚酰胺6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3FD98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9600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469AF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-150</w:t>
            </w:r>
          </w:p>
        </w:tc>
      </w:tr>
      <w:tr w:rsidR="00F03DB4" w14:paraId="66556A4B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7800606C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锦纶POY85D/24F半消光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FFA75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11600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831A5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F03DB4" w14:paraId="0CC3A1D8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75DBB9E7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锦纶FDY70D/24F半消光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7BA06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12400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2942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F03DB4" w14:paraId="47036288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48249F47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锦纶DTY70D/24F半消光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F4F65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13800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59F0C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F03DB4" w14:paraId="3365D67F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7E7C6B5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粘胶短纤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EFCA6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12750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3F8D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F03DB4" w14:paraId="3F62117E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4E28A8B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莱赛尔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9F07A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12700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B6D6E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F03DB4" w14:paraId="3B6242E8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3045E445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粘胶长丝120D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2E836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41500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1B7B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F03DB4" w14:paraId="5B002839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43AD969F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腈纶短纤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83184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13160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9A67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-260</w:t>
            </w:r>
          </w:p>
        </w:tc>
      </w:tr>
      <w:tr w:rsidR="00F03DB4" w14:paraId="29068DDC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30140580" w14:textId="77777777" w:rsidR="00F03DB4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氨纶40D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3BD78" w14:textId="77777777" w:rsidR="00F03DB4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23500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6062" w14:textId="77777777" w:rsidR="00F03DB4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</w:tbl>
    <w:p w14:paraId="7B7CE6F1" w14:textId="77777777" w:rsidR="00F03DB4" w:rsidRDefault="00000000">
      <w:pPr>
        <w:spacing w:line="360" w:lineRule="auto"/>
        <w:jc w:val="both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注：外盘为周三价格，PX、PTA、乙二醇外盘单位为美元/吨，其他产品单位为元/吨。涨跌为本期价格与上期报告对比。</w:t>
      </w:r>
    </w:p>
    <w:p w14:paraId="01B4AA55" w14:textId="77777777" w:rsidR="00F03DB4" w:rsidRDefault="00F03DB4">
      <w:pPr>
        <w:spacing w:line="360" w:lineRule="auto"/>
        <w:jc w:val="both"/>
        <w:rPr>
          <w:rFonts w:hint="eastAsia"/>
        </w:rPr>
      </w:pPr>
    </w:p>
    <w:bookmarkEnd w:id="15"/>
    <w:p w14:paraId="0AF73F3F" w14:textId="77777777" w:rsidR="00F03DB4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【市场行情】</w:t>
      </w:r>
    </w:p>
    <w:p w14:paraId="4A42087D" w14:textId="77777777" w:rsidR="00F03DB4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bookmarkStart w:id="16" w:name="OLE_LINK1"/>
      <w:r>
        <w:rPr>
          <w:rFonts w:hint="eastAsia"/>
          <w:color w:val="000000" w:themeColor="text1"/>
        </w:rPr>
        <w:t>原油：本周国际油价下跌。截至1月7日，WTI价格为55.99美元/桶，较1月1日（1月1日休市，延用12月31日结算价）下跌2.49%；布伦特价格为59.96美元/桶，较1月1日（1月1日休市，延用12月31日结算价）下跌1.46%。本周国际油价下跌，主要的利空因素为：美委局势暂未出现新的激化，且市场认为委内产量长线将出现增长，存在供应过剩风险。下周来看，国际原油市场中长期供应过剩格局未改，且需求前景依旧承压，叠加美联储降息预期降温，对油价支撑有限；预计下周国际油价存下跌空间。</w:t>
      </w:r>
    </w:p>
    <w:p w14:paraId="624C8182" w14:textId="77777777" w:rsidR="00F03DB4" w:rsidRDefault="00F03DB4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2C114E8A" w14:textId="77777777" w:rsidR="00F03DB4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聚酯涤纶：本周期，原油及PX、PTA窄幅下跌，叠加需求负反馈逐渐升温，聚酯品种多数小跌，但由于自身加工费低位，亏损压力下跌幅相对有限。下周来看，聚酯及终端减产消息逐渐发酵，或拖累聚酯原料市场，下周市场存在一定小跌风险。</w:t>
      </w:r>
    </w:p>
    <w:p w14:paraId="2EFED6B5" w14:textId="77777777" w:rsidR="00F03DB4" w:rsidRDefault="00F03DB4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017F97AD" w14:textId="77777777" w:rsidR="00F03DB4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锦纶：本周锦纶长丝市场弱势持稳。成本端，上游己内酰胺现货供应宽松、商谈价趋低，对锦纶长丝的支撑作用减弱；需求端元旦过后步入淡季，下游织造企业采购低迷，多以刚需补货为主，部分织造厂家逐步减产进一步削弱需求支撑。预计下周锦纶长丝市场价格高位或有松动，市场观望情绪难消。</w:t>
      </w:r>
    </w:p>
    <w:p w14:paraId="16EA8AFC" w14:textId="77777777" w:rsidR="00F03DB4" w:rsidRDefault="00F03DB4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3EE2B5CC" w14:textId="77777777" w:rsidR="00F03DB4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氨纶：本周氨纶行情整体呈现僵持整理态势，企业主要消化库存为主，而下游采购意愿低迷，氨纶企业多按合约执行订单，实盘议价主导市场，价格弱稳运行。场内低价货源流通，但整体消化进度偏缓，产业链各环节库存压力表现分化。下周氨纶市场或延续供需博弈下的弱稳格局，价格处于低位区间难有反弹。</w:t>
      </w:r>
    </w:p>
    <w:p w14:paraId="1A6526B2" w14:textId="77777777" w:rsidR="00F03DB4" w:rsidRDefault="00F03DB4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358A32B6" w14:textId="77777777" w:rsidR="00F03DB4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粘胶短纤：本周粘胶短纤市场整体呈现稳定趋势。原料端来看：进口溶解浆较为稳定，对短纤成本端存在一定支撑；需求端方面：人棉纱新单跟进较少，多数企业仍处在对前期订单进行交付的过程中，纱企对粘胶短纤采购以按需补库为主。预计短期内粘胶短纤市场或将延续稳定走势。</w:t>
      </w:r>
    </w:p>
    <w:p w14:paraId="11C844DD" w14:textId="77777777" w:rsidR="00F03DB4" w:rsidRDefault="00F03DB4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4B069678" w14:textId="77777777" w:rsidR="00F03DB4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莱赛尔纤维：山东地区莱赛尔装置恢复生产，同时江苏部分装置运行负荷提升，周内莱赛尔纤维行业供应量较前期增加，但部分工厂受前期装置检修影响，发货仍相对紧张。需求方面下游纱企按需跟进，周内莱赛尔纤维企业以执行前期签单为主，市场成交氛围较前期略有回升，但后续订单跟进仍需观察，莱赛尔纤维市场整体维暂稳运行，实单商谈方面仍较为灵活。</w:t>
      </w:r>
    </w:p>
    <w:p w14:paraId="56C75EAC" w14:textId="77777777" w:rsidR="00F03DB4" w:rsidRDefault="00F03DB4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3987C799" w14:textId="77777777" w:rsidR="00F03DB4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腈纶：本周国内腈纶市场呈稳中偏弱态势。尽管价格走低带动下游逢低备货意愿略有提升，但整体采购心态仍偏谨慎，新单增量以刚需为主。受此影响，行业库存压力仅小幅缓解。加之考虑到春节临近，部分下游纱厂及终端工厂有提前放假计划，厂商为促进走货，实际成交仍存在议价空间。预计短期内市场将继续呈现弱稳整理格局，后续需重点关注原料成本变化及实际去库进度。</w:t>
      </w:r>
    </w:p>
    <w:bookmarkEnd w:id="16"/>
    <w:p w14:paraId="29010DA1" w14:textId="77777777" w:rsidR="00F03DB4" w:rsidRDefault="00F03DB4">
      <w:pPr>
        <w:adjustRightInd w:val="0"/>
        <w:snapToGrid w:val="0"/>
        <w:spacing w:line="360" w:lineRule="auto"/>
        <w:rPr>
          <w:rFonts w:hint="eastAsia"/>
        </w:rPr>
      </w:pPr>
    </w:p>
    <w:p w14:paraId="2874932F" w14:textId="77777777" w:rsidR="00F03DB4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（本期完）</w:t>
      </w:r>
    </w:p>
    <w:p w14:paraId="1B3F46AC" w14:textId="77777777" w:rsidR="00F03DB4" w:rsidRDefault="00F03DB4">
      <w:pPr>
        <w:spacing w:line="360" w:lineRule="auto"/>
        <w:rPr>
          <w:rFonts w:hint="eastAsia"/>
        </w:rPr>
      </w:pPr>
    </w:p>
    <w:p w14:paraId="6586EABB" w14:textId="77777777" w:rsidR="00F03DB4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※本手机报免费赠阅，如需宣传服务，或有任何意见、取消服务等，请致电中国化纤协会010-51292251-823，或在中国化学纤维工业协会微信公众号留言。</w:t>
      </w:r>
    </w:p>
    <w:sectPr w:rsidR="00F03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D3"/>
    <w:rsid w:val="00000144"/>
    <w:rsid w:val="000044C2"/>
    <w:rsid w:val="00004963"/>
    <w:rsid w:val="0000557D"/>
    <w:rsid w:val="000071E0"/>
    <w:rsid w:val="000111CC"/>
    <w:rsid w:val="00012E1F"/>
    <w:rsid w:val="000135E9"/>
    <w:rsid w:val="00016000"/>
    <w:rsid w:val="000167EA"/>
    <w:rsid w:val="0002472E"/>
    <w:rsid w:val="00024C7F"/>
    <w:rsid w:val="00025423"/>
    <w:rsid w:val="00025697"/>
    <w:rsid w:val="00030DDE"/>
    <w:rsid w:val="000354D2"/>
    <w:rsid w:val="00036B09"/>
    <w:rsid w:val="0004084F"/>
    <w:rsid w:val="00044EAF"/>
    <w:rsid w:val="00047FC3"/>
    <w:rsid w:val="00051251"/>
    <w:rsid w:val="00051D9D"/>
    <w:rsid w:val="000520FF"/>
    <w:rsid w:val="00052483"/>
    <w:rsid w:val="000645B4"/>
    <w:rsid w:val="00064EEB"/>
    <w:rsid w:val="00065519"/>
    <w:rsid w:val="000679AB"/>
    <w:rsid w:val="00070E48"/>
    <w:rsid w:val="00075362"/>
    <w:rsid w:val="00076DF4"/>
    <w:rsid w:val="00083965"/>
    <w:rsid w:val="0008438E"/>
    <w:rsid w:val="00084F6F"/>
    <w:rsid w:val="00090500"/>
    <w:rsid w:val="000916A2"/>
    <w:rsid w:val="00091DC0"/>
    <w:rsid w:val="00094CC5"/>
    <w:rsid w:val="00096C92"/>
    <w:rsid w:val="000A2E34"/>
    <w:rsid w:val="000A32B0"/>
    <w:rsid w:val="000A3FBB"/>
    <w:rsid w:val="000A5D47"/>
    <w:rsid w:val="000B1B8C"/>
    <w:rsid w:val="000B31D3"/>
    <w:rsid w:val="000B3A7F"/>
    <w:rsid w:val="000B4A63"/>
    <w:rsid w:val="000B5362"/>
    <w:rsid w:val="000B5FFC"/>
    <w:rsid w:val="000B7438"/>
    <w:rsid w:val="000C116F"/>
    <w:rsid w:val="000C3738"/>
    <w:rsid w:val="000C758E"/>
    <w:rsid w:val="000D05BD"/>
    <w:rsid w:val="000D0B6A"/>
    <w:rsid w:val="000D0E17"/>
    <w:rsid w:val="000D42B8"/>
    <w:rsid w:val="000D4A7E"/>
    <w:rsid w:val="000D721E"/>
    <w:rsid w:val="000E216B"/>
    <w:rsid w:val="000E271F"/>
    <w:rsid w:val="000E2873"/>
    <w:rsid w:val="000E602D"/>
    <w:rsid w:val="000E70BB"/>
    <w:rsid w:val="000F027D"/>
    <w:rsid w:val="000F1B4A"/>
    <w:rsid w:val="000F42C0"/>
    <w:rsid w:val="000F7408"/>
    <w:rsid w:val="000F74C8"/>
    <w:rsid w:val="00100FD2"/>
    <w:rsid w:val="0010480E"/>
    <w:rsid w:val="00110313"/>
    <w:rsid w:val="0011149F"/>
    <w:rsid w:val="00111C14"/>
    <w:rsid w:val="00113B2D"/>
    <w:rsid w:val="0011669C"/>
    <w:rsid w:val="00116CD6"/>
    <w:rsid w:val="00117E48"/>
    <w:rsid w:val="001218CD"/>
    <w:rsid w:val="00121BC5"/>
    <w:rsid w:val="001227EE"/>
    <w:rsid w:val="00125261"/>
    <w:rsid w:val="00130452"/>
    <w:rsid w:val="001314F8"/>
    <w:rsid w:val="0013229B"/>
    <w:rsid w:val="0013326D"/>
    <w:rsid w:val="00133CAD"/>
    <w:rsid w:val="00134BED"/>
    <w:rsid w:val="00137BBE"/>
    <w:rsid w:val="001409CE"/>
    <w:rsid w:val="0014129A"/>
    <w:rsid w:val="00141B60"/>
    <w:rsid w:val="001424AD"/>
    <w:rsid w:val="00142795"/>
    <w:rsid w:val="001442EE"/>
    <w:rsid w:val="00144CD5"/>
    <w:rsid w:val="00144E8F"/>
    <w:rsid w:val="0015371B"/>
    <w:rsid w:val="001565D3"/>
    <w:rsid w:val="001575AE"/>
    <w:rsid w:val="00161B8B"/>
    <w:rsid w:val="00162AC3"/>
    <w:rsid w:val="001658CA"/>
    <w:rsid w:val="00172A00"/>
    <w:rsid w:val="00173300"/>
    <w:rsid w:val="001761DA"/>
    <w:rsid w:val="00177419"/>
    <w:rsid w:val="00182138"/>
    <w:rsid w:val="001826EA"/>
    <w:rsid w:val="0018405F"/>
    <w:rsid w:val="00185708"/>
    <w:rsid w:val="00190366"/>
    <w:rsid w:val="00190D32"/>
    <w:rsid w:val="001945A7"/>
    <w:rsid w:val="00197292"/>
    <w:rsid w:val="00197829"/>
    <w:rsid w:val="001A04CE"/>
    <w:rsid w:val="001A17F9"/>
    <w:rsid w:val="001A60F5"/>
    <w:rsid w:val="001A657B"/>
    <w:rsid w:val="001A6F3E"/>
    <w:rsid w:val="001A721B"/>
    <w:rsid w:val="001A7813"/>
    <w:rsid w:val="001C2266"/>
    <w:rsid w:val="001D1892"/>
    <w:rsid w:val="001D2AD3"/>
    <w:rsid w:val="001D521E"/>
    <w:rsid w:val="001E3D3B"/>
    <w:rsid w:val="001E4173"/>
    <w:rsid w:val="001E6F00"/>
    <w:rsid w:val="001F3BAA"/>
    <w:rsid w:val="001F7AE9"/>
    <w:rsid w:val="002015A7"/>
    <w:rsid w:val="00203B58"/>
    <w:rsid w:val="002047AC"/>
    <w:rsid w:val="00205B61"/>
    <w:rsid w:val="0021595B"/>
    <w:rsid w:val="00215C95"/>
    <w:rsid w:val="00215F5C"/>
    <w:rsid w:val="00216DEC"/>
    <w:rsid w:val="00221F65"/>
    <w:rsid w:val="002226E9"/>
    <w:rsid w:val="00222F5A"/>
    <w:rsid w:val="00233538"/>
    <w:rsid w:val="0023529C"/>
    <w:rsid w:val="00236889"/>
    <w:rsid w:val="00236DBF"/>
    <w:rsid w:val="00240539"/>
    <w:rsid w:val="00243BA9"/>
    <w:rsid w:val="002508D6"/>
    <w:rsid w:val="00254112"/>
    <w:rsid w:val="00254907"/>
    <w:rsid w:val="00254CFE"/>
    <w:rsid w:val="00260C29"/>
    <w:rsid w:val="0026314A"/>
    <w:rsid w:val="00264473"/>
    <w:rsid w:val="00266856"/>
    <w:rsid w:val="002708FA"/>
    <w:rsid w:val="00270BB8"/>
    <w:rsid w:val="00277C65"/>
    <w:rsid w:val="00283B84"/>
    <w:rsid w:val="0028478E"/>
    <w:rsid w:val="00285105"/>
    <w:rsid w:val="00285E8A"/>
    <w:rsid w:val="0029294D"/>
    <w:rsid w:val="002931D7"/>
    <w:rsid w:val="00295C56"/>
    <w:rsid w:val="00295FCA"/>
    <w:rsid w:val="002A056A"/>
    <w:rsid w:val="002A1AFB"/>
    <w:rsid w:val="002A3EA2"/>
    <w:rsid w:val="002A7317"/>
    <w:rsid w:val="002B0E1E"/>
    <w:rsid w:val="002B19B1"/>
    <w:rsid w:val="002B257F"/>
    <w:rsid w:val="002B44DE"/>
    <w:rsid w:val="002B463C"/>
    <w:rsid w:val="002B4AB7"/>
    <w:rsid w:val="002B7618"/>
    <w:rsid w:val="002C1926"/>
    <w:rsid w:val="002D23C4"/>
    <w:rsid w:val="002D4FCC"/>
    <w:rsid w:val="002D6D83"/>
    <w:rsid w:val="002E18EE"/>
    <w:rsid w:val="002E21A7"/>
    <w:rsid w:val="002E3576"/>
    <w:rsid w:val="002E4B06"/>
    <w:rsid w:val="002E5428"/>
    <w:rsid w:val="002E5CDD"/>
    <w:rsid w:val="002F3CAA"/>
    <w:rsid w:val="002F481E"/>
    <w:rsid w:val="002F5047"/>
    <w:rsid w:val="002F724F"/>
    <w:rsid w:val="002F759A"/>
    <w:rsid w:val="003019CD"/>
    <w:rsid w:val="00307ACA"/>
    <w:rsid w:val="00311E93"/>
    <w:rsid w:val="00315E44"/>
    <w:rsid w:val="00316BBA"/>
    <w:rsid w:val="00320CE8"/>
    <w:rsid w:val="00321DC0"/>
    <w:rsid w:val="00323150"/>
    <w:rsid w:val="003239DB"/>
    <w:rsid w:val="00325755"/>
    <w:rsid w:val="003265E0"/>
    <w:rsid w:val="00331860"/>
    <w:rsid w:val="0033445B"/>
    <w:rsid w:val="00334CFC"/>
    <w:rsid w:val="00337B86"/>
    <w:rsid w:val="00340DCB"/>
    <w:rsid w:val="00344364"/>
    <w:rsid w:val="00345EB8"/>
    <w:rsid w:val="00347BF5"/>
    <w:rsid w:val="00350F34"/>
    <w:rsid w:val="00351F89"/>
    <w:rsid w:val="00352C55"/>
    <w:rsid w:val="00360A51"/>
    <w:rsid w:val="003613E7"/>
    <w:rsid w:val="00361F8F"/>
    <w:rsid w:val="00365B66"/>
    <w:rsid w:val="003701B5"/>
    <w:rsid w:val="00370FE2"/>
    <w:rsid w:val="00386B6F"/>
    <w:rsid w:val="003902D3"/>
    <w:rsid w:val="00391901"/>
    <w:rsid w:val="003944CC"/>
    <w:rsid w:val="00397FD9"/>
    <w:rsid w:val="003A012C"/>
    <w:rsid w:val="003A04B8"/>
    <w:rsid w:val="003A294B"/>
    <w:rsid w:val="003A2A56"/>
    <w:rsid w:val="003A3E20"/>
    <w:rsid w:val="003A5588"/>
    <w:rsid w:val="003B0EAD"/>
    <w:rsid w:val="003B493D"/>
    <w:rsid w:val="003C091D"/>
    <w:rsid w:val="003C0F43"/>
    <w:rsid w:val="003C38ED"/>
    <w:rsid w:val="003C437C"/>
    <w:rsid w:val="003C7C0A"/>
    <w:rsid w:val="003D0C44"/>
    <w:rsid w:val="003D5118"/>
    <w:rsid w:val="003D7CAE"/>
    <w:rsid w:val="003E182A"/>
    <w:rsid w:val="003E1F85"/>
    <w:rsid w:val="003E295A"/>
    <w:rsid w:val="003E7873"/>
    <w:rsid w:val="003E7E15"/>
    <w:rsid w:val="003F3CD6"/>
    <w:rsid w:val="003F42C6"/>
    <w:rsid w:val="003F6198"/>
    <w:rsid w:val="003F633C"/>
    <w:rsid w:val="003F68FD"/>
    <w:rsid w:val="003F79DA"/>
    <w:rsid w:val="00400EF1"/>
    <w:rsid w:val="0040418A"/>
    <w:rsid w:val="00410058"/>
    <w:rsid w:val="00412DCA"/>
    <w:rsid w:val="00413463"/>
    <w:rsid w:val="0041405E"/>
    <w:rsid w:val="004151A5"/>
    <w:rsid w:val="004165BF"/>
    <w:rsid w:val="00417761"/>
    <w:rsid w:val="00422116"/>
    <w:rsid w:val="004223C4"/>
    <w:rsid w:val="00425218"/>
    <w:rsid w:val="00427072"/>
    <w:rsid w:val="00431E33"/>
    <w:rsid w:val="004330DF"/>
    <w:rsid w:val="004377FC"/>
    <w:rsid w:val="00440C59"/>
    <w:rsid w:val="00441485"/>
    <w:rsid w:val="00442F48"/>
    <w:rsid w:val="00443AB6"/>
    <w:rsid w:val="00446B76"/>
    <w:rsid w:val="00456AE7"/>
    <w:rsid w:val="00456D11"/>
    <w:rsid w:val="00460FD7"/>
    <w:rsid w:val="00461A2C"/>
    <w:rsid w:val="00464901"/>
    <w:rsid w:val="00465370"/>
    <w:rsid w:val="00467C30"/>
    <w:rsid w:val="004705EA"/>
    <w:rsid w:val="00471685"/>
    <w:rsid w:val="00471992"/>
    <w:rsid w:val="00474319"/>
    <w:rsid w:val="00475D0D"/>
    <w:rsid w:val="00476B7F"/>
    <w:rsid w:val="00476CCA"/>
    <w:rsid w:val="0048136D"/>
    <w:rsid w:val="0048163F"/>
    <w:rsid w:val="00482DD3"/>
    <w:rsid w:val="00484C57"/>
    <w:rsid w:val="00484E3C"/>
    <w:rsid w:val="00486B97"/>
    <w:rsid w:val="00487488"/>
    <w:rsid w:val="00490FDE"/>
    <w:rsid w:val="0049304E"/>
    <w:rsid w:val="00493A94"/>
    <w:rsid w:val="004A0179"/>
    <w:rsid w:val="004A73A7"/>
    <w:rsid w:val="004A759D"/>
    <w:rsid w:val="004B23F2"/>
    <w:rsid w:val="004B25BD"/>
    <w:rsid w:val="004B450A"/>
    <w:rsid w:val="004B4EE0"/>
    <w:rsid w:val="004B5871"/>
    <w:rsid w:val="004B6455"/>
    <w:rsid w:val="004B7D49"/>
    <w:rsid w:val="004B7DD9"/>
    <w:rsid w:val="004C46A1"/>
    <w:rsid w:val="004D06AC"/>
    <w:rsid w:val="004D0AAC"/>
    <w:rsid w:val="004D2A10"/>
    <w:rsid w:val="004D51D7"/>
    <w:rsid w:val="004D5EC9"/>
    <w:rsid w:val="004D6508"/>
    <w:rsid w:val="004E25B1"/>
    <w:rsid w:val="004E4887"/>
    <w:rsid w:val="004F1514"/>
    <w:rsid w:val="004F5578"/>
    <w:rsid w:val="00501828"/>
    <w:rsid w:val="0050258A"/>
    <w:rsid w:val="00504E22"/>
    <w:rsid w:val="00507C04"/>
    <w:rsid w:val="0051067D"/>
    <w:rsid w:val="00514004"/>
    <w:rsid w:val="00515FDE"/>
    <w:rsid w:val="0052036F"/>
    <w:rsid w:val="00531E9C"/>
    <w:rsid w:val="0053264A"/>
    <w:rsid w:val="0053338E"/>
    <w:rsid w:val="00535F6C"/>
    <w:rsid w:val="00537A63"/>
    <w:rsid w:val="00541D87"/>
    <w:rsid w:val="00542AD8"/>
    <w:rsid w:val="00543116"/>
    <w:rsid w:val="00544B68"/>
    <w:rsid w:val="005451AB"/>
    <w:rsid w:val="00545389"/>
    <w:rsid w:val="005475E5"/>
    <w:rsid w:val="005517B3"/>
    <w:rsid w:val="00551B75"/>
    <w:rsid w:val="00560330"/>
    <w:rsid w:val="005611AF"/>
    <w:rsid w:val="005635C2"/>
    <w:rsid w:val="00563D56"/>
    <w:rsid w:val="005657BA"/>
    <w:rsid w:val="00567AA3"/>
    <w:rsid w:val="00570EB1"/>
    <w:rsid w:val="00571253"/>
    <w:rsid w:val="005805DB"/>
    <w:rsid w:val="005869E3"/>
    <w:rsid w:val="005874A4"/>
    <w:rsid w:val="00590A1C"/>
    <w:rsid w:val="00590AB3"/>
    <w:rsid w:val="005919CE"/>
    <w:rsid w:val="005926D7"/>
    <w:rsid w:val="0059399F"/>
    <w:rsid w:val="0059482C"/>
    <w:rsid w:val="00595B87"/>
    <w:rsid w:val="00596606"/>
    <w:rsid w:val="00597FB0"/>
    <w:rsid w:val="005A031E"/>
    <w:rsid w:val="005A3885"/>
    <w:rsid w:val="005A612B"/>
    <w:rsid w:val="005A6E64"/>
    <w:rsid w:val="005A72FF"/>
    <w:rsid w:val="005B1953"/>
    <w:rsid w:val="005B2B2B"/>
    <w:rsid w:val="005C0683"/>
    <w:rsid w:val="005C171B"/>
    <w:rsid w:val="005C1878"/>
    <w:rsid w:val="005C4988"/>
    <w:rsid w:val="005D2381"/>
    <w:rsid w:val="005D3A4C"/>
    <w:rsid w:val="005D517F"/>
    <w:rsid w:val="005D5384"/>
    <w:rsid w:val="005D6E67"/>
    <w:rsid w:val="005E02B2"/>
    <w:rsid w:val="005E2994"/>
    <w:rsid w:val="005E316B"/>
    <w:rsid w:val="005F68DC"/>
    <w:rsid w:val="00600B60"/>
    <w:rsid w:val="00601326"/>
    <w:rsid w:val="0060307A"/>
    <w:rsid w:val="00604509"/>
    <w:rsid w:val="0060663D"/>
    <w:rsid w:val="00607692"/>
    <w:rsid w:val="006146BF"/>
    <w:rsid w:val="0061512D"/>
    <w:rsid w:val="00621FE1"/>
    <w:rsid w:val="0062317B"/>
    <w:rsid w:val="00623671"/>
    <w:rsid w:val="00627E39"/>
    <w:rsid w:val="00631A5F"/>
    <w:rsid w:val="00633E78"/>
    <w:rsid w:val="006364F0"/>
    <w:rsid w:val="00637C73"/>
    <w:rsid w:val="00644255"/>
    <w:rsid w:val="00644C84"/>
    <w:rsid w:val="00645A8A"/>
    <w:rsid w:val="00650D86"/>
    <w:rsid w:val="00652697"/>
    <w:rsid w:val="0065397A"/>
    <w:rsid w:val="00657464"/>
    <w:rsid w:val="00660C64"/>
    <w:rsid w:val="00662FFD"/>
    <w:rsid w:val="0066422C"/>
    <w:rsid w:val="006712B1"/>
    <w:rsid w:val="00673274"/>
    <w:rsid w:val="00681A47"/>
    <w:rsid w:val="00681C89"/>
    <w:rsid w:val="00687B80"/>
    <w:rsid w:val="00691436"/>
    <w:rsid w:val="006963DF"/>
    <w:rsid w:val="006A011C"/>
    <w:rsid w:val="006A042F"/>
    <w:rsid w:val="006A0F4A"/>
    <w:rsid w:val="006A1B2F"/>
    <w:rsid w:val="006A242F"/>
    <w:rsid w:val="006A79DB"/>
    <w:rsid w:val="006B3ACD"/>
    <w:rsid w:val="006B586E"/>
    <w:rsid w:val="006C21AE"/>
    <w:rsid w:val="006C4086"/>
    <w:rsid w:val="006C4712"/>
    <w:rsid w:val="006C47ED"/>
    <w:rsid w:val="006C4A2E"/>
    <w:rsid w:val="006C5096"/>
    <w:rsid w:val="006C6F95"/>
    <w:rsid w:val="006C77F8"/>
    <w:rsid w:val="006D3ADB"/>
    <w:rsid w:val="006D4AC1"/>
    <w:rsid w:val="006E06DA"/>
    <w:rsid w:val="006E1F66"/>
    <w:rsid w:val="006E394F"/>
    <w:rsid w:val="006E703B"/>
    <w:rsid w:val="006F1229"/>
    <w:rsid w:val="006F2C72"/>
    <w:rsid w:val="006F5C24"/>
    <w:rsid w:val="00701F8C"/>
    <w:rsid w:val="00703912"/>
    <w:rsid w:val="007040F2"/>
    <w:rsid w:val="0070502D"/>
    <w:rsid w:val="00705783"/>
    <w:rsid w:val="0070760B"/>
    <w:rsid w:val="0071085C"/>
    <w:rsid w:val="00714B44"/>
    <w:rsid w:val="00715553"/>
    <w:rsid w:val="00716A84"/>
    <w:rsid w:val="007225FC"/>
    <w:rsid w:val="00724AC7"/>
    <w:rsid w:val="0072708E"/>
    <w:rsid w:val="00730A4D"/>
    <w:rsid w:val="00733085"/>
    <w:rsid w:val="007336EC"/>
    <w:rsid w:val="00735204"/>
    <w:rsid w:val="007372CF"/>
    <w:rsid w:val="00737D96"/>
    <w:rsid w:val="0074182B"/>
    <w:rsid w:val="00742D67"/>
    <w:rsid w:val="00744943"/>
    <w:rsid w:val="00745E7C"/>
    <w:rsid w:val="00746062"/>
    <w:rsid w:val="00747E40"/>
    <w:rsid w:val="00754F18"/>
    <w:rsid w:val="00757393"/>
    <w:rsid w:val="00760026"/>
    <w:rsid w:val="00762915"/>
    <w:rsid w:val="007635CF"/>
    <w:rsid w:val="00764FCE"/>
    <w:rsid w:val="00765477"/>
    <w:rsid w:val="007657C1"/>
    <w:rsid w:val="00765F89"/>
    <w:rsid w:val="00774DFA"/>
    <w:rsid w:val="007750D5"/>
    <w:rsid w:val="007760C6"/>
    <w:rsid w:val="00776CEA"/>
    <w:rsid w:val="007801F0"/>
    <w:rsid w:val="007816CD"/>
    <w:rsid w:val="00781B10"/>
    <w:rsid w:val="00783920"/>
    <w:rsid w:val="007951CA"/>
    <w:rsid w:val="00796672"/>
    <w:rsid w:val="00797304"/>
    <w:rsid w:val="007A0043"/>
    <w:rsid w:val="007A0BB9"/>
    <w:rsid w:val="007A5776"/>
    <w:rsid w:val="007A6C51"/>
    <w:rsid w:val="007A70E7"/>
    <w:rsid w:val="007B0AE5"/>
    <w:rsid w:val="007B1803"/>
    <w:rsid w:val="007B395B"/>
    <w:rsid w:val="007B569F"/>
    <w:rsid w:val="007C02F5"/>
    <w:rsid w:val="007C07DF"/>
    <w:rsid w:val="007C1661"/>
    <w:rsid w:val="007C189B"/>
    <w:rsid w:val="007C2094"/>
    <w:rsid w:val="007C2E1D"/>
    <w:rsid w:val="007C60A2"/>
    <w:rsid w:val="007D0165"/>
    <w:rsid w:val="007D08EE"/>
    <w:rsid w:val="007D4BA1"/>
    <w:rsid w:val="007E3AA2"/>
    <w:rsid w:val="007F0128"/>
    <w:rsid w:val="007F0374"/>
    <w:rsid w:val="007F1B82"/>
    <w:rsid w:val="007F244C"/>
    <w:rsid w:val="007F5379"/>
    <w:rsid w:val="00800C3A"/>
    <w:rsid w:val="0080360E"/>
    <w:rsid w:val="00804279"/>
    <w:rsid w:val="0080469B"/>
    <w:rsid w:val="00805AB6"/>
    <w:rsid w:val="00805D26"/>
    <w:rsid w:val="00810407"/>
    <w:rsid w:val="0081173F"/>
    <w:rsid w:val="00812506"/>
    <w:rsid w:val="00817192"/>
    <w:rsid w:val="00817238"/>
    <w:rsid w:val="00817C5B"/>
    <w:rsid w:val="00820D3F"/>
    <w:rsid w:val="008243F8"/>
    <w:rsid w:val="00831450"/>
    <w:rsid w:val="008325E0"/>
    <w:rsid w:val="00832BF4"/>
    <w:rsid w:val="00834D02"/>
    <w:rsid w:val="00835458"/>
    <w:rsid w:val="00835470"/>
    <w:rsid w:val="00836DB3"/>
    <w:rsid w:val="008414E2"/>
    <w:rsid w:val="00841752"/>
    <w:rsid w:val="00841C7C"/>
    <w:rsid w:val="008420FB"/>
    <w:rsid w:val="008421AA"/>
    <w:rsid w:val="00845241"/>
    <w:rsid w:val="008554CE"/>
    <w:rsid w:val="00857C7E"/>
    <w:rsid w:val="008609BC"/>
    <w:rsid w:val="00860DD8"/>
    <w:rsid w:val="00860DF7"/>
    <w:rsid w:val="0086173E"/>
    <w:rsid w:val="00862249"/>
    <w:rsid w:val="008628AE"/>
    <w:rsid w:val="00862FFD"/>
    <w:rsid w:val="0086500E"/>
    <w:rsid w:val="0086541D"/>
    <w:rsid w:val="00870890"/>
    <w:rsid w:val="00870B2D"/>
    <w:rsid w:val="008743EE"/>
    <w:rsid w:val="00874F09"/>
    <w:rsid w:val="00875BBE"/>
    <w:rsid w:val="00880780"/>
    <w:rsid w:val="0088202D"/>
    <w:rsid w:val="00885644"/>
    <w:rsid w:val="00885C29"/>
    <w:rsid w:val="008912E1"/>
    <w:rsid w:val="00891882"/>
    <w:rsid w:val="00896A55"/>
    <w:rsid w:val="008A25E0"/>
    <w:rsid w:val="008A2905"/>
    <w:rsid w:val="008A54DF"/>
    <w:rsid w:val="008B41F5"/>
    <w:rsid w:val="008C1A1E"/>
    <w:rsid w:val="008C280B"/>
    <w:rsid w:val="008C29C3"/>
    <w:rsid w:val="008C3246"/>
    <w:rsid w:val="008C3AC9"/>
    <w:rsid w:val="008C45E4"/>
    <w:rsid w:val="008C77C5"/>
    <w:rsid w:val="008D1134"/>
    <w:rsid w:val="008D181E"/>
    <w:rsid w:val="008D2719"/>
    <w:rsid w:val="008D5707"/>
    <w:rsid w:val="008D6EA4"/>
    <w:rsid w:val="008E2C07"/>
    <w:rsid w:val="008E3711"/>
    <w:rsid w:val="008F016B"/>
    <w:rsid w:val="008F4A4F"/>
    <w:rsid w:val="008F5DB1"/>
    <w:rsid w:val="008F7520"/>
    <w:rsid w:val="00903A5B"/>
    <w:rsid w:val="00905CBE"/>
    <w:rsid w:val="00907639"/>
    <w:rsid w:val="00911D8C"/>
    <w:rsid w:val="009122A9"/>
    <w:rsid w:val="00912A13"/>
    <w:rsid w:val="00914A54"/>
    <w:rsid w:val="00921389"/>
    <w:rsid w:val="009221B3"/>
    <w:rsid w:val="00924092"/>
    <w:rsid w:val="009245B6"/>
    <w:rsid w:val="009315CA"/>
    <w:rsid w:val="00936559"/>
    <w:rsid w:val="00937A96"/>
    <w:rsid w:val="00942EF3"/>
    <w:rsid w:val="009453F3"/>
    <w:rsid w:val="009455DF"/>
    <w:rsid w:val="00951010"/>
    <w:rsid w:val="009510A7"/>
    <w:rsid w:val="00952B8D"/>
    <w:rsid w:val="00952FC0"/>
    <w:rsid w:val="009617D9"/>
    <w:rsid w:val="0096250D"/>
    <w:rsid w:val="00962D48"/>
    <w:rsid w:val="00964A9D"/>
    <w:rsid w:val="009653B5"/>
    <w:rsid w:val="00966E7E"/>
    <w:rsid w:val="009776EE"/>
    <w:rsid w:val="00983EDA"/>
    <w:rsid w:val="0098407F"/>
    <w:rsid w:val="009843CA"/>
    <w:rsid w:val="00985D4E"/>
    <w:rsid w:val="00986DEC"/>
    <w:rsid w:val="009906A9"/>
    <w:rsid w:val="00990923"/>
    <w:rsid w:val="00992592"/>
    <w:rsid w:val="00993021"/>
    <w:rsid w:val="009934BF"/>
    <w:rsid w:val="009936C7"/>
    <w:rsid w:val="0099492A"/>
    <w:rsid w:val="0099782B"/>
    <w:rsid w:val="00997F7F"/>
    <w:rsid w:val="009A1363"/>
    <w:rsid w:val="009A6DE7"/>
    <w:rsid w:val="009B0801"/>
    <w:rsid w:val="009B1070"/>
    <w:rsid w:val="009B6FCF"/>
    <w:rsid w:val="009C1587"/>
    <w:rsid w:val="009C1FAC"/>
    <w:rsid w:val="009C2A23"/>
    <w:rsid w:val="009C30BA"/>
    <w:rsid w:val="009C336F"/>
    <w:rsid w:val="009C607E"/>
    <w:rsid w:val="009D550B"/>
    <w:rsid w:val="009D6ABF"/>
    <w:rsid w:val="009E1170"/>
    <w:rsid w:val="009E11E2"/>
    <w:rsid w:val="009E39EB"/>
    <w:rsid w:val="009E5935"/>
    <w:rsid w:val="009E7077"/>
    <w:rsid w:val="009F322C"/>
    <w:rsid w:val="009F3665"/>
    <w:rsid w:val="009F7123"/>
    <w:rsid w:val="009F7D4C"/>
    <w:rsid w:val="00A01004"/>
    <w:rsid w:val="00A02E83"/>
    <w:rsid w:val="00A0313B"/>
    <w:rsid w:val="00A0341C"/>
    <w:rsid w:val="00A03E4B"/>
    <w:rsid w:val="00A0649F"/>
    <w:rsid w:val="00A06B24"/>
    <w:rsid w:val="00A165CC"/>
    <w:rsid w:val="00A16DEB"/>
    <w:rsid w:val="00A2013D"/>
    <w:rsid w:val="00A218D3"/>
    <w:rsid w:val="00A25641"/>
    <w:rsid w:val="00A27C6B"/>
    <w:rsid w:val="00A31B97"/>
    <w:rsid w:val="00A3248F"/>
    <w:rsid w:val="00A3341A"/>
    <w:rsid w:val="00A40D56"/>
    <w:rsid w:val="00A44233"/>
    <w:rsid w:val="00A44CB4"/>
    <w:rsid w:val="00A47A4A"/>
    <w:rsid w:val="00A50034"/>
    <w:rsid w:val="00A54B57"/>
    <w:rsid w:val="00A600A3"/>
    <w:rsid w:val="00A6032F"/>
    <w:rsid w:val="00A6205B"/>
    <w:rsid w:val="00A65A77"/>
    <w:rsid w:val="00A67039"/>
    <w:rsid w:val="00A67C8E"/>
    <w:rsid w:val="00A73277"/>
    <w:rsid w:val="00A732D7"/>
    <w:rsid w:val="00A74485"/>
    <w:rsid w:val="00A7696D"/>
    <w:rsid w:val="00A7758C"/>
    <w:rsid w:val="00A8674A"/>
    <w:rsid w:val="00A92474"/>
    <w:rsid w:val="00A928AD"/>
    <w:rsid w:val="00A935E6"/>
    <w:rsid w:val="00A939EE"/>
    <w:rsid w:val="00AA23AB"/>
    <w:rsid w:val="00AA53C6"/>
    <w:rsid w:val="00AB114D"/>
    <w:rsid w:val="00AB444D"/>
    <w:rsid w:val="00AB5DB8"/>
    <w:rsid w:val="00AB6B65"/>
    <w:rsid w:val="00AC05EB"/>
    <w:rsid w:val="00AC15B0"/>
    <w:rsid w:val="00AC5346"/>
    <w:rsid w:val="00AC6A2C"/>
    <w:rsid w:val="00AC7265"/>
    <w:rsid w:val="00AD2BCA"/>
    <w:rsid w:val="00AD3490"/>
    <w:rsid w:val="00AD379E"/>
    <w:rsid w:val="00AD3EB5"/>
    <w:rsid w:val="00AD4396"/>
    <w:rsid w:val="00AD5AE8"/>
    <w:rsid w:val="00AD6EE2"/>
    <w:rsid w:val="00AD70A2"/>
    <w:rsid w:val="00AE77D6"/>
    <w:rsid w:val="00AF1784"/>
    <w:rsid w:val="00AF281F"/>
    <w:rsid w:val="00AF2A8F"/>
    <w:rsid w:val="00B02FA8"/>
    <w:rsid w:val="00B04FED"/>
    <w:rsid w:val="00B071DB"/>
    <w:rsid w:val="00B1259B"/>
    <w:rsid w:val="00B12A0A"/>
    <w:rsid w:val="00B13202"/>
    <w:rsid w:val="00B165B1"/>
    <w:rsid w:val="00B2009B"/>
    <w:rsid w:val="00B236C6"/>
    <w:rsid w:val="00B3374F"/>
    <w:rsid w:val="00B4135A"/>
    <w:rsid w:val="00B41B31"/>
    <w:rsid w:val="00B4299F"/>
    <w:rsid w:val="00B42C63"/>
    <w:rsid w:val="00B4531D"/>
    <w:rsid w:val="00B473F5"/>
    <w:rsid w:val="00B50355"/>
    <w:rsid w:val="00B52C8E"/>
    <w:rsid w:val="00B557D4"/>
    <w:rsid w:val="00B61E1D"/>
    <w:rsid w:val="00B63EB9"/>
    <w:rsid w:val="00B63F8F"/>
    <w:rsid w:val="00B74FF2"/>
    <w:rsid w:val="00B758B5"/>
    <w:rsid w:val="00B807FE"/>
    <w:rsid w:val="00B81B7A"/>
    <w:rsid w:val="00B865D3"/>
    <w:rsid w:val="00B87470"/>
    <w:rsid w:val="00B95ED9"/>
    <w:rsid w:val="00B96C38"/>
    <w:rsid w:val="00BA1DB2"/>
    <w:rsid w:val="00BA1DC5"/>
    <w:rsid w:val="00BA2864"/>
    <w:rsid w:val="00BA3317"/>
    <w:rsid w:val="00BA43C2"/>
    <w:rsid w:val="00BA77BB"/>
    <w:rsid w:val="00BB0114"/>
    <w:rsid w:val="00BB0444"/>
    <w:rsid w:val="00BB0E80"/>
    <w:rsid w:val="00BB1E2C"/>
    <w:rsid w:val="00BB4442"/>
    <w:rsid w:val="00BB4C01"/>
    <w:rsid w:val="00BB5BC7"/>
    <w:rsid w:val="00BB6801"/>
    <w:rsid w:val="00BB6EB7"/>
    <w:rsid w:val="00BC024E"/>
    <w:rsid w:val="00BC160F"/>
    <w:rsid w:val="00BC1FDE"/>
    <w:rsid w:val="00BC251C"/>
    <w:rsid w:val="00BC2F8C"/>
    <w:rsid w:val="00BC55BE"/>
    <w:rsid w:val="00BD071F"/>
    <w:rsid w:val="00BD225C"/>
    <w:rsid w:val="00BD25A9"/>
    <w:rsid w:val="00BD4AED"/>
    <w:rsid w:val="00BD6209"/>
    <w:rsid w:val="00BD7E43"/>
    <w:rsid w:val="00BE0A6A"/>
    <w:rsid w:val="00BE0D6A"/>
    <w:rsid w:val="00BE4FDB"/>
    <w:rsid w:val="00BE63A3"/>
    <w:rsid w:val="00BF0196"/>
    <w:rsid w:val="00C0396D"/>
    <w:rsid w:val="00C04848"/>
    <w:rsid w:val="00C129E0"/>
    <w:rsid w:val="00C13063"/>
    <w:rsid w:val="00C1393C"/>
    <w:rsid w:val="00C1604A"/>
    <w:rsid w:val="00C2248B"/>
    <w:rsid w:val="00C22826"/>
    <w:rsid w:val="00C238C4"/>
    <w:rsid w:val="00C243FA"/>
    <w:rsid w:val="00C33366"/>
    <w:rsid w:val="00C36847"/>
    <w:rsid w:val="00C43686"/>
    <w:rsid w:val="00C43771"/>
    <w:rsid w:val="00C46793"/>
    <w:rsid w:val="00C4728D"/>
    <w:rsid w:val="00C54E79"/>
    <w:rsid w:val="00C55402"/>
    <w:rsid w:val="00C57123"/>
    <w:rsid w:val="00C57DC9"/>
    <w:rsid w:val="00C60E15"/>
    <w:rsid w:val="00C641FC"/>
    <w:rsid w:val="00C66FCE"/>
    <w:rsid w:val="00C73E9B"/>
    <w:rsid w:val="00C75337"/>
    <w:rsid w:val="00C759AA"/>
    <w:rsid w:val="00C8218E"/>
    <w:rsid w:val="00C82370"/>
    <w:rsid w:val="00C829F9"/>
    <w:rsid w:val="00C83DD8"/>
    <w:rsid w:val="00C926E8"/>
    <w:rsid w:val="00C968EF"/>
    <w:rsid w:val="00CA34CD"/>
    <w:rsid w:val="00CA4ACE"/>
    <w:rsid w:val="00CA7BA6"/>
    <w:rsid w:val="00CA7BDF"/>
    <w:rsid w:val="00CA7EBD"/>
    <w:rsid w:val="00CB2E4C"/>
    <w:rsid w:val="00CB3D55"/>
    <w:rsid w:val="00CB6595"/>
    <w:rsid w:val="00CC04EB"/>
    <w:rsid w:val="00CC3146"/>
    <w:rsid w:val="00CC3883"/>
    <w:rsid w:val="00CC4CBA"/>
    <w:rsid w:val="00CC591A"/>
    <w:rsid w:val="00CC6053"/>
    <w:rsid w:val="00CC67D2"/>
    <w:rsid w:val="00CD0C5B"/>
    <w:rsid w:val="00CD2129"/>
    <w:rsid w:val="00CD5047"/>
    <w:rsid w:val="00CD5696"/>
    <w:rsid w:val="00CE23F9"/>
    <w:rsid w:val="00CE379B"/>
    <w:rsid w:val="00CE4D72"/>
    <w:rsid w:val="00CE50E3"/>
    <w:rsid w:val="00CF1238"/>
    <w:rsid w:val="00CF2233"/>
    <w:rsid w:val="00CF3284"/>
    <w:rsid w:val="00CF62A3"/>
    <w:rsid w:val="00D01A8D"/>
    <w:rsid w:val="00D058B8"/>
    <w:rsid w:val="00D116FB"/>
    <w:rsid w:val="00D135DE"/>
    <w:rsid w:val="00D13BA4"/>
    <w:rsid w:val="00D209B4"/>
    <w:rsid w:val="00D22FD8"/>
    <w:rsid w:val="00D247CB"/>
    <w:rsid w:val="00D2646F"/>
    <w:rsid w:val="00D26EF9"/>
    <w:rsid w:val="00D32651"/>
    <w:rsid w:val="00D34FA3"/>
    <w:rsid w:val="00D359A5"/>
    <w:rsid w:val="00D35E39"/>
    <w:rsid w:val="00D3648B"/>
    <w:rsid w:val="00D36BB3"/>
    <w:rsid w:val="00D40184"/>
    <w:rsid w:val="00D40467"/>
    <w:rsid w:val="00D41B15"/>
    <w:rsid w:val="00D42376"/>
    <w:rsid w:val="00D459C5"/>
    <w:rsid w:val="00D45F36"/>
    <w:rsid w:val="00D46990"/>
    <w:rsid w:val="00D50BCB"/>
    <w:rsid w:val="00D52130"/>
    <w:rsid w:val="00D54292"/>
    <w:rsid w:val="00D624DD"/>
    <w:rsid w:val="00D67087"/>
    <w:rsid w:val="00D70820"/>
    <w:rsid w:val="00D70FE0"/>
    <w:rsid w:val="00D742CC"/>
    <w:rsid w:val="00D8161F"/>
    <w:rsid w:val="00D82158"/>
    <w:rsid w:val="00D83580"/>
    <w:rsid w:val="00D8380F"/>
    <w:rsid w:val="00D84238"/>
    <w:rsid w:val="00D852C8"/>
    <w:rsid w:val="00D90798"/>
    <w:rsid w:val="00D929B0"/>
    <w:rsid w:val="00D93DD9"/>
    <w:rsid w:val="00D95226"/>
    <w:rsid w:val="00DA1F8B"/>
    <w:rsid w:val="00DA44AF"/>
    <w:rsid w:val="00DA48AF"/>
    <w:rsid w:val="00DA54F0"/>
    <w:rsid w:val="00DB08DB"/>
    <w:rsid w:val="00DB454A"/>
    <w:rsid w:val="00DB6859"/>
    <w:rsid w:val="00DC0385"/>
    <w:rsid w:val="00DC23B1"/>
    <w:rsid w:val="00DC33C3"/>
    <w:rsid w:val="00DC3EFC"/>
    <w:rsid w:val="00DC4500"/>
    <w:rsid w:val="00DC5308"/>
    <w:rsid w:val="00DC75D5"/>
    <w:rsid w:val="00DD4385"/>
    <w:rsid w:val="00DD4BB5"/>
    <w:rsid w:val="00DD501E"/>
    <w:rsid w:val="00DD5C73"/>
    <w:rsid w:val="00DE4565"/>
    <w:rsid w:val="00DE45C0"/>
    <w:rsid w:val="00DE5051"/>
    <w:rsid w:val="00DF0E3C"/>
    <w:rsid w:val="00DF2511"/>
    <w:rsid w:val="00DF4712"/>
    <w:rsid w:val="00DF4FDE"/>
    <w:rsid w:val="00DF5E26"/>
    <w:rsid w:val="00DF7854"/>
    <w:rsid w:val="00E00523"/>
    <w:rsid w:val="00E014F4"/>
    <w:rsid w:val="00E0189B"/>
    <w:rsid w:val="00E01EEC"/>
    <w:rsid w:val="00E04516"/>
    <w:rsid w:val="00E077BD"/>
    <w:rsid w:val="00E107D0"/>
    <w:rsid w:val="00E110C4"/>
    <w:rsid w:val="00E11F19"/>
    <w:rsid w:val="00E130CC"/>
    <w:rsid w:val="00E14402"/>
    <w:rsid w:val="00E17652"/>
    <w:rsid w:val="00E17810"/>
    <w:rsid w:val="00E17D57"/>
    <w:rsid w:val="00E21ACC"/>
    <w:rsid w:val="00E21FDD"/>
    <w:rsid w:val="00E222D1"/>
    <w:rsid w:val="00E2241F"/>
    <w:rsid w:val="00E30790"/>
    <w:rsid w:val="00E30CF3"/>
    <w:rsid w:val="00E3307F"/>
    <w:rsid w:val="00E36228"/>
    <w:rsid w:val="00E37285"/>
    <w:rsid w:val="00E375FD"/>
    <w:rsid w:val="00E411C2"/>
    <w:rsid w:val="00E422A2"/>
    <w:rsid w:val="00E4524C"/>
    <w:rsid w:val="00E53D35"/>
    <w:rsid w:val="00E55A02"/>
    <w:rsid w:val="00E57A95"/>
    <w:rsid w:val="00E60046"/>
    <w:rsid w:val="00E61F83"/>
    <w:rsid w:val="00E635DD"/>
    <w:rsid w:val="00E64AC0"/>
    <w:rsid w:val="00E81417"/>
    <w:rsid w:val="00E82C52"/>
    <w:rsid w:val="00E846EB"/>
    <w:rsid w:val="00E850B6"/>
    <w:rsid w:val="00E8751C"/>
    <w:rsid w:val="00E8775F"/>
    <w:rsid w:val="00E961E1"/>
    <w:rsid w:val="00E97A4E"/>
    <w:rsid w:val="00EA196B"/>
    <w:rsid w:val="00EA70E8"/>
    <w:rsid w:val="00EB26C6"/>
    <w:rsid w:val="00EB64B8"/>
    <w:rsid w:val="00EB6846"/>
    <w:rsid w:val="00EC09A9"/>
    <w:rsid w:val="00EC3C7E"/>
    <w:rsid w:val="00EC4919"/>
    <w:rsid w:val="00EC4CAB"/>
    <w:rsid w:val="00EC6239"/>
    <w:rsid w:val="00EC736F"/>
    <w:rsid w:val="00ED1A0D"/>
    <w:rsid w:val="00ED27AD"/>
    <w:rsid w:val="00ED30CF"/>
    <w:rsid w:val="00ED3349"/>
    <w:rsid w:val="00ED3BE5"/>
    <w:rsid w:val="00ED6950"/>
    <w:rsid w:val="00EE0637"/>
    <w:rsid w:val="00EE0738"/>
    <w:rsid w:val="00EE55B4"/>
    <w:rsid w:val="00EF4F64"/>
    <w:rsid w:val="00F00F2F"/>
    <w:rsid w:val="00F01369"/>
    <w:rsid w:val="00F03DB4"/>
    <w:rsid w:val="00F05616"/>
    <w:rsid w:val="00F05E58"/>
    <w:rsid w:val="00F067F6"/>
    <w:rsid w:val="00F07704"/>
    <w:rsid w:val="00F07EB6"/>
    <w:rsid w:val="00F1240F"/>
    <w:rsid w:val="00F135EE"/>
    <w:rsid w:val="00F20804"/>
    <w:rsid w:val="00F27C38"/>
    <w:rsid w:val="00F32119"/>
    <w:rsid w:val="00F3268F"/>
    <w:rsid w:val="00F408CD"/>
    <w:rsid w:val="00F43F87"/>
    <w:rsid w:val="00F44053"/>
    <w:rsid w:val="00F44B6C"/>
    <w:rsid w:val="00F45B4F"/>
    <w:rsid w:val="00F45DB3"/>
    <w:rsid w:val="00F473FB"/>
    <w:rsid w:val="00F5111C"/>
    <w:rsid w:val="00F51399"/>
    <w:rsid w:val="00F52606"/>
    <w:rsid w:val="00F57CAC"/>
    <w:rsid w:val="00F60E9C"/>
    <w:rsid w:val="00F62534"/>
    <w:rsid w:val="00F70628"/>
    <w:rsid w:val="00F73B8D"/>
    <w:rsid w:val="00F73F85"/>
    <w:rsid w:val="00F74941"/>
    <w:rsid w:val="00F77310"/>
    <w:rsid w:val="00F85B0B"/>
    <w:rsid w:val="00F90D03"/>
    <w:rsid w:val="00F90E5A"/>
    <w:rsid w:val="00FA2271"/>
    <w:rsid w:val="00FB2090"/>
    <w:rsid w:val="00FB244F"/>
    <w:rsid w:val="00FB2ADB"/>
    <w:rsid w:val="00FB2B2F"/>
    <w:rsid w:val="00FB5F79"/>
    <w:rsid w:val="00FB7E72"/>
    <w:rsid w:val="00FC29AC"/>
    <w:rsid w:val="00FC5033"/>
    <w:rsid w:val="00FC5502"/>
    <w:rsid w:val="00FC730F"/>
    <w:rsid w:val="00FC76DE"/>
    <w:rsid w:val="00FD20DD"/>
    <w:rsid w:val="00FD3D41"/>
    <w:rsid w:val="00FD4201"/>
    <w:rsid w:val="00FD5ADD"/>
    <w:rsid w:val="00FE01B0"/>
    <w:rsid w:val="00FE03A4"/>
    <w:rsid w:val="00FE3262"/>
    <w:rsid w:val="00FF07A0"/>
    <w:rsid w:val="00FF23A3"/>
    <w:rsid w:val="00FF5CE3"/>
    <w:rsid w:val="00FF72B5"/>
    <w:rsid w:val="036E22AD"/>
    <w:rsid w:val="03CC21CB"/>
    <w:rsid w:val="04377778"/>
    <w:rsid w:val="04B75463"/>
    <w:rsid w:val="05615F60"/>
    <w:rsid w:val="061A7DD8"/>
    <w:rsid w:val="07CF4038"/>
    <w:rsid w:val="089303A1"/>
    <w:rsid w:val="0A261F09"/>
    <w:rsid w:val="0A773EF1"/>
    <w:rsid w:val="0B30303F"/>
    <w:rsid w:val="0E701BFE"/>
    <w:rsid w:val="0EF02B6C"/>
    <w:rsid w:val="164A1556"/>
    <w:rsid w:val="186C1260"/>
    <w:rsid w:val="18C1177B"/>
    <w:rsid w:val="1B18764C"/>
    <w:rsid w:val="257F09F3"/>
    <w:rsid w:val="26A153DE"/>
    <w:rsid w:val="2A557F75"/>
    <w:rsid w:val="303845C1"/>
    <w:rsid w:val="30890978"/>
    <w:rsid w:val="311A6EF9"/>
    <w:rsid w:val="31442AF1"/>
    <w:rsid w:val="33527747"/>
    <w:rsid w:val="370E2BB4"/>
    <w:rsid w:val="379F0A81"/>
    <w:rsid w:val="394D6D12"/>
    <w:rsid w:val="3C1A2DCC"/>
    <w:rsid w:val="3D826E7B"/>
    <w:rsid w:val="3EEF22EE"/>
    <w:rsid w:val="40833636"/>
    <w:rsid w:val="42726210"/>
    <w:rsid w:val="445157F9"/>
    <w:rsid w:val="452B1BA6"/>
    <w:rsid w:val="49CA530B"/>
    <w:rsid w:val="4EDA586A"/>
    <w:rsid w:val="51165E00"/>
    <w:rsid w:val="51F71892"/>
    <w:rsid w:val="51FA302C"/>
    <w:rsid w:val="542C3436"/>
    <w:rsid w:val="561F12B3"/>
    <w:rsid w:val="5AC70DFE"/>
    <w:rsid w:val="5BE508A9"/>
    <w:rsid w:val="5C2018E1"/>
    <w:rsid w:val="5DCA41FA"/>
    <w:rsid w:val="60D40EEC"/>
    <w:rsid w:val="61DE0274"/>
    <w:rsid w:val="61E3083D"/>
    <w:rsid w:val="62516C98"/>
    <w:rsid w:val="640A35A3"/>
    <w:rsid w:val="659F5F6D"/>
    <w:rsid w:val="68A84C56"/>
    <w:rsid w:val="6C184383"/>
    <w:rsid w:val="6C9B47CA"/>
    <w:rsid w:val="6D5E04BB"/>
    <w:rsid w:val="6E0B6D9F"/>
    <w:rsid w:val="72800ED4"/>
    <w:rsid w:val="72EB27F1"/>
    <w:rsid w:val="73397A01"/>
    <w:rsid w:val="73EB6821"/>
    <w:rsid w:val="76C770D1"/>
    <w:rsid w:val="7755292F"/>
    <w:rsid w:val="796A4374"/>
    <w:rsid w:val="7A7D4503"/>
    <w:rsid w:val="7ADC4F19"/>
    <w:rsid w:val="7B31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BBEDF"/>
  <w15:docId w15:val="{EC395A20-F8A5-4DF8-B13D-2C23E606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e">
    <w:name w:val="annotation subject"/>
    <w:basedOn w:val="a3"/>
    <w:next w:val="a3"/>
    <w:link w:val="af"/>
    <w:uiPriority w:val="99"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</w:rPr>
  </w:style>
  <w:style w:type="character" w:styleId="af3">
    <w:name w:val="Hyperlink"/>
    <w:qFormat/>
    <w:rPr>
      <w:color w:val="383838"/>
      <w:u w:val="none"/>
    </w:rPr>
  </w:style>
  <w:style w:type="character" w:styleId="af4">
    <w:name w:val="annotation reference"/>
    <w:basedOn w:val="a0"/>
    <w:uiPriority w:val="99"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44"/>
      <w:sz w:val="44"/>
      <w:szCs w:val="44"/>
    </w:rPr>
  </w:style>
  <w:style w:type="paragraph" w:customStyle="1" w:styleId="11">
    <w:name w:val="修订1"/>
    <w:uiPriority w:val="99"/>
    <w:qFormat/>
    <w:rPr>
      <w:rFonts w:ascii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hAnsi="宋体" w:cs="宋体"/>
      <w:sz w:val="24"/>
      <w:szCs w:val="24"/>
    </w:rPr>
  </w:style>
  <w:style w:type="character" w:customStyle="1" w:styleId="af">
    <w:name w:val="批注主题 字符"/>
    <w:basedOn w:val="a4"/>
    <w:link w:val="ae"/>
    <w:uiPriority w:val="99"/>
    <w:qFormat/>
    <w:rPr>
      <w:rFonts w:ascii="宋体" w:hAnsi="宋体" w:cs="宋体"/>
      <w:b/>
      <w:bCs/>
      <w:sz w:val="24"/>
      <w:szCs w:val="24"/>
    </w:rPr>
  </w:style>
  <w:style w:type="paragraph" w:customStyle="1" w:styleId="21">
    <w:name w:val="修订2"/>
    <w:uiPriority w:val="99"/>
    <w:qFormat/>
    <w:rPr>
      <w:rFonts w:ascii="宋体" w:hAnsi="宋体" w:cs="宋体"/>
      <w:sz w:val="24"/>
      <w:szCs w:val="24"/>
    </w:rPr>
  </w:style>
  <w:style w:type="paragraph" w:customStyle="1" w:styleId="3">
    <w:name w:val="修订3"/>
    <w:uiPriority w:val="99"/>
    <w:qFormat/>
    <w:rPr>
      <w:rFonts w:ascii="宋体" w:hAnsi="宋体" w:cs="宋体"/>
      <w:sz w:val="24"/>
      <w:szCs w:val="24"/>
    </w:rPr>
  </w:style>
  <w:style w:type="character" w:customStyle="1" w:styleId="a6">
    <w:name w:val="日期 字符"/>
    <w:basedOn w:val="a0"/>
    <w:link w:val="a5"/>
    <w:uiPriority w:val="99"/>
    <w:qFormat/>
    <w:rPr>
      <w:rFonts w:ascii="宋体" w:hAnsi="宋体" w:cs="宋体"/>
      <w:sz w:val="24"/>
      <w:szCs w:val="24"/>
    </w:rPr>
  </w:style>
  <w:style w:type="paragraph" w:customStyle="1" w:styleId="41">
    <w:name w:val="修订4"/>
    <w:uiPriority w:val="99"/>
    <w:qFormat/>
    <w:rPr>
      <w:rFonts w:ascii="宋体" w:hAnsi="宋体" w:cs="宋体"/>
      <w:sz w:val="24"/>
      <w:szCs w:val="24"/>
    </w:rPr>
  </w:style>
  <w:style w:type="paragraph" w:customStyle="1" w:styleId="51">
    <w:name w:val="修订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6">
    <w:name w:val="修订6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宋体" w:hAnsi="宋体" w:cs="宋体"/>
      <w:b/>
      <w:bCs/>
      <w:sz w:val="28"/>
      <w:szCs w:val="28"/>
    </w:rPr>
  </w:style>
  <w:style w:type="paragraph" w:customStyle="1" w:styleId="8">
    <w:name w:val="修订8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9">
    <w:name w:val="修订9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00">
    <w:name w:val="修订10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10">
    <w:name w:val="修订11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0">
    <w:name w:val="修订12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2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修订13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4">
    <w:name w:val="修订14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5">
    <w:name w:val="修订1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6">
    <w:name w:val="修订16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7">
    <w:name w:val="修订17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8">
    <w:name w:val="修订18"/>
    <w:hidden/>
    <w:uiPriority w:val="99"/>
    <w:unhideWhenUsed/>
    <w:rPr>
      <w:rFonts w:ascii="宋体" w:hAnsi="宋体" w:cs="宋体"/>
      <w:sz w:val="24"/>
      <w:szCs w:val="24"/>
    </w:rPr>
  </w:style>
  <w:style w:type="paragraph" w:customStyle="1" w:styleId="19">
    <w:name w:val="修订19"/>
    <w:hidden/>
    <w:uiPriority w:val="99"/>
    <w:unhideWhenUsed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eibo.com/ccfa201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47f36fee-49b8-4a75-856e-9085d9aca2f5</errorID>
      <errorWord>绉折</errorWord>
      <group>L1_Word</group>
      <groupName>字词问题</groupName>
      <ability>L2_Typo</ability>
      <abilityName>字词错误</abilityName>
      <candidateList>
        <item>皱褶</item>
      </candidateList>
      <explain/>
      <paraID>7977C723</paraID>
      <start>96</start>
      <end>98</end>
      <status>modified</status>
      <modifiedWord>皱褶</modifiedWord>
      <trackRevisions>false</trackRevisions>
    </reviewItem>
    <reviewItem>
      <errorID>d08d2b13-28e8-46d2-9b8e-9d9d52a00d74</errorID>
      <errorWord>仿大</errorWord>
      <group>L1_Word</group>
      <groupName>字词问题</groupName>
      <ability>L2_Typo</ability>
      <abilityName>字词错误</abilityName>
      <candidateList>
        <item>放大</item>
      </candidateList>
      <explain/>
      <paraID>6670EEB3</paraID>
      <start>6</start>
      <end>8</end>
      <status>unmodified</status>
      <modifiedWord/>
      <trackRevisions>false</trackRevisions>
    </reviewItem>
    <reviewItem>
      <errorID>c590f8c6-63de-44c1-a642-58c756b25782</errorID>
      <errorWord>存</errorWord>
      <group>L1_Word</group>
      <groupName>字词问题</groupName>
      <ability>L2_Typo</ability>
      <abilityName>字词错误</abilityName>
      <candidateList>
        <item>存在</item>
      </candidateList>
      <explain/>
      <paraID>28929603</paraID>
      <start>165</start>
      <end>167</end>
      <status>modified</status>
      <modifiedWord>存在</modifiedWord>
      <trackRevisions>false</trackRevisions>
    </reviewItem>
    <reviewItem>
      <errorID>53d59edc-b2e5-4517-ae21-3271f0d3a7b3</errorID>
      <errorWord>幅</errorWord>
      <group>L1_Word</group>
      <groupName>字词问题</groupName>
      <ability>L2_Typo</ability>
      <abilityName>字词错误</abilityName>
      <candidateList>
        <item>幅度</item>
      </candidateList>
      <explain/>
      <paraID>1A91CB3B</paraID>
      <start>61</start>
      <end>62</end>
      <status>unmodified</status>
      <modifiedWord/>
      <trackRevisions>false</trackRevisions>
    </reviewItem>
    <reviewItem>
      <errorID>4a10c00d-f22f-49dd-8075-ea3286c61333</errorID>
      <errorWord>小跌</errorWord>
      <group>L1_Word</group>
      <groupName>字词问题</groupName>
      <ability>L2_Typo</ability>
      <abilityName>字词错误</abilityName>
      <candidateList>
        <item>下跌</item>
      </candidateList>
      <explain/>
      <paraID>1A91CB3B</paraID>
      <start>104</start>
      <end>106</end>
      <status>unmodified</status>
      <modifiedWord/>
      <trackRevisions>false</trackRevisions>
    </reviewItem>
    <reviewItem>
      <errorID>01b898af-a578-49b7-8ea5-fe664100249b</errorID>
      <errorWord>主要消化库存为主</errorWord>
      <group>L1_Word</group>
      <groupName>字词问题</groupName>
      <ability>L2_Typo</ability>
      <abilityName>字词错误</abilityName>
      <candidateList>
        <item>消化库存为主</item>
      </candidateList>
      <explain/>
      <paraID>1BCA3F4E</paraID>
      <start>22</start>
      <end>30</end>
      <status>unmodified</status>
      <modifiedWord/>
      <trackRevisions>false</trackRevisions>
    </reviewItem>
    <reviewItem>
      <errorID>6a17e8a9-88cd-4322-b602-50d8afb0b7c1</errorID>
      <errorWord>：人</errorWord>
      <group>L1_Word</group>
      <groupName>字词问题</groupName>
      <ability>L2_Typo</ability>
      <abilityName>字词错误</abilityName>
      <candidateList>
        <item>：</item>
      </candidateList>
      <explain/>
      <paraID>38EB630F</paraID>
      <start>56</start>
      <end>58</end>
      <status>unmodified</status>
      <modifiedWord/>
      <trackRevisions>false</trackRevisions>
    </reviewItem>
    <reviewItem>
      <errorID>e4457f69-e21d-4a47-ac0e-e4af8c54eca3</errorID>
      <errorWord>免费赠阅</errorWord>
      <group>L1_Word</group>
      <groupName>字词问题</groupName>
      <ability>L2_Typo</ability>
      <abilityName>字词错误</abilityName>
      <candidateList>
        <item>赠阅</item>
      </candidateList>
      <explain/>
      <paraID>6A085D36</paraID>
      <start>5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AEB5AD5-5816-438C-AA58-CEDF1E2BA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FD5250-7E6D-462E-B33D-2B52618A6F2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8</Pages>
  <Words>716</Words>
  <Characters>4083</Characters>
  <Application>Microsoft Office Word</Application>
  <DocSecurity>0</DocSecurity>
  <Lines>34</Lines>
  <Paragraphs>9</Paragraphs>
  <ScaleCrop>false</ScaleCrop>
  <Company>Microsoft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军锋 王</cp:lastModifiedBy>
  <cp:revision>366</cp:revision>
  <dcterms:created xsi:type="dcterms:W3CDTF">2025-07-31T11:55:00Z</dcterms:created>
  <dcterms:modified xsi:type="dcterms:W3CDTF">2026-01-15T01:35:00Z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1BBCF481516F41C6A691435B6548E56C_13</vt:lpwstr>
  </property>
  <property fmtid="{D5CDD505-2E9C-101B-9397-08002B2CF9AE}" pid="4" name="KSOTemplateDocerSaveRecord">
    <vt:lpwstr>eyJoZGlkIjoiMDI5YTM4ZGJiYzI0ODZmOGRkNDkyYjZhZjA1NTMxNzgiLCJ1c2VySWQiOiIzNTU0NDA1NzAifQ==</vt:lpwstr>
  </property>
</Properties>
</file>