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8E" w:rsidRDefault="0072068E">
      <w:pPr>
        <w:spacing w:line="360" w:lineRule="auto"/>
        <w:jc w:val="both"/>
        <w:rPr>
          <w:rFonts w:asciiTheme="minorEastAsia" w:eastAsiaTheme="minorEastAsia" w:hAnsiTheme="minorEastAsia"/>
        </w:rPr>
      </w:pPr>
    </w:p>
    <w:p w:rsidR="0072068E" w:rsidRDefault="0013021D">
      <w:pPr>
        <w:spacing w:line="360" w:lineRule="auto"/>
        <w:jc w:val="both"/>
        <w:rPr>
          <w:rFonts w:asciiTheme="minorEastAsia" w:eastAsiaTheme="minorEastAsia" w:hAnsiTheme="minorEastAsia"/>
        </w:rPr>
      </w:pPr>
      <w:bookmarkStart w:id="0" w:name="OLE_LINK34"/>
      <w:bookmarkStart w:id="1" w:name="OLE_LINK36"/>
      <w:bookmarkStart w:id="2" w:name="OLE_LINK12"/>
      <w:bookmarkStart w:id="3" w:name="OLE_LINK51"/>
      <w:bookmarkStart w:id="4" w:name="OLE_LINK47"/>
      <w:bookmarkStart w:id="5" w:name="OLE_LINK11"/>
      <w:bookmarkStart w:id="6" w:name="OLE_LINK55"/>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72068E" w:rsidRDefault="0013021D">
      <w:pPr>
        <w:spacing w:line="360" w:lineRule="auto"/>
        <w:jc w:val="both"/>
        <w:rPr>
          <w:rFonts w:asciiTheme="minorEastAsia" w:eastAsiaTheme="minorEastAsia" w:hAnsiTheme="minorEastAsia"/>
        </w:rPr>
      </w:pPr>
      <w:bookmarkStart w:id="7" w:name="OLE_LINK83"/>
      <w:bookmarkStart w:id="8" w:name="OLE_LINK72"/>
      <w:bookmarkStart w:id="9" w:name="OLE_LINK7"/>
      <w:bookmarkStart w:id="10" w:name="OLE_LINK33"/>
      <w:bookmarkStart w:id="11" w:name="OLE_LINK86"/>
      <w:r>
        <w:rPr>
          <w:rFonts w:asciiTheme="minorEastAsia" w:eastAsiaTheme="minorEastAsia" w:hAnsiTheme="minorEastAsia" w:hint="eastAsia"/>
        </w:rPr>
        <w:t>中国化纤手机报</w:t>
      </w:r>
      <w:r>
        <w:rPr>
          <w:rFonts w:asciiTheme="minorEastAsia" w:eastAsiaTheme="minorEastAsia" w:hAnsiTheme="minorEastAsia" w:hint="eastAsia"/>
        </w:rPr>
        <w:t>2023</w:t>
      </w:r>
      <w:r>
        <w:rPr>
          <w:rFonts w:asciiTheme="minorEastAsia" w:eastAsiaTheme="minorEastAsia" w:hAnsiTheme="minorEastAsia" w:hint="eastAsia"/>
        </w:rPr>
        <w:t>年第</w:t>
      </w:r>
      <w:r>
        <w:rPr>
          <w:rFonts w:asciiTheme="minorEastAsia" w:eastAsiaTheme="minorEastAsia" w:hAnsiTheme="minorEastAsia" w:hint="eastAsia"/>
        </w:rPr>
        <w:t>39</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669</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72068E" w:rsidRDefault="0072068E">
      <w:pPr>
        <w:spacing w:line="360" w:lineRule="auto"/>
        <w:jc w:val="both"/>
        <w:rPr>
          <w:rFonts w:asciiTheme="minorEastAsia" w:eastAsiaTheme="minorEastAsia" w:hAnsiTheme="minorEastAsia"/>
        </w:rPr>
      </w:pP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10</w:t>
      </w:r>
      <w:r>
        <w:rPr>
          <w:rFonts w:asciiTheme="minorEastAsia" w:eastAsiaTheme="minorEastAsia" w:hAnsiTheme="minorEastAsia" w:hint="eastAsia"/>
        </w:rPr>
        <w:t>月</w:t>
      </w:r>
      <w:r>
        <w:rPr>
          <w:rFonts w:asciiTheme="minorEastAsia" w:eastAsiaTheme="minorEastAsia" w:hAnsiTheme="minorEastAsia" w:hint="eastAsia"/>
        </w:rPr>
        <w:t>26</w:t>
      </w:r>
      <w:r>
        <w:rPr>
          <w:rFonts w:asciiTheme="minorEastAsia" w:eastAsiaTheme="minorEastAsia" w:hAnsiTheme="minorEastAsia" w:hint="eastAsia"/>
        </w:rPr>
        <w:t>日</w:t>
      </w:r>
      <w:r>
        <w:rPr>
          <w:rFonts w:asciiTheme="minorEastAsia" w:eastAsiaTheme="minorEastAsia" w:hAnsiTheme="minorEastAsia" w:hint="eastAsia"/>
        </w:rPr>
        <w:t xml:space="preserve"> </w:t>
      </w:r>
      <w:r>
        <w:rPr>
          <w:rFonts w:asciiTheme="minorEastAsia" w:eastAsiaTheme="minorEastAsia" w:hAnsiTheme="minorEastAsia" w:hint="eastAsia"/>
        </w:rPr>
        <w:t>星期四</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c"/>
            <w:rFonts w:asciiTheme="minorEastAsia" w:eastAsiaTheme="minorEastAsia" w:hAnsiTheme="minorEastAsia" w:hint="eastAsia"/>
          </w:rPr>
          <w:t>www.ccfei.com</w:t>
        </w:r>
      </w:hyperlink>
    </w:p>
    <w:p w:rsidR="0072068E" w:rsidRDefault="0072068E">
      <w:pPr>
        <w:spacing w:line="360" w:lineRule="auto"/>
        <w:jc w:val="both"/>
        <w:rPr>
          <w:rFonts w:asciiTheme="minorEastAsia" w:eastAsiaTheme="minorEastAsia" w:hAnsiTheme="minorEastAsia"/>
        </w:rPr>
      </w:pPr>
      <w:hyperlink r:id="rId10" w:history="1">
        <w:bookmarkStart w:id="12" w:name="OLE_LINK2"/>
        <w:r w:rsidR="0013021D">
          <w:rPr>
            <w:rStyle w:val="ac"/>
            <w:rFonts w:asciiTheme="minorEastAsia" w:eastAsiaTheme="minorEastAsia" w:hAnsiTheme="minorEastAsia" w:hint="eastAsia"/>
          </w:rPr>
          <w:t>h</w:t>
        </w:r>
        <w:bookmarkEnd w:id="12"/>
        <w:r w:rsidR="0013021D">
          <w:rPr>
            <w:rStyle w:val="ac"/>
            <w:rFonts w:asciiTheme="minorEastAsia" w:eastAsiaTheme="minorEastAsia" w:hAnsiTheme="minorEastAsia" w:hint="eastAsia"/>
          </w:rPr>
          <w:t>ttp://weibo.com/ccfa2012</w:t>
        </w:r>
      </w:hyperlink>
    </w:p>
    <w:p w:rsidR="0072068E" w:rsidRDefault="0072068E">
      <w:pPr>
        <w:spacing w:line="360" w:lineRule="auto"/>
        <w:jc w:val="both"/>
        <w:rPr>
          <w:rFonts w:asciiTheme="minorEastAsia" w:eastAsiaTheme="minorEastAsia" w:hAnsiTheme="minorEastAsia"/>
        </w:rPr>
      </w:pPr>
    </w:p>
    <w:p w:rsidR="0072068E" w:rsidRDefault="0013021D">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●中国纺联党委召开</w:t>
      </w:r>
      <w:r>
        <w:rPr>
          <w:rFonts w:asciiTheme="minorEastAsia" w:eastAsiaTheme="minorEastAsia" w:hAnsiTheme="minorEastAsia"/>
        </w:rPr>
        <w:t>2021-2022</w:t>
      </w:r>
      <w:r>
        <w:rPr>
          <w:rFonts w:asciiTheme="minorEastAsia" w:eastAsiaTheme="minorEastAsia" w:hAnsiTheme="minorEastAsia"/>
        </w:rPr>
        <w:t>年度</w:t>
      </w:r>
      <w:r>
        <w:rPr>
          <w:rFonts w:asciiTheme="minorEastAsia" w:eastAsiaTheme="minorEastAsia" w:hAnsiTheme="minorEastAsia"/>
        </w:rPr>
        <w:t>“</w:t>
      </w:r>
      <w:r>
        <w:rPr>
          <w:rFonts w:asciiTheme="minorEastAsia" w:eastAsiaTheme="minorEastAsia" w:hAnsiTheme="minorEastAsia"/>
        </w:rPr>
        <w:t>创先争优</w:t>
      </w:r>
      <w:r>
        <w:rPr>
          <w:rFonts w:asciiTheme="minorEastAsia" w:eastAsiaTheme="minorEastAsia" w:hAnsiTheme="minorEastAsia"/>
        </w:rPr>
        <w:t>”</w:t>
      </w:r>
      <w:r>
        <w:rPr>
          <w:rFonts w:asciiTheme="minorEastAsia" w:eastAsiaTheme="minorEastAsia" w:hAnsiTheme="minorEastAsia"/>
        </w:rPr>
        <w:t>表彰大会</w:t>
      </w:r>
    </w:p>
    <w:p w:rsidR="0072068E" w:rsidRDefault="0013021D">
      <w:pPr>
        <w:spacing w:line="360" w:lineRule="auto"/>
        <w:jc w:val="both"/>
      </w:pPr>
      <w:r>
        <w:rPr>
          <w:rFonts w:hint="eastAsia"/>
        </w:rPr>
        <w:t>●</w:t>
      </w:r>
      <w:r>
        <w:rPr>
          <w:rFonts w:asciiTheme="minorEastAsia" w:eastAsiaTheme="minorEastAsia" w:hAnsiTheme="minorEastAsia"/>
        </w:rPr>
        <w:t>2023</w:t>
      </w:r>
      <w:r>
        <w:rPr>
          <w:rFonts w:asciiTheme="minorEastAsia" w:eastAsiaTheme="minorEastAsia" w:hAnsiTheme="minorEastAsia"/>
        </w:rPr>
        <w:t>年中国化纤协会氨纶分会年会暨氨纶行业稳发展促创新论坛</w:t>
      </w:r>
      <w:r>
        <w:rPr>
          <w:rFonts w:asciiTheme="minorEastAsia" w:eastAsiaTheme="minorEastAsia" w:hAnsiTheme="minorEastAsia" w:hint="eastAsia"/>
        </w:rPr>
        <w:t>在烟台</w:t>
      </w:r>
      <w:r>
        <w:rPr>
          <w:rFonts w:asciiTheme="minorEastAsia" w:eastAsiaTheme="minorEastAsia" w:hAnsiTheme="minorEastAsia"/>
        </w:rPr>
        <w:t>召开</w:t>
      </w: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2023</w:t>
      </w:r>
      <w:r>
        <w:rPr>
          <w:rFonts w:asciiTheme="minorEastAsia" w:eastAsiaTheme="minorEastAsia" w:hAnsiTheme="minorEastAsia"/>
        </w:rPr>
        <w:t>年中国化纤协会循环再利用化纤分会年会暨行业高质量发展论坛即将召开</w:t>
      </w: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●央视《超级生产线》栏目走进恒力集团</w:t>
      </w: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●中国碳纤维产业链创新发展论坛暨</w:t>
      </w:r>
      <w:r>
        <w:rPr>
          <w:rFonts w:asciiTheme="minorEastAsia" w:eastAsiaTheme="minorEastAsia" w:hAnsiTheme="minorEastAsia"/>
        </w:rPr>
        <w:t>2023</w:t>
      </w:r>
      <w:r>
        <w:rPr>
          <w:rFonts w:asciiTheme="minorEastAsia" w:eastAsiaTheme="minorEastAsia" w:hAnsiTheme="minorEastAsia"/>
        </w:rPr>
        <w:t>年中国化纤协会碳纤维分会年会将于</w:t>
      </w: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8-9</w:t>
      </w:r>
      <w:r>
        <w:rPr>
          <w:rFonts w:asciiTheme="minorEastAsia" w:eastAsiaTheme="minorEastAsia" w:hAnsiTheme="minorEastAsia"/>
        </w:rPr>
        <w:t>日召开</w:t>
      </w:r>
      <w:bookmarkStart w:id="14" w:name="_GoBack"/>
      <w:bookmarkEnd w:id="14"/>
    </w:p>
    <w:p w:rsidR="0072068E" w:rsidRDefault="0072068E">
      <w:pPr>
        <w:adjustRightInd w:val="0"/>
        <w:snapToGrid w:val="0"/>
        <w:spacing w:line="360" w:lineRule="auto"/>
      </w:pPr>
    </w:p>
    <w:p w:rsidR="0072068E" w:rsidRDefault="0013021D">
      <w:pPr>
        <w:widowControl w:val="0"/>
        <w:spacing w:line="360" w:lineRule="auto"/>
        <w:jc w:val="both"/>
        <w:rPr>
          <w:rFonts w:asciiTheme="minorEastAsia" w:eastAsiaTheme="minorEastAsia" w:hAnsiTheme="minorEastAsia"/>
        </w:rPr>
      </w:pPr>
      <w:bookmarkStart w:id="15" w:name="_Hlk6545290"/>
      <w:bookmarkEnd w:id="13"/>
      <w:r>
        <w:rPr>
          <w:rFonts w:asciiTheme="minorEastAsia" w:eastAsiaTheme="minorEastAsia" w:hAnsiTheme="minorEastAsia" w:hint="eastAsia"/>
        </w:rPr>
        <w:t>【行业动态】</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●中国纺联党委召开</w:t>
      </w:r>
      <w:r>
        <w:rPr>
          <w:rFonts w:asciiTheme="minorEastAsia" w:eastAsiaTheme="minorEastAsia" w:hAnsiTheme="minorEastAsia"/>
        </w:rPr>
        <w:t>2021-2022</w:t>
      </w:r>
      <w:r>
        <w:rPr>
          <w:rFonts w:asciiTheme="minorEastAsia" w:eastAsiaTheme="minorEastAsia" w:hAnsiTheme="minorEastAsia"/>
        </w:rPr>
        <w:t>年度</w:t>
      </w:r>
      <w:r>
        <w:rPr>
          <w:rFonts w:asciiTheme="minorEastAsia" w:eastAsiaTheme="minorEastAsia" w:hAnsiTheme="minorEastAsia"/>
        </w:rPr>
        <w:t>“</w:t>
      </w:r>
      <w:r>
        <w:rPr>
          <w:rFonts w:asciiTheme="minorEastAsia" w:eastAsiaTheme="minorEastAsia" w:hAnsiTheme="minorEastAsia"/>
        </w:rPr>
        <w:t>创先争优</w:t>
      </w:r>
      <w:r>
        <w:rPr>
          <w:rFonts w:asciiTheme="minorEastAsia" w:eastAsiaTheme="minorEastAsia" w:hAnsiTheme="minorEastAsia"/>
        </w:rPr>
        <w:t>”</w:t>
      </w:r>
      <w:r>
        <w:rPr>
          <w:rFonts w:asciiTheme="minorEastAsia" w:eastAsiaTheme="minorEastAsia" w:hAnsiTheme="minorEastAsia"/>
        </w:rPr>
        <w:t>表彰大会</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20</w:t>
      </w:r>
      <w:r>
        <w:rPr>
          <w:rFonts w:asciiTheme="minorEastAsia" w:eastAsiaTheme="minorEastAsia" w:hAnsiTheme="minorEastAsia"/>
        </w:rPr>
        <w:t>日，中国纺联党委召开</w:t>
      </w:r>
      <w:r>
        <w:rPr>
          <w:rFonts w:asciiTheme="minorEastAsia" w:eastAsiaTheme="minorEastAsia" w:hAnsiTheme="minorEastAsia"/>
        </w:rPr>
        <w:t>2021-2022</w:t>
      </w:r>
      <w:r>
        <w:rPr>
          <w:rFonts w:asciiTheme="minorEastAsia" w:eastAsiaTheme="minorEastAsia" w:hAnsiTheme="minorEastAsia"/>
        </w:rPr>
        <w:t>年度</w:t>
      </w:r>
      <w:r>
        <w:rPr>
          <w:rFonts w:asciiTheme="minorEastAsia" w:eastAsiaTheme="minorEastAsia" w:hAnsiTheme="minorEastAsia"/>
        </w:rPr>
        <w:t>“</w:t>
      </w:r>
      <w:r>
        <w:rPr>
          <w:rFonts w:asciiTheme="minorEastAsia" w:eastAsiaTheme="minorEastAsia" w:hAnsiTheme="minorEastAsia"/>
        </w:rPr>
        <w:t>创先争优</w:t>
      </w:r>
      <w:r>
        <w:rPr>
          <w:rFonts w:asciiTheme="minorEastAsia" w:eastAsiaTheme="minorEastAsia" w:hAnsiTheme="minorEastAsia"/>
        </w:rPr>
        <w:t>”</w:t>
      </w:r>
      <w:r>
        <w:rPr>
          <w:rFonts w:asciiTheme="minorEastAsia" w:eastAsiaTheme="minorEastAsia" w:hAnsiTheme="minorEastAsia"/>
        </w:rPr>
        <w:t>表彰大会。</w:t>
      </w:r>
      <w:r>
        <w:rPr>
          <w:rFonts w:asciiTheme="minorEastAsia" w:eastAsiaTheme="minorEastAsia" w:hAnsiTheme="minorEastAsia" w:hint="eastAsia"/>
        </w:rPr>
        <w:t>中国纺联会长、党委</w:t>
      </w:r>
      <w:r>
        <w:rPr>
          <w:rFonts w:asciiTheme="minorEastAsia" w:eastAsiaTheme="minorEastAsia" w:hAnsiTheme="minorEastAsia" w:hint="eastAsia"/>
        </w:rPr>
        <w:t>副书记孙瑞哲，秘书长夏令敏，党委副书记陈伟康、纪委书记王久新，副会长徐迎新、陈大鹏、李陵申、端小平、杨兆华等领导及中国纺联党委委员、纪委委员</w:t>
      </w:r>
      <w:r>
        <w:rPr>
          <w:rFonts w:asciiTheme="minorEastAsia" w:eastAsiaTheme="minorEastAsia" w:hAnsiTheme="minorEastAsia" w:hint="eastAsia"/>
        </w:rPr>
        <w:t>等</w:t>
      </w:r>
      <w:r>
        <w:rPr>
          <w:rFonts w:asciiTheme="minorEastAsia" w:eastAsiaTheme="minorEastAsia" w:hAnsiTheme="minorEastAsia"/>
        </w:rPr>
        <w:t>参加会议。</w:t>
      </w:r>
      <w:r>
        <w:rPr>
          <w:rFonts w:asciiTheme="minorEastAsia" w:eastAsiaTheme="minorEastAsia" w:hAnsiTheme="minorEastAsia" w:hint="eastAsia"/>
        </w:rPr>
        <w:t>会上，</w:t>
      </w:r>
      <w:r>
        <w:rPr>
          <w:rFonts w:ascii="Helvetica" w:eastAsia="Helvetica" w:hAnsi="Helvetica" w:cs="Helvetica"/>
          <w:spacing w:val="15"/>
          <w:sz w:val="22"/>
          <w:szCs w:val="22"/>
          <w:shd w:val="clear" w:color="auto" w:fill="FFFFFF"/>
        </w:rPr>
        <w:t>中国纺联党委</w:t>
      </w:r>
      <w:r>
        <w:rPr>
          <w:rFonts w:ascii="Helvetica" w:eastAsia="Helvetica" w:hAnsi="Helvetica" w:cs="Helvetica"/>
          <w:spacing w:val="15"/>
          <w:sz w:val="22"/>
          <w:szCs w:val="22"/>
          <w:shd w:val="clear" w:color="auto" w:fill="FFFFFF"/>
        </w:rPr>
        <w:t>对</w:t>
      </w:r>
      <w:r>
        <w:rPr>
          <w:rFonts w:ascii="Helvetica" w:eastAsia="Helvetica" w:hAnsi="Helvetica" w:cs="Helvetica"/>
          <w:spacing w:val="15"/>
          <w:sz w:val="22"/>
          <w:szCs w:val="22"/>
          <w:shd w:val="clear" w:color="auto" w:fill="FFFFFF"/>
        </w:rPr>
        <w:t>2021-2022</w:t>
      </w:r>
      <w:r>
        <w:rPr>
          <w:rFonts w:ascii="Helvetica" w:eastAsia="Helvetica" w:hAnsi="Helvetica" w:cs="Helvetica"/>
          <w:spacing w:val="15"/>
          <w:sz w:val="22"/>
          <w:szCs w:val="22"/>
          <w:shd w:val="clear" w:color="auto" w:fill="FFFFFF"/>
        </w:rPr>
        <w:t>年度</w:t>
      </w:r>
      <w:r>
        <w:rPr>
          <w:rFonts w:ascii="Helvetica" w:eastAsia="Helvetica" w:hAnsi="Helvetica" w:cs="Helvetica"/>
          <w:spacing w:val="15"/>
          <w:sz w:val="22"/>
          <w:szCs w:val="22"/>
          <w:shd w:val="clear" w:color="auto" w:fill="FFFFFF"/>
        </w:rPr>
        <w:t>“</w:t>
      </w:r>
      <w:r>
        <w:rPr>
          <w:rFonts w:ascii="Helvetica" w:eastAsia="Helvetica" w:hAnsi="Helvetica" w:cs="Helvetica"/>
          <w:spacing w:val="15"/>
          <w:sz w:val="22"/>
          <w:szCs w:val="22"/>
          <w:shd w:val="clear" w:color="auto" w:fill="FFFFFF"/>
        </w:rPr>
        <w:t>先进基层党组织</w:t>
      </w:r>
      <w:r>
        <w:rPr>
          <w:rFonts w:ascii="Helvetica" w:eastAsia="Helvetica" w:hAnsi="Helvetica" w:cs="Helvetica"/>
          <w:spacing w:val="15"/>
          <w:sz w:val="22"/>
          <w:szCs w:val="22"/>
          <w:shd w:val="clear" w:color="auto" w:fill="FFFFFF"/>
        </w:rPr>
        <w:t>”</w:t>
      </w:r>
      <w:r>
        <w:rPr>
          <w:rFonts w:ascii="Helvetica" w:hAnsi="Helvetica" w:cs="Helvetica" w:hint="eastAsia"/>
          <w:spacing w:val="15"/>
          <w:sz w:val="22"/>
          <w:szCs w:val="22"/>
          <w:shd w:val="clear" w:color="auto" w:fill="FFFFFF"/>
        </w:rPr>
        <w:t>（</w:t>
      </w:r>
      <w:r>
        <w:rPr>
          <w:rFonts w:ascii="Helvetica" w:hAnsi="Helvetica" w:cs="Helvetica" w:hint="eastAsia"/>
          <w:spacing w:val="15"/>
          <w:sz w:val="22"/>
          <w:szCs w:val="22"/>
          <w:shd w:val="clear" w:color="auto" w:fill="FFFFFF"/>
        </w:rPr>
        <w:t>10</w:t>
      </w:r>
      <w:r>
        <w:rPr>
          <w:rFonts w:ascii="Helvetica" w:hAnsi="Helvetica" w:cs="Helvetica" w:hint="eastAsia"/>
          <w:spacing w:val="15"/>
          <w:sz w:val="22"/>
          <w:szCs w:val="22"/>
          <w:shd w:val="clear" w:color="auto" w:fill="FFFFFF"/>
        </w:rPr>
        <w:t>个</w:t>
      </w:r>
      <w:r>
        <w:rPr>
          <w:rFonts w:ascii="Helvetica" w:hAnsi="Helvetica" w:cs="Helvetica" w:hint="eastAsia"/>
          <w:spacing w:val="15"/>
          <w:sz w:val="22"/>
          <w:szCs w:val="22"/>
          <w:shd w:val="clear" w:color="auto" w:fill="FFFFFF"/>
        </w:rPr>
        <w:t>）</w:t>
      </w:r>
      <w:r>
        <w:rPr>
          <w:rFonts w:ascii="Helvetica" w:eastAsia="Helvetica" w:hAnsi="Helvetica" w:cs="Helvetica"/>
          <w:spacing w:val="15"/>
          <w:sz w:val="22"/>
          <w:szCs w:val="22"/>
          <w:shd w:val="clear" w:color="auto" w:fill="FFFFFF"/>
        </w:rPr>
        <w:t>、</w:t>
      </w:r>
      <w:r>
        <w:rPr>
          <w:rFonts w:ascii="Helvetica" w:eastAsia="Helvetica" w:hAnsi="Helvetica" w:cs="Helvetica"/>
          <w:spacing w:val="15"/>
          <w:sz w:val="22"/>
          <w:szCs w:val="22"/>
          <w:shd w:val="clear" w:color="auto" w:fill="FFFFFF"/>
        </w:rPr>
        <w:t>“</w:t>
      </w:r>
      <w:r>
        <w:rPr>
          <w:rFonts w:ascii="Helvetica" w:eastAsia="Helvetica" w:hAnsi="Helvetica" w:cs="Helvetica"/>
          <w:spacing w:val="15"/>
          <w:sz w:val="22"/>
          <w:szCs w:val="22"/>
          <w:shd w:val="clear" w:color="auto" w:fill="FFFFFF"/>
        </w:rPr>
        <w:t>优秀共产党员</w:t>
      </w:r>
      <w:r>
        <w:rPr>
          <w:rFonts w:ascii="Helvetica" w:eastAsia="Helvetica" w:hAnsi="Helvetica" w:cs="Helvetica"/>
          <w:spacing w:val="15"/>
          <w:sz w:val="22"/>
          <w:szCs w:val="22"/>
          <w:shd w:val="clear" w:color="auto" w:fill="FFFFFF"/>
        </w:rPr>
        <w:t>”</w:t>
      </w:r>
      <w:r>
        <w:rPr>
          <w:rFonts w:ascii="Helvetica" w:hAnsi="Helvetica" w:cs="Helvetica" w:hint="eastAsia"/>
          <w:spacing w:val="15"/>
          <w:sz w:val="22"/>
          <w:szCs w:val="22"/>
          <w:shd w:val="clear" w:color="auto" w:fill="FFFFFF"/>
        </w:rPr>
        <w:t>（</w:t>
      </w:r>
      <w:r>
        <w:rPr>
          <w:rFonts w:ascii="Helvetica" w:hAnsi="Helvetica" w:cs="Helvetica" w:hint="eastAsia"/>
          <w:spacing w:val="15"/>
          <w:sz w:val="22"/>
          <w:szCs w:val="22"/>
          <w:shd w:val="clear" w:color="auto" w:fill="FFFFFF"/>
        </w:rPr>
        <w:t>61</w:t>
      </w:r>
      <w:r>
        <w:rPr>
          <w:rFonts w:ascii="Helvetica" w:hAnsi="Helvetica" w:cs="Helvetica" w:hint="eastAsia"/>
          <w:spacing w:val="15"/>
          <w:sz w:val="22"/>
          <w:szCs w:val="22"/>
          <w:shd w:val="clear" w:color="auto" w:fill="FFFFFF"/>
        </w:rPr>
        <w:t>名</w:t>
      </w:r>
      <w:r>
        <w:rPr>
          <w:rFonts w:ascii="Helvetica" w:hAnsi="Helvetica" w:cs="Helvetica" w:hint="eastAsia"/>
          <w:spacing w:val="15"/>
          <w:sz w:val="22"/>
          <w:szCs w:val="22"/>
          <w:shd w:val="clear" w:color="auto" w:fill="FFFFFF"/>
        </w:rPr>
        <w:t>）</w:t>
      </w:r>
      <w:r>
        <w:rPr>
          <w:rFonts w:ascii="Helvetica" w:eastAsia="Helvetica" w:hAnsi="Helvetica" w:cs="Helvetica"/>
          <w:spacing w:val="15"/>
          <w:sz w:val="22"/>
          <w:szCs w:val="22"/>
          <w:shd w:val="clear" w:color="auto" w:fill="FFFFFF"/>
        </w:rPr>
        <w:t>、</w:t>
      </w:r>
      <w:r>
        <w:rPr>
          <w:rFonts w:ascii="Helvetica" w:eastAsia="Helvetica" w:hAnsi="Helvetica" w:cs="Helvetica"/>
          <w:spacing w:val="15"/>
          <w:sz w:val="22"/>
          <w:szCs w:val="22"/>
          <w:shd w:val="clear" w:color="auto" w:fill="FFFFFF"/>
        </w:rPr>
        <w:t>“</w:t>
      </w:r>
      <w:r>
        <w:rPr>
          <w:rFonts w:ascii="Helvetica" w:eastAsia="Helvetica" w:hAnsi="Helvetica" w:cs="Helvetica"/>
          <w:spacing w:val="15"/>
          <w:sz w:val="22"/>
          <w:szCs w:val="22"/>
          <w:shd w:val="clear" w:color="auto" w:fill="FFFFFF"/>
        </w:rPr>
        <w:t>优秀党务工作者</w:t>
      </w:r>
      <w:r>
        <w:rPr>
          <w:rFonts w:ascii="Helvetica" w:eastAsia="Helvetica" w:hAnsi="Helvetica" w:cs="Helvetica"/>
          <w:spacing w:val="15"/>
          <w:sz w:val="22"/>
          <w:szCs w:val="22"/>
          <w:shd w:val="clear" w:color="auto" w:fill="FFFFFF"/>
        </w:rPr>
        <w:t>”</w:t>
      </w:r>
      <w:r>
        <w:rPr>
          <w:rFonts w:ascii="Helvetica" w:hAnsi="Helvetica" w:cs="Helvetica" w:hint="eastAsia"/>
          <w:spacing w:val="15"/>
          <w:sz w:val="22"/>
          <w:szCs w:val="22"/>
          <w:shd w:val="clear" w:color="auto" w:fill="FFFFFF"/>
        </w:rPr>
        <w:t>（</w:t>
      </w:r>
      <w:r>
        <w:rPr>
          <w:rFonts w:ascii="Helvetica" w:hAnsi="Helvetica" w:cs="Helvetica" w:hint="eastAsia"/>
          <w:spacing w:val="15"/>
          <w:sz w:val="22"/>
          <w:szCs w:val="22"/>
          <w:shd w:val="clear" w:color="auto" w:fill="FFFFFF"/>
        </w:rPr>
        <w:t>16</w:t>
      </w:r>
      <w:r>
        <w:rPr>
          <w:rFonts w:ascii="Helvetica" w:hAnsi="Helvetica" w:cs="Helvetica" w:hint="eastAsia"/>
          <w:spacing w:val="15"/>
          <w:sz w:val="22"/>
          <w:szCs w:val="22"/>
          <w:shd w:val="clear" w:color="auto" w:fill="FFFFFF"/>
        </w:rPr>
        <w:t>名</w:t>
      </w:r>
      <w:r>
        <w:rPr>
          <w:rFonts w:ascii="Helvetica" w:hAnsi="Helvetica" w:cs="Helvetica" w:hint="eastAsia"/>
          <w:spacing w:val="15"/>
          <w:sz w:val="22"/>
          <w:szCs w:val="22"/>
          <w:shd w:val="clear" w:color="auto" w:fill="FFFFFF"/>
        </w:rPr>
        <w:t>）</w:t>
      </w:r>
      <w:r>
        <w:rPr>
          <w:rFonts w:ascii="Helvetica" w:eastAsia="Helvetica" w:hAnsi="Helvetica" w:cs="Helvetica"/>
          <w:spacing w:val="15"/>
          <w:sz w:val="22"/>
          <w:szCs w:val="22"/>
          <w:shd w:val="clear" w:color="auto" w:fill="FFFFFF"/>
        </w:rPr>
        <w:t>进行了表彰。</w:t>
      </w:r>
      <w:r>
        <w:rPr>
          <w:rFonts w:ascii="Helvetica" w:hAnsi="Helvetica" w:cs="Helvetica" w:hint="eastAsia"/>
          <w:spacing w:val="15"/>
          <w:sz w:val="22"/>
          <w:szCs w:val="22"/>
          <w:shd w:val="clear" w:color="auto" w:fill="FFFFFF"/>
        </w:rPr>
        <w:t>其中，</w:t>
      </w:r>
      <w:r>
        <w:rPr>
          <w:rFonts w:asciiTheme="minorEastAsia" w:eastAsiaTheme="minorEastAsia" w:hAnsiTheme="minorEastAsia" w:hint="eastAsia"/>
        </w:rPr>
        <w:t>中国化纤协会所在的党支部荣获“先进基层党组织”荣誉称号；党支部委员张远东荣获</w:t>
      </w:r>
      <w:r>
        <w:rPr>
          <w:rFonts w:asciiTheme="minorEastAsia" w:eastAsiaTheme="minorEastAsia" w:hAnsiTheme="minorEastAsia"/>
        </w:rPr>
        <w:t xml:space="preserve"> “</w:t>
      </w:r>
      <w:r>
        <w:rPr>
          <w:rFonts w:asciiTheme="minorEastAsia" w:eastAsiaTheme="minorEastAsia" w:hAnsiTheme="minorEastAsia"/>
        </w:rPr>
        <w:t>优秀党务工作者</w:t>
      </w:r>
      <w:r>
        <w:rPr>
          <w:rFonts w:asciiTheme="minorEastAsia" w:eastAsiaTheme="minorEastAsia" w:hAnsiTheme="minorEastAsia"/>
        </w:rPr>
        <w:t>”</w:t>
      </w:r>
      <w:r>
        <w:rPr>
          <w:rFonts w:asciiTheme="minorEastAsia" w:eastAsiaTheme="minorEastAsia" w:hAnsiTheme="minorEastAsia"/>
        </w:rPr>
        <w:t>荣誉称号；刘莉莉、张冬霞两位同志荣获</w:t>
      </w:r>
      <w:r>
        <w:rPr>
          <w:rFonts w:asciiTheme="minorEastAsia" w:eastAsiaTheme="minorEastAsia" w:hAnsiTheme="minorEastAsia"/>
        </w:rPr>
        <w:t xml:space="preserve"> “</w:t>
      </w:r>
      <w:r>
        <w:rPr>
          <w:rFonts w:asciiTheme="minorEastAsia" w:eastAsiaTheme="minorEastAsia" w:hAnsiTheme="minorEastAsia"/>
        </w:rPr>
        <w:t>优秀共产党员</w:t>
      </w:r>
      <w:r>
        <w:rPr>
          <w:rFonts w:asciiTheme="minorEastAsia" w:eastAsiaTheme="minorEastAsia" w:hAnsiTheme="minorEastAsia"/>
        </w:rPr>
        <w:t xml:space="preserve">” </w:t>
      </w:r>
      <w:r>
        <w:rPr>
          <w:rFonts w:asciiTheme="minorEastAsia" w:eastAsiaTheme="minorEastAsia" w:hAnsiTheme="minorEastAsia"/>
        </w:rPr>
        <w:t>荣誉称号。</w:t>
      </w:r>
      <w:r>
        <w:rPr>
          <w:rFonts w:ascii="Helvetica" w:eastAsia="Helvetica" w:hAnsi="Helvetica" w:cs="Helvetica"/>
          <w:spacing w:val="15"/>
          <w:sz w:val="22"/>
          <w:szCs w:val="22"/>
          <w:shd w:val="clear" w:color="auto" w:fill="FFFFFF"/>
        </w:rPr>
        <w:t>孙瑞哲对受表彰的基层党组织和党员提出了三点要求：荣誉是肯定，更是鞭策</w:t>
      </w:r>
      <w:r>
        <w:rPr>
          <w:rFonts w:ascii="Helvetica" w:hAnsi="Helvetica" w:cs="Helvetica" w:hint="eastAsia"/>
          <w:spacing w:val="15"/>
          <w:sz w:val="22"/>
          <w:szCs w:val="22"/>
          <w:shd w:val="clear" w:color="auto" w:fill="FFFFFF"/>
        </w:rPr>
        <w:t>；</w:t>
      </w:r>
      <w:r>
        <w:rPr>
          <w:rFonts w:ascii="Helvetica" w:eastAsia="Helvetica" w:hAnsi="Helvetica" w:cs="Helvetica"/>
          <w:spacing w:val="15"/>
          <w:sz w:val="22"/>
          <w:szCs w:val="22"/>
          <w:shd w:val="clear" w:color="auto" w:fill="FFFFFF"/>
        </w:rPr>
        <w:t>荣誉不是待遇，而是责任</w:t>
      </w:r>
      <w:r>
        <w:rPr>
          <w:rFonts w:ascii="Helvetica" w:hAnsi="Helvetica" w:cs="Helvetica" w:hint="eastAsia"/>
          <w:spacing w:val="15"/>
          <w:sz w:val="22"/>
          <w:szCs w:val="22"/>
          <w:shd w:val="clear" w:color="auto" w:fill="FFFFFF"/>
        </w:rPr>
        <w:t>；</w:t>
      </w:r>
      <w:r>
        <w:rPr>
          <w:rFonts w:ascii="Helvetica" w:eastAsia="Helvetica" w:hAnsi="Helvetica" w:cs="Helvetica"/>
          <w:spacing w:val="15"/>
          <w:sz w:val="22"/>
          <w:szCs w:val="22"/>
          <w:shd w:val="clear" w:color="auto" w:fill="FFFFFF"/>
        </w:rPr>
        <w:t>荣誉是个人的，也是集体的。</w:t>
      </w:r>
    </w:p>
    <w:p w:rsidR="0072068E" w:rsidRDefault="0072068E">
      <w:pPr>
        <w:widowControl w:val="0"/>
        <w:spacing w:line="360" w:lineRule="auto"/>
        <w:jc w:val="both"/>
        <w:rPr>
          <w:rFonts w:asciiTheme="minorEastAsia" w:eastAsiaTheme="minorEastAsia" w:hAnsiTheme="minorEastAsia"/>
        </w:rPr>
      </w:pPr>
    </w:p>
    <w:p w:rsidR="0072068E" w:rsidRDefault="0013021D">
      <w:pPr>
        <w:pStyle w:val="1"/>
        <w:shd w:val="clear" w:color="auto" w:fill="FFFFFF"/>
        <w:spacing w:after="210" w:line="21" w:lineRule="atLeast"/>
        <w:jc w:val="both"/>
        <w:rPr>
          <w:rFonts w:asciiTheme="minorEastAsia" w:eastAsiaTheme="minorEastAsia" w:hAnsiTheme="minorEastAsia"/>
        </w:rPr>
      </w:pPr>
      <w:r>
        <w:rPr>
          <w:rFonts w:asciiTheme="minorEastAsia" w:eastAsiaTheme="minorEastAsia" w:hAnsiTheme="minorEastAsia" w:hint="eastAsia"/>
          <w:b w:val="0"/>
          <w:bCs w:val="0"/>
          <w:kern w:val="0"/>
          <w:sz w:val="24"/>
          <w:szCs w:val="24"/>
        </w:rPr>
        <w:t>●</w:t>
      </w:r>
      <w:r>
        <w:rPr>
          <w:rFonts w:asciiTheme="minorEastAsia" w:eastAsiaTheme="minorEastAsia" w:hAnsiTheme="minorEastAsia"/>
          <w:b w:val="0"/>
          <w:bCs w:val="0"/>
          <w:kern w:val="0"/>
          <w:sz w:val="24"/>
          <w:szCs w:val="24"/>
        </w:rPr>
        <w:t>2023</w:t>
      </w:r>
      <w:r>
        <w:rPr>
          <w:rFonts w:asciiTheme="minorEastAsia" w:eastAsiaTheme="minorEastAsia" w:hAnsiTheme="minorEastAsia"/>
          <w:b w:val="0"/>
          <w:bCs w:val="0"/>
          <w:kern w:val="0"/>
          <w:sz w:val="24"/>
          <w:szCs w:val="24"/>
        </w:rPr>
        <w:t>年中国化纤协会氨纶分会年会暨氨纶行业稳发展促创新论坛在烟台召开</w:t>
      </w:r>
    </w:p>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w:t>
      </w:r>
    </w:p>
    <w:p w:rsidR="0072068E" w:rsidRDefault="0013021D">
      <w:pPr>
        <w:spacing w:line="360" w:lineRule="auto"/>
        <w:rPr>
          <w:rFonts w:asciiTheme="minorEastAsia" w:eastAsiaTheme="minorEastAsia" w:hAnsiTheme="minorEastAsia"/>
        </w:rPr>
      </w:pPr>
      <w:r>
        <w:rPr>
          <w:rFonts w:asciiTheme="minorEastAsia" w:eastAsiaTheme="minorEastAsia" w:hAnsiTheme="minorEastAsia"/>
        </w:rPr>
        <w:t>2023</w:t>
      </w:r>
      <w:r>
        <w:rPr>
          <w:rFonts w:asciiTheme="minorEastAsia" w:eastAsiaTheme="minorEastAsia" w:hAnsiTheme="minorEastAsia"/>
        </w:rPr>
        <w:t>年中国化学纤维工业协会氨纶分会年会暨氨纶行业稳发展促创新论坛于</w:t>
      </w: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22</w:t>
      </w:r>
      <w:r>
        <w:rPr>
          <w:rFonts w:asciiTheme="minorEastAsia" w:eastAsiaTheme="minorEastAsia" w:hAnsiTheme="minorEastAsia"/>
        </w:rPr>
        <w:t>～</w:t>
      </w:r>
      <w:r>
        <w:rPr>
          <w:rFonts w:asciiTheme="minorEastAsia" w:eastAsiaTheme="minorEastAsia" w:hAnsiTheme="minorEastAsia"/>
        </w:rPr>
        <w:t>23</w:t>
      </w:r>
      <w:r>
        <w:rPr>
          <w:rFonts w:asciiTheme="minorEastAsia" w:eastAsiaTheme="minorEastAsia" w:hAnsiTheme="minorEastAsia"/>
        </w:rPr>
        <w:t>日在烟台举办。</w:t>
      </w:r>
      <w:r>
        <w:rPr>
          <w:rFonts w:asciiTheme="minorEastAsia" w:eastAsiaTheme="minorEastAsia" w:hAnsiTheme="minorEastAsia" w:hint="eastAsia"/>
        </w:rPr>
        <w:t>中国化纤协会会长陈新伟、副会长吕佳滨出席。会上，来自氨纶企业、行业协会、科研院所及产业链上下游的专家、学者分别就国内外纺织服装贸易形势、行业可持续发展趋势、绿色低碳发展、原料应用、市场行情、产品应用等内容展开探讨和分享。陈新伟表示，在外部因素改善的同时，氨纶企业也需继续“苦练内功”，一方面要继续加大力度研发差异化、功能性产品，如再生氨纶、生物基氨纶、消臭氨纶、抑菌氨纶等；另一方面，要重视软实力建设，</w:t>
      </w:r>
      <w:r>
        <w:rPr>
          <w:rFonts w:asciiTheme="minorEastAsia" w:eastAsiaTheme="minorEastAsia" w:hAnsiTheme="minorEastAsia" w:hint="eastAsia"/>
        </w:rPr>
        <w:lastRenderedPageBreak/>
        <w:t>加强品牌培育、打造自主品牌，提升氨纶品牌的影响力及品牌溢价，打造氨纶行业在国内及国际市场中的竞争新优势。</w:t>
      </w:r>
    </w:p>
    <w:p w:rsidR="0072068E" w:rsidRDefault="0072068E">
      <w:pPr>
        <w:spacing w:line="360" w:lineRule="auto"/>
        <w:jc w:val="both"/>
        <w:rPr>
          <w:rFonts w:asciiTheme="minorEastAsia" w:eastAsiaTheme="minorEastAsia" w:hAnsiTheme="minorEastAsia"/>
        </w:rPr>
      </w:pP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w:t>
      </w:r>
      <w:r>
        <w:rPr>
          <w:rFonts w:asciiTheme="minorEastAsia" w:eastAsiaTheme="minorEastAsia" w:hAnsiTheme="minorEastAsia"/>
        </w:rPr>
        <w:t>年中国化纤协会循环再利用化纤分会年会暨行业高质量发展论坛即将召开</w:t>
      </w:r>
    </w:p>
    <w:p w:rsidR="0072068E" w:rsidRDefault="0013021D">
      <w:pPr>
        <w:spacing w:line="360" w:lineRule="auto"/>
      </w:pPr>
      <w:r>
        <w:rPr>
          <w:rFonts w:asciiTheme="minorEastAsia" w:eastAsiaTheme="minorEastAsia" w:hAnsiTheme="minorEastAsia" w:hint="eastAsia"/>
        </w:rPr>
        <w:t>--------</w:t>
      </w: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中国化纤协会定于</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2-3</w:t>
      </w:r>
      <w:r>
        <w:rPr>
          <w:rFonts w:asciiTheme="minorEastAsia" w:eastAsiaTheme="minorEastAsia" w:hAnsiTheme="minorEastAsia"/>
        </w:rPr>
        <w:t>日在江苏江阴召开</w:t>
      </w:r>
      <w:r>
        <w:rPr>
          <w:rFonts w:asciiTheme="minorEastAsia" w:eastAsiaTheme="minorEastAsia" w:hAnsiTheme="minorEastAsia"/>
        </w:rPr>
        <w:t>“2023</w:t>
      </w:r>
      <w:r>
        <w:rPr>
          <w:rFonts w:asciiTheme="minorEastAsia" w:eastAsiaTheme="minorEastAsia" w:hAnsiTheme="minorEastAsia"/>
        </w:rPr>
        <w:t>年中国化纤协会循环再利用化纤分会年会暨行业高质量发展论坛</w:t>
      </w:r>
      <w:r>
        <w:rPr>
          <w:rFonts w:asciiTheme="minorEastAsia" w:eastAsiaTheme="minorEastAsia" w:hAnsiTheme="minorEastAsia"/>
        </w:rPr>
        <w:t>”</w:t>
      </w:r>
      <w:r>
        <w:rPr>
          <w:rFonts w:asciiTheme="minorEastAsia" w:eastAsiaTheme="minorEastAsia" w:hAnsiTheme="minorEastAsia"/>
        </w:rPr>
        <w:t>，诚邀业内领导、专家、生产企业、科研人员及行业上下游企业同聚江阴，共商循环再利用化纤行业发展大计。</w:t>
      </w:r>
      <w:r>
        <w:rPr>
          <w:rFonts w:asciiTheme="minorEastAsia" w:eastAsiaTheme="minorEastAsia" w:hAnsiTheme="minorEastAsia" w:hint="eastAsia"/>
        </w:rPr>
        <w:t>循环再利用化纤生产企业免会务费（限</w:t>
      </w:r>
      <w:r>
        <w:rPr>
          <w:rFonts w:asciiTheme="minorEastAsia" w:eastAsiaTheme="minorEastAsia" w:hAnsiTheme="minorEastAsia"/>
        </w:rPr>
        <w:t>2</w:t>
      </w:r>
      <w:r>
        <w:rPr>
          <w:rFonts w:asciiTheme="minorEastAsia" w:eastAsiaTheme="minorEastAsia" w:hAnsiTheme="minorEastAsia"/>
        </w:rPr>
        <w:t>人</w:t>
      </w:r>
      <w:r>
        <w:rPr>
          <w:rFonts w:asciiTheme="minorEastAsia" w:eastAsiaTheme="minorEastAsia" w:hAnsiTheme="minorEastAsia"/>
        </w:rPr>
        <w:t>/</w:t>
      </w:r>
      <w:r>
        <w:rPr>
          <w:rFonts w:asciiTheme="minorEastAsia" w:eastAsiaTheme="minorEastAsia" w:hAnsiTheme="minorEastAsia"/>
        </w:rPr>
        <w:t>单位）</w:t>
      </w:r>
      <w:r>
        <w:rPr>
          <w:rFonts w:asciiTheme="minorEastAsia" w:eastAsiaTheme="minorEastAsia" w:hAnsiTheme="minorEastAsia" w:hint="eastAsia"/>
        </w:rPr>
        <w:t>；原料（瓶片、切片、泡料、色母粒等）、辅料（油剂、助剂等）、设备、配件等企业，注册费</w:t>
      </w:r>
      <w:r>
        <w:rPr>
          <w:rFonts w:asciiTheme="minorEastAsia" w:eastAsiaTheme="minorEastAsia" w:hAnsiTheme="minorEastAsia"/>
        </w:rPr>
        <w:t>1500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人</w:t>
      </w:r>
      <w:r>
        <w:rPr>
          <w:rFonts w:asciiTheme="minorEastAsia" w:eastAsiaTheme="minorEastAsia" w:hAnsiTheme="minorEastAsia" w:hint="eastAsia"/>
        </w:rPr>
        <w:t>。会议联系：崔家一</w:t>
      </w:r>
      <w:r>
        <w:rPr>
          <w:rFonts w:asciiTheme="minorEastAsia" w:eastAsiaTheme="minorEastAsia" w:hAnsiTheme="minorEastAsia"/>
        </w:rPr>
        <w:t>18094858476</w:t>
      </w:r>
      <w:r>
        <w:rPr>
          <w:rFonts w:asciiTheme="minorEastAsia" w:eastAsiaTheme="minorEastAsia" w:hAnsiTheme="minorEastAsia" w:hint="eastAsia"/>
        </w:rPr>
        <w:t>、张凌清</w:t>
      </w:r>
      <w:r>
        <w:rPr>
          <w:rFonts w:asciiTheme="minorEastAsia" w:eastAsiaTheme="minorEastAsia" w:hAnsiTheme="minorEastAsia"/>
        </w:rPr>
        <w:t>1391</w:t>
      </w:r>
      <w:r>
        <w:rPr>
          <w:rFonts w:asciiTheme="minorEastAsia" w:eastAsiaTheme="minorEastAsia" w:hAnsiTheme="minorEastAsia"/>
        </w:rPr>
        <w:t>1684671</w:t>
      </w:r>
      <w:r>
        <w:rPr>
          <w:rFonts w:asciiTheme="minorEastAsia" w:eastAsiaTheme="minorEastAsia" w:hAnsiTheme="minorEastAsia" w:hint="eastAsia"/>
        </w:rPr>
        <w:t>、李德利</w:t>
      </w:r>
      <w:r>
        <w:rPr>
          <w:rFonts w:asciiTheme="minorEastAsia" w:eastAsiaTheme="minorEastAsia" w:hAnsiTheme="minorEastAsia"/>
        </w:rPr>
        <w:t>15810426273</w:t>
      </w:r>
      <w:r>
        <w:rPr>
          <w:rFonts w:asciiTheme="minorEastAsia" w:eastAsiaTheme="minorEastAsia" w:hAnsiTheme="minorEastAsia" w:hint="eastAsia"/>
        </w:rPr>
        <w:t>。</w:t>
      </w:r>
    </w:p>
    <w:p w:rsidR="0072068E" w:rsidRDefault="0072068E">
      <w:pPr>
        <w:spacing w:line="360" w:lineRule="auto"/>
        <w:jc w:val="both"/>
        <w:rPr>
          <w:rFonts w:asciiTheme="minorEastAsia" w:eastAsiaTheme="minorEastAsia" w:hAnsiTheme="minorEastAsia"/>
        </w:rPr>
      </w:pP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●央视《超级生产线》栏目走进恒力集团</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22</w:t>
      </w:r>
      <w:r>
        <w:rPr>
          <w:rFonts w:asciiTheme="minorEastAsia" w:eastAsiaTheme="minorEastAsia" w:hAnsiTheme="minorEastAsia"/>
        </w:rPr>
        <w:t>日，</w:t>
      </w:r>
      <w:r>
        <w:rPr>
          <w:rFonts w:asciiTheme="minorEastAsia" w:eastAsiaTheme="minorEastAsia" w:hAnsiTheme="minorEastAsia" w:hint="eastAsia"/>
        </w:rPr>
        <w:t>央视《超级生产线》栏目走进恒力集团，探访企业如何打破行业垄断走出了一条突围之路；从“一滴油”到“一匹布”，看智能化工业丝车间，如何让每一锭丝拥有专属“户口”。记者用镜头记录下恒力的现代智能化工厂工业丝精细化生产全过程，展示了恒力利用全产业链优势，助推化纤产业实现转型升级。恒力集团工业丝生产线已实现全流程自动化，配备自动落筒、视觉检测、自动包装、立体仓库等智能化设备，工作效率和准确率都得到大</w:t>
      </w:r>
      <w:r>
        <w:rPr>
          <w:rFonts w:asciiTheme="minorEastAsia" w:eastAsiaTheme="minorEastAsia" w:hAnsiTheme="minorEastAsia" w:hint="eastAsia"/>
        </w:rPr>
        <w:t>幅度提升。恒力工业丝产品实现全流程追踪，每个丝饼都有自己的“户口”，从生产到出库形成产品的完整信息链。同时，在生产过程中，外检系统能够在第一时间对缺陷产品进行预警，严控生产质量关。</w:t>
      </w:r>
    </w:p>
    <w:p w:rsidR="0072068E" w:rsidRDefault="0072068E">
      <w:pPr>
        <w:spacing w:line="360" w:lineRule="auto"/>
        <w:jc w:val="both"/>
        <w:rPr>
          <w:rFonts w:asciiTheme="minorEastAsia" w:eastAsiaTheme="minorEastAsia" w:hAnsiTheme="minorEastAsia"/>
        </w:rPr>
      </w:pP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●中国碳纤维产业链创新发展论坛暨</w:t>
      </w:r>
      <w:r>
        <w:rPr>
          <w:rFonts w:asciiTheme="minorEastAsia" w:eastAsiaTheme="minorEastAsia" w:hAnsiTheme="minorEastAsia"/>
        </w:rPr>
        <w:t>2023</w:t>
      </w:r>
      <w:r>
        <w:rPr>
          <w:rFonts w:asciiTheme="minorEastAsia" w:eastAsiaTheme="minorEastAsia" w:hAnsiTheme="minorEastAsia"/>
        </w:rPr>
        <w:t>年中国化纤协会碳纤维分会年会将于</w:t>
      </w: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8-9</w:t>
      </w:r>
      <w:r>
        <w:rPr>
          <w:rFonts w:asciiTheme="minorEastAsia" w:eastAsiaTheme="minorEastAsia" w:hAnsiTheme="minorEastAsia"/>
        </w:rPr>
        <w:t>日召开</w:t>
      </w:r>
    </w:p>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w:t>
      </w:r>
    </w:p>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lastRenderedPageBreak/>
        <w:t>为深入贯彻落实党的二十大精神，搭建好我国碳纤维产业交流合作平台，着力提升我国碳纤维全产业链供应链韧性和安全水平，提高关键材料自主保障能力。中国化纤协会定于</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8-9</w:t>
      </w:r>
      <w:r>
        <w:rPr>
          <w:rFonts w:asciiTheme="minorEastAsia" w:eastAsiaTheme="minorEastAsia" w:hAnsiTheme="minorEastAsia"/>
        </w:rPr>
        <w:t>日在江苏省丹阳市召开</w:t>
      </w:r>
      <w:r>
        <w:rPr>
          <w:rFonts w:asciiTheme="minorEastAsia" w:eastAsiaTheme="minorEastAsia" w:hAnsiTheme="minorEastAsia"/>
        </w:rPr>
        <w:t>“</w:t>
      </w:r>
      <w:r>
        <w:rPr>
          <w:rFonts w:asciiTheme="minorEastAsia" w:eastAsiaTheme="minorEastAsia" w:hAnsiTheme="minorEastAsia"/>
        </w:rPr>
        <w:t>中国碳纤维产业链创新</w:t>
      </w:r>
      <w:r>
        <w:rPr>
          <w:rFonts w:asciiTheme="minorEastAsia" w:eastAsiaTheme="minorEastAsia" w:hAnsiTheme="minorEastAsia"/>
        </w:rPr>
        <w:t>发展论坛暨</w:t>
      </w:r>
      <w:r>
        <w:rPr>
          <w:rFonts w:asciiTheme="minorEastAsia" w:eastAsiaTheme="minorEastAsia" w:hAnsiTheme="minorEastAsia"/>
        </w:rPr>
        <w:t>2023</w:t>
      </w:r>
      <w:r>
        <w:rPr>
          <w:rFonts w:asciiTheme="minorEastAsia" w:eastAsiaTheme="minorEastAsia" w:hAnsiTheme="minorEastAsia"/>
        </w:rPr>
        <w:t>年中国化纤协会碳纤维分会年会</w:t>
      </w:r>
      <w:r>
        <w:rPr>
          <w:rFonts w:asciiTheme="minorEastAsia" w:eastAsiaTheme="minorEastAsia" w:hAnsiTheme="minorEastAsia"/>
        </w:rPr>
        <w:t>”</w:t>
      </w:r>
      <w:r>
        <w:rPr>
          <w:rFonts w:asciiTheme="minorEastAsia" w:eastAsiaTheme="minorEastAsia" w:hAnsiTheme="minorEastAsia"/>
        </w:rPr>
        <w:t>。</w:t>
      </w:r>
      <w:r>
        <w:rPr>
          <w:rFonts w:hint="eastAsia"/>
        </w:rPr>
        <w:t xml:space="preserve"> </w:t>
      </w:r>
      <w:r>
        <w:rPr>
          <w:rFonts w:hint="eastAsia"/>
        </w:rPr>
        <w:t>本次会议</w:t>
      </w:r>
      <w:r>
        <w:rPr>
          <w:rFonts w:asciiTheme="minorEastAsia" w:eastAsiaTheme="minorEastAsia" w:hAnsiTheme="minorEastAsia" w:hint="eastAsia"/>
        </w:rPr>
        <w:t>免会议费及会议期间餐费，住宿及交通费自理。会议联系：袁野</w:t>
      </w:r>
      <w:r>
        <w:rPr>
          <w:rFonts w:asciiTheme="minorEastAsia" w:eastAsiaTheme="minorEastAsia" w:hAnsiTheme="minorEastAsia"/>
        </w:rPr>
        <w:t>15117955830</w:t>
      </w:r>
      <w:r>
        <w:rPr>
          <w:rFonts w:asciiTheme="minorEastAsia" w:eastAsiaTheme="minorEastAsia" w:hAnsiTheme="minorEastAsia"/>
        </w:rPr>
        <w:t>，</w:t>
      </w:r>
      <w:r>
        <w:rPr>
          <w:rFonts w:asciiTheme="minorEastAsia" w:eastAsiaTheme="minorEastAsia" w:hAnsiTheme="minorEastAsia"/>
        </w:rPr>
        <w:t>ccfa_yy@126.com</w:t>
      </w:r>
      <w:r>
        <w:rPr>
          <w:rFonts w:asciiTheme="minorEastAsia" w:eastAsiaTheme="minorEastAsia" w:hAnsiTheme="minorEastAsia" w:hint="eastAsia"/>
        </w:rPr>
        <w:t>；张子昕</w:t>
      </w:r>
      <w:r>
        <w:rPr>
          <w:rFonts w:asciiTheme="minorEastAsia" w:eastAsiaTheme="minorEastAsia" w:hAnsiTheme="minorEastAsia"/>
        </w:rPr>
        <w:t>18810090403</w:t>
      </w:r>
      <w:r>
        <w:rPr>
          <w:rFonts w:asciiTheme="minorEastAsia" w:eastAsiaTheme="minorEastAsia" w:hAnsiTheme="minorEastAsia"/>
        </w:rPr>
        <w:t>，</w:t>
      </w:r>
      <w:r>
        <w:rPr>
          <w:rFonts w:asciiTheme="minorEastAsia" w:eastAsiaTheme="minorEastAsia" w:hAnsiTheme="minorEastAsia"/>
        </w:rPr>
        <w:t>18810090403@126.com</w:t>
      </w:r>
      <w:r>
        <w:rPr>
          <w:rFonts w:asciiTheme="minorEastAsia" w:eastAsiaTheme="minorEastAsia" w:hAnsiTheme="minorEastAsia" w:hint="eastAsia"/>
        </w:rPr>
        <w:t>。</w:t>
      </w:r>
    </w:p>
    <w:p w:rsidR="0072068E" w:rsidRDefault="0072068E">
      <w:pPr>
        <w:spacing w:line="360" w:lineRule="auto"/>
        <w:jc w:val="both"/>
        <w:rPr>
          <w:rFonts w:ascii="微软雅黑" w:eastAsia="微软雅黑" w:hAnsi="微软雅黑" w:cs="微软雅黑"/>
          <w:spacing w:val="7"/>
          <w:shd w:val="clear" w:color="auto" w:fill="FFFFFF"/>
        </w:rPr>
      </w:pP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【科技前沿】</w:t>
      </w: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●生物碳含量达</w:t>
      </w:r>
      <w:r>
        <w:rPr>
          <w:rFonts w:asciiTheme="minorEastAsia" w:eastAsiaTheme="minorEastAsia" w:hAnsiTheme="minorEastAsia"/>
        </w:rPr>
        <w:t>76%</w:t>
      </w:r>
      <w:r>
        <w:rPr>
          <w:rFonts w:asciiTheme="minorEastAsia" w:eastAsiaTheme="minorEastAsia" w:hAnsiTheme="minorEastAsia"/>
        </w:rPr>
        <w:t>以上全新生物基氨纶材料问世</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rPr>
        <w:t>近日</w:t>
      </w:r>
      <w:r>
        <w:rPr>
          <w:rFonts w:asciiTheme="minorEastAsia" w:eastAsiaTheme="minorEastAsia" w:hAnsiTheme="minorEastAsia" w:hint="eastAsia"/>
        </w:rPr>
        <w:t>南京工业大学</w:t>
      </w:r>
      <w:r>
        <w:rPr>
          <w:rFonts w:asciiTheme="minorEastAsia" w:eastAsiaTheme="minorEastAsia" w:hAnsiTheme="minorEastAsia"/>
        </w:rPr>
        <w:t>郭凯教授团队与连云港杜钟新奥神氨纶有限公司、苏美达轻纺国际集团携手设计并开发出全新生物基氨纶材料，该材料各项性能达到优等品级。项目还开发形成了三个牌号的生物基氨纶新品种，</w:t>
      </w:r>
      <w:r>
        <w:rPr>
          <w:rFonts w:asciiTheme="minorEastAsia" w:eastAsiaTheme="minorEastAsia" w:hAnsiTheme="minorEastAsia"/>
        </w:rPr>
        <w:t>相关产品的新结构已获授权国内外发明专利保护。</w:t>
      </w:r>
      <w:r>
        <w:rPr>
          <w:rFonts w:asciiTheme="minorEastAsia" w:eastAsiaTheme="minorEastAsia" w:hAnsiTheme="minorEastAsia" w:hint="eastAsia"/>
        </w:rPr>
        <w:t>郭凯介绍，与常规氨纶相比，生物基氨纶取代不可再生的石油基原料，采用可再生的生物质为原材料，具有环境友好、原料可再生、生产碳足迹少、可降解等优势，是国际纺织材料领域的重点在研产品。</w:t>
      </w:r>
    </w:p>
    <w:p w:rsidR="0072068E" w:rsidRDefault="0072068E">
      <w:pPr>
        <w:spacing w:line="360" w:lineRule="auto"/>
        <w:jc w:val="both"/>
        <w:rPr>
          <w:rFonts w:asciiTheme="minorEastAsia" w:eastAsiaTheme="minorEastAsia" w:hAnsiTheme="minorEastAsia"/>
        </w:rPr>
      </w:pPr>
      <w:bookmarkStart w:id="16" w:name="_Hlk6545358"/>
      <w:bookmarkEnd w:id="15"/>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读书原为自己受用，多读不能算是荣誉，少读也不能算是耻辱。少读如果彻底，必能养成深思熟虑的习惯，涵泳优游，以至于变化气质；多读而不求甚解，则如驰骋十里洋场，虽珍奇满目，徒惹得心花意乱，空手而归。</w:t>
      </w:r>
    </w:p>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朱光潜《朱光潜人生九论》</w:t>
      </w:r>
    </w:p>
    <w:p w:rsidR="0072068E" w:rsidRDefault="0072068E">
      <w:pPr>
        <w:spacing w:line="360" w:lineRule="auto"/>
        <w:jc w:val="both"/>
        <w:rPr>
          <w:rFonts w:asciiTheme="minorEastAsia" w:eastAsiaTheme="minorEastAsia" w:hAnsiTheme="minorEastAsia"/>
        </w:rPr>
      </w:pP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●双线格尼丝纺面料</w:t>
      </w:r>
      <w:r>
        <w:rPr>
          <w:rFonts w:asciiTheme="minorEastAsia" w:eastAsiaTheme="minorEastAsia" w:hAnsiTheme="minorEastAsia"/>
        </w:rPr>
        <w:t>己成为客商的新宠</w:t>
      </w: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该面料经纬线采用锦纶半光</w:t>
      </w:r>
      <w:r>
        <w:rPr>
          <w:rFonts w:asciiTheme="minorEastAsia" w:eastAsiaTheme="minorEastAsia" w:hAnsiTheme="minorEastAsia"/>
        </w:rPr>
        <w:t>FDY40D*40D</w:t>
      </w:r>
      <w:r>
        <w:rPr>
          <w:rFonts w:asciiTheme="minorEastAsia" w:eastAsiaTheme="minorEastAsia" w:hAnsiTheme="minorEastAsia"/>
        </w:rPr>
        <w:t>交织，规格密度</w:t>
      </w:r>
      <w:r>
        <w:rPr>
          <w:rFonts w:asciiTheme="minorEastAsia" w:eastAsiaTheme="minorEastAsia" w:hAnsiTheme="minorEastAsia"/>
        </w:rPr>
        <w:t>310T</w:t>
      </w:r>
      <w:r>
        <w:rPr>
          <w:rFonts w:asciiTheme="minorEastAsia" w:eastAsiaTheme="minorEastAsia" w:hAnsiTheme="minorEastAsia"/>
        </w:rPr>
        <w:t>，织物采用双线提格纹理在喷水织机上交织而成，织造工艺别具匠心，染整工艺应用</w:t>
      </w:r>
      <w:r>
        <w:rPr>
          <w:rFonts w:asciiTheme="minorEastAsia" w:eastAsiaTheme="minorEastAsia" w:hAnsiTheme="minorEastAsia"/>
        </w:rPr>
        <w:t>“</w:t>
      </w:r>
      <w:r>
        <w:rPr>
          <w:rFonts w:asciiTheme="minorEastAsia" w:eastAsiaTheme="minorEastAsia" w:hAnsiTheme="minorEastAsia"/>
        </w:rPr>
        <w:t>环保型</w:t>
      </w:r>
      <w:r>
        <w:rPr>
          <w:rFonts w:asciiTheme="minorEastAsia" w:eastAsiaTheme="minorEastAsia" w:hAnsiTheme="minorEastAsia"/>
        </w:rPr>
        <w:t>”</w:t>
      </w:r>
      <w:r>
        <w:rPr>
          <w:rFonts w:asciiTheme="minorEastAsia" w:eastAsiaTheme="minorEastAsia" w:hAnsiTheme="minorEastAsia"/>
        </w:rPr>
        <w:t>染色，使布面外观、光泽等方面大有改观，产品染整后处理工艺延续，例如：防水、</w:t>
      </w:r>
      <w:r>
        <w:rPr>
          <w:rFonts w:asciiTheme="minorEastAsia" w:eastAsiaTheme="minorEastAsia" w:hAnsiTheme="minorEastAsia"/>
        </w:rPr>
        <w:lastRenderedPageBreak/>
        <w:t>PA</w:t>
      </w:r>
      <w:r>
        <w:rPr>
          <w:rFonts w:asciiTheme="minorEastAsia" w:eastAsiaTheme="minorEastAsia" w:hAnsiTheme="minorEastAsia"/>
        </w:rPr>
        <w:t>、</w:t>
      </w:r>
      <w:r>
        <w:rPr>
          <w:rFonts w:asciiTheme="minorEastAsia" w:eastAsiaTheme="minorEastAsia" w:hAnsiTheme="minorEastAsia"/>
        </w:rPr>
        <w:t>PU</w:t>
      </w:r>
      <w:r>
        <w:rPr>
          <w:rFonts w:asciiTheme="minorEastAsia" w:eastAsiaTheme="minorEastAsia" w:hAnsiTheme="minorEastAsia"/>
        </w:rPr>
        <w:t>、</w:t>
      </w:r>
      <w:r>
        <w:rPr>
          <w:rFonts w:asciiTheme="minorEastAsia" w:eastAsiaTheme="minorEastAsia" w:hAnsiTheme="minorEastAsia"/>
        </w:rPr>
        <w:t>PVC</w:t>
      </w:r>
      <w:r>
        <w:rPr>
          <w:rFonts w:asciiTheme="minorEastAsia" w:eastAsiaTheme="minorEastAsia" w:hAnsiTheme="minorEastAsia"/>
        </w:rPr>
        <w:t>、涂白、涂银、压花、压光、印花、轧花等，面料适用面而更广。其幅宽为</w:t>
      </w:r>
      <w:r>
        <w:rPr>
          <w:rFonts w:asciiTheme="minorEastAsia" w:eastAsiaTheme="minorEastAsia" w:hAnsiTheme="minorEastAsia"/>
        </w:rPr>
        <w:t>150cm</w:t>
      </w:r>
      <w:r>
        <w:rPr>
          <w:rFonts w:asciiTheme="minorEastAsia" w:eastAsiaTheme="minorEastAsia" w:hAnsiTheme="minorEastAsia"/>
        </w:rPr>
        <w:t>，克重为（</w:t>
      </w:r>
      <w:r>
        <w:rPr>
          <w:rFonts w:asciiTheme="minorEastAsia" w:eastAsiaTheme="minorEastAsia" w:hAnsiTheme="minorEastAsia"/>
        </w:rPr>
        <w:t>65g/</w:t>
      </w:r>
      <w:r>
        <w:rPr>
          <w:rFonts w:asciiTheme="minorEastAsia" w:eastAsiaTheme="minorEastAsia" w:hAnsiTheme="minorEastAsia"/>
        </w:rPr>
        <w:t>㎡），现市场成交价在</w:t>
      </w:r>
      <w:r>
        <w:rPr>
          <w:rFonts w:asciiTheme="minorEastAsia" w:eastAsiaTheme="minorEastAsia" w:hAnsiTheme="minorEastAsia"/>
        </w:rPr>
        <w:t>9.80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米左右。时下此面料市场货源紧张，</w:t>
      </w:r>
      <w:r>
        <w:rPr>
          <w:rFonts w:asciiTheme="minorEastAsia" w:eastAsiaTheme="minorEastAsia" w:hAnsiTheme="minorEastAsia" w:hint="eastAsia"/>
        </w:rPr>
        <w:t>业内人士</w:t>
      </w:r>
      <w:r>
        <w:rPr>
          <w:rFonts w:asciiTheme="minorEastAsia" w:eastAsiaTheme="minorEastAsia" w:hAnsiTheme="minorEastAsia"/>
        </w:rPr>
        <w:t>认为，一是提格织造工艺</w:t>
      </w:r>
      <w:r>
        <w:rPr>
          <w:rFonts w:asciiTheme="minorEastAsia" w:eastAsiaTheme="minorEastAsia" w:hAnsiTheme="minorEastAsia" w:hint="eastAsia"/>
        </w:rPr>
        <w:t>要求，受织机限制性大，必须要在双喷龙头织机才能生产，一时间市场难以增产；二是面料适用面广，营销周期性长；目前双线格尼丝纺面料主要销往广州、杭州、武汉、上海等地。预计后市走势更加喜人。</w:t>
      </w:r>
    </w:p>
    <w:p w:rsidR="0072068E" w:rsidRDefault="0072068E">
      <w:pPr>
        <w:spacing w:line="360" w:lineRule="auto"/>
        <w:jc w:val="both"/>
        <w:rPr>
          <w:rFonts w:asciiTheme="minorEastAsia" w:eastAsiaTheme="minorEastAsia" w:hAnsiTheme="minorEastAsia"/>
        </w:rPr>
      </w:pP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产品</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000000" w:themeColor="text1"/>
                <w:szCs w:val="21"/>
              </w:rPr>
            </w:pPr>
            <w:r>
              <w:rPr>
                <w:rFonts w:hint="eastAsia"/>
              </w:rPr>
              <w:t>今日价格</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000000" w:themeColor="text1"/>
                <w:szCs w:val="21"/>
              </w:rPr>
            </w:pPr>
            <w:r>
              <w:rPr>
                <w:rFonts w:hint="eastAsia"/>
              </w:rPr>
              <w:t>较上周涨跌</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PX</w:t>
            </w:r>
            <w:r>
              <w:rPr>
                <w:rFonts w:hint="eastAsia"/>
                <w:color w:val="000000" w:themeColor="text1"/>
                <w:szCs w:val="21"/>
              </w:rPr>
              <w:t>外盘（台湾）</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1014</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-15</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PTA</w:t>
            </w:r>
            <w:r>
              <w:rPr>
                <w:rFonts w:hint="eastAsia"/>
                <w:color w:val="000000" w:themeColor="text1"/>
                <w:szCs w:val="21"/>
              </w:rPr>
              <w:t>外盘</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750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PTA</w:t>
            </w:r>
            <w:r>
              <w:rPr>
                <w:rFonts w:hint="eastAsia"/>
                <w:color w:val="000000" w:themeColor="text1"/>
                <w:szCs w:val="21"/>
              </w:rPr>
              <w:t>内盘</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5825</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-30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MEG</w:t>
            </w:r>
            <w:r>
              <w:rPr>
                <w:rFonts w:hint="eastAsia"/>
                <w:color w:val="000000" w:themeColor="text1"/>
                <w:szCs w:val="21"/>
              </w:rPr>
              <w:t>外盘</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465</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5</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MEG</w:t>
            </w:r>
            <w:r>
              <w:rPr>
                <w:rFonts w:hint="eastAsia"/>
                <w:color w:val="000000" w:themeColor="text1"/>
                <w:szCs w:val="21"/>
              </w:rPr>
              <w:t>内盘</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4030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40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瓶级切片（华东）</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6850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-100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聚酯切片</w:t>
            </w:r>
            <w:r>
              <w:rPr>
                <w:rFonts w:hint="eastAsia"/>
                <w:color w:val="000000" w:themeColor="text1"/>
                <w:szCs w:val="21"/>
              </w:rPr>
              <w:t>(</w:t>
            </w:r>
            <w:r>
              <w:rPr>
                <w:rFonts w:hint="eastAsia"/>
                <w:color w:val="000000" w:themeColor="text1"/>
                <w:szCs w:val="21"/>
              </w:rPr>
              <w:t>半光</w:t>
            </w:r>
            <w:r>
              <w:rPr>
                <w:rFonts w:hint="eastAsia"/>
                <w:color w:val="000000" w:themeColor="text1"/>
                <w:szCs w:val="21"/>
              </w:rPr>
              <w:t>)</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6760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-120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涤纶短纤</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7380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-50</w:t>
            </w:r>
          </w:p>
        </w:tc>
      </w:tr>
      <w:tr w:rsidR="0072068E">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涤纶</w:t>
            </w:r>
            <w:r>
              <w:rPr>
                <w:rFonts w:hint="eastAsia"/>
                <w:color w:val="000000" w:themeColor="text1"/>
                <w:szCs w:val="21"/>
              </w:rPr>
              <w:t>POY</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7500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-175</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涤纶</w:t>
            </w:r>
            <w:r>
              <w:rPr>
                <w:rFonts w:hint="eastAsia"/>
                <w:color w:val="000000" w:themeColor="text1"/>
                <w:szCs w:val="21"/>
              </w:rPr>
              <w:t>DTY</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8850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-150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涤纶</w:t>
            </w:r>
            <w:r>
              <w:rPr>
                <w:rFonts w:hint="eastAsia"/>
                <w:color w:val="000000" w:themeColor="text1"/>
                <w:szCs w:val="21"/>
              </w:rPr>
              <w:t>FDY</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8850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-100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CPL</w:t>
            </w:r>
            <w:r>
              <w:rPr>
                <w:rFonts w:hint="eastAsia"/>
                <w:color w:val="000000" w:themeColor="text1"/>
                <w:szCs w:val="21"/>
              </w:rPr>
              <w:t>内盘</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12700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75</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锦纶切片</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13950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100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锦纶</w:t>
            </w:r>
            <w:r>
              <w:rPr>
                <w:rFonts w:hint="eastAsia"/>
                <w:color w:val="000000" w:themeColor="text1"/>
                <w:szCs w:val="21"/>
              </w:rPr>
              <w:t>POY</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16200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锦纶</w:t>
            </w:r>
            <w:r>
              <w:rPr>
                <w:rFonts w:hint="eastAsia"/>
                <w:color w:val="000000" w:themeColor="text1"/>
                <w:szCs w:val="21"/>
              </w:rPr>
              <w:t>DTY</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18500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锦纶</w:t>
            </w:r>
            <w:r>
              <w:rPr>
                <w:rFonts w:hint="eastAsia"/>
                <w:color w:val="000000" w:themeColor="text1"/>
                <w:szCs w:val="21"/>
              </w:rPr>
              <w:t>FDY</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17250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0</w:t>
            </w:r>
          </w:p>
        </w:tc>
      </w:tr>
      <w:tr w:rsidR="0072068E">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粘胶短纤</w:t>
            </w:r>
            <w:r>
              <w:rPr>
                <w:rFonts w:hint="eastAsia"/>
                <w:color w:val="000000" w:themeColor="text1"/>
                <w:szCs w:val="21"/>
              </w:rPr>
              <w:t>1.2D</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13550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-50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粘胶长丝</w:t>
            </w:r>
            <w:r>
              <w:rPr>
                <w:rFonts w:hint="eastAsia"/>
                <w:color w:val="000000" w:themeColor="text1"/>
                <w:szCs w:val="21"/>
              </w:rPr>
              <w:t>120D</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43600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腈纶短纤</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14600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0</w:t>
            </w:r>
          </w:p>
        </w:tc>
      </w:tr>
      <w:tr w:rsidR="0072068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2068E" w:rsidRDefault="0013021D">
            <w:pPr>
              <w:jc w:val="center"/>
              <w:rPr>
                <w:color w:val="000000" w:themeColor="text1"/>
                <w:szCs w:val="21"/>
              </w:rPr>
            </w:pPr>
            <w:r>
              <w:rPr>
                <w:rFonts w:hint="eastAsia"/>
                <w:color w:val="000000" w:themeColor="text1"/>
                <w:szCs w:val="21"/>
              </w:rPr>
              <w:t>氨纶</w:t>
            </w:r>
            <w:r>
              <w:rPr>
                <w:rFonts w:hint="eastAsia"/>
                <w:color w:val="000000" w:themeColor="text1"/>
                <w:szCs w:val="21"/>
              </w:rPr>
              <w:t>40D</w:t>
            </w:r>
            <w:r w:rsidR="00332E23">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32200</w:t>
            </w:r>
            <w:r w:rsidR="00332E23">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2068E" w:rsidRDefault="0013021D">
            <w:pPr>
              <w:jc w:val="center"/>
              <w:rPr>
                <w:color w:val="FF0000"/>
                <w:szCs w:val="21"/>
              </w:rPr>
            </w:pPr>
            <w:r>
              <w:t>0</w:t>
            </w:r>
          </w:p>
        </w:tc>
      </w:tr>
    </w:tbl>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72068E" w:rsidRDefault="0072068E">
      <w:pPr>
        <w:spacing w:line="360" w:lineRule="auto"/>
        <w:jc w:val="both"/>
        <w:rPr>
          <w:rFonts w:asciiTheme="minorEastAsia" w:eastAsiaTheme="minorEastAsia" w:hAnsiTheme="minorEastAsia"/>
        </w:rPr>
      </w:pPr>
    </w:p>
    <w:bookmarkEnd w:id="16"/>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原油：本周原油受地缘政治影响，宽幅震荡为主。本周</w:t>
      </w:r>
      <w:r>
        <w:rPr>
          <w:rFonts w:asciiTheme="minorEastAsia" w:eastAsiaTheme="minorEastAsia" w:hAnsiTheme="minorEastAsia"/>
        </w:rPr>
        <w:t>WTI</w:t>
      </w:r>
      <w:r>
        <w:rPr>
          <w:rFonts w:asciiTheme="minorEastAsia" w:eastAsiaTheme="minorEastAsia" w:hAnsiTheme="minorEastAsia"/>
        </w:rPr>
        <w:t>主力合约价格在</w:t>
      </w:r>
      <w:r>
        <w:rPr>
          <w:rFonts w:asciiTheme="minorEastAsia" w:eastAsiaTheme="minorEastAsia" w:hAnsiTheme="minorEastAsia"/>
        </w:rPr>
        <w:t>84-89</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桶附近震荡，布伦特主力合约价格在</w:t>
      </w:r>
      <w:r>
        <w:rPr>
          <w:rFonts w:asciiTheme="minorEastAsia" w:eastAsiaTheme="minorEastAsia" w:hAnsiTheme="minorEastAsia"/>
        </w:rPr>
        <w:t>87-92</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桶附近震荡。后期仍需密切关注地缘政治冲突，短期内价格下方支撑强度较大。</w:t>
      </w:r>
    </w:p>
    <w:p w:rsidR="0072068E" w:rsidRDefault="0072068E">
      <w:pPr>
        <w:spacing w:line="360" w:lineRule="auto"/>
        <w:rPr>
          <w:rFonts w:asciiTheme="minorEastAsia" w:eastAsiaTheme="minorEastAsia" w:hAnsiTheme="minorEastAsia"/>
        </w:rPr>
      </w:pPr>
    </w:p>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lastRenderedPageBreak/>
        <w:t>聚酯涤纶：受原油价格影响，</w:t>
      </w:r>
      <w:r>
        <w:rPr>
          <w:rFonts w:asciiTheme="minorEastAsia" w:eastAsiaTheme="minorEastAsia" w:hAnsiTheme="minorEastAsia"/>
        </w:rPr>
        <w:t>PX</w:t>
      </w:r>
      <w:r>
        <w:rPr>
          <w:rFonts w:asciiTheme="minorEastAsia" w:eastAsiaTheme="minorEastAsia" w:hAnsiTheme="minorEastAsia"/>
        </w:rPr>
        <w:t>的溢价空间在持续</w:t>
      </w:r>
      <w:r>
        <w:rPr>
          <w:rFonts w:asciiTheme="minorEastAsia" w:eastAsiaTheme="minorEastAsia" w:hAnsiTheme="minorEastAsia" w:hint="eastAsia"/>
        </w:rPr>
        <w:t>回</w:t>
      </w:r>
      <w:r>
        <w:rPr>
          <w:rFonts w:asciiTheme="minorEastAsia" w:eastAsiaTheme="minorEastAsia" w:hAnsiTheme="minorEastAsia"/>
        </w:rPr>
        <w:t>落，同时</w:t>
      </w:r>
      <w:r>
        <w:rPr>
          <w:rFonts w:asciiTheme="minorEastAsia" w:eastAsiaTheme="minorEastAsia" w:hAnsiTheme="minorEastAsia"/>
        </w:rPr>
        <w:t>PTA</w:t>
      </w:r>
      <w:r>
        <w:rPr>
          <w:rFonts w:asciiTheme="minorEastAsia" w:eastAsiaTheme="minorEastAsia" w:hAnsiTheme="minorEastAsia"/>
        </w:rPr>
        <w:t>加工费仍然在低位，但因有新装置</w:t>
      </w:r>
      <w:r>
        <w:rPr>
          <w:rFonts w:asciiTheme="minorEastAsia" w:eastAsiaTheme="minorEastAsia" w:hAnsiTheme="minorEastAsia" w:hint="eastAsia"/>
        </w:rPr>
        <w:t>陆续</w:t>
      </w:r>
      <w:r>
        <w:rPr>
          <w:rFonts w:asciiTheme="minorEastAsia" w:eastAsiaTheme="minorEastAsia" w:hAnsiTheme="minorEastAsia"/>
        </w:rPr>
        <w:t>投产预期，暂时看不到加工费大幅回升的可能性</w:t>
      </w:r>
      <w:r>
        <w:rPr>
          <w:rFonts w:asciiTheme="minorEastAsia" w:eastAsiaTheme="minorEastAsia" w:hAnsiTheme="minorEastAsia" w:hint="eastAsia"/>
        </w:rPr>
        <w:t>。</w:t>
      </w:r>
      <w:r>
        <w:rPr>
          <w:rFonts w:asciiTheme="minorEastAsia" w:eastAsiaTheme="minorEastAsia" w:hAnsiTheme="minorEastAsia"/>
        </w:rPr>
        <w:t>本周上半周聚酯</w:t>
      </w:r>
      <w:r>
        <w:rPr>
          <w:rFonts w:asciiTheme="minorEastAsia" w:eastAsiaTheme="minorEastAsia" w:hAnsiTheme="minorEastAsia" w:hint="eastAsia"/>
        </w:rPr>
        <w:t>涤纶</w:t>
      </w:r>
      <w:r>
        <w:rPr>
          <w:rFonts w:asciiTheme="minorEastAsia" w:eastAsiaTheme="minorEastAsia" w:hAnsiTheme="minorEastAsia"/>
        </w:rPr>
        <w:t>整体仍然阴跌为主</w:t>
      </w:r>
      <w:r>
        <w:rPr>
          <w:rFonts w:asciiTheme="minorEastAsia" w:eastAsiaTheme="minorEastAsia" w:hAnsiTheme="minorEastAsia" w:hint="eastAsia"/>
        </w:rPr>
        <w:t>，</w:t>
      </w:r>
      <w:r>
        <w:rPr>
          <w:rFonts w:asciiTheme="minorEastAsia" w:eastAsiaTheme="minorEastAsia" w:hAnsiTheme="minorEastAsia"/>
        </w:rPr>
        <w:t>下半周因</w:t>
      </w:r>
      <w:r>
        <w:rPr>
          <w:rFonts w:asciiTheme="minorEastAsia" w:eastAsiaTheme="minorEastAsia" w:hAnsiTheme="minorEastAsia"/>
        </w:rPr>
        <w:t>PTA</w:t>
      </w:r>
      <w:r>
        <w:rPr>
          <w:rFonts w:asciiTheme="minorEastAsia" w:eastAsiaTheme="minorEastAsia" w:hAnsiTheme="minorEastAsia"/>
        </w:rPr>
        <w:t>个别装置延长检修，之前所说的短线意外减停产增加的情况开始出现，</w:t>
      </w:r>
      <w:r>
        <w:rPr>
          <w:rFonts w:asciiTheme="minorEastAsia" w:eastAsiaTheme="minorEastAsia" w:hAnsiTheme="minorEastAsia"/>
        </w:rPr>
        <w:t>PTA</w:t>
      </w:r>
      <w:r>
        <w:rPr>
          <w:rFonts w:asciiTheme="minorEastAsia" w:eastAsiaTheme="minorEastAsia" w:hAnsiTheme="minorEastAsia"/>
        </w:rPr>
        <w:t>价格先一步反弹，带动聚酯整体止跌。</w:t>
      </w:r>
      <w:r>
        <w:rPr>
          <w:rFonts w:asciiTheme="minorEastAsia" w:eastAsiaTheme="minorEastAsia" w:hAnsiTheme="minorEastAsia" w:hint="eastAsia"/>
        </w:rPr>
        <w:t>预计下周聚酯涤纶市场在当前价格附近区间震荡为主，后续仍要密切关注企业开工负荷变化。</w:t>
      </w:r>
    </w:p>
    <w:p w:rsidR="0072068E" w:rsidRDefault="0072068E">
      <w:pPr>
        <w:spacing w:line="360" w:lineRule="auto"/>
        <w:rPr>
          <w:rFonts w:asciiTheme="minorEastAsia" w:eastAsiaTheme="minorEastAsia" w:hAnsiTheme="minorEastAsia"/>
        </w:rPr>
      </w:pPr>
    </w:p>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锦纶：本周锦纶市场走势低稳，锦纶企业开机率在</w:t>
      </w:r>
      <w:r>
        <w:rPr>
          <w:rFonts w:asciiTheme="minorEastAsia" w:eastAsiaTheme="minorEastAsia" w:hAnsiTheme="minorEastAsia"/>
        </w:rPr>
        <w:t>8</w:t>
      </w:r>
      <w:r>
        <w:rPr>
          <w:rFonts w:asciiTheme="minorEastAsia" w:eastAsiaTheme="minorEastAsia" w:hAnsiTheme="minorEastAsia"/>
        </w:rPr>
        <w:t>成以上，下游织造</w:t>
      </w:r>
      <w:r>
        <w:rPr>
          <w:rFonts w:asciiTheme="minorEastAsia" w:eastAsiaTheme="minorEastAsia" w:hAnsiTheme="minorEastAsia" w:hint="eastAsia"/>
        </w:rPr>
        <w:t>企业开机率</w:t>
      </w:r>
      <w:r>
        <w:rPr>
          <w:rFonts w:asciiTheme="minorEastAsia" w:eastAsiaTheme="minorEastAsia" w:hAnsiTheme="minorEastAsia"/>
        </w:rPr>
        <w:t>一般。预计原料现货企稳，</w:t>
      </w:r>
      <w:r>
        <w:rPr>
          <w:rFonts w:asciiTheme="minorEastAsia" w:eastAsiaTheme="minorEastAsia" w:hAnsiTheme="minorEastAsia" w:hint="eastAsia"/>
        </w:rPr>
        <w:t>锦纶行情处于</w:t>
      </w:r>
      <w:r>
        <w:rPr>
          <w:rFonts w:asciiTheme="minorEastAsia" w:eastAsiaTheme="minorEastAsia" w:hAnsiTheme="minorEastAsia"/>
        </w:rPr>
        <w:t>稳健整理</w:t>
      </w:r>
      <w:r>
        <w:rPr>
          <w:rFonts w:asciiTheme="minorEastAsia" w:eastAsiaTheme="minorEastAsia" w:hAnsiTheme="minorEastAsia" w:hint="eastAsia"/>
        </w:rPr>
        <w:t>状态</w:t>
      </w:r>
      <w:r>
        <w:rPr>
          <w:rFonts w:asciiTheme="minorEastAsia" w:eastAsiaTheme="minorEastAsia" w:hAnsiTheme="minorEastAsia"/>
        </w:rPr>
        <w:t>。</w:t>
      </w:r>
    </w:p>
    <w:p w:rsidR="0072068E" w:rsidRDefault="0072068E">
      <w:pPr>
        <w:spacing w:line="360" w:lineRule="auto"/>
        <w:rPr>
          <w:rFonts w:asciiTheme="minorEastAsia" w:eastAsiaTheme="minorEastAsia" w:hAnsiTheme="minorEastAsia"/>
        </w:rPr>
      </w:pPr>
    </w:p>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氨纶：原料行情平淡，氨纶市场走势稳定。终端纺织品各领域开工谨慎跟进，圆机、织布、经编企业综合开机率为</w:t>
      </w:r>
      <w:r>
        <w:rPr>
          <w:rFonts w:asciiTheme="minorEastAsia" w:eastAsiaTheme="minorEastAsia" w:hAnsiTheme="minorEastAsia"/>
        </w:rPr>
        <w:t>6-6.5</w:t>
      </w:r>
      <w:r>
        <w:rPr>
          <w:rFonts w:asciiTheme="minorEastAsia" w:eastAsiaTheme="minorEastAsia" w:hAnsiTheme="minorEastAsia"/>
        </w:rPr>
        <w:t>成</w:t>
      </w:r>
      <w:r>
        <w:rPr>
          <w:rFonts w:asciiTheme="minorEastAsia" w:eastAsiaTheme="minorEastAsia" w:hAnsiTheme="minorEastAsia" w:hint="eastAsia"/>
        </w:rPr>
        <w:t>。</w:t>
      </w:r>
      <w:r>
        <w:rPr>
          <w:rFonts w:asciiTheme="minorEastAsia" w:eastAsiaTheme="minorEastAsia" w:hAnsiTheme="minorEastAsia"/>
        </w:rPr>
        <w:t>后市预计</w:t>
      </w:r>
      <w:r>
        <w:rPr>
          <w:rFonts w:asciiTheme="minorEastAsia" w:eastAsiaTheme="minorEastAsia" w:hAnsiTheme="minorEastAsia" w:hint="eastAsia"/>
        </w:rPr>
        <w:t>氨纶行情</w:t>
      </w:r>
      <w:r>
        <w:rPr>
          <w:rFonts w:asciiTheme="minorEastAsia" w:eastAsiaTheme="minorEastAsia" w:hAnsiTheme="minorEastAsia"/>
        </w:rPr>
        <w:t>平稳。</w:t>
      </w:r>
    </w:p>
    <w:p w:rsidR="0072068E" w:rsidRDefault="0072068E">
      <w:pPr>
        <w:spacing w:line="360" w:lineRule="auto"/>
        <w:rPr>
          <w:rFonts w:asciiTheme="minorEastAsia" w:eastAsiaTheme="minorEastAsia" w:hAnsiTheme="minorEastAsia"/>
        </w:rPr>
      </w:pPr>
    </w:p>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粘胶纤维：粘胶短纤市场新单不多，少量刚需补货，基本以前期订单发货为主。下游纱厂原料库存至</w:t>
      </w:r>
      <w:r>
        <w:rPr>
          <w:rFonts w:asciiTheme="minorEastAsia" w:eastAsiaTheme="minorEastAsia" w:hAnsiTheme="minorEastAsia"/>
        </w:rPr>
        <w:t>11</w:t>
      </w:r>
      <w:r>
        <w:rPr>
          <w:rFonts w:asciiTheme="minorEastAsia" w:eastAsiaTheme="minorEastAsia" w:hAnsiTheme="minorEastAsia"/>
        </w:rPr>
        <w:t>月上旬左右，目前多消耗库存为主</w:t>
      </w:r>
      <w:r>
        <w:rPr>
          <w:rFonts w:asciiTheme="minorEastAsia" w:eastAsiaTheme="minorEastAsia" w:hAnsiTheme="minorEastAsia" w:hint="eastAsia"/>
        </w:rPr>
        <w:t>。</w:t>
      </w:r>
      <w:r>
        <w:rPr>
          <w:rFonts w:asciiTheme="minorEastAsia" w:eastAsiaTheme="minorEastAsia" w:hAnsiTheme="minorEastAsia"/>
        </w:rPr>
        <w:t>市场多数人士对</w:t>
      </w:r>
      <w:r>
        <w:rPr>
          <w:rFonts w:asciiTheme="minorEastAsia" w:eastAsiaTheme="minorEastAsia" w:hAnsiTheme="minorEastAsia"/>
        </w:rPr>
        <w:t>11-12</w:t>
      </w:r>
      <w:r>
        <w:rPr>
          <w:rFonts w:asciiTheme="minorEastAsia" w:eastAsiaTheme="minorEastAsia" w:hAnsiTheme="minorEastAsia"/>
        </w:rPr>
        <w:t>月市场略有担</w:t>
      </w:r>
      <w:r>
        <w:rPr>
          <w:rFonts w:asciiTheme="minorEastAsia" w:eastAsiaTheme="minorEastAsia" w:hAnsiTheme="minorEastAsia"/>
        </w:rPr>
        <w:t>忧，预期近日粘胶短纤市场呈现调整为主，不排除在需求走弱下有小幅回落的可能。</w:t>
      </w:r>
    </w:p>
    <w:p w:rsidR="0072068E" w:rsidRDefault="0072068E">
      <w:pPr>
        <w:spacing w:line="360" w:lineRule="auto"/>
        <w:rPr>
          <w:rFonts w:asciiTheme="minorEastAsia" w:eastAsiaTheme="minorEastAsia" w:hAnsiTheme="minorEastAsia"/>
        </w:rPr>
      </w:pPr>
    </w:p>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腈纶：原料丙烯腈价格走势疲软，腈纶价格稳定。下游纱厂开机率在</w:t>
      </w:r>
      <w:r>
        <w:rPr>
          <w:rFonts w:asciiTheme="minorEastAsia" w:eastAsiaTheme="minorEastAsia" w:hAnsiTheme="minorEastAsia"/>
        </w:rPr>
        <w:t>7</w:t>
      </w:r>
      <w:r>
        <w:rPr>
          <w:rFonts w:asciiTheme="minorEastAsia" w:eastAsiaTheme="minorEastAsia" w:hAnsiTheme="minorEastAsia"/>
        </w:rPr>
        <w:t>成附近，对腈纶需求保持稳定</w:t>
      </w:r>
      <w:r>
        <w:rPr>
          <w:rFonts w:asciiTheme="minorEastAsia" w:eastAsiaTheme="minorEastAsia" w:hAnsiTheme="minorEastAsia" w:hint="eastAsia"/>
        </w:rPr>
        <w:t>。</w:t>
      </w:r>
      <w:r>
        <w:rPr>
          <w:rFonts w:asciiTheme="minorEastAsia" w:eastAsiaTheme="minorEastAsia" w:hAnsiTheme="minorEastAsia"/>
        </w:rPr>
        <w:t>下周腈纶行情预计将维持平稳。</w:t>
      </w:r>
    </w:p>
    <w:p w:rsidR="0072068E" w:rsidRDefault="0072068E">
      <w:pPr>
        <w:spacing w:line="360" w:lineRule="auto"/>
        <w:rPr>
          <w:rFonts w:asciiTheme="minorEastAsia" w:eastAsiaTheme="minorEastAsia" w:hAnsiTheme="minorEastAsia"/>
        </w:rPr>
      </w:pPr>
    </w:p>
    <w:p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hint="eastAsia"/>
        </w:rPr>
        <w:t>010-51292251-823</w:t>
      </w:r>
      <w:r>
        <w:rPr>
          <w:rFonts w:asciiTheme="minorEastAsia" w:eastAsiaTheme="minorEastAsia" w:hAnsiTheme="minorEastAsia" w:hint="eastAsia"/>
        </w:rPr>
        <w:t>。</w:t>
      </w:r>
    </w:p>
    <w:sectPr w:rsidR="0072068E" w:rsidSect="007206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1D" w:rsidRDefault="0013021D" w:rsidP="00332E23">
      <w:r>
        <w:separator/>
      </w:r>
    </w:p>
  </w:endnote>
  <w:endnote w:type="continuationSeparator" w:id="1">
    <w:p w:rsidR="0013021D" w:rsidRDefault="0013021D" w:rsidP="00332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1D" w:rsidRDefault="0013021D" w:rsidP="00332E23">
      <w:r>
        <w:separator/>
      </w:r>
    </w:p>
  </w:footnote>
  <w:footnote w:type="continuationSeparator" w:id="1">
    <w:p w:rsidR="0013021D" w:rsidRDefault="0013021D" w:rsidP="00332E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17D"/>
    <w:rsid w:val="00001259"/>
    <w:rsid w:val="00001366"/>
    <w:rsid w:val="00001DF3"/>
    <w:rsid w:val="00002E3A"/>
    <w:rsid w:val="000030F9"/>
    <w:rsid w:val="00004EDE"/>
    <w:rsid w:val="000053E6"/>
    <w:rsid w:val="00005565"/>
    <w:rsid w:val="00005C4F"/>
    <w:rsid w:val="00007155"/>
    <w:rsid w:val="00007871"/>
    <w:rsid w:val="00007C08"/>
    <w:rsid w:val="0001084B"/>
    <w:rsid w:val="00014251"/>
    <w:rsid w:val="00015A84"/>
    <w:rsid w:val="000160AA"/>
    <w:rsid w:val="0001663B"/>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F37"/>
    <w:rsid w:val="0004457E"/>
    <w:rsid w:val="000458C5"/>
    <w:rsid w:val="00046FF6"/>
    <w:rsid w:val="0004711A"/>
    <w:rsid w:val="0004752D"/>
    <w:rsid w:val="000479D7"/>
    <w:rsid w:val="0005063D"/>
    <w:rsid w:val="00051267"/>
    <w:rsid w:val="0005197A"/>
    <w:rsid w:val="00052707"/>
    <w:rsid w:val="00053186"/>
    <w:rsid w:val="000533DC"/>
    <w:rsid w:val="000535B2"/>
    <w:rsid w:val="000539C0"/>
    <w:rsid w:val="00054BD6"/>
    <w:rsid w:val="0005527C"/>
    <w:rsid w:val="00055506"/>
    <w:rsid w:val="000555FF"/>
    <w:rsid w:val="000560BE"/>
    <w:rsid w:val="00056161"/>
    <w:rsid w:val="000561B5"/>
    <w:rsid w:val="00056F68"/>
    <w:rsid w:val="0005758C"/>
    <w:rsid w:val="0005792F"/>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E84"/>
    <w:rsid w:val="000A1122"/>
    <w:rsid w:val="000A118C"/>
    <w:rsid w:val="000A17FC"/>
    <w:rsid w:val="000A217D"/>
    <w:rsid w:val="000A2441"/>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68E"/>
    <w:rsid w:val="000F5EE1"/>
    <w:rsid w:val="000F6754"/>
    <w:rsid w:val="000F6F9B"/>
    <w:rsid w:val="00100164"/>
    <w:rsid w:val="00100410"/>
    <w:rsid w:val="001011DD"/>
    <w:rsid w:val="0010288C"/>
    <w:rsid w:val="00102CCC"/>
    <w:rsid w:val="00103711"/>
    <w:rsid w:val="00104050"/>
    <w:rsid w:val="00104D50"/>
    <w:rsid w:val="0010529D"/>
    <w:rsid w:val="00105721"/>
    <w:rsid w:val="00105F79"/>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7AC"/>
    <w:rsid w:val="00120BE1"/>
    <w:rsid w:val="00122494"/>
    <w:rsid w:val="00122F95"/>
    <w:rsid w:val="00123567"/>
    <w:rsid w:val="00123C1E"/>
    <w:rsid w:val="00123F2D"/>
    <w:rsid w:val="00124023"/>
    <w:rsid w:val="00124D4C"/>
    <w:rsid w:val="0012507A"/>
    <w:rsid w:val="001252F0"/>
    <w:rsid w:val="00125FF5"/>
    <w:rsid w:val="001260A3"/>
    <w:rsid w:val="00126A19"/>
    <w:rsid w:val="00126C59"/>
    <w:rsid w:val="00127364"/>
    <w:rsid w:val="001274F2"/>
    <w:rsid w:val="00127994"/>
    <w:rsid w:val="0013021D"/>
    <w:rsid w:val="001306C5"/>
    <w:rsid w:val="001308E8"/>
    <w:rsid w:val="00131E10"/>
    <w:rsid w:val="001320BA"/>
    <w:rsid w:val="001329DD"/>
    <w:rsid w:val="0013357E"/>
    <w:rsid w:val="0013359B"/>
    <w:rsid w:val="00133607"/>
    <w:rsid w:val="00133CAA"/>
    <w:rsid w:val="00134D53"/>
    <w:rsid w:val="00135532"/>
    <w:rsid w:val="001367EF"/>
    <w:rsid w:val="001378F2"/>
    <w:rsid w:val="00137C77"/>
    <w:rsid w:val="00137D04"/>
    <w:rsid w:val="00137D14"/>
    <w:rsid w:val="00137E17"/>
    <w:rsid w:val="0014049B"/>
    <w:rsid w:val="00140BDC"/>
    <w:rsid w:val="00140D19"/>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67B"/>
    <w:rsid w:val="00174D62"/>
    <w:rsid w:val="00174DA5"/>
    <w:rsid w:val="00175891"/>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10E1"/>
    <w:rsid w:val="0019312B"/>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3093"/>
    <w:rsid w:val="001C3184"/>
    <w:rsid w:val="001C325E"/>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30A3"/>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E3"/>
    <w:rsid w:val="001F14E4"/>
    <w:rsid w:val="001F1CD7"/>
    <w:rsid w:val="001F1DA4"/>
    <w:rsid w:val="001F1DC8"/>
    <w:rsid w:val="001F33AA"/>
    <w:rsid w:val="001F3A2F"/>
    <w:rsid w:val="001F3AAF"/>
    <w:rsid w:val="001F4A2A"/>
    <w:rsid w:val="001F4DA6"/>
    <w:rsid w:val="001F4EFD"/>
    <w:rsid w:val="001F56CE"/>
    <w:rsid w:val="001F5ADB"/>
    <w:rsid w:val="001F5F6C"/>
    <w:rsid w:val="001F633A"/>
    <w:rsid w:val="001F78A0"/>
    <w:rsid w:val="002015C3"/>
    <w:rsid w:val="002018B4"/>
    <w:rsid w:val="00201999"/>
    <w:rsid w:val="002026BD"/>
    <w:rsid w:val="00203595"/>
    <w:rsid w:val="00203B13"/>
    <w:rsid w:val="00205E5D"/>
    <w:rsid w:val="00205FAF"/>
    <w:rsid w:val="002065E6"/>
    <w:rsid w:val="0020697A"/>
    <w:rsid w:val="00206E3C"/>
    <w:rsid w:val="00207AE1"/>
    <w:rsid w:val="00207DBD"/>
    <w:rsid w:val="00210652"/>
    <w:rsid w:val="00210862"/>
    <w:rsid w:val="002125DA"/>
    <w:rsid w:val="00212E7A"/>
    <w:rsid w:val="0021301A"/>
    <w:rsid w:val="00213E74"/>
    <w:rsid w:val="00214110"/>
    <w:rsid w:val="0021434B"/>
    <w:rsid w:val="0021504C"/>
    <w:rsid w:val="00215204"/>
    <w:rsid w:val="00215560"/>
    <w:rsid w:val="002159F8"/>
    <w:rsid w:val="00217567"/>
    <w:rsid w:val="002177D1"/>
    <w:rsid w:val="00220170"/>
    <w:rsid w:val="002218A7"/>
    <w:rsid w:val="00221A41"/>
    <w:rsid w:val="00222227"/>
    <w:rsid w:val="00222B1B"/>
    <w:rsid w:val="00222EC6"/>
    <w:rsid w:val="00223133"/>
    <w:rsid w:val="00224802"/>
    <w:rsid w:val="00224919"/>
    <w:rsid w:val="00225064"/>
    <w:rsid w:val="0022581B"/>
    <w:rsid w:val="00226D32"/>
    <w:rsid w:val="00226DFC"/>
    <w:rsid w:val="002270B0"/>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769"/>
    <w:rsid w:val="00247822"/>
    <w:rsid w:val="00250284"/>
    <w:rsid w:val="002507CB"/>
    <w:rsid w:val="00250C6E"/>
    <w:rsid w:val="00250CF1"/>
    <w:rsid w:val="002517F2"/>
    <w:rsid w:val="002519B8"/>
    <w:rsid w:val="0025264C"/>
    <w:rsid w:val="00252F01"/>
    <w:rsid w:val="002530A3"/>
    <w:rsid w:val="0025336D"/>
    <w:rsid w:val="00253E82"/>
    <w:rsid w:val="00255140"/>
    <w:rsid w:val="00255323"/>
    <w:rsid w:val="002555B2"/>
    <w:rsid w:val="00255A53"/>
    <w:rsid w:val="0025617A"/>
    <w:rsid w:val="002567E3"/>
    <w:rsid w:val="002571B0"/>
    <w:rsid w:val="002576B4"/>
    <w:rsid w:val="00260BC8"/>
    <w:rsid w:val="00260C95"/>
    <w:rsid w:val="00260E98"/>
    <w:rsid w:val="002617C4"/>
    <w:rsid w:val="00264E29"/>
    <w:rsid w:val="00265092"/>
    <w:rsid w:val="00266776"/>
    <w:rsid w:val="002679F1"/>
    <w:rsid w:val="002709C8"/>
    <w:rsid w:val="00270D82"/>
    <w:rsid w:val="0027220C"/>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15"/>
    <w:rsid w:val="00287545"/>
    <w:rsid w:val="0028764C"/>
    <w:rsid w:val="00287DEC"/>
    <w:rsid w:val="002901BE"/>
    <w:rsid w:val="002902AD"/>
    <w:rsid w:val="0029077E"/>
    <w:rsid w:val="00290DCC"/>
    <w:rsid w:val="00292036"/>
    <w:rsid w:val="00292359"/>
    <w:rsid w:val="00292B00"/>
    <w:rsid w:val="00292EBB"/>
    <w:rsid w:val="00292EF6"/>
    <w:rsid w:val="00292F2E"/>
    <w:rsid w:val="002937F2"/>
    <w:rsid w:val="002939F3"/>
    <w:rsid w:val="00294787"/>
    <w:rsid w:val="00294BAE"/>
    <w:rsid w:val="00295D9A"/>
    <w:rsid w:val="002971B4"/>
    <w:rsid w:val="002A0775"/>
    <w:rsid w:val="002A10BB"/>
    <w:rsid w:val="002A194C"/>
    <w:rsid w:val="002A1FAC"/>
    <w:rsid w:val="002A2039"/>
    <w:rsid w:val="002A2C90"/>
    <w:rsid w:val="002A2E15"/>
    <w:rsid w:val="002A4818"/>
    <w:rsid w:val="002A5060"/>
    <w:rsid w:val="002A57C0"/>
    <w:rsid w:val="002A635E"/>
    <w:rsid w:val="002B1A5A"/>
    <w:rsid w:val="002B23B8"/>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5244"/>
    <w:rsid w:val="002E52FE"/>
    <w:rsid w:val="002E562B"/>
    <w:rsid w:val="002E5D2A"/>
    <w:rsid w:val="002E616D"/>
    <w:rsid w:val="002E697A"/>
    <w:rsid w:val="002E7059"/>
    <w:rsid w:val="002E7508"/>
    <w:rsid w:val="002F03EF"/>
    <w:rsid w:val="002F12FD"/>
    <w:rsid w:val="002F14A5"/>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B90"/>
    <w:rsid w:val="00307E95"/>
    <w:rsid w:val="00307EB8"/>
    <w:rsid w:val="003105F9"/>
    <w:rsid w:val="00310C80"/>
    <w:rsid w:val="00312A38"/>
    <w:rsid w:val="003131D8"/>
    <w:rsid w:val="0031332B"/>
    <w:rsid w:val="00313747"/>
    <w:rsid w:val="00313D9A"/>
    <w:rsid w:val="00314FD4"/>
    <w:rsid w:val="00315486"/>
    <w:rsid w:val="0031582D"/>
    <w:rsid w:val="0031622A"/>
    <w:rsid w:val="00316320"/>
    <w:rsid w:val="00316F13"/>
    <w:rsid w:val="00316FC0"/>
    <w:rsid w:val="00317402"/>
    <w:rsid w:val="00317FCF"/>
    <w:rsid w:val="003202B9"/>
    <w:rsid w:val="00320355"/>
    <w:rsid w:val="00320677"/>
    <w:rsid w:val="003207BB"/>
    <w:rsid w:val="00321612"/>
    <w:rsid w:val="00321AE6"/>
    <w:rsid w:val="0032257E"/>
    <w:rsid w:val="0032360C"/>
    <w:rsid w:val="003236D0"/>
    <w:rsid w:val="003251B4"/>
    <w:rsid w:val="003260B3"/>
    <w:rsid w:val="00326FA3"/>
    <w:rsid w:val="00327617"/>
    <w:rsid w:val="0033043E"/>
    <w:rsid w:val="00331691"/>
    <w:rsid w:val="003319F5"/>
    <w:rsid w:val="0033220F"/>
    <w:rsid w:val="0033260F"/>
    <w:rsid w:val="00332D19"/>
    <w:rsid w:val="00332E23"/>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1822"/>
    <w:rsid w:val="00342C94"/>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988"/>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3D6"/>
    <w:rsid w:val="003B154A"/>
    <w:rsid w:val="003B1768"/>
    <w:rsid w:val="003B27DF"/>
    <w:rsid w:val="003B2AF9"/>
    <w:rsid w:val="003B2DA6"/>
    <w:rsid w:val="003B3267"/>
    <w:rsid w:val="003B32BF"/>
    <w:rsid w:val="003B3995"/>
    <w:rsid w:val="003B3D3A"/>
    <w:rsid w:val="003B3D3E"/>
    <w:rsid w:val="003B41EB"/>
    <w:rsid w:val="003B462A"/>
    <w:rsid w:val="003B4CF4"/>
    <w:rsid w:val="003B4DCB"/>
    <w:rsid w:val="003B501D"/>
    <w:rsid w:val="003B50FC"/>
    <w:rsid w:val="003B5F9D"/>
    <w:rsid w:val="003B70FC"/>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C9D"/>
    <w:rsid w:val="003D4E1A"/>
    <w:rsid w:val="003D6333"/>
    <w:rsid w:val="003D6DB0"/>
    <w:rsid w:val="003D741E"/>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105B4"/>
    <w:rsid w:val="00410BF2"/>
    <w:rsid w:val="00410D5B"/>
    <w:rsid w:val="00410F55"/>
    <w:rsid w:val="00411AA0"/>
    <w:rsid w:val="00411BB9"/>
    <w:rsid w:val="004124C9"/>
    <w:rsid w:val="00412609"/>
    <w:rsid w:val="00412702"/>
    <w:rsid w:val="00412D7D"/>
    <w:rsid w:val="00413700"/>
    <w:rsid w:val="004143B4"/>
    <w:rsid w:val="004150E9"/>
    <w:rsid w:val="004168A7"/>
    <w:rsid w:val="00416D85"/>
    <w:rsid w:val="0041797E"/>
    <w:rsid w:val="00417E43"/>
    <w:rsid w:val="004200AD"/>
    <w:rsid w:val="00420605"/>
    <w:rsid w:val="00420D5A"/>
    <w:rsid w:val="00421BA2"/>
    <w:rsid w:val="00422456"/>
    <w:rsid w:val="00422CC9"/>
    <w:rsid w:val="0042392B"/>
    <w:rsid w:val="004256E7"/>
    <w:rsid w:val="00426502"/>
    <w:rsid w:val="00426B01"/>
    <w:rsid w:val="0042751D"/>
    <w:rsid w:val="00427CE0"/>
    <w:rsid w:val="00430232"/>
    <w:rsid w:val="004308C1"/>
    <w:rsid w:val="00431369"/>
    <w:rsid w:val="00431C13"/>
    <w:rsid w:val="0043260F"/>
    <w:rsid w:val="004329E0"/>
    <w:rsid w:val="0043303B"/>
    <w:rsid w:val="004332F0"/>
    <w:rsid w:val="00433656"/>
    <w:rsid w:val="00433ADD"/>
    <w:rsid w:val="00433BA7"/>
    <w:rsid w:val="00434CA5"/>
    <w:rsid w:val="004364AA"/>
    <w:rsid w:val="00436760"/>
    <w:rsid w:val="00436874"/>
    <w:rsid w:val="00436913"/>
    <w:rsid w:val="004369D3"/>
    <w:rsid w:val="00436A5D"/>
    <w:rsid w:val="00437176"/>
    <w:rsid w:val="004371FF"/>
    <w:rsid w:val="00437BC8"/>
    <w:rsid w:val="00437CB2"/>
    <w:rsid w:val="0044075B"/>
    <w:rsid w:val="0044078C"/>
    <w:rsid w:val="00441139"/>
    <w:rsid w:val="0044141C"/>
    <w:rsid w:val="00441CD1"/>
    <w:rsid w:val="0044270C"/>
    <w:rsid w:val="00442AA5"/>
    <w:rsid w:val="00442D75"/>
    <w:rsid w:val="00443684"/>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2179"/>
    <w:rsid w:val="00472354"/>
    <w:rsid w:val="004728CB"/>
    <w:rsid w:val="00472C87"/>
    <w:rsid w:val="004738D8"/>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B47"/>
    <w:rsid w:val="00497EE0"/>
    <w:rsid w:val="004A0201"/>
    <w:rsid w:val="004A0748"/>
    <w:rsid w:val="004A07FB"/>
    <w:rsid w:val="004A097E"/>
    <w:rsid w:val="004A106A"/>
    <w:rsid w:val="004A19BC"/>
    <w:rsid w:val="004A2A62"/>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11"/>
    <w:rsid w:val="004C0550"/>
    <w:rsid w:val="004C0E6C"/>
    <w:rsid w:val="004C1054"/>
    <w:rsid w:val="004C1742"/>
    <w:rsid w:val="004C2530"/>
    <w:rsid w:val="004C2D3A"/>
    <w:rsid w:val="004C33EB"/>
    <w:rsid w:val="004C38E2"/>
    <w:rsid w:val="004C393A"/>
    <w:rsid w:val="004C3C56"/>
    <w:rsid w:val="004C3E05"/>
    <w:rsid w:val="004C4463"/>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678E"/>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8D6"/>
    <w:rsid w:val="00503555"/>
    <w:rsid w:val="005035A7"/>
    <w:rsid w:val="005038B4"/>
    <w:rsid w:val="00504025"/>
    <w:rsid w:val="00504615"/>
    <w:rsid w:val="00504A0E"/>
    <w:rsid w:val="00504EE7"/>
    <w:rsid w:val="00505160"/>
    <w:rsid w:val="00505461"/>
    <w:rsid w:val="00506D1C"/>
    <w:rsid w:val="00507089"/>
    <w:rsid w:val="00507B85"/>
    <w:rsid w:val="005101B6"/>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23BD"/>
    <w:rsid w:val="00522D21"/>
    <w:rsid w:val="00522D57"/>
    <w:rsid w:val="005237B9"/>
    <w:rsid w:val="00523B9C"/>
    <w:rsid w:val="005240CB"/>
    <w:rsid w:val="00524B37"/>
    <w:rsid w:val="00525226"/>
    <w:rsid w:val="00525E85"/>
    <w:rsid w:val="00526162"/>
    <w:rsid w:val="00526798"/>
    <w:rsid w:val="00526D0C"/>
    <w:rsid w:val="00526F28"/>
    <w:rsid w:val="00527615"/>
    <w:rsid w:val="00527EDA"/>
    <w:rsid w:val="0053108A"/>
    <w:rsid w:val="00531847"/>
    <w:rsid w:val="005319E2"/>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9"/>
    <w:rsid w:val="0054753B"/>
    <w:rsid w:val="00547B19"/>
    <w:rsid w:val="00547B72"/>
    <w:rsid w:val="00547BCC"/>
    <w:rsid w:val="00547E12"/>
    <w:rsid w:val="00547F53"/>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F6"/>
    <w:rsid w:val="00562EE9"/>
    <w:rsid w:val="005631D5"/>
    <w:rsid w:val="00563BD7"/>
    <w:rsid w:val="00563FDF"/>
    <w:rsid w:val="00564130"/>
    <w:rsid w:val="00564701"/>
    <w:rsid w:val="00565417"/>
    <w:rsid w:val="00565845"/>
    <w:rsid w:val="0056607D"/>
    <w:rsid w:val="00566409"/>
    <w:rsid w:val="00566422"/>
    <w:rsid w:val="005667A1"/>
    <w:rsid w:val="0056749F"/>
    <w:rsid w:val="005676A5"/>
    <w:rsid w:val="00567D97"/>
    <w:rsid w:val="00570691"/>
    <w:rsid w:val="0057152A"/>
    <w:rsid w:val="005725F5"/>
    <w:rsid w:val="0057370A"/>
    <w:rsid w:val="00573ACC"/>
    <w:rsid w:val="00573B20"/>
    <w:rsid w:val="0057489B"/>
    <w:rsid w:val="00574B5F"/>
    <w:rsid w:val="00575039"/>
    <w:rsid w:val="00575AB9"/>
    <w:rsid w:val="00575B6C"/>
    <w:rsid w:val="00575C5F"/>
    <w:rsid w:val="00576863"/>
    <w:rsid w:val="00576CF4"/>
    <w:rsid w:val="00576FEC"/>
    <w:rsid w:val="0057765A"/>
    <w:rsid w:val="00577B43"/>
    <w:rsid w:val="0058053A"/>
    <w:rsid w:val="005821EF"/>
    <w:rsid w:val="00582C1D"/>
    <w:rsid w:val="00584679"/>
    <w:rsid w:val="00584C9A"/>
    <w:rsid w:val="00585D96"/>
    <w:rsid w:val="0058614E"/>
    <w:rsid w:val="00586C0F"/>
    <w:rsid w:val="005876F0"/>
    <w:rsid w:val="005907DE"/>
    <w:rsid w:val="005908EB"/>
    <w:rsid w:val="00591900"/>
    <w:rsid w:val="00592C52"/>
    <w:rsid w:val="00592DF1"/>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128"/>
    <w:rsid w:val="005A139C"/>
    <w:rsid w:val="005A2C6D"/>
    <w:rsid w:val="005A3CD5"/>
    <w:rsid w:val="005A403A"/>
    <w:rsid w:val="005A457E"/>
    <w:rsid w:val="005A471A"/>
    <w:rsid w:val="005A51E1"/>
    <w:rsid w:val="005A5A3A"/>
    <w:rsid w:val="005A5F5B"/>
    <w:rsid w:val="005A68C2"/>
    <w:rsid w:val="005B005A"/>
    <w:rsid w:val="005B00B3"/>
    <w:rsid w:val="005B013C"/>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2E80"/>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37D1"/>
    <w:rsid w:val="005F471F"/>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69BD"/>
    <w:rsid w:val="0060753D"/>
    <w:rsid w:val="00610540"/>
    <w:rsid w:val="006108D0"/>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B00"/>
    <w:rsid w:val="00622B77"/>
    <w:rsid w:val="00623625"/>
    <w:rsid w:val="0062473E"/>
    <w:rsid w:val="00626BBB"/>
    <w:rsid w:val="00627325"/>
    <w:rsid w:val="00627334"/>
    <w:rsid w:val="006274F6"/>
    <w:rsid w:val="00627F59"/>
    <w:rsid w:val="006303B8"/>
    <w:rsid w:val="006303ED"/>
    <w:rsid w:val="0063041B"/>
    <w:rsid w:val="00630ECA"/>
    <w:rsid w:val="00632683"/>
    <w:rsid w:val="0063307E"/>
    <w:rsid w:val="0063376F"/>
    <w:rsid w:val="00633FC3"/>
    <w:rsid w:val="006343C1"/>
    <w:rsid w:val="006346CA"/>
    <w:rsid w:val="00634747"/>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72AB"/>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BE"/>
    <w:rsid w:val="006C2BD5"/>
    <w:rsid w:val="006C33A2"/>
    <w:rsid w:val="006C3709"/>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0BC9"/>
    <w:rsid w:val="006F1053"/>
    <w:rsid w:val="006F10AD"/>
    <w:rsid w:val="006F1673"/>
    <w:rsid w:val="006F175B"/>
    <w:rsid w:val="006F1C4F"/>
    <w:rsid w:val="006F2777"/>
    <w:rsid w:val="006F2FD4"/>
    <w:rsid w:val="006F3114"/>
    <w:rsid w:val="006F4395"/>
    <w:rsid w:val="006F4EA2"/>
    <w:rsid w:val="006F515F"/>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F4A"/>
    <w:rsid w:val="007138B3"/>
    <w:rsid w:val="00713D05"/>
    <w:rsid w:val="00714173"/>
    <w:rsid w:val="007142BC"/>
    <w:rsid w:val="00714CBA"/>
    <w:rsid w:val="00715909"/>
    <w:rsid w:val="00715E40"/>
    <w:rsid w:val="00716CD3"/>
    <w:rsid w:val="00717B8C"/>
    <w:rsid w:val="0072068E"/>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22C1"/>
    <w:rsid w:val="00732E76"/>
    <w:rsid w:val="00733519"/>
    <w:rsid w:val="007338AB"/>
    <w:rsid w:val="00733CF2"/>
    <w:rsid w:val="0073407E"/>
    <w:rsid w:val="0073489D"/>
    <w:rsid w:val="00734B37"/>
    <w:rsid w:val="0073792B"/>
    <w:rsid w:val="00740C38"/>
    <w:rsid w:val="007425E4"/>
    <w:rsid w:val="00742CDC"/>
    <w:rsid w:val="0074312F"/>
    <w:rsid w:val="00743845"/>
    <w:rsid w:val="00743FCE"/>
    <w:rsid w:val="007441B5"/>
    <w:rsid w:val="007441CA"/>
    <w:rsid w:val="00744751"/>
    <w:rsid w:val="00744F13"/>
    <w:rsid w:val="00745575"/>
    <w:rsid w:val="00745669"/>
    <w:rsid w:val="00746054"/>
    <w:rsid w:val="007466C5"/>
    <w:rsid w:val="0074774A"/>
    <w:rsid w:val="007477CB"/>
    <w:rsid w:val="00747B63"/>
    <w:rsid w:val="00750357"/>
    <w:rsid w:val="00750E48"/>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68C7"/>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4F9"/>
    <w:rsid w:val="00775950"/>
    <w:rsid w:val="007763F7"/>
    <w:rsid w:val="0077697B"/>
    <w:rsid w:val="00777F46"/>
    <w:rsid w:val="0078007F"/>
    <w:rsid w:val="007809CA"/>
    <w:rsid w:val="00780B0B"/>
    <w:rsid w:val="00781BB3"/>
    <w:rsid w:val="00781F7E"/>
    <w:rsid w:val="0078291D"/>
    <w:rsid w:val="00782C2F"/>
    <w:rsid w:val="00782EDA"/>
    <w:rsid w:val="0078356D"/>
    <w:rsid w:val="00783F2E"/>
    <w:rsid w:val="007919DD"/>
    <w:rsid w:val="00791A9D"/>
    <w:rsid w:val="00792401"/>
    <w:rsid w:val="00792E7D"/>
    <w:rsid w:val="00793015"/>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21B6"/>
    <w:rsid w:val="007D32EF"/>
    <w:rsid w:val="007D3F50"/>
    <w:rsid w:val="007D54EF"/>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385"/>
    <w:rsid w:val="007E58ED"/>
    <w:rsid w:val="007E60DF"/>
    <w:rsid w:val="007E6750"/>
    <w:rsid w:val="007E68F5"/>
    <w:rsid w:val="007E6928"/>
    <w:rsid w:val="007E69E4"/>
    <w:rsid w:val="007E753D"/>
    <w:rsid w:val="007E7559"/>
    <w:rsid w:val="007F0679"/>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48A9"/>
    <w:rsid w:val="00844DF5"/>
    <w:rsid w:val="00845022"/>
    <w:rsid w:val="008454E8"/>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B70"/>
    <w:rsid w:val="00867C7F"/>
    <w:rsid w:val="00873545"/>
    <w:rsid w:val="0087495B"/>
    <w:rsid w:val="00875107"/>
    <w:rsid w:val="00875125"/>
    <w:rsid w:val="008763F9"/>
    <w:rsid w:val="00876519"/>
    <w:rsid w:val="00876B49"/>
    <w:rsid w:val="00877557"/>
    <w:rsid w:val="00877B94"/>
    <w:rsid w:val="00880775"/>
    <w:rsid w:val="00881018"/>
    <w:rsid w:val="0088181F"/>
    <w:rsid w:val="008825AC"/>
    <w:rsid w:val="00882C3A"/>
    <w:rsid w:val="00884AEE"/>
    <w:rsid w:val="00884D3E"/>
    <w:rsid w:val="008851E1"/>
    <w:rsid w:val="00885203"/>
    <w:rsid w:val="0088552E"/>
    <w:rsid w:val="00886C9D"/>
    <w:rsid w:val="00886D79"/>
    <w:rsid w:val="008875B3"/>
    <w:rsid w:val="00887DB9"/>
    <w:rsid w:val="00890094"/>
    <w:rsid w:val="00890B64"/>
    <w:rsid w:val="00890DA7"/>
    <w:rsid w:val="00891275"/>
    <w:rsid w:val="00891554"/>
    <w:rsid w:val="008917DB"/>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3322"/>
    <w:rsid w:val="008B43C1"/>
    <w:rsid w:val="008B4DDA"/>
    <w:rsid w:val="008B4E07"/>
    <w:rsid w:val="008B50AA"/>
    <w:rsid w:val="008B5252"/>
    <w:rsid w:val="008B5FDF"/>
    <w:rsid w:val="008B6FBE"/>
    <w:rsid w:val="008C029F"/>
    <w:rsid w:val="008C05B4"/>
    <w:rsid w:val="008C0735"/>
    <w:rsid w:val="008C0B29"/>
    <w:rsid w:val="008C11F4"/>
    <w:rsid w:val="008C28CF"/>
    <w:rsid w:val="008C3200"/>
    <w:rsid w:val="008C3481"/>
    <w:rsid w:val="008C38FA"/>
    <w:rsid w:val="008C390B"/>
    <w:rsid w:val="008C3944"/>
    <w:rsid w:val="008C444D"/>
    <w:rsid w:val="008C4EFE"/>
    <w:rsid w:val="008C502E"/>
    <w:rsid w:val="008C5596"/>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C3B"/>
    <w:rsid w:val="008D2E35"/>
    <w:rsid w:val="008D3EB3"/>
    <w:rsid w:val="008D4349"/>
    <w:rsid w:val="008D44E2"/>
    <w:rsid w:val="008D509A"/>
    <w:rsid w:val="008D5729"/>
    <w:rsid w:val="008D610C"/>
    <w:rsid w:val="008D6204"/>
    <w:rsid w:val="008D62C5"/>
    <w:rsid w:val="008D79E2"/>
    <w:rsid w:val="008D7EB2"/>
    <w:rsid w:val="008E084E"/>
    <w:rsid w:val="008E18EF"/>
    <w:rsid w:val="008E1E7B"/>
    <w:rsid w:val="008E1FA9"/>
    <w:rsid w:val="008E354E"/>
    <w:rsid w:val="008E4397"/>
    <w:rsid w:val="008E50B3"/>
    <w:rsid w:val="008E5401"/>
    <w:rsid w:val="008E5B5D"/>
    <w:rsid w:val="008E5C38"/>
    <w:rsid w:val="008E6415"/>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665"/>
    <w:rsid w:val="00900AE5"/>
    <w:rsid w:val="00901E42"/>
    <w:rsid w:val="00901E86"/>
    <w:rsid w:val="00902066"/>
    <w:rsid w:val="00902CE8"/>
    <w:rsid w:val="009037CE"/>
    <w:rsid w:val="009049D7"/>
    <w:rsid w:val="00904A12"/>
    <w:rsid w:val="0090509E"/>
    <w:rsid w:val="00905204"/>
    <w:rsid w:val="009053F3"/>
    <w:rsid w:val="009060A3"/>
    <w:rsid w:val="009060BF"/>
    <w:rsid w:val="00907D21"/>
    <w:rsid w:val="00907E5F"/>
    <w:rsid w:val="00907E94"/>
    <w:rsid w:val="009101D4"/>
    <w:rsid w:val="0091098D"/>
    <w:rsid w:val="00910DCA"/>
    <w:rsid w:val="00912B6E"/>
    <w:rsid w:val="00912CA5"/>
    <w:rsid w:val="0091334E"/>
    <w:rsid w:val="00914537"/>
    <w:rsid w:val="009147D5"/>
    <w:rsid w:val="00914D88"/>
    <w:rsid w:val="0091549D"/>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6BC"/>
    <w:rsid w:val="00930951"/>
    <w:rsid w:val="00930FED"/>
    <w:rsid w:val="00931A75"/>
    <w:rsid w:val="00932B21"/>
    <w:rsid w:val="00933904"/>
    <w:rsid w:val="00935851"/>
    <w:rsid w:val="009360FF"/>
    <w:rsid w:val="00936B6F"/>
    <w:rsid w:val="00936F86"/>
    <w:rsid w:val="009378D5"/>
    <w:rsid w:val="00937BC1"/>
    <w:rsid w:val="00940344"/>
    <w:rsid w:val="00940BF4"/>
    <w:rsid w:val="00941705"/>
    <w:rsid w:val="00941876"/>
    <w:rsid w:val="00941C8B"/>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69CA"/>
    <w:rsid w:val="009A6B3D"/>
    <w:rsid w:val="009A7428"/>
    <w:rsid w:val="009B07EA"/>
    <w:rsid w:val="009B11C8"/>
    <w:rsid w:val="009B35A3"/>
    <w:rsid w:val="009B41E9"/>
    <w:rsid w:val="009B4916"/>
    <w:rsid w:val="009B4A76"/>
    <w:rsid w:val="009B59ED"/>
    <w:rsid w:val="009B6325"/>
    <w:rsid w:val="009B6AE6"/>
    <w:rsid w:val="009B6F2C"/>
    <w:rsid w:val="009B73AC"/>
    <w:rsid w:val="009B74C5"/>
    <w:rsid w:val="009B79CA"/>
    <w:rsid w:val="009B7A5E"/>
    <w:rsid w:val="009C0008"/>
    <w:rsid w:val="009C05DD"/>
    <w:rsid w:val="009C09C8"/>
    <w:rsid w:val="009C1B9D"/>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D8"/>
    <w:rsid w:val="009D5FCB"/>
    <w:rsid w:val="009D6199"/>
    <w:rsid w:val="009D61F5"/>
    <w:rsid w:val="009D7518"/>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D49"/>
    <w:rsid w:val="00A037D1"/>
    <w:rsid w:val="00A03BE8"/>
    <w:rsid w:val="00A03E23"/>
    <w:rsid w:val="00A04D7B"/>
    <w:rsid w:val="00A05360"/>
    <w:rsid w:val="00A10A34"/>
    <w:rsid w:val="00A11EF9"/>
    <w:rsid w:val="00A1274F"/>
    <w:rsid w:val="00A129AD"/>
    <w:rsid w:val="00A12E05"/>
    <w:rsid w:val="00A138CF"/>
    <w:rsid w:val="00A139B4"/>
    <w:rsid w:val="00A13B71"/>
    <w:rsid w:val="00A148CA"/>
    <w:rsid w:val="00A148FC"/>
    <w:rsid w:val="00A14941"/>
    <w:rsid w:val="00A14AC0"/>
    <w:rsid w:val="00A14DB2"/>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518FF"/>
    <w:rsid w:val="00A52514"/>
    <w:rsid w:val="00A533B2"/>
    <w:rsid w:val="00A549D0"/>
    <w:rsid w:val="00A55348"/>
    <w:rsid w:val="00A5574B"/>
    <w:rsid w:val="00A559C9"/>
    <w:rsid w:val="00A55E1C"/>
    <w:rsid w:val="00A560D7"/>
    <w:rsid w:val="00A56241"/>
    <w:rsid w:val="00A56775"/>
    <w:rsid w:val="00A600CA"/>
    <w:rsid w:val="00A611CD"/>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867"/>
    <w:rsid w:val="00A700FB"/>
    <w:rsid w:val="00A70FB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49A0"/>
    <w:rsid w:val="00A85C76"/>
    <w:rsid w:val="00A85D3C"/>
    <w:rsid w:val="00A86723"/>
    <w:rsid w:val="00A869B5"/>
    <w:rsid w:val="00A871DE"/>
    <w:rsid w:val="00A8747B"/>
    <w:rsid w:val="00A8752B"/>
    <w:rsid w:val="00A87B87"/>
    <w:rsid w:val="00A87D72"/>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A42"/>
    <w:rsid w:val="00AB5D2C"/>
    <w:rsid w:val="00AB6085"/>
    <w:rsid w:val="00AB6353"/>
    <w:rsid w:val="00AB697F"/>
    <w:rsid w:val="00AB6AC4"/>
    <w:rsid w:val="00AB7312"/>
    <w:rsid w:val="00AB793D"/>
    <w:rsid w:val="00AC093F"/>
    <w:rsid w:val="00AC0BE4"/>
    <w:rsid w:val="00AC0BF9"/>
    <w:rsid w:val="00AC10D3"/>
    <w:rsid w:val="00AC137E"/>
    <w:rsid w:val="00AC13B8"/>
    <w:rsid w:val="00AC1757"/>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C95"/>
    <w:rsid w:val="00AD1306"/>
    <w:rsid w:val="00AD1752"/>
    <w:rsid w:val="00AD1BF9"/>
    <w:rsid w:val="00AD2710"/>
    <w:rsid w:val="00AD27F5"/>
    <w:rsid w:val="00AD2EED"/>
    <w:rsid w:val="00AD2F9A"/>
    <w:rsid w:val="00AD2FD0"/>
    <w:rsid w:val="00AD4239"/>
    <w:rsid w:val="00AD4429"/>
    <w:rsid w:val="00AD4C3B"/>
    <w:rsid w:val="00AD55A0"/>
    <w:rsid w:val="00AD5F83"/>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2F7B"/>
    <w:rsid w:val="00AE58BE"/>
    <w:rsid w:val="00AE5A05"/>
    <w:rsid w:val="00AE5A16"/>
    <w:rsid w:val="00AE7C0E"/>
    <w:rsid w:val="00AF064F"/>
    <w:rsid w:val="00AF0928"/>
    <w:rsid w:val="00AF1136"/>
    <w:rsid w:val="00AF1B44"/>
    <w:rsid w:val="00AF1DB6"/>
    <w:rsid w:val="00AF206D"/>
    <w:rsid w:val="00AF274F"/>
    <w:rsid w:val="00AF31F1"/>
    <w:rsid w:val="00AF3EE3"/>
    <w:rsid w:val="00AF4D03"/>
    <w:rsid w:val="00AF4FEE"/>
    <w:rsid w:val="00AF51A4"/>
    <w:rsid w:val="00AF5248"/>
    <w:rsid w:val="00AF5375"/>
    <w:rsid w:val="00AF5741"/>
    <w:rsid w:val="00AF60CB"/>
    <w:rsid w:val="00AF7BBA"/>
    <w:rsid w:val="00AF7EEA"/>
    <w:rsid w:val="00B00115"/>
    <w:rsid w:val="00B00F15"/>
    <w:rsid w:val="00B00F29"/>
    <w:rsid w:val="00B027A9"/>
    <w:rsid w:val="00B0315E"/>
    <w:rsid w:val="00B033F8"/>
    <w:rsid w:val="00B03AB9"/>
    <w:rsid w:val="00B03B9E"/>
    <w:rsid w:val="00B042E9"/>
    <w:rsid w:val="00B04C46"/>
    <w:rsid w:val="00B04CD7"/>
    <w:rsid w:val="00B04EB8"/>
    <w:rsid w:val="00B06611"/>
    <w:rsid w:val="00B069CD"/>
    <w:rsid w:val="00B06B53"/>
    <w:rsid w:val="00B06E10"/>
    <w:rsid w:val="00B07746"/>
    <w:rsid w:val="00B07BF4"/>
    <w:rsid w:val="00B07F66"/>
    <w:rsid w:val="00B11B2F"/>
    <w:rsid w:val="00B129C6"/>
    <w:rsid w:val="00B13296"/>
    <w:rsid w:val="00B13D0A"/>
    <w:rsid w:val="00B13D67"/>
    <w:rsid w:val="00B13DC1"/>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EDE"/>
    <w:rsid w:val="00B42429"/>
    <w:rsid w:val="00B42734"/>
    <w:rsid w:val="00B428A1"/>
    <w:rsid w:val="00B42ECA"/>
    <w:rsid w:val="00B44F3F"/>
    <w:rsid w:val="00B450B8"/>
    <w:rsid w:val="00B4511A"/>
    <w:rsid w:val="00B454A8"/>
    <w:rsid w:val="00B46831"/>
    <w:rsid w:val="00B46DDC"/>
    <w:rsid w:val="00B472F8"/>
    <w:rsid w:val="00B47A80"/>
    <w:rsid w:val="00B50E2E"/>
    <w:rsid w:val="00B50F1F"/>
    <w:rsid w:val="00B51910"/>
    <w:rsid w:val="00B51D6C"/>
    <w:rsid w:val="00B522FA"/>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F5C"/>
    <w:rsid w:val="00B82202"/>
    <w:rsid w:val="00B82C35"/>
    <w:rsid w:val="00B835EE"/>
    <w:rsid w:val="00B83961"/>
    <w:rsid w:val="00B8430C"/>
    <w:rsid w:val="00B84318"/>
    <w:rsid w:val="00B8440E"/>
    <w:rsid w:val="00B8442B"/>
    <w:rsid w:val="00B86066"/>
    <w:rsid w:val="00B8683D"/>
    <w:rsid w:val="00B86D43"/>
    <w:rsid w:val="00B86E9D"/>
    <w:rsid w:val="00B871BE"/>
    <w:rsid w:val="00B87715"/>
    <w:rsid w:val="00B87B85"/>
    <w:rsid w:val="00B90772"/>
    <w:rsid w:val="00B91527"/>
    <w:rsid w:val="00B915A2"/>
    <w:rsid w:val="00B91F0F"/>
    <w:rsid w:val="00B9227A"/>
    <w:rsid w:val="00B922D7"/>
    <w:rsid w:val="00B92438"/>
    <w:rsid w:val="00B92CD3"/>
    <w:rsid w:val="00B9316B"/>
    <w:rsid w:val="00B93187"/>
    <w:rsid w:val="00B93323"/>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DB0"/>
    <w:rsid w:val="00BB0FEA"/>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7E5"/>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EC9"/>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1B7"/>
    <w:rsid w:val="00BE5756"/>
    <w:rsid w:val="00BE617F"/>
    <w:rsid w:val="00BE6776"/>
    <w:rsid w:val="00BE71CE"/>
    <w:rsid w:val="00BE7AEA"/>
    <w:rsid w:val="00BE7E63"/>
    <w:rsid w:val="00BF040F"/>
    <w:rsid w:val="00BF0832"/>
    <w:rsid w:val="00BF19D0"/>
    <w:rsid w:val="00BF212B"/>
    <w:rsid w:val="00BF3015"/>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651B"/>
    <w:rsid w:val="00C0669C"/>
    <w:rsid w:val="00C06A09"/>
    <w:rsid w:val="00C06C57"/>
    <w:rsid w:val="00C07E95"/>
    <w:rsid w:val="00C114E2"/>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16B9"/>
    <w:rsid w:val="00C41CAA"/>
    <w:rsid w:val="00C4345B"/>
    <w:rsid w:val="00C4475D"/>
    <w:rsid w:val="00C45304"/>
    <w:rsid w:val="00C45324"/>
    <w:rsid w:val="00C467CA"/>
    <w:rsid w:val="00C46EB7"/>
    <w:rsid w:val="00C47CE2"/>
    <w:rsid w:val="00C47EA7"/>
    <w:rsid w:val="00C501D6"/>
    <w:rsid w:val="00C5080D"/>
    <w:rsid w:val="00C50C5C"/>
    <w:rsid w:val="00C51354"/>
    <w:rsid w:val="00C5142B"/>
    <w:rsid w:val="00C529B3"/>
    <w:rsid w:val="00C53A74"/>
    <w:rsid w:val="00C53B40"/>
    <w:rsid w:val="00C53D58"/>
    <w:rsid w:val="00C55390"/>
    <w:rsid w:val="00C558CF"/>
    <w:rsid w:val="00C562DC"/>
    <w:rsid w:val="00C5660A"/>
    <w:rsid w:val="00C566B1"/>
    <w:rsid w:val="00C568CD"/>
    <w:rsid w:val="00C56C0B"/>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59E"/>
    <w:rsid w:val="00C80013"/>
    <w:rsid w:val="00C8037F"/>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2C9B"/>
    <w:rsid w:val="00C92DD3"/>
    <w:rsid w:val="00C92F9C"/>
    <w:rsid w:val="00C93487"/>
    <w:rsid w:val="00C93602"/>
    <w:rsid w:val="00C937AD"/>
    <w:rsid w:val="00C9399E"/>
    <w:rsid w:val="00C93ADF"/>
    <w:rsid w:val="00C94C78"/>
    <w:rsid w:val="00C94E63"/>
    <w:rsid w:val="00C953C8"/>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1563"/>
    <w:rsid w:val="00CC1E55"/>
    <w:rsid w:val="00CC1EFE"/>
    <w:rsid w:val="00CC2AED"/>
    <w:rsid w:val="00CC4B70"/>
    <w:rsid w:val="00CC521C"/>
    <w:rsid w:val="00CC5AAE"/>
    <w:rsid w:val="00CC5FA1"/>
    <w:rsid w:val="00CC6C27"/>
    <w:rsid w:val="00CC725B"/>
    <w:rsid w:val="00CC7DB8"/>
    <w:rsid w:val="00CD136C"/>
    <w:rsid w:val="00CD1B07"/>
    <w:rsid w:val="00CD24CF"/>
    <w:rsid w:val="00CD2ABA"/>
    <w:rsid w:val="00CD3625"/>
    <w:rsid w:val="00CD3B30"/>
    <w:rsid w:val="00CD40CC"/>
    <w:rsid w:val="00CD4702"/>
    <w:rsid w:val="00CD50EC"/>
    <w:rsid w:val="00CD5566"/>
    <w:rsid w:val="00CD683A"/>
    <w:rsid w:val="00CD6C18"/>
    <w:rsid w:val="00CD79B6"/>
    <w:rsid w:val="00CD7CC9"/>
    <w:rsid w:val="00CD7ED3"/>
    <w:rsid w:val="00CE1328"/>
    <w:rsid w:val="00CE2AF5"/>
    <w:rsid w:val="00CE3371"/>
    <w:rsid w:val="00CE3E93"/>
    <w:rsid w:val="00CE45C6"/>
    <w:rsid w:val="00CE4C90"/>
    <w:rsid w:val="00CE51F4"/>
    <w:rsid w:val="00CE53AF"/>
    <w:rsid w:val="00CE5990"/>
    <w:rsid w:val="00CE5D30"/>
    <w:rsid w:val="00CE643E"/>
    <w:rsid w:val="00CE702A"/>
    <w:rsid w:val="00CE76A0"/>
    <w:rsid w:val="00CF0349"/>
    <w:rsid w:val="00CF0F76"/>
    <w:rsid w:val="00CF13C2"/>
    <w:rsid w:val="00CF163A"/>
    <w:rsid w:val="00CF33F6"/>
    <w:rsid w:val="00CF398C"/>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B6A"/>
    <w:rsid w:val="00D141F7"/>
    <w:rsid w:val="00D142F4"/>
    <w:rsid w:val="00D145B9"/>
    <w:rsid w:val="00D1546C"/>
    <w:rsid w:val="00D15B4C"/>
    <w:rsid w:val="00D15C39"/>
    <w:rsid w:val="00D1603C"/>
    <w:rsid w:val="00D160C6"/>
    <w:rsid w:val="00D16310"/>
    <w:rsid w:val="00D165EF"/>
    <w:rsid w:val="00D169C4"/>
    <w:rsid w:val="00D16B72"/>
    <w:rsid w:val="00D17024"/>
    <w:rsid w:val="00D1785F"/>
    <w:rsid w:val="00D20A5D"/>
    <w:rsid w:val="00D20AD2"/>
    <w:rsid w:val="00D210EA"/>
    <w:rsid w:val="00D211D9"/>
    <w:rsid w:val="00D214C0"/>
    <w:rsid w:val="00D219B6"/>
    <w:rsid w:val="00D21F60"/>
    <w:rsid w:val="00D22D13"/>
    <w:rsid w:val="00D22DD5"/>
    <w:rsid w:val="00D22EAF"/>
    <w:rsid w:val="00D247F9"/>
    <w:rsid w:val="00D247FC"/>
    <w:rsid w:val="00D24D4E"/>
    <w:rsid w:val="00D2634E"/>
    <w:rsid w:val="00D263DC"/>
    <w:rsid w:val="00D26FD5"/>
    <w:rsid w:val="00D27113"/>
    <w:rsid w:val="00D315A2"/>
    <w:rsid w:val="00D31E34"/>
    <w:rsid w:val="00D3237B"/>
    <w:rsid w:val="00D32439"/>
    <w:rsid w:val="00D32778"/>
    <w:rsid w:val="00D32C7B"/>
    <w:rsid w:val="00D34CBC"/>
    <w:rsid w:val="00D35036"/>
    <w:rsid w:val="00D35D1A"/>
    <w:rsid w:val="00D36313"/>
    <w:rsid w:val="00D37CB4"/>
    <w:rsid w:val="00D4023F"/>
    <w:rsid w:val="00D415C9"/>
    <w:rsid w:val="00D41C9C"/>
    <w:rsid w:val="00D41DEE"/>
    <w:rsid w:val="00D424A6"/>
    <w:rsid w:val="00D4371F"/>
    <w:rsid w:val="00D43C08"/>
    <w:rsid w:val="00D43EAA"/>
    <w:rsid w:val="00D43F68"/>
    <w:rsid w:val="00D4428E"/>
    <w:rsid w:val="00D44909"/>
    <w:rsid w:val="00D44C14"/>
    <w:rsid w:val="00D4646E"/>
    <w:rsid w:val="00D465B7"/>
    <w:rsid w:val="00D46680"/>
    <w:rsid w:val="00D4747D"/>
    <w:rsid w:val="00D47C11"/>
    <w:rsid w:val="00D47DBB"/>
    <w:rsid w:val="00D501EA"/>
    <w:rsid w:val="00D5038E"/>
    <w:rsid w:val="00D50637"/>
    <w:rsid w:val="00D506E2"/>
    <w:rsid w:val="00D512FD"/>
    <w:rsid w:val="00D513BA"/>
    <w:rsid w:val="00D5163C"/>
    <w:rsid w:val="00D51D1A"/>
    <w:rsid w:val="00D51EFC"/>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2743"/>
    <w:rsid w:val="00D628B8"/>
    <w:rsid w:val="00D633C2"/>
    <w:rsid w:val="00D63526"/>
    <w:rsid w:val="00D64A16"/>
    <w:rsid w:val="00D64A6D"/>
    <w:rsid w:val="00D65309"/>
    <w:rsid w:val="00D67EAE"/>
    <w:rsid w:val="00D70989"/>
    <w:rsid w:val="00D718CF"/>
    <w:rsid w:val="00D71F15"/>
    <w:rsid w:val="00D72278"/>
    <w:rsid w:val="00D7359F"/>
    <w:rsid w:val="00D73947"/>
    <w:rsid w:val="00D74591"/>
    <w:rsid w:val="00D74714"/>
    <w:rsid w:val="00D7638D"/>
    <w:rsid w:val="00D80E06"/>
    <w:rsid w:val="00D80F6D"/>
    <w:rsid w:val="00D80F84"/>
    <w:rsid w:val="00D8105B"/>
    <w:rsid w:val="00D836ED"/>
    <w:rsid w:val="00D83AE5"/>
    <w:rsid w:val="00D851D8"/>
    <w:rsid w:val="00D86300"/>
    <w:rsid w:val="00D8639C"/>
    <w:rsid w:val="00D87248"/>
    <w:rsid w:val="00D875D0"/>
    <w:rsid w:val="00D87E00"/>
    <w:rsid w:val="00D87FE5"/>
    <w:rsid w:val="00D90556"/>
    <w:rsid w:val="00D90906"/>
    <w:rsid w:val="00D90E86"/>
    <w:rsid w:val="00D9187A"/>
    <w:rsid w:val="00D91E31"/>
    <w:rsid w:val="00D9387A"/>
    <w:rsid w:val="00D93EAE"/>
    <w:rsid w:val="00D93FA0"/>
    <w:rsid w:val="00D9491B"/>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2064"/>
    <w:rsid w:val="00DE25A2"/>
    <w:rsid w:val="00DE2614"/>
    <w:rsid w:val="00DE284F"/>
    <w:rsid w:val="00DE47C7"/>
    <w:rsid w:val="00DE484E"/>
    <w:rsid w:val="00DE510B"/>
    <w:rsid w:val="00DE6804"/>
    <w:rsid w:val="00DE6F36"/>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1FDD"/>
    <w:rsid w:val="00E5258B"/>
    <w:rsid w:val="00E52F9E"/>
    <w:rsid w:val="00E532C3"/>
    <w:rsid w:val="00E53729"/>
    <w:rsid w:val="00E538BD"/>
    <w:rsid w:val="00E53AC8"/>
    <w:rsid w:val="00E53CC2"/>
    <w:rsid w:val="00E54156"/>
    <w:rsid w:val="00E5451B"/>
    <w:rsid w:val="00E54642"/>
    <w:rsid w:val="00E55715"/>
    <w:rsid w:val="00E55994"/>
    <w:rsid w:val="00E55B6F"/>
    <w:rsid w:val="00E55E9C"/>
    <w:rsid w:val="00E55F7F"/>
    <w:rsid w:val="00E56032"/>
    <w:rsid w:val="00E5615F"/>
    <w:rsid w:val="00E56B08"/>
    <w:rsid w:val="00E60FC4"/>
    <w:rsid w:val="00E610C1"/>
    <w:rsid w:val="00E63B75"/>
    <w:rsid w:val="00E63D74"/>
    <w:rsid w:val="00E64F8C"/>
    <w:rsid w:val="00E6525F"/>
    <w:rsid w:val="00E71C55"/>
    <w:rsid w:val="00E732C1"/>
    <w:rsid w:val="00E73C30"/>
    <w:rsid w:val="00E74770"/>
    <w:rsid w:val="00E74E0D"/>
    <w:rsid w:val="00E75D95"/>
    <w:rsid w:val="00E760D1"/>
    <w:rsid w:val="00E76644"/>
    <w:rsid w:val="00E76CC3"/>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667E"/>
    <w:rsid w:val="00E871F5"/>
    <w:rsid w:val="00E871FC"/>
    <w:rsid w:val="00E8740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2EA2"/>
    <w:rsid w:val="00EB4900"/>
    <w:rsid w:val="00EB4F01"/>
    <w:rsid w:val="00EB62A9"/>
    <w:rsid w:val="00EB6C32"/>
    <w:rsid w:val="00EB6ECE"/>
    <w:rsid w:val="00EB76ED"/>
    <w:rsid w:val="00EC0914"/>
    <w:rsid w:val="00EC0965"/>
    <w:rsid w:val="00EC0D01"/>
    <w:rsid w:val="00EC107F"/>
    <w:rsid w:val="00EC24FE"/>
    <w:rsid w:val="00EC2AFD"/>
    <w:rsid w:val="00EC2D85"/>
    <w:rsid w:val="00EC4E35"/>
    <w:rsid w:val="00EC61CE"/>
    <w:rsid w:val="00EC725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D6D31"/>
    <w:rsid w:val="00EE055D"/>
    <w:rsid w:val="00EE0A9D"/>
    <w:rsid w:val="00EE0E87"/>
    <w:rsid w:val="00EE146A"/>
    <w:rsid w:val="00EE1E78"/>
    <w:rsid w:val="00EE1FFD"/>
    <w:rsid w:val="00EE20B3"/>
    <w:rsid w:val="00EE25C4"/>
    <w:rsid w:val="00EE274A"/>
    <w:rsid w:val="00EE3A92"/>
    <w:rsid w:val="00EE4808"/>
    <w:rsid w:val="00EE5548"/>
    <w:rsid w:val="00EE63F1"/>
    <w:rsid w:val="00EE71F9"/>
    <w:rsid w:val="00EE7B43"/>
    <w:rsid w:val="00EE7FC3"/>
    <w:rsid w:val="00EF0F82"/>
    <w:rsid w:val="00EF1144"/>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F0017E"/>
    <w:rsid w:val="00F00DF8"/>
    <w:rsid w:val="00F0140B"/>
    <w:rsid w:val="00F015AD"/>
    <w:rsid w:val="00F02144"/>
    <w:rsid w:val="00F02663"/>
    <w:rsid w:val="00F032B8"/>
    <w:rsid w:val="00F039F4"/>
    <w:rsid w:val="00F03BA0"/>
    <w:rsid w:val="00F046BA"/>
    <w:rsid w:val="00F04DFD"/>
    <w:rsid w:val="00F054CD"/>
    <w:rsid w:val="00F055B3"/>
    <w:rsid w:val="00F0626C"/>
    <w:rsid w:val="00F06331"/>
    <w:rsid w:val="00F068C3"/>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89A"/>
    <w:rsid w:val="00F33CF6"/>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486F"/>
    <w:rsid w:val="00F66485"/>
    <w:rsid w:val="00F67BAB"/>
    <w:rsid w:val="00F7003A"/>
    <w:rsid w:val="00F712EA"/>
    <w:rsid w:val="00F71994"/>
    <w:rsid w:val="00F728D8"/>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355"/>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F91"/>
    <w:rsid w:val="00FA57F5"/>
    <w:rsid w:val="00FA5DAB"/>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3167"/>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DD5"/>
    <w:rsid w:val="00FD314A"/>
    <w:rsid w:val="00FD35F0"/>
    <w:rsid w:val="00FD3CFC"/>
    <w:rsid w:val="00FD4295"/>
    <w:rsid w:val="00FD44EE"/>
    <w:rsid w:val="00FD4912"/>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5EB"/>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C37379"/>
    <w:rsid w:val="0ECF04EF"/>
    <w:rsid w:val="0F324F01"/>
    <w:rsid w:val="109C0B93"/>
    <w:rsid w:val="135B7843"/>
    <w:rsid w:val="13BE7206"/>
    <w:rsid w:val="143E23C5"/>
    <w:rsid w:val="14411525"/>
    <w:rsid w:val="14A14CBC"/>
    <w:rsid w:val="14A84CA3"/>
    <w:rsid w:val="150A014A"/>
    <w:rsid w:val="160A6B54"/>
    <w:rsid w:val="174C5602"/>
    <w:rsid w:val="17957AE5"/>
    <w:rsid w:val="17FC6972"/>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F62122"/>
    <w:rsid w:val="25595385"/>
    <w:rsid w:val="255C7D4B"/>
    <w:rsid w:val="256A54E2"/>
    <w:rsid w:val="264E3E1C"/>
    <w:rsid w:val="2846263E"/>
    <w:rsid w:val="291075BF"/>
    <w:rsid w:val="29B70F8F"/>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ED3D1E"/>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9E20600"/>
    <w:rsid w:val="5A7544DE"/>
    <w:rsid w:val="5B226A4F"/>
    <w:rsid w:val="5BA74593"/>
    <w:rsid w:val="5BFA210B"/>
    <w:rsid w:val="5CCC053A"/>
    <w:rsid w:val="5D324EE6"/>
    <w:rsid w:val="5D482CDC"/>
    <w:rsid w:val="5D6745E4"/>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8E"/>
    <w:rPr>
      <w:rFonts w:ascii="宋体" w:hAnsi="宋体" w:cs="宋体"/>
      <w:sz w:val="24"/>
      <w:szCs w:val="24"/>
    </w:rPr>
  </w:style>
  <w:style w:type="paragraph" w:styleId="1">
    <w:name w:val="heading 1"/>
    <w:basedOn w:val="a"/>
    <w:next w:val="a"/>
    <w:link w:val="1Char"/>
    <w:uiPriority w:val="9"/>
    <w:qFormat/>
    <w:rsid w:val="0072068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72068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2068E"/>
  </w:style>
  <w:style w:type="paragraph" w:styleId="a4">
    <w:name w:val="Balloon Text"/>
    <w:basedOn w:val="a"/>
    <w:link w:val="Char0"/>
    <w:uiPriority w:val="99"/>
    <w:semiHidden/>
    <w:unhideWhenUsed/>
    <w:qFormat/>
    <w:rsid w:val="0072068E"/>
    <w:rPr>
      <w:sz w:val="18"/>
      <w:szCs w:val="18"/>
    </w:rPr>
  </w:style>
  <w:style w:type="paragraph" w:styleId="a5">
    <w:name w:val="footer"/>
    <w:basedOn w:val="a"/>
    <w:link w:val="Char1"/>
    <w:uiPriority w:val="99"/>
    <w:unhideWhenUsed/>
    <w:qFormat/>
    <w:rsid w:val="0072068E"/>
    <w:pPr>
      <w:tabs>
        <w:tab w:val="center" w:pos="4153"/>
        <w:tab w:val="right" w:pos="8306"/>
      </w:tabs>
      <w:snapToGrid w:val="0"/>
    </w:pPr>
    <w:rPr>
      <w:sz w:val="18"/>
      <w:szCs w:val="18"/>
    </w:rPr>
  </w:style>
  <w:style w:type="paragraph" w:styleId="a6">
    <w:name w:val="header"/>
    <w:basedOn w:val="a"/>
    <w:link w:val="Char2"/>
    <w:uiPriority w:val="99"/>
    <w:unhideWhenUsed/>
    <w:qFormat/>
    <w:rsid w:val="0072068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72068E"/>
    <w:pPr>
      <w:spacing w:before="100" w:beforeAutospacing="1" w:after="100" w:afterAutospacing="1"/>
    </w:pPr>
  </w:style>
  <w:style w:type="paragraph" w:styleId="a8">
    <w:name w:val="annotation subject"/>
    <w:basedOn w:val="a3"/>
    <w:next w:val="a3"/>
    <w:link w:val="Char3"/>
    <w:uiPriority w:val="99"/>
    <w:semiHidden/>
    <w:unhideWhenUsed/>
    <w:qFormat/>
    <w:rsid w:val="0072068E"/>
    <w:rPr>
      <w:b/>
      <w:bCs/>
    </w:rPr>
  </w:style>
  <w:style w:type="table" w:styleId="a9">
    <w:name w:val="Table Grid"/>
    <w:basedOn w:val="a1"/>
    <w:uiPriority w:val="59"/>
    <w:qFormat/>
    <w:rsid w:val="007206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72068E"/>
    <w:rPr>
      <w:b/>
      <w:bCs/>
    </w:rPr>
  </w:style>
  <w:style w:type="character" w:styleId="ab">
    <w:name w:val="Emphasis"/>
    <w:basedOn w:val="a0"/>
    <w:uiPriority w:val="20"/>
    <w:qFormat/>
    <w:rsid w:val="0072068E"/>
    <w:rPr>
      <w:i/>
    </w:rPr>
  </w:style>
  <w:style w:type="character" w:styleId="ac">
    <w:name w:val="Hyperlink"/>
    <w:unhideWhenUsed/>
    <w:qFormat/>
    <w:rsid w:val="0072068E"/>
    <w:rPr>
      <w:color w:val="383838"/>
      <w:u w:val="none"/>
    </w:rPr>
  </w:style>
  <w:style w:type="character" w:styleId="ad">
    <w:name w:val="annotation reference"/>
    <w:basedOn w:val="a0"/>
    <w:uiPriority w:val="99"/>
    <w:semiHidden/>
    <w:unhideWhenUsed/>
    <w:qFormat/>
    <w:rsid w:val="0072068E"/>
    <w:rPr>
      <w:sz w:val="21"/>
      <w:szCs w:val="21"/>
    </w:rPr>
  </w:style>
  <w:style w:type="character" w:customStyle="1" w:styleId="Char0">
    <w:name w:val="批注框文本 Char"/>
    <w:basedOn w:val="a0"/>
    <w:link w:val="a4"/>
    <w:uiPriority w:val="99"/>
    <w:semiHidden/>
    <w:qFormat/>
    <w:rsid w:val="0072068E"/>
    <w:rPr>
      <w:rFonts w:ascii="宋体" w:eastAsia="宋体" w:hAnsi="宋体" w:cs="宋体"/>
      <w:kern w:val="0"/>
      <w:sz w:val="18"/>
      <w:szCs w:val="18"/>
    </w:rPr>
  </w:style>
  <w:style w:type="character" w:customStyle="1" w:styleId="Char2">
    <w:name w:val="页眉 Char"/>
    <w:basedOn w:val="a0"/>
    <w:link w:val="a6"/>
    <w:uiPriority w:val="99"/>
    <w:qFormat/>
    <w:rsid w:val="0072068E"/>
    <w:rPr>
      <w:rFonts w:ascii="宋体" w:eastAsia="宋体" w:hAnsi="宋体" w:cs="宋体"/>
      <w:kern w:val="0"/>
      <w:sz w:val="18"/>
      <w:szCs w:val="18"/>
    </w:rPr>
  </w:style>
  <w:style w:type="character" w:customStyle="1" w:styleId="Char1">
    <w:name w:val="页脚 Char"/>
    <w:basedOn w:val="a0"/>
    <w:link w:val="a5"/>
    <w:uiPriority w:val="99"/>
    <w:qFormat/>
    <w:rsid w:val="0072068E"/>
    <w:rPr>
      <w:rFonts w:ascii="宋体" w:eastAsia="宋体" w:hAnsi="宋体" w:cs="宋体"/>
      <w:kern w:val="0"/>
      <w:sz w:val="18"/>
      <w:szCs w:val="18"/>
    </w:rPr>
  </w:style>
  <w:style w:type="character" w:customStyle="1" w:styleId="2Char">
    <w:name w:val="标题 2 Char"/>
    <w:basedOn w:val="a0"/>
    <w:link w:val="2"/>
    <w:uiPriority w:val="9"/>
    <w:qFormat/>
    <w:rsid w:val="0072068E"/>
    <w:rPr>
      <w:rFonts w:ascii="宋体" w:eastAsia="宋体" w:hAnsi="宋体" w:cs="宋体"/>
      <w:b/>
      <w:bCs/>
      <w:kern w:val="0"/>
      <w:sz w:val="36"/>
      <w:szCs w:val="36"/>
    </w:rPr>
  </w:style>
  <w:style w:type="character" w:customStyle="1" w:styleId="1Char">
    <w:name w:val="标题 1 Char"/>
    <w:basedOn w:val="a0"/>
    <w:link w:val="1"/>
    <w:uiPriority w:val="9"/>
    <w:qFormat/>
    <w:rsid w:val="0072068E"/>
    <w:rPr>
      <w:rFonts w:ascii="宋体" w:hAnsi="宋体" w:cs="宋体"/>
      <w:b/>
      <w:bCs/>
      <w:kern w:val="44"/>
      <w:sz w:val="44"/>
      <w:szCs w:val="44"/>
    </w:rPr>
  </w:style>
  <w:style w:type="paragraph" w:customStyle="1" w:styleId="10">
    <w:name w:val="修订1"/>
    <w:hidden/>
    <w:uiPriority w:val="99"/>
    <w:semiHidden/>
    <w:qFormat/>
    <w:rsid w:val="0072068E"/>
    <w:rPr>
      <w:rFonts w:ascii="宋体" w:hAnsi="宋体" w:cs="宋体"/>
      <w:sz w:val="24"/>
      <w:szCs w:val="24"/>
    </w:rPr>
  </w:style>
  <w:style w:type="character" w:customStyle="1" w:styleId="Char">
    <w:name w:val="批注文字 Char"/>
    <w:basedOn w:val="a0"/>
    <w:link w:val="a3"/>
    <w:uiPriority w:val="99"/>
    <w:semiHidden/>
    <w:qFormat/>
    <w:rsid w:val="0072068E"/>
    <w:rPr>
      <w:rFonts w:ascii="宋体" w:hAnsi="宋体" w:cs="宋体"/>
      <w:sz w:val="24"/>
      <w:szCs w:val="24"/>
    </w:rPr>
  </w:style>
  <w:style w:type="character" w:customStyle="1" w:styleId="Char3">
    <w:name w:val="批注主题 Char"/>
    <w:basedOn w:val="Char"/>
    <w:link w:val="a8"/>
    <w:uiPriority w:val="99"/>
    <w:semiHidden/>
    <w:qFormat/>
    <w:rsid w:val="0072068E"/>
    <w:rPr>
      <w:rFonts w:ascii="宋体" w:hAnsi="宋体" w:cs="宋体"/>
      <w:b/>
      <w:bCs/>
      <w:sz w:val="24"/>
      <w:szCs w:val="24"/>
    </w:rPr>
  </w:style>
  <w:style w:type="paragraph" w:customStyle="1" w:styleId="20">
    <w:name w:val="修订2"/>
    <w:hidden/>
    <w:uiPriority w:val="99"/>
    <w:semiHidden/>
    <w:qFormat/>
    <w:rsid w:val="0072068E"/>
    <w:rPr>
      <w:rFonts w:ascii="宋体" w:hAnsi="宋体" w:cs="宋体"/>
      <w:sz w:val="24"/>
      <w:szCs w:val="24"/>
    </w:rPr>
  </w:style>
  <w:style w:type="paragraph" w:customStyle="1" w:styleId="3">
    <w:name w:val="修订3"/>
    <w:hidden/>
    <w:uiPriority w:val="99"/>
    <w:unhideWhenUsed/>
    <w:qFormat/>
    <w:rsid w:val="0072068E"/>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777D57-8E3D-43F6-AF83-515088602F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578</Words>
  <Characters>3299</Characters>
  <Application>Microsoft Office Word</Application>
  <DocSecurity>0</DocSecurity>
  <Lines>27</Lines>
  <Paragraphs>7</Paragraphs>
  <ScaleCrop>false</ScaleCrop>
  <Company>Microsoft</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382</cp:revision>
  <dcterms:created xsi:type="dcterms:W3CDTF">2023-08-10T10:11:00Z</dcterms:created>
  <dcterms:modified xsi:type="dcterms:W3CDTF">2023-10-26T09:35:00Z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