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黑体"/>
          <w:sz w:val="30"/>
          <w:szCs w:val="30"/>
        </w:rPr>
      </w:pPr>
      <w:r>
        <w:rPr>
          <w:rFonts w:hint="eastAsia" w:ascii="黑体" w:hAnsi="宋体" w:eastAsia="黑体" w:cs="黑体"/>
          <w:sz w:val="30"/>
          <w:szCs w:val="30"/>
          <w:lang w:bidi="ar"/>
        </w:rPr>
        <w:t>附件2</w:t>
      </w:r>
    </w:p>
    <w:p>
      <w:pPr>
        <w:spacing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bidi="ar"/>
        </w:rPr>
        <w:t>参会回执表</w:t>
      </w:r>
    </w:p>
    <w:tbl>
      <w:tblPr>
        <w:tblStyle w:val="7"/>
        <w:tblW w:w="13861" w:type="dxa"/>
        <w:tblInd w:w="-6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2709"/>
        <w:gridCol w:w="1166"/>
        <w:gridCol w:w="1148"/>
        <w:gridCol w:w="1697"/>
        <w:gridCol w:w="2635"/>
        <w:gridCol w:w="990"/>
        <w:gridCol w:w="945"/>
        <w:gridCol w:w="93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序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号</w:t>
            </w:r>
          </w:p>
        </w:tc>
        <w:tc>
          <w:tcPr>
            <w:tcW w:w="2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单位</w:t>
            </w:r>
          </w:p>
        </w:tc>
        <w:tc>
          <w:tcPr>
            <w:tcW w:w="116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姓名</w:t>
            </w:r>
          </w:p>
        </w:tc>
        <w:tc>
          <w:tcPr>
            <w:tcW w:w="114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职务</w:t>
            </w:r>
          </w:p>
        </w:tc>
        <w:tc>
          <w:tcPr>
            <w:tcW w:w="169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手机号码</w:t>
            </w:r>
          </w:p>
        </w:tc>
        <w:tc>
          <w:tcPr>
            <w:tcW w:w="26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身份证号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是否参赛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作者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是否参与评审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住房需求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2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1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14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9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26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9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单间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pacing w:before="156" w:beforeLines="50"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bidi="ar"/>
        </w:rPr>
        <w:t>说明：1.住房需求在选项栏中划“√”即可。</w:t>
      </w:r>
    </w:p>
    <w:p>
      <w:pPr>
        <w:widowControl/>
        <w:ind w:firstLine="1500" w:firstLineChars="500"/>
        <w:jc w:val="left"/>
        <w:rPr>
          <w:rFonts w:ascii="仿宋" w:hAnsi="仿宋" w:eastAsia="仿宋" w:cs="宋体"/>
          <w:sz w:val="30"/>
          <w:szCs w:val="30"/>
          <w:lang w:bidi="ar"/>
        </w:rPr>
        <w:sectPr>
          <w:footerReference r:id="rId3" w:type="default"/>
          <w:pgSz w:w="16838" w:h="11906" w:orient="landscape"/>
          <w:pgMar w:top="1588" w:right="2098" w:bottom="1474" w:left="1928" w:header="851" w:footer="1134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  <w:lang w:bidi="ar"/>
        </w:rPr>
        <w:t>2.请于4月12日前报中国煤炭政研会</w:t>
      </w:r>
    </w:p>
    <w:p>
      <w:pPr>
        <w:spacing w:line="48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附件3</w:t>
      </w:r>
    </w:p>
    <w:p>
      <w:pPr>
        <w:spacing w:after="156" w:afterLines="50"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发票信息表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6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发票类型</w:t>
            </w:r>
          </w:p>
        </w:tc>
        <w:tc>
          <w:tcPr>
            <w:tcW w:w="6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姓    名</w:t>
            </w:r>
          </w:p>
        </w:tc>
        <w:tc>
          <w:tcPr>
            <w:tcW w:w="6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6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6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发票内容</w:t>
            </w:r>
          </w:p>
        </w:tc>
        <w:tc>
          <w:tcPr>
            <w:tcW w:w="6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纳税人识别号</w:t>
            </w:r>
          </w:p>
        </w:tc>
        <w:tc>
          <w:tcPr>
            <w:tcW w:w="6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单位地址、电话</w:t>
            </w:r>
          </w:p>
        </w:tc>
        <w:tc>
          <w:tcPr>
            <w:tcW w:w="6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开户行及账号</w:t>
            </w:r>
          </w:p>
        </w:tc>
        <w:tc>
          <w:tcPr>
            <w:tcW w:w="6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480" w:lineRule="exact"/>
        <w:ind w:left="12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注：</w:t>
      </w:r>
    </w:p>
    <w:p>
      <w:pPr>
        <w:spacing w:line="480" w:lineRule="exact"/>
        <w:ind w:left="12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1.发票类型：指普通发票或专用发票。</w:t>
      </w:r>
    </w:p>
    <w:p>
      <w:pPr>
        <w:spacing w:line="480" w:lineRule="exact"/>
        <w:ind w:left="420" w:leftChars="57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2.发票内容：指会务费用。若需要将会务费用与住宿费用分开的，请注明。  </w:t>
      </w:r>
    </w:p>
    <w:p>
      <w:pPr>
        <w:spacing w:line="480" w:lineRule="exact"/>
        <w:ind w:left="420" w:leftChars="57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3.开专用发票的，请务必将开户行及账号，单位地址、电话填写齐全。  </w:t>
      </w:r>
    </w:p>
    <w:p>
      <w:pPr>
        <w:spacing w:line="480" w:lineRule="exact"/>
        <w:ind w:left="420" w:leftChars="57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4.本表由财务人员最终审核。字迹清晰、准确无误，报到时交会务人员。</w:t>
      </w:r>
    </w:p>
    <w:p>
      <w:pPr>
        <w:spacing w:line="480" w:lineRule="exact"/>
        <w:ind w:left="12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widowControl/>
        <w:ind w:firstLine="1500" w:firstLineChars="500"/>
        <w:jc w:val="left"/>
        <w:rPr>
          <w:rFonts w:ascii="仿宋" w:hAnsi="仿宋" w:eastAsia="仿宋" w:cs="宋体"/>
          <w:sz w:val="30"/>
          <w:szCs w:val="30"/>
        </w:rPr>
        <w:sectPr>
          <w:pgSz w:w="11906" w:h="16838"/>
          <w:pgMar w:top="2098" w:right="1474" w:bottom="1928" w:left="1588" w:header="851" w:footer="1417" w:gutter="0"/>
          <w:cols w:space="720" w:num="1"/>
          <w:docGrid w:type="lines" w:linePitch="312" w:charSpace="0"/>
        </w:sectPr>
      </w:pPr>
    </w:p>
    <w:p>
      <w:pPr>
        <w:spacing w:line="600" w:lineRule="auto"/>
      </w:pPr>
      <w:bookmarkStart w:id="0" w:name="_GoBack"/>
      <w:bookmarkEnd w:id="0"/>
    </w:p>
    <w:sectPr>
      <w:pgSz w:w="11906" w:h="16838"/>
      <w:pgMar w:top="2098" w:right="1474" w:bottom="1928" w:left="1587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D0359B5-0233-4A20-B164-00B1B3E045C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B8E9934-561F-43B5-ACAA-DBB9267F1FD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4549E485-3344-4BC6-A5C3-6315F0976DFE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NDYwY2FlNmNiY2U2ODNlNTc4Y2JkNDM4MTRhYzYifQ=="/>
    <w:docVar w:name="KSO_WPS_MARK_KEY" w:val="d5ceeb17-dfaf-4ba1-8506-13a0500a0fc2"/>
  </w:docVars>
  <w:rsids>
    <w:rsidRoot w:val="73D33E93"/>
    <w:rsid w:val="00066170"/>
    <w:rsid w:val="00445691"/>
    <w:rsid w:val="0058084A"/>
    <w:rsid w:val="008B100C"/>
    <w:rsid w:val="090336EB"/>
    <w:rsid w:val="09DD4CD4"/>
    <w:rsid w:val="0AAE796B"/>
    <w:rsid w:val="3200465F"/>
    <w:rsid w:val="371559B5"/>
    <w:rsid w:val="38DD7AB3"/>
    <w:rsid w:val="401A19BA"/>
    <w:rsid w:val="428359EA"/>
    <w:rsid w:val="44501A81"/>
    <w:rsid w:val="49E351A6"/>
    <w:rsid w:val="54697ACB"/>
    <w:rsid w:val="5829465A"/>
    <w:rsid w:val="598528B9"/>
    <w:rsid w:val="5CF07C7D"/>
    <w:rsid w:val="5F0128C7"/>
    <w:rsid w:val="614222FA"/>
    <w:rsid w:val="64250F6E"/>
    <w:rsid w:val="64A91577"/>
    <w:rsid w:val="684971E5"/>
    <w:rsid w:val="6CC765FF"/>
    <w:rsid w:val="73D33E93"/>
    <w:rsid w:val="7D78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6"/>
    <w:basedOn w:val="1"/>
    <w:next w:val="1"/>
    <w:semiHidden/>
    <w:unhideWhenUsed/>
    <w:qFormat/>
    <w:uiPriority w:val="0"/>
    <w:pPr>
      <w:spacing w:beforeAutospacing="1" w:afterAutospacing="1"/>
      <w:jc w:val="left"/>
      <w:outlineLvl w:val="5"/>
    </w:pPr>
    <w:rPr>
      <w:rFonts w:hint="eastAsia" w:ascii="宋体" w:hAnsi="宋体"/>
      <w:b/>
      <w:bCs/>
      <w:kern w:val="0"/>
      <w:sz w:val="15"/>
      <w:szCs w:val="15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unhideWhenUsed/>
    <w:qFormat/>
    <w:uiPriority w:val="59"/>
    <w:pPr>
      <w:widowControl w:val="0"/>
      <w:jc w:val="both"/>
    </w:pPr>
    <w:rPr>
      <w:rFonts w:ascii="Calibri" w:hAnsi="Calibri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15"/>
    <w:basedOn w:val="8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0">
    <w:name w:val="font41"/>
    <w:basedOn w:val="8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41"/>
    <w:basedOn w:val="8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13">
    <w:name w:val="font15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13400</Words>
  <Characters>13884</Characters>
  <Lines>118</Lines>
  <Paragraphs>33</Paragraphs>
  <TotalTime>99</TotalTime>
  <ScaleCrop>false</ScaleCrop>
  <LinksUpToDate>false</LinksUpToDate>
  <CharactersWithSpaces>14642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2023-03-13T08:35:00Z</dcterms:created>
  <dc:creator>绿色的风</dc:creator>
  <cp:lastModifiedBy>绿色的风</cp:lastModifiedBy>
  <cp:lastPrinted>2023-03-28T01:04:00Z</cp:lastPrinted>
  <dcterms:modified xsi:type="dcterms:W3CDTF">2023-04-06T03:07:51Z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9E712DAE4748468BB96E4E169EA66655</vt:lpwstr>
  </property>
</Properties>
</file>