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577CA">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10119461">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01B885C5">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669D96C7">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643221D6">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7E14B3B6">
      <w:pPr>
        <w:keepNext w:val="0"/>
        <w:keepLines w:val="0"/>
        <w:pageBreakBefore w:val="0"/>
        <w:widowControl w:val="0"/>
        <w:tabs>
          <w:tab w:val="center" w:pos="4309"/>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p>
    <w:p w14:paraId="5AF81DB5">
      <w:pPr>
        <w:spacing w:line="560" w:lineRule="exact"/>
        <w:contextualSpacing/>
        <w:jc w:val="center"/>
        <w:rPr>
          <w:rFonts w:ascii="仿宋_GB2312" w:hAnsi="仿宋" w:eastAsia="仿宋_GB2312"/>
          <w:sz w:val="30"/>
          <w:szCs w:val="30"/>
        </w:rPr>
      </w:pPr>
      <w:r>
        <w:rPr>
          <w:rFonts w:hint="eastAsia" w:ascii="仿宋_GB2312" w:hAnsi="仿宋" w:eastAsia="仿宋_GB2312"/>
          <w:sz w:val="30"/>
          <w:szCs w:val="30"/>
        </w:rPr>
        <w:t>中煤政研</w:t>
      </w:r>
      <w:r>
        <w:rPr>
          <w:rFonts w:hint="eastAsia" w:ascii="仿宋_GB2312" w:hAnsi="仿宋" w:eastAsia="仿宋"/>
          <w:sz w:val="30"/>
          <w:szCs w:val="30"/>
        </w:rPr>
        <w:t>﹝</w:t>
      </w:r>
      <w:r>
        <w:rPr>
          <w:rFonts w:hint="eastAsia" w:ascii="仿宋_GB2312" w:hAnsi="仿宋" w:eastAsia="仿宋_GB2312"/>
          <w:sz w:val="30"/>
          <w:szCs w:val="30"/>
        </w:rPr>
        <w:t>202</w:t>
      </w:r>
      <w:r>
        <w:rPr>
          <w:rFonts w:hint="eastAsia" w:ascii="仿宋_GB2312" w:hAnsi="仿宋" w:eastAsia="仿宋_GB2312"/>
          <w:sz w:val="30"/>
          <w:szCs w:val="30"/>
          <w:lang w:val="en-US" w:eastAsia="zh-CN"/>
        </w:rPr>
        <w:t>4</w:t>
      </w:r>
      <w:r>
        <w:rPr>
          <w:rFonts w:hint="eastAsia" w:ascii="仿宋_GB2312" w:hAnsi="仿宋" w:eastAsia="仿宋"/>
          <w:sz w:val="30"/>
          <w:szCs w:val="30"/>
        </w:rPr>
        <w:t>﹞</w:t>
      </w:r>
      <w:r>
        <w:rPr>
          <w:rFonts w:hint="eastAsia" w:ascii="仿宋_GB2312" w:hAnsi="仿宋" w:eastAsia="仿宋"/>
          <w:sz w:val="30"/>
          <w:szCs w:val="30"/>
          <w:lang w:val="en-US" w:eastAsia="zh-CN"/>
        </w:rPr>
        <w:t>21</w:t>
      </w:r>
      <w:r>
        <w:rPr>
          <w:rFonts w:hint="eastAsia" w:ascii="仿宋_GB2312" w:hAnsi="仿宋" w:eastAsia="仿宋_GB2312"/>
          <w:sz w:val="30"/>
          <w:szCs w:val="30"/>
        </w:rPr>
        <w:t>号</w:t>
      </w:r>
    </w:p>
    <w:p w14:paraId="42E2DC4D">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ascii="仿宋_GB2312" w:hAnsi="仿宋" w:eastAsia="仿宋_GB2312"/>
          <w:sz w:val="30"/>
          <w:szCs w:val="30"/>
        </w:rPr>
      </w:pPr>
    </w:p>
    <w:p w14:paraId="0FA82BAB">
      <w:pPr>
        <w:keepNext w:val="0"/>
        <w:keepLines w:val="0"/>
        <w:pageBreakBefore w:val="0"/>
        <w:widowControl w:val="0"/>
        <w:kinsoku/>
        <w:wordWrap/>
        <w:overflowPunct/>
        <w:topLinePunct w:val="0"/>
        <w:autoSpaceDE/>
        <w:autoSpaceDN/>
        <w:bidi w:val="0"/>
        <w:adjustRightInd/>
        <w:snapToGrid/>
        <w:spacing w:line="460" w:lineRule="exact"/>
        <w:contextualSpacing/>
        <w:jc w:val="center"/>
        <w:textAlignment w:val="auto"/>
        <w:rPr>
          <w:rFonts w:ascii="仿宋_GB2312" w:hAnsi="仿宋" w:eastAsia="仿宋_GB2312"/>
          <w:sz w:val="30"/>
          <w:szCs w:val="30"/>
        </w:rPr>
      </w:pPr>
    </w:p>
    <w:p w14:paraId="1223D6E8">
      <w:pPr>
        <w:spacing w:line="60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关于召开煤炭行业</w:t>
      </w:r>
    </w:p>
    <w:p w14:paraId="4F8F8025">
      <w:pPr>
        <w:spacing w:line="60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纪委书记中心学组学习会的通知</w:t>
      </w:r>
    </w:p>
    <w:p w14:paraId="616454F7">
      <w:pPr>
        <w:spacing w:line="600" w:lineRule="exact"/>
        <w:rPr>
          <w:rFonts w:ascii="仿宋" w:hAnsi="仿宋" w:eastAsia="仿宋"/>
          <w:sz w:val="30"/>
          <w:szCs w:val="30"/>
        </w:rPr>
      </w:pPr>
    </w:p>
    <w:p w14:paraId="5E5C8A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各会员单位：</w:t>
      </w:r>
    </w:p>
    <w:p w14:paraId="44891D3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煤炭行业纪委书记中心学组是中国煤炭政研会党建思想政治工作研究的重要组织形式和平台，具有光荣的传统和历史。多年来，在广大煤炭企业的大力支持下，学组活动开展得有声有色，收到了很好的工作效果。为进一步发挥中心学组功能、强化中心学组在全行业党建思想政治工作中的作用，深入</w:t>
      </w:r>
      <w:r>
        <w:rPr>
          <w:rFonts w:hint="eastAsia" w:ascii="仿宋_GB2312" w:hAnsi="仿宋_GB2312" w:eastAsia="仿宋_GB2312" w:cs="仿宋_GB2312"/>
          <w:sz w:val="30"/>
          <w:szCs w:val="30"/>
          <w:lang w:val="en-US" w:eastAsia="zh-CN"/>
        </w:rPr>
        <w:t>学习</w:t>
      </w:r>
      <w:r>
        <w:rPr>
          <w:rFonts w:hint="eastAsia" w:ascii="仿宋_GB2312" w:hAnsi="仿宋_GB2312" w:eastAsia="仿宋_GB2312" w:cs="仿宋_GB2312"/>
          <w:sz w:val="30"/>
          <w:szCs w:val="30"/>
          <w:highlight w:val="none"/>
          <w:lang w:val="en-US" w:eastAsia="zh-CN"/>
        </w:rPr>
        <w:t>贯彻党的二十届三中全会精神，全面贯彻落实二十届中央纪委三次全会精神，</w:t>
      </w:r>
      <w:r>
        <w:rPr>
          <w:rFonts w:hint="eastAsia" w:ascii="仿宋_GB2312" w:hAnsi="仿宋_GB2312" w:eastAsia="仿宋_GB2312" w:cs="仿宋_GB2312"/>
          <w:sz w:val="30"/>
          <w:szCs w:val="30"/>
        </w:rPr>
        <w:t>加强党的纪律建设、</w:t>
      </w:r>
      <w:r>
        <w:rPr>
          <w:rFonts w:hint="eastAsia" w:ascii="仿宋_GB2312" w:hAnsi="仿宋_GB2312" w:eastAsia="仿宋_GB2312" w:cs="仿宋_GB2312"/>
          <w:sz w:val="30"/>
          <w:szCs w:val="30"/>
          <w:lang w:val="en-US" w:eastAsia="zh-CN"/>
        </w:rPr>
        <w:t>持续</w:t>
      </w:r>
      <w:r>
        <w:rPr>
          <w:rFonts w:hint="eastAsia" w:ascii="仿宋_GB2312" w:hAnsi="仿宋_GB2312" w:eastAsia="仿宋_GB2312" w:cs="仿宋_GB2312"/>
          <w:sz w:val="30"/>
          <w:szCs w:val="30"/>
        </w:rPr>
        <w:t>推动全面从严治党向纵深发展。根据煤炭行业党建思想政治工作的实际情况，经研究，</w:t>
      </w:r>
      <w:r>
        <w:rPr>
          <w:rFonts w:hint="eastAsia" w:ascii="仿宋_GB2312" w:hAnsi="仿宋_GB2312" w:eastAsia="仿宋_GB2312" w:cs="仿宋_GB2312"/>
          <w:sz w:val="30"/>
          <w:szCs w:val="30"/>
          <w:lang w:val="en-US" w:eastAsia="zh-CN"/>
        </w:rPr>
        <w:t>决定</w:t>
      </w:r>
      <w:r>
        <w:rPr>
          <w:rFonts w:hint="eastAsia" w:ascii="仿宋_GB2312" w:hAnsi="仿宋_GB2312" w:eastAsia="仿宋_GB2312" w:cs="仿宋_GB2312"/>
          <w:sz w:val="30"/>
          <w:szCs w:val="30"/>
        </w:rPr>
        <w:t>召开煤炭行业纪委书记中心学组学习会。现将有关事项通知如下：</w:t>
      </w:r>
    </w:p>
    <w:p w14:paraId="68DEA9E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一、学习内容</w:t>
      </w:r>
    </w:p>
    <w:p w14:paraId="08AD408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党的二十届三中全会精神专题解读</w:t>
      </w:r>
      <w:r>
        <w:rPr>
          <w:rFonts w:hint="eastAsia" w:ascii="仿宋_GB2312" w:hAnsi="仿宋_GB2312" w:eastAsia="仿宋_GB2312" w:cs="仿宋_GB2312"/>
          <w:sz w:val="30"/>
          <w:szCs w:val="30"/>
          <w:highlight w:val="none"/>
        </w:rPr>
        <w:t>；</w:t>
      </w:r>
    </w:p>
    <w:p w14:paraId="09FE1FC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专题讲座：依规依纪依法行使权力 做遵纪守法的标杆</w:t>
      </w:r>
      <w:r>
        <w:rPr>
          <w:rFonts w:hint="eastAsia" w:ascii="仿宋_GB2312" w:hAnsi="仿宋_GB2312" w:eastAsia="仿宋_GB2312" w:cs="仿宋_GB2312"/>
          <w:sz w:val="30"/>
          <w:szCs w:val="30"/>
          <w:highlight w:val="none"/>
        </w:rPr>
        <w:t>；</w:t>
      </w:r>
    </w:p>
    <w:p w14:paraId="5E83549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3.工作经验交流；</w:t>
      </w:r>
    </w:p>
    <w:p w14:paraId="3701EE1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.现场教育活动。</w:t>
      </w:r>
    </w:p>
    <w:p w14:paraId="4B0AA25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二、参加人员</w:t>
      </w:r>
    </w:p>
    <w:p w14:paraId="09CD98DC">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1.煤炭行业纪委书记中心学组成员单位纪委书记（副书记）；</w:t>
      </w:r>
    </w:p>
    <w:p w14:paraId="4ACB3BB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2.煤炭企事业单位纪委领导及业务部门负责人、业务骨干。</w:t>
      </w:r>
    </w:p>
    <w:p w14:paraId="69604BD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三、会议时间地点</w:t>
      </w:r>
    </w:p>
    <w:p w14:paraId="603EEAB0">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1.会议时间：202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19—23</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19</w:t>
      </w:r>
      <w:r>
        <w:rPr>
          <w:rFonts w:hint="eastAsia" w:ascii="仿宋_GB2312" w:hAnsi="仿宋_GB2312" w:eastAsia="仿宋_GB2312" w:cs="仿宋_GB2312"/>
          <w:sz w:val="30"/>
          <w:szCs w:val="30"/>
          <w:highlight w:val="none"/>
        </w:rPr>
        <w:t>日报到，</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23</w:t>
      </w:r>
      <w:r>
        <w:rPr>
          <w:rFonts w:hint="eastAsia" w:ascii="仿宋_GB2312" w:hAnsi="仿宋_GB2312" w:eastAsia="仿宋_GB2312" w:cs="仿宋_GB2312"/>
          <w:sz w:val="30"/>
          <w:szCs w:val="30"/>
          <w:highlight w:val="none"/>
        </w:rPr>
        <w:t>日离会）</w:t>
      </w:r>
      <w:r>
        <w:rPr>
          <w:rFonts w:hint="eastAsia" w:ascii="仿宋_GB2312" w:hAnsi="仿宋_GB2312" w:eastAsia="仿宋_GB2312" w:cs="仿宋_GB2312"/>
          <w:sz w:val="30"/>
          <w:szCs w:val="30"/>
          <w:highlight w:val="none"/>
          <w:lang w:eastAsia="zh-CN"/>
        </w:rPr>
        <w:t>；</w:t>
      </w:r>
    </w:p>
    <w:p w14:paraId="00C184F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2.会议地点：</w:t>
      </w:r>
      <w:r>
        <w:rPr>
          <w:rFonts w:hint="eastAsia" w:ascii="仿宋_GB2312" w:hAnsi="仿宋_GB2312" w:eastAsia="仿宋_GB2312" w:cs="仿宋_GB2312"/>
          <w:sz w:val="30"/>
          <w:szCs w:val="30"/>
          <w:highlight w:val="none"/>
          <w:lang w:val="en-US" w:eastAsia="zh-CN"/>
        </w:rPr>
        <w:t>秦皇岛君御大酒店</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秦皇岛市海港区迎宾路99号</w:t>
      </w:r>
      <w:r>
        <w:rPr>
          <w:rFonts w:hint="eastAsia" w:ascii="仿宋_GB2312" w:hAnsi="仿宋_GB2312" w:eastAsia="仿宋_GB2312" w:cs="仿宋_GB2312"/>
          <w:sz w:val="30"/>
          <w:szCs w:val="30"/>
          <w:highlight w:val="none"/>
          <w:lang w:eastAsia="zh-CN"/>
        </w:rPr>
        <w:t>）。</w:t>
      </w:r>
    </w:p>
    <w:p w14:paraId="75CF8AE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四、有关事项</w:t>
      </w:r>
    </w:p>
    <w:p w14:paraId="4A0963C6">
      <w:pPr>
        <w:keepNext w:val="0"/>
        <w:keepLines w:val="0"/>
        <w:pageBreakBefore w:val="0"/>
        <w:widowControl w:val="0"/>
        <w:kinsoku/>
        <w:wordWrap/>
        <w:overflowPunct w:val="0"/>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1.中</w:t>
      </w:r>
      <w:r>
        <w:rPr>
          <w:rFonts w:hint="eastAsia" w:ascii="仿宋_GB2312" w:hAnsi="仿宋_GB2312" w:eastAsia="仿宋_GB2312" w:cs="仿宋_GB2312"/>
          <w:sz w:val="30"/>
          <w:szCs w:val="30"/>
          <w:highlight w:val="none"/>
        </w:rPr>
        <w:t>心学组各单位要高度重视，切实提高对学习会的认识，把参加学习会作为</w:t>
      </w:r>
      <w:r>
        <w:rPr>
          <w:rFonts w:hint="eastAsia" w:ascii="仿宋_GB2312" w:hAnsi="仿宋_GB2312" w:eastAsia="仿宋_GB2312" w:cs="仿宋_GB2312"/>
          <w:sz w:val="30"/>
          <w:szCs w:val="30"/>
          <w:highlight w:val="none"/>
          <w:lang w:val="en-US" w:eastAsia="zh-CN"/>
        </w:rPr>
        <w:t>深入学习贯彻党的二十届三中全会精神,全面贯彻落实二十届中央纪委三次全会精神</w:t>
      </w:r>
      <w:r>
        <w:rPr>
          <w:rFonts w:hint="eastAsia" w:ascii="仿宋_GB2312" w:hAnsi="仿宋_GB2312" w:eastAsia="仿宋_GB2312" w:cs="仿宋_GB2312"/>
          <w:sz w:val="30"/>
          <w:szCs w:val="30"/>
        </w:rPr>
        <w:t>的重要举措，积极参加学习活动；</w:t>
      </w:r>
    </w:p>
    <w:p w14:paraId="7BB2DFC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2.请各单位尽快落实参加学习人员</w:t>
      </w:r>
      <w:r>
        <w:rPr>
          <w:rFonts w:hint="eastAsia" w:ascii="仿宋_GB2312" w:hAnsi="仿宋_GB2312" w:eastAsia="仿宋_GB2312" w:cs="仿宋_GB2312"/>
          <w:sz w:val="30"/>
          <w:szCs w:val="30"/>
          <w:highlight w:val="none"/>
        </w:rPr>
        <w:t>，于</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日前将报名</w:t>
      </w:r>
      <w:r>
        <w:rPr>
          <w:rFonts w:hint="eastAsia" w:ascii="仿宋_GB2312" w:hAnsi="仿宋_GB2312" w:eastAsia="仿宋_GB2312" w:cs="仿宋_GB2312"/>
          <w:sz w:val="30"/>
          <w:szCs w:val="30"/>
        </w:rPr>
        <w:t>回执表（附件2）发送至中国煤炭政研会邮箱</w:t>
      </w:r>
      <w:r>
        <w:rPr>
          <w:rFonts w:hint="eastAsia" w:ascii="仿宋_GB2312" w:hAnsi="仿宋_GB2312" w:eastAsia="仿宋_GB2312" w:cs="仿宋_GB2312"/>
          <w:sz w:val="30"/>
          <w:szCs w:val="30"/>
          <w:lang w:eastAsia="zh-CN"/>
        </w:rPr>
        <w:t>（</w:t>
      </w:r>
      <w:r>
        <w:rPr>
          <w:rFonts w:hint="default" w:ascii="Times New Roman" w:hAnsi="Times New Roman" w:eastAsia="方正仿宋_GB2312" w:cs="Times New Roman"/>
          <w:sz w:val="30"/>
          <w:szCs w:val="30"/>
        </w:rPr>
        <w:fldChar w:fldCharType="begin"/>
      </w:r>
      <w:r>
        <w:rPr>
          <w:rFonts w:hint="default" w:ascii="Times New Roman" w:hAnsi="Times New Roman" w:eastAsia="方正仿宋_GB2312" w:cs="Times New Roman"/>
          <w:sz w:val="30"/>
          <w:szCs w:val="30"/>
        </w:rPr>
        <w:instrText xml:space="preserve"> HYPERLINK "mailto:mtzy02@126.com" </w:instrText>
      </w:r>
      <w:r>
        <w:rPr>
          <w:rFonts w:hint="default" w:ascii="Times New Roman" w:hAnsi="Times New Roman" w:eastAsia="方正仿宋_GB2312" w:cs="Times New Roman"/>
          <w:sz w:val="30"/>
          <w:szCs w:val="30"/>
        </w:rPr>
        <w:fldChar w:fldCharType="separate"/>
      </w:r>
      <w:r>
        <w:rPr>
          <w:rFonts w:hint="default" w:ascii="Times New Roman" w:hAnsi="Times New Roman" w:eastAsia="方正仿宋_GB2312" w:cs="Times New Roman"/>
          <w:sz w:val="30"/>
          <w:szCs w:val="30"/>
        </w:rPr>
        <w:t>mtzy0</w:t>
      </w:r>
      <w:r>
        <w:rPr>
          <w:rFonts w:hint="default" w:ascii="Times New Roman" w:hAnsi="Times New Roman" w:eastAsia="方正仿宋_GB2312" w:cs="Times New Roman"/>
          <w:sz w:val="30"/>
          <w:szCs w:val="30"/>
          <w:lang w:val="en-US" w:eastAsia="zh-CN"/>
        </w:rPr>
        <w:t>1</w:t>
      </w:r>
      <w:r>
        <w:rPr>
          <w:rFonts w:hint="default" w:ascii="Times New Roman" w:hAnsi="Times New Roman" w:eastAsia="方正仿宋_GB2312" w:cs="Times New Roman"/>
          <w:sz w:val="30"/>
          <w:szCs w:val="30"/>
        </w:rPr>
        <w:t>@126.com</w:t>
      </w:r>
      <w:r>
        <w:rPr>
          <w:rFonts w:hint="default" w:ascii="Times New Roman" w:hAnsi="Times New Roman" w:eastAsia="方正仿宋_GB2312" w:cs="Times New Roman"/>
          <w:sz w:val="30"/>
          <w:szCs w:val="30"/>
        </w:rPr>
        <w:fldChar w:fldCharType="end"/>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571E1E3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.请各单位财务人员协助填写发票信息表，报到时将打印件交报到处，以确保准确开具发票（附件3）；</w:t>
      </w:r>
    </w:p>
    <w:p w14:paraId="0BDE969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本次会议收取会务费，食宿统一安排，费用自理。会议</w:t>
      </w:r>
      <w:r>
        <w:rPr>
          <w:rFonts w:hint="eastAsia" w:ascii="仿宋_GB2312" w:hAnsi="仿宋_GB2312" w:eastAsia="仿宋_GB2312" w:cs="仿宋_GB2312"/>
          <w:sz w:val="30"/>
          <w:szCs w:val="30"/>
        </w:rPr>
        <w:t>由中能互通（北京）国际会展有限公司协办</w:t>
      </w:r>
      <w:r>
        <w:rPr>
          <w:rFonts w:hint="eastAsia" w:ascii="仿宋_GB2312" w:hAnsi="仿宋_GB2312" w:eastAsia="仿宋_GB2312" w:cs="仿宋_GB2312"/>
          <w:sz w:val="30"/>
          <w:szCs w:val="30"/>
          <w:lang w:val="en-US" w:eastAsia="zh-CN"/>
        </w:rPr>
        <w:t>。</w:t>
      </w:r>
    </w:p>
    <w:p w14:paraId="7080677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五、联系方式</w:t>
      </w:r>
    </w:p>
    <w:p w14:paraId="4F1E60D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1.中国煤炭政研会</w:t>
      </w:r>
    </w:p>
    <w:p w14:paraId="413D1F2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 系 人：付  昱 010-64463719  16619865958</w:t>
      </w:r>
    </w:p>
    <w:p w14:paraId="556A3BB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"mailto:mtzy01@126.com"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mtzy01@126.com</w:t>
      </w:r>
      <w:r>
        <w:rPr>
          <w:rFonts w:hint="eastAsia" w:ascii="仿宋_GB2312" w:hAnsi="仿宋_GB2312" w:eastAsia="仿宋_GB2312" w:cs="仿宋_GB2312"/>
          <w:sz w:val="30"/>
          <w:szCs w:val="30"/>
        </w:rPr>
        <w:fldChar w:fldCharType="end"/>
      </w:r>
    </w:p>
    <w:p w14:paraId="353E191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址：北京市朝阳区和平西街23号院安源大厦710室</w:t>
      </w:r>
    </w:p>
    <w:p w14:paraId="1291A31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编：100013</w:t>
      </w:r>
    </w:p>
    <w:p w14:paraId="3BE0EC7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2.中能互通（北京）国际会展有限公司</w:t>
      </w:r>
    </w:p>
    <w:p w14:paraId="379826C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 系 人：</w:t>
      </w:r>
      <w:r>
        <w:rPr>
          <w:rFonts w:hint="default" w:ascii="仿宋_GB2312" w:hAnsi="仿宋_GB2312" w:eastAsia="仿宋_GB2312" w:cs="仿宋_GB2312"/>
          <w:sz w:val="30"/>
          <w:szCs w:val="30"/>
          <w:lang w:val="en-US" w:eastAsia="zh-CN"/>
        </w:rPr>
        <w:t>蔡志珺</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val="en-US" w:eastAsia="zh-CN"/>
        </w:rPr>
        <w:t>18513107237</w:t>
      </w:r>
    </w:p>
    <w:p w14:paraId="2FB3436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3.秦皇岛君御大酒店</w:t>
      </w:r>
    </w:p>
    <w:p w14:paraId="5551EE4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sz w:val="30"/>
          <w:szCs w:val="30"/>
          <w:lang w:val="en-US" w:eastAsia="zh-CN"/>
        </w:rPr>
        <w:t>邵</w:t>
      </w:r>
      <w:r>
        <w:rPr>
          <w:rFonts w:hint="eastAsia" w:ascii="仿宋_GB2312" w:hAnsi="仿宋_GB2312" w:eastAsia="仿宋_GB2312" w:cs="仿宋_GB2312"/>
          <w:sz w:val="30"/>
          <w:szCs w:val="30"/>
        </w:rPr>
        <w:t>经理</w:t>
      </w:r>
      <w:r>
        <w:rPr>
          <w:rFonts w:hint="eastAsia" w:ascii="仿宋_GB2312" w:hAnsi="仿宋_GB2312" w:eastAsia="仿宋_GB2312" w:cs="仿宋_GB2312"/>
          <w:sz w:val="30"/>
          <w:szCs w:val="30"/>
          <w:lang w:val="en-US" w:eastAsia="zh-CN"/>
        </w:rPr>
        <w:t xml:space="preserve"> 0335-5809999</w:t>
      </w:r>
    </w:p>
    <w:p w14:paraId="766C52D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_GB2312" w:hAnsi="仿宋_GB2312" w:eastAsia="仿宋_GB2312" w:cs="仿宋_GB2312"/>
          <w:sz w:val="30"/>
          <w:szCs w:val="30"/>
          <w:lang w:val="en-US" w:eastAsia="zh-CN"/>
        </w:rPr>
      </w:pPr>
    </w:p>
    <w:p w14:paraId="16327A9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0"/>
          <w:szCs w:val="30"/>
          <w:lang w:val="en-US" w:eastAsia="zh-CN"/>
        </w:rPr>
      </w:pPr>
    </w:p>
    <w:p w14:paraId="559FBA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附件：1.煤炭行业纪委书记中心学组单位名单；</w:t>
      </w:r>
    </w:p>
    <w:p w14:paraId="4DE0A0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2.煤炭行业纪委书记中心学组学习会报名回执表；</w:t>
      </w:r>
    </w:p>
    <w:p w14:paraId="1B525E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3.发票信息表。</w:t>
      </w:r>
    </w:p>
    <w:p w14:paraId="2AF878B1">
      <w:pPr>
        <w:keepNext w:val="0"/>
        <w:keepLines w:val="0"/>
        <w:pageBreakBefore w:val="0"/>
        <w:widowControl w:val="0"/>
        <w:kinsoku/>
        <w:wordWrap/>
        <w:overflowPunct/>
        <w:topLinePunct w:val="0"/>
        <w:autoSpaceDE/>
        <w:autoSpaceDN/>
        <w:bidi w:val="0"/>
        <w:adjustRightInd/>
        <w:snapToGrid/>
        <w:spacing w:line="880" w:lineRule="exact"/>
        <w:textAlignment w:val="auto"/>
        <w:rPr>
          <w:rFonts w:hint="eastAsia" w:ascii="仿宋_GB2312" w:hAnsi="仿宋_GB2312" w:eastAsia="仿宋_GB2312" w:cs="仿宋_GB2312"/>
          <w:sz w:val="30"/>
          <w:szCs w:val="30"/>
        </w:rPr>
      </w:pPr>
    </w:p>
    <w:p w14:paraId="774F09C2">
      <w:pPr>
        <w:keepNext w:val="0"/>
        <w:keepLines w:val="0"/>
        <w:pageBreakBefore w:val="0"/>
        <w:widowControl w:val="0"/>
        <w:kinsoku/>
        <w:wordWrap/>
        <w:overflowPunct/>
        <w:topLinePunct w:val="0"/>
        <w:autoSpaceDE/>
        <w:autoSpaceDN/>
        <w:bidi w:val="0"/>
        <w:adjustRightInd/>
        <w:snapToGrid/>
        <w:spacing w:line="880" w:lineRule="exact"/>
        <w:textAlignment w:val="auto"/>
        <w:rPr>
          <w:rFonts w:hint="eastAsia" w:ascii="仿宋_GB2312" w:hAnsi="仿宋_GB2312" w:eastAsia="仿宋_GB2312" w:cs="仿宋_GB2312"/>
          <w:sz w:val="30"/>
          <w:szCs w:val="30"/>
        </w:rPr>
      </w:pPr>
    </w:p>
    <w:p w14:paraId="701D988E">
      <w:pPr>
        <w:spacing w:line="600" w:lineRule="exact"/>
        <w:ind w:firstLine="3450" w:firstLineChars="1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中国煤炭职工思想政治工作研究会</w:t>
      </w:r>
    </w:p>
    <w:p w14:paraId="251273ED">
      <w:pPr>
        <w:spacing w:line="600" w:lineRule="exact"/>
        <w:ind w:firstLine="3450" w:firstLineChars="1150"/>
        <w:rPr>
          <w:rFonts w:hint="eastAsia" w:ascii="仿宋_GB2312" w:hAnsi="仿宋_GB2312" w:eastAsia="仿宋_GB2312" w:cs="仿宋_GB2312"/>
          <w:sz w:val="30"/>
          <w:szCs w:val="30"/>
        </w:rPr>
        <w:sectPr>
          <w:footerReference r:id="rId3" w:type="default"/>
          <w:pgSz w:w="11906" w:h="16838"/>
          <w:pgMar w:top="2098" w:right="1474" w:bottom="1928" w:left="1587" w:header="851" w:footer="1361" w:gutter="0"/>
          <w:pgNumType w:fmt="decimal"/>
          <w:cols w:space="425" w:num="1"/>
          <w:docGrid w:type="lines" w:linePitch="312" w:charSpace="0"/>
        </w:sect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bookmarkStart w:id="1" w:name="_GoBack"/>
      <w:bookmarkEnd w:id="1"/>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w:t>
      </w:r>
    </w:p>
    <w:p w14:paraId="75BA8E6B">
      <w:pPr>
        <w:spacing w:line="560" w:lineRule="exact"/>
        <w:rPr>
          <w:rFonts w:hint="eastAsia" w:ascii="黑体" w:hAnsi="黑体" w:eastAsia="黑体" w:cs="黑体"/>
          <w:sz w:val="30"/>
          <w:szCs w:val="30"/>
        </w:rPr>
      </w:pPr>
      <w:r>
        <w:rPr>
          <w:rFonts w:hint="eastAsia" w:ascii="黑体" w:hAnsi="黑体" w:eastAsia="黑体" w:cs="黑体"/>
          <w:sz w:val="30"/>
          <w:szCs w:val="30"/>
        </w:rPr>
        <w:t>附件1</w:t>
      </w:r>
    </w:p>
    <w:p w14:paraId="617D40F8">
      <w:pPr>
        <w:jc w:val="center"/>
        <w:rPr>
          <w:rFonts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煤炭行业纪委书记中心学组单位名单</w:t>
      </w:r>
    </w:p>
    <w:p w14:paraId="68933397">
      <w:pPr>
        <w:spacing w:afterLines="50"/>
        <w:jc w:val="center"/>
        <w:rPr>
          <w:rFonts w:ascii="仿宋_GB2312" w:hAnsi="仿宋_GB2312" w:eastAsia="仿宋_GB2312" w:cs="仿宋_GB2312"/>
          <w:sz w:val="30"/>
          <w:szCs w:val="30"/>
        </w:rPr>
      </w:pPr>
      <w:bookmarkStart w:id="0" w:name="_Hlk92288153"/>
      <w:r>
        <w:rPr>
          <w:rFonts w:hint="eastAsia" w:ascii="仿宋_GB2312" w:hAnsi="仿宋_GB2312" w:eastAsia="仿宋_GB2312" w:cs="仿宋_GB2312"/>
          <w:sz w:val="30"/>
          <w:szCs w:val="30"/>
        </w:rPr>
        <w:t>（排名不分先后）</w:t>
      </w:r>
      <w:bookmarkEnd w:id="0"/>
    </w:p>
    <w:p w14:paraId="44983D31">
      <w:pPr>
        <w:spacing w:line="560" w:lineRule="exact"/>
        <w:ind w:firstLine="540" w:firstLineChars="150"/>
        <w:rPr>
          <w:rFonts w:ascii="黑体" w:hAnsi="黑体" w:eastAsia="黑体"/>
          <w:sz w:val="36"/>
          <w:szCs w:val="36"/>
        </w:rPr>
      </w:pPr>
      <w:r>
        <w:rPr>
          <w:rFonts w:hint="eastAsia" w:ascii="黑体" w:hAnsi="黑体" w:eastAsia="黑体"/>
          <w:sz w:val="36"/>
          <w:szCs w:val="36"/>
        </w:rPr>
        <w:t>组长单位</w:t>
      </w:r>
    </w:p>
    <w:p w14:paraId="7B376F1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陕西煤业化工集团有限责任公司</w:t>
      </w:r>
    </w:p>
    <w:p w14:paraId="79EA123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中国平煤神马</w:t>
      </w:r>
      <w:r>
        <w:rPr>
          <w:rFonts w:hint="eastAsia" w:ascii="仿宋_GB2312" w:hAnsi="仿宋_GB2312" w:eastAsia="仿宋_GB2312" w:cs="仿宋_GB2312"/>
          <w:sz w:val="30"/>
          <w:szCs w:val="30"/>
          <w:lang w:val="en-US" w:eastAsia="zh-CN"/>
        </w:rPr>
        <w:t>控股</w:t>
      </w:r>
      <w:r>
        <w:rPr>
          <w:rFonts w:hint="eastAsia" w:ascii="仿宋_GB2312" w:hAnsi="仿宋_GB2312" w:eastAsia="仿宋_GB2312" w:cs="仿宋_GB2312"/>
          <w:sz w:val="30"/>
          <w:szCs w:val="30"/>
        </w:rPr>
        <w:t>集团有限公司</w:t>
      </w:r>
    </w:p>
    <w:p w14:paraId="6863EAF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冀中能源集团有限责任公司</w:t>
      </w:r>
    </w:p>
    <w:p w14:paraId="413D6F7A">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山东鲁泰控股集团有限公司</w:t>
      </w:r>
    </w:p>
    <w:p w14:paraId="7F3BAD6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黑龙江龙煤矿业控股集团有限责任公司</w:t>
      </w:r>
    </w:p>
    <w:p w14:paraId="6EE16B6E">
      <w:pPr>
        <w:spacing w:line="560" w:lineRule="exact"/>
        <w:ind w:firstLine="640" w:firstLineChars="200"/>
        <w:jc w:val="center"/>
        <w:rPr>
          <w:rFonts w:ascii="黑体" w:hAnsi="黑体" w:eastAsia="黑体"/>
          <w:sz w:val="32"/>
          <w:szCs w:val="32"/>
        </w:rPr>
      </w:pPr>
    </w:p>
    <w:p w14:paraId="18A50C09">
      <w:pPr>
        <w:spacing w:line="560" w:lineRule="exact"/>
        <w:ind w:firstLine="540" w:firstLineChars="150"/>
        <w:rPr>
          <w:rFonts w:ascii="华文仿宋" w:hAnsi="华文仿宋" w:eastAsia="华文仿宋"/>
          <w:sz w:val="28"/>
          <w:szCs w:val="28"/>
        </w:rPr>
      </w:pPr>
      <w:r>
        <w:rPr>
          <w:rFonts w:hint="eastAsia" w:ascii="黑体" w:hAnsi="黑体" w:eastAsia="黑体"/>
          <w:sz w:val="36"/>
          <w:szCs w:val="36"/>
        </w:rPr>
        <w:t>成员单位</w:t>
      </w:r>
    </w:p>
    <w:p w14:paraId="25C31FC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开滦（集团）有限责任公司</w:t>
      </w:r>
    </w:p>
    <w:p w14:paraId="4CD463C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晋能控股集团有限公司</w:t>
      </w:r>
    </w:p>
    <w:p w14:paraId="5127214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山西焦煤集团有限责任公司</w:t>
      </w:r>
    </w:p>
    <w:p w14:paraId="3BEEA0A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山东能源集团有限公司</w:t>
      </w:r>
    </w:p>
    <w:p w14:paraId="7992B48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四川省煤炭产业集团有限责任公司</w:t>
      </w:r>
    </w:p>
    <w:p w14:paraId="5EA9B53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华亭煤业集团有限责任公司</w:t>
      </w:r>
    </w:p>
    <w:p w14:paraId="1D16E2C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国家能源投资集团有限责任公司</w:t>
      </w:r>
    </w:p>
    <w:p w14:paraId="1275AC6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中国中煤能源集团有限公司</w:t>
      </w:r>
    </w:p>
    <w:p w14:paraId="1376EDD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贵州盘江精煤股份有限公司</w:t>
      </w:r>
    </w:p>
    <w:p w14:paraId="4D7B2FA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潞安化工集团有限公司</w:t>
      </w:r>
    </w:p>
    <w:p w14:paraId="229BD21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辽宁铁法能源有限责任公司</w:t>
      </w:r>
    </w:p>
    <w:p w14:paraId="6C7243F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河南能源集团有限公司</w:t>
      </w:r>
    </w:p>
    <w:p w14:paraId="58018B5B">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安徽省皖北煤电集团有限责任公司</w:t>
      </w:r>
    </w:p>
    <w:p w14:paraId="4CC8A68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中国煤炭地质总局</w:t>
      </w:r>
    </w:p>
    <w:p w14:paraId="08CA39A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北京昊华能源股份有限公司</w:t>
      </w:r>
    </w:p>
    <w:p w14:paraId="3C4A505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华电煤业集团有限公司</w:t>
      </w:r>
    </w:p>
    <w:p w14:paraId="44286CE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冀中能源峰峰集团有限公司</w:t>
      </w:r>
    </w:p>
    <w:p w14:paraId="7E85ABBD">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冀中能源股份有限公司</w:t>
      </w:r>
    </w:p>
    <w:p w14:paraId="49E593C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冀中能源邯郸矿业集团有限公司</w:t>
      </w:r>
    </w:p>
    <w:p w14:paraId="287C74A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华阳新材料科技集团有限公司  </w:t>
      </w:r>
    </w:p>
    <w:p w14:paraId="4D0351A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晋能控股装备制造集团有限公司</w:t>
      </w:r>
    </w:p>
    <w:p w14:paraId="463BA2E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山西焦煤西山煤电（集团）有限责任公司</w:t>
      </w:r>
    </w:p>
    <w:p w14:paraId="2A40D52B">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抚顺矿业集团有限责任公司      </w:t>
      </w:r>
    </w:p>
    <w:p w14:paraId="1B01938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沈阳煤业（集团）有限责任公司</w:t>
      </w:r>
    </w:p>
    <w:p w14:paraId="1E24FA1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郑州煤炭工业（集团）有限责任公司</w:t>
      </w:r>
    </w:p>
    <w:p w14:paraId="5D5E422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河南能源义马煤业集团股份有限公司</w:t>
      </w:r>
    </w:p>
    <w:p w14:paraId="421025E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河南能源永城煤电控股集团有限公司</w:t>
      </w:r>
    </w:p>
    <w:p w14:paraId="7FFE753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徐州矿务集团有限公司</w:t>
      </w:r>
    </w:p>
    <w:p w14:paraId="7E9694D8">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淮北矿业（集团）有限责任公司</w:t>
      </w:r>
    </w:p>
    <w:p w14:paraId="3B75465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安源煤业集团股份有限公司</w:t>
      </w:r>
    </w:p>
    <w:p w14:paraId="56823EE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福建省能源石化集团有限责任公司</w:t>
      </w:r>
    </w:p>
    <w:p w14:paraId="39F036B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川煤集团四川达竹煤电（集团）有限责任公司</w:t>
      </w:r>
    </w:p>
    <w:p w14:paraId="005EDF1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陕西陕煤陕北矿业有限公司</w:t>
      </w:r>
    </w:p>
    <w:p w14:paraId="797CD19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陕西陕煤铜川矿业有限公司</w:t>
      </w:r>
    </w:p>
    <w:p w14:paraId="587D4D3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黄陵矿业集团有限责任公司</w:t>
      </w:r>
    </w:p>
    <w:p w14:paraId="57CDC0B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陕西陕煤蒲白矿业有限公司</w:t>
      </w:r>
    </w:p>
    <w:p w14:paraId="1140737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国家能源集团宁夏煤业有限责任公司</w:t>
      </w:r>
    </w:p>
    <w:p w14:paraId="5F71BA2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国能神东煤炭集团有限责任公司</w:t>
      </w:r>
    </w:p>
    <w:p w14:paraId="3B3AF17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国家能源集团乌海能源有限责任公司</w:t>
      </w:r>
    </w:p>
    <w:p w14:paraId="32231EFD">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中煤能源上海大屯能源股份有限公司</w:t>
      </w:r>
    </w:p>
    <w:p w14:paraId="256B68A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太原煤炭气化（集团）有限责任公司</w:t>
      </w:r>
    </w:p>
    <w:p w14:paraId="07C6117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中国煤炭科工集团有限公司</w:t>
      </w:r>
    </w:p>
    <w:p w14:paraId="60697F8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中国安全生产科学研究院</w:t>
      </w:r>
    </w:p>
    <w:p w14:paraId="4AC1641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扎赉诺尔煤业有限责任公司</w:t>
      </w:r>
    </w:p>
    <w:p w14:paraId="08998E8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陕西陕煤彬长矿业有限公司</w:t>
      </w:r>
    </w:p>
    <w:p w14:paraId="2AECA87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山东能源兖矿能源集团股份有限公司</w:t>
      </w:r>
    </w:p>
    <w:p w14:paraId="542D305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山东能源集团鲁西矿业有限公司</w:t>
      </w:r>
    </w:p>
    <w:p w14:paraId="0AA77A1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山东能源新汶矿业集团有限责任公司</w:t>
      </w:r>
    </w:p>
    <w:p w14:paraId="470A619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山东能源集团西北矿业有限公司</w:t>
      </w:r>
    </w:p>
    <w:p w14:paraId="4435135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山东能源枣庄矿业（集团）有限责任公司</w:t>
      </w:r>
    </w:p>
    <w:p w14:paraId="0F0128D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山东能源兖矿新疆能化有限公司</w:t>
      </w:r>
    </w:p>
    <w:p w14:paraId="49DE1BB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陕西铁路物流集团有限公司</w:t>
      </w:r>
    </w:p>
    <w:p w14:paraId="1CCA09B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冀中能源井陉矿业集团有限公司</w:t>
      </w:r>
    </w:p>
    <w:p w14:paraId="5000276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冀中能源张家口矿业集团有限公司</w:t>
      </w:r>
    </w:p>
    <w:p w14:paraId="56E38BF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中国中煤能源股份有限公司新疆分公司</w:t>
      </w:r>
    </w:p>
    <w:p w14:paraId="4DAF2FE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山西焦煤汾西矿业（集团）有限责任公司</w:t>
      </w:r>
    </w:p>
    <w:p w14:paraId="47996E4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阜新矿业（集团）有限责任公司</w:t>
      </w:r>
    </w:p>
    <w:p w14:paraId="1F8C9C6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黑龙江龙煤鹤岗矿业有限责任公司</w:t>
      </w:r>
    </w:p>
    <w:p w14:paraId="63EE440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黑龙江龙煤七台河矿业有限责任公司</w:t>
      </w:r>
    </w:p>
    <w:p w14:paraId="17DB8072">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河南</w:t>
      </w:r>
      <w:r>
        <w:rPr>
          <w:rFonts w:hint="eastAsia" w:ascii="仿宋_GB2312" w:hAnsi="仿宋_GB2312" w:eastAsia="仿宋_GB2312" w:cs="仿宋_GB2312"/>
          <w:sz w:val="30"/>
          <w:szCs w:val="30"/>
          <w:highlight w:val="none"/>
        </w:rPr>
        <w:t>能源焦作煤业（集团）有限责任公司</w:t>
      </w:r>
    </w:p>
    <w:p w14:paraId="6C58F4FB">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河南能源鹤壁煤业（集团）有限责任公司</w:t>
      </w:r>
    </w:p>
    <w:p w14:paraId="6730D65D">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陕西陕煤澄合矿业有限公司</w:t>
      </w:r>
    </w:p>
    <w:p w14:paraId="426C59F2">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陕煤集团陕西中能煤田有限公司</w:t>
      </w:r>
    </w:p>
    <w:p w14:paraId="4F9AEB73">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窑街煤电集团有限公司</w:t>
      </w:r>
    </w:p>
    <w:p w14:paraId="2843B1D3">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中国煤炭地质总局第一勘探局</w:t>
      </w:r>
    </w:p>
    <w:p w14:paraId="5F38C86D">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中国矿业大学</w:t>
      </w:r>
    </w:p>
    <w:p w14:paraId="134CB385">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河南工信学院</w:t>
      </w:r>
    </w:p>
    <w:p w14:paraId="3C600382">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应急总医院</w:t>
      </w:r>
    </w:p>
    <w:p w14:paraId="32D90953">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陕煤集团陕西省煤层气开发利用有限公司</w:t>
      </w:r>
    </w:p>
    <w:p w14:paraId="7894FC76">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中煤地质集团有限公司</w:t>
      </w:r>
    </w:p>
    <w:p w14:paraId="51D395BD">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陕西煤业化工物资集团有限公司</w:t>
      </w:r>
    </w:p>
    <w:p w14:paraId="5E55DF0B">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重庆能投渝新能源有限公司</w:t>
      </w:r>
    </w:p>
    <w:p w14:paraId="746B2397">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陕西延长石油矿业有限责任公司</w:t>
      </w:r>
    </w:p>
    <w:p w14:paraId="3EA0DD8D">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国家能源集团煤焦化有限责任公司</w:t>
      </w:r>
    </w:p>
    <w:p w14:paraId="17597CB2">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中国煤炭地质总局水文地质局</w:t>
      </w:r>
    </w:p>
    <w:p w14:paraId="00EE6094">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中煤平朔集团有限公司</w:t>
      </w:r>
    </w:p>
    <w:p w14:paraId="287AC3B6">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国家能源集团新疆能源有限责任公司</w:t>
      </w:r>
    </w:p>
    <w:p w14:paraId="412A7646">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国家能源集团包头矿业有限责任公司 </w:t>
      </w:r>
    </w:p>
    <w:p w14:paraId="080F9854">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冀中能源邢台矿业集团有限责任公司</w:t>
      </w:r>
    </w:p>
    <w:p w14:paraId="12ED94AD">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华北科技学院</w:t>
      </w:r>
    </w:p>
    <w:p w14:paraId="2DDDE4A6">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山西焦煤霍州煤电集团有限责任公司</w:t>
      </w:r>
    </w:p>
    <w:p w14:paraId="36C604BB">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淮河能源控股集团有限责任公司</w:t>
      </w:r>
    </w:p>
    <w:p w14:paraId="72655471">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西安重工装备制造集团有限公司</w:t>
      </w:r>
    </w:p>
    <w:p w14:paraId="7D223B65">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陕煤集团蒲城清洁能源化工有限责任公司</w:t>
      </w:r>
    </w:p>
    <w:p w14:paraId="4DD0680C">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山东能源兖矿东华建设有限公司</w:t>
      </w:r>
    </w:p>
    <w:p w14:paraId="7AD52571">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龙煤集团新疆龙煤能源有限责任公司</w:t>
      </w:r>
    </w:p>
    <w:p w14:paraId="7DCA28EA">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中国煤炭地质总局航测遥感局</w:t>
      </w:r>
    </w:p>
    <w:p w14:paraId="480BEB55">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辽宁能源煤电产业股份有限公司</w:t>
      </w:r>
    </w:p>
    <w:p w14:paraId="051FD330">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济宁能源发展集团有限公司</w:t>
      </w:r>
    </w:p>
    <w:p w14:paraId="051B0083">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黑龙江龙煤矿业工程设计研究院有限公司</w:t>
      </w:r>
    </w:p>
    <w:p w14:paraId="775EB02F">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四川川煤华荣能源有限责任公司</w:t>
      </w:r>
    </w:p>
    <w:p w14:paraId="255FF56A">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晋能控股煤业集团轩岗煤电有限责任公司     </w:t>
      </w:r>
    </w:p>
    <w:p w14:paraId="636890A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陕煤集团神木柠条</w:t>
      </w:r>
      <w:r>
        <w:rPr>
          <w:rFonts w:hint="eastAsia" w:ascii="仿宋_GB2312" w:hAnsi="仿宋_GB2312" w:eastAsia="仿宋_GB2312" w:cs="仿宋_GB2312"/>
          <w:sz w:val="30"/>
          <w:szCs w:val="30"/>
        </w:rPr>
        <w:t>塔矿业有限公司</w:t>
      </w:r>
    </w:p>
    <w:p w14:paraId="562980A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陕煤集团神木红柳林矿业有限公司</w:t>
      </w:r>
    </w:p>
    <w:p w14:paraId="4BC1932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中煤科工西安研究院（集团）有限公司</w:t>
      </w:r>
    </w:p>
    <w:p w14:paraId="7602EA4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中国煤炭地质总局青海煤炭地质局</w:t>
      </w:r>
    </w:p>
    <w:p w14:paraId="0C300FE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江苏徐矿能源股份有限公司</w:t>
      </w:r>
    </w:p>
    <w:p w14:paraId="23E6739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中煤江南建设发展集团有限公司</w:t>
      </w:r>
    </w:p>
    <w:p w14:paraId="1F097AE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兖矿能源集团股份有限公司山东能源化工分公司</w:t>
      </w:r>
    </w:p>
    <w:p w14:paraId="28F7E90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山东能源电力集团有限公司</w:t>
      </w:r>
    </w:p>
    <w:p w14:paraId="64D3BE2B">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山东能源集团营销贸易有限公司</w:t>
      </w:r>
    </w:p>
    <w:p w14:paraId="54A5064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山东能源集团新材料有限公司</w:t>
      </w:r>
    </w:p>
    <w:p w14:paraId="348A869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山东能源集团贵州矿业有限公司</w:t>
      </w:r>
    </w:p>
    <w:p w14:paraId="7BF222A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山东能源集团装备制造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集团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有限公司</w:t>
      </w:r>
    </w:p>
    <w:p w14:paraId="115B127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山东能源兖矿东华重工有限公司</w:t>
      </w:r>
    </w:p>
    <w:p w14:paraId="37ABB54D">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山东能源集团物资有限公司</w:t>
      </w:r>
    </w:p>
    <w:p w14:paraId="630C4B2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晋能控股煤业集团有限公司</w:t>
      </w:r>
    </w:p>
    <w:p w14:paraId="677C27F4">
      <w:pPr>
        <w:spacing w:line="560" w:lineRule="exact"/>
        <w:ind w:firstLine="600" w:firstLineChars="200"/>
        <w:rPr>
          <w:rFonts w:hint="eastAsia" w:ascii="微软雅黑" w:hAnsi="微软雅黑" w:eastAsia="微软雅黑" w:cs="微软雅黑"/>
          <w:i w:val="0"/>
          <w:iCs w:val="0"/>
          <w:caps w:val="0"/>
          <w:color w:val="666666"/>
          <w:spacing w:val="0"/>
          <w:sz w:val="21"/>
          <w:szCs w:val="21"/>
          <w:shd w:val="clear" w:fill="FFFFFF"/>
        </w:rPr>
      </w:pPr>
      <w:r>
        <w:rPr>
          <w:rFonts w:hint="eastAsia" w:ascii="仿宋_GB2312" w:hAnsi="仿宋_GB2312" w:eastAsia="仿宋_GB2312" w:cs="仿宋_GB2312"/>
          <w:sz w:val="30"/>
          <w:szCs w:val="30"/>
        </w:rPr>
        <w:t>陕西小保当矿业有限公司</w:t>
      </w:r>
    </w:p>
    <w:p w14:paraId="3A3FAC5F">
      <w:pPr>
        <w:spacing w:line="560" w:lineRule="exact"/>
        <w:ind w:firstLine="600" w:firstLineChars="200"/>
        <w:rPr>
          <w:rFonts w:hint="eastAsia" w:ascii="仿宋_GB2312" w:hAnsi="仿宋_GB2312" w:eastAsia="仿宋_GB2312" w:cs="仿宋_GB2312"/>
          <w:sz w:val="30"/>
          <w:szCs w:val="30"/>
        </w:rPr>
        <w:sectPr>
          <w:pgSz w:w="11906" w:h="16838"/>
          <w:pgMar w:top="2041" w:right="1474" w:bottom="1928" w:left="1587" w:header="851" w:footer="1361" w:gutter="0"/>
          <w:pgNumType w:fmt="decimal"/>
          <w:cols w:space="425" w:num="1"/>
          <w:docGrid w:type="lines" w:linePitch="312" w:charSpace="0"/>
        </w:sectPr>
      </w:pPr>
    </w:p>
    <w:p w14:paraId="2BD60711">
      <w:pPr>
        <w:spacing w:line="480" w:lineRule="exact"/>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14:paraId="0A54384B">
      <w:pPr>
        <w:spacing w:line="56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煤炭行业纪委书记中心学组学习会报名</w:t>
      </w:r>
      <w:r>
        <w:rPr>
          <w:rFonts w:hint="eastAsia" w:ascii="方正小标宋简体" w:hAnsi="方正小标宋简体" w:eastAsia="方正小标宋简体" w:cs="方正小标宋简体"/>
          <w:sz w:val="40"/>
          <w:szCs w:val="40"/>
        </w:rPr>
        <w:t>回执表</w:t>
      </w:r>
    </w:p>
    <w:tbl>
      <w:tblPr>
        <w:tblStyle w:val="5"/>
        <w:tblpPr w:leftFromText="180" w:rightFromText="180" w:vertAnchor="text" w:horzAnchor="margin" w:tblpXSpec="center" w:tblpY="190"/>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30"/>
        <w:gridCol w:w="1113"/>
        <w:gridCol w:w="1633"/>
        <w:gridCol w:w="1663"/>
        <w:gridCol w:w="2673"/>
        <w:gridCol w:w="893"/>
        <w:gridCol w:w="894"/>
        <w:gridCol w:w="2036"/>
      </w:tblGrid>
      <w:tr w14:paraId="715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9" w:type="dxa"/>
            <w:vMerge w:val="restart"/>
            <w:tcBorders>
              <w:top w:val="single" w:color="auto" w:sz="4" w:space="0"/>
              <w:left w:val="single" w:color="auto" w:sz="4" w:space="0"/>
              <w:bottom w:val="single" w:color="auto" w:sz="4" w:space="0"/>
              <w:right w:val="single" w:color="auto" w:sz="4" w:space="0"/>
            </w:tcBorders>
            <w:vAlign w:val="center"/>
          </w:tcPr>
          <w:p w14:paraId="01D35DAF">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序号</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3D2AB07F">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单位</w:t>
            </w:r>
          </w:p>
        </w:tc>
        <w:tc>
          <w:tcPr>
            <w:tcW w:w="1113" w:type="dxa"/>
            <w:vMerge w:val="restart"/>
            <w:tcBorders>
              <w:top w:val="single" w:color="auto" w:sz="4" w:space="0"/>
              <w:left w:val="single" w:color="auto" w:sz="4" w:space="0"/>
              <w:bottom w:val="single" w:color="auto" w:sz="4" w:space="0"/>
              <w:right w:val="single" w:color="auto" w:sz="4" w:space="0"/>
            </w:tcBorders>
            <w:vAlign w:val="center"/>
          </w:tcPr>
          <w:p w14:paraId="2443C5FA">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姓名</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14:paraId="7A7A3353">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职务</w:t>
            </w:r>
          </w:p>
        </w:tc>
        <w:tc>
          <w:tcPr>
            <w:tcW w:w="1663" w:type="dxa"/>
            <w:vMerge w:val="restart"/>
            <w:tcBorders>
              <w:top w:val="single" w:color="auto" w:sz="4" w:space="0"/>
              <w:left w:val="single" w:color="auto" w:sz="4" w:space="0"/>
              <w:bottom w:val="single" w:color="auto" w:sz="4" w:space="0"/>
              <w:right w:val="single" w:color="auto" w:sz="4" w:space="0"/>
            </w:tcBorders>
            <w:vAlign w:val="center"/>
          </w:tcPr>
          <w:p w14:paraId="63051B86">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手机号码</w:t>
            </w:r>
          </w:p>
        </w:tc>
        <w:tc>
          <w:tcPr>
            <w:tcW w:w="2673" w:type="dxa"/>
            <w:vMerge w:val="restart"/>
            <w:tcBorders>
              <w:top w:val="single" w:color="auto" w:sz="4" w:space="0"/>
              <w:left w:val="single" w:color="auto" w:sz="4" w:space="0"/>
              <w:bottom w:val="single" w:color="auto" w:sz="4" w:space="0"/>
              <w:right w:val="single" w:color="auto" w:sz="4" w:space="0"/>
            </w:tcBorders>
            <w:vAlign w:val="center"/>
          </w:tcPr>
          <w:p w14:paraId="59AA61B7">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身份证号</w:t>
            </w: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5FDF76D1">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住房需求</w:t>
            </w:r>
          </w:p>
        </w:tc>
        <w:tc>
          <w:tcPr>
            <w:tcW w:w="2036" w:type="dxa"/>
            <w:vMerge w:val="restart"/>
            <w:tcBorders>
              <w:top w:val="single" w:color="auto" w:sz="4" w:space="0"/>
              <w:left w:val="single" w:color="auto" w:sz="4" w:space="0"/>
              <w:bottom w:val="single" w:color="auto" w:sz="4" w:space="0"/>
              <w:right w:val="single" w:color="auto" w:sz="4" w:space="0"/>
            </w:tcBorders>
            <w:vAlign w:val="center"/>
          </w:tcPr>
          <w:p w14:paraId="51798B70">
            <w:pPr>
              <w:spacing w:line="480" w:lineRule="exact"/>
              <w:jc w:val="center"/>
              <w:rPr>
                <w:rFonts w:ascii="仿宋" w:hAnsi="仿宋" w:eastAsia="仿宋" w:cs="仿宋_GB2312"/>
                <w:sz w:val="28"/>
                <w:szCs w:val="28"/>
              </w:rPr>
            </w:pPr>
            <w:r>
              <w:rPr>
                <w:rFonts w:hint="eastAsia" w:ascii="仿宋" w:hAnsi="仿宋" w:eastAsia="仿宋" w:cs="仿宋_GB2312"/>
                <w:sz w:val="28"/>
                <w:szCs w:val="28"/>
              </w:rPr>
              <w:t>备注</w:t>
            </w:r>
          </w:p>
        </w:tc>
      </w:tr>
      <w:tr w14:paraId="55E7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9" w:type="dxa"/>
            <w:vMerge w:val="continue"/>
            <w:tcBorders>
              <w:top w:val="single" w:color="auto" w:sz="4" w:space="0"/>
              <w:left w:val="single" w:color="auto" w:sz="4" w:space="0"/>
              <w:bottom w:val="single" w:color="auto" w:sz="4" w:space="0"/>
              <w:right w:val="single" w:color="auto" w:sz="4" w:space="0"/>
            </w:tcBorders>
            <w:vAlign w:val="center"/>
          </w:tcPr>
          <w:p w14:paraId="750B0D91">
            <w:pPr>
              <w:rPr>
                <w:rFonts w:ascii="仿宋" w:hAnsi="仿宋" w:eastAsia="仿宋"/>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6599297A">
            <w:pPr>
              <w:rPr>
                <w:rFonts w:ascii="仿宋" w:hAnsi="仿宋" w:eastAsia="仿宋"/>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24797D64">
            <w:pPr>
              <w:rPr>
                <w:rFonts w:ascii="仿宋" w:hAnsi="仿宋" w:eastAsia="仿宋"/>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3572BDFA">
            <w:pPr>
              <w:rPr>
                <w:rFonts w:ascii="仿宋" w:hAnsi="仿宋" w:eastAsia="仿宋"/>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2A0A8CFB">
            <w:pPr>
              <w:rPr>
                <w:rFonts w:ascii="仿宋" w:hAnsi="仿宋" w:eastAsia="仿宋"/>
              </w:rPr>
            </w:pPr>
          </w:p>
        </w:tc>
        <w:tc>
          <w:tcPr>
            <w:tcW w:w="2673" w:type="dxa"/>
            <w:vMerge w:val="continue"/>
            <w:tcBorders>
              <w:top w:val="single" w:color="auto" w:sz="4" w:space="0"/>
              <w:left w:val="single" w:color="auto" w:sz="4" w:space="0"/>
              <w:bottom w:val="single" w:color="auto" w:sz="4" w:space="0"/>
              <w:right w:val="single" w:color="auto" w:sz="4" w:space="0"/>
            </w:tcBorders>
            <w:vAlign w:val="center"/>
          </w:tcPr>
          <w:p w14:paraId="65D96D7F">
            <w:pPr>
              <w:rPr>
                <w:rFonts w:ascii="仿宋" w:hAnsi="仿宋" w:eastAsia="仿宋"/>
              </w:rPr>
            </w:pPr>
          </w:p>
        </w:tc>
        <w:tc>
          <w:tcPr>
            <w:tcW w:w="893" w:type="dxa"/>
            <w:tcBorders>
              <w:top w:val="single" w:color="auto" w:sz="4" w:space="0"/>
              <w:left w:val="single" w:color="auto" w:sz="4" w:space="0"/>
              <w:bottom w:val="single" w:color="auto" w:sz="4" w:space="0"/>
              <w:right w:val="single" w:color="auto" w:sz="4" w:space="0"/>
            </w:tcBorders>
            <w:vAlign w:val="center"/>
          </w:tcPr>
          <w:p w14:paraId="7DEBAA06">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单间</w:t>
            </w:r>
          </w:p>
        </w:tc>
        <w:tc>
          <w:tcPr>
            <w:tcW w:w="894" w:type="dxa"/>
            <w:tcBorders>
              <w:top w:val="single" w:color="auto" w:sz="4" w:space="0"/>
              <w:left w:val="single" w:color="auto" w:sz="4" w:space="0"/>
              <w:bottom w:val="single" w:color="auto" w:sz="4" w:space="0"/>
              <w:right w:val="single" w:color="auto" w:sz="4" w:space="0"/>
            </w:tcBorders>
            <w:vAlign w:val="center"/>
          </w:tcPr>
          <w:p w14:paraId="57ACE423">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合住</w:t>
            </w:r>
          </w:p>
        </w:tc>
        <w:tc>
          <w:tcPr>
            <w:tcW w:w="2036" w:type="dxa"/>
            <w:vMerge w:val="continue"/>
            <w:tcBorders>
              <w:top w:val="single" w:color="auto" w:sz="4" w:space="0"/>
              <w:left w:val="single" w:color="auto" w:sz="4" w:space="0"/>
              <w:bottom w:val="single" w:color="auto" w:sz="4" w:space="0"/>
              <w:right w:val="single" w:color="auto" w:sz="4" w:space="0"/>
            </w:tcBorders>
            <w:vAlign w:val="center"/>
          </w:tcPr>
          <w:p w14:paraId="4DB607FD">
            <w:pPr>
              <w:rPr>
                <w:rFonts w:ascii="仿宋" w:hAnsi="仿宋" w:eastAsia="仿宋"/>
              </w:rPr>
            </w:pPr>
          </w:p>
        </w:tc>
      </w:tr>
      <w:tr w14:paraId="08C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41627D79">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15E19ECA">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697FB733">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31536A53">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601261BE">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2B2E4429">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50461C35">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1A9626A3">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0158EE12">
            <w:pPr>
              <w:spacing w:line="480" w:lineRule="exact"/>
              <w:rPr>
                <w:rFonts w:ascii="仿宋" w:hAnsi="仿宋" w:eastAsia="仿宋" w:cs="仿宋_GB2312"/>
                <w:sz w:val="28"/>
                <w:szCs w:val="28"/>
              </w:rPr>
            </w:pPr>
          </w:p>
        </w:tc>
      </w:tr>
      <w:tr w14:paraId="22D3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2FA4DA1C">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0F384ECA">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508A3304">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521C6B35">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1BBD5835">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03F62B5C">
            <w:pPr>
              <w:spacing w:line="480" w:lineRule="exact"/>
              <w:rPr>
                <w:rFonts w:hint="default" w:ascii="仿宋" w:hAnsi="仿宋" w:eastAsia="仿宋" w:cs="仿宋_GB2312"/>
                <w:sz w:val="28"/>
                <w:szCs w:val="28"/>
                <w:lang w:val="en-US" w:eastAsia="zh-CN"/>
              </w:rPr>
            </w:pPr>
          </w:p>
        </w:tc>
        <w:tc>
          <w:tcPr>
            <w:tcW w:w="893" w:type="dxa"/>
            <w:tcBorders>
              <w:top w:val="single" w:color="auto" w:sz="4" w:space="0"/>
              <w:left w:val="single" w:color="auto" w:sz="4" w:space="0"/>
              <w:bottom w:val="single" w:color="auto" w:sz="4" w:space="0"/>
              <w:right w:val="single" w:color="auto" w:sz="4" w:space="0"/>
            </w:tcBorders>
            <w:vAlign w:val="top"/>
          </w:tcPr>
          <w:p w14:paraId="4E29FA04">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631C0DB7">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5031EE42">
            <w:pPr>
              <w:spacing w:line="480" w:lineRule="exact"/>
              <w:rPr>
                <w:rFonts w:ascii="仿宋" w:hAnsi="仿宋" w:eastAsia="仿宋" w:cs="仿宋_GB2312"/>
                <w:sz w:val="28"/>
                <w:szCs w:val="28"/>
              </w:rPr>
            </w:pPr>
          </w:p>
        </w:tc>
      </w:tr>
      <w:tr w14:paraId="72F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5C750862">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4FFAD555">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3DD97E63">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5DF8AD13">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3F3BCF24">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595516CD">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1F073BF3">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21F118B9">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695D2E52">
            <w:pPr>
              <w:spacing w:line="480" w:lineRule="exact"/>
              <w:rPr>
                <w:rFonts w:ascii="仿宋" w:hAnsi="仿宋" w:eastAsia="仿宋" w:cs="仿宋_GB2312"/>
                <w:sz w:val="28"/>
                <w:szCs w:val="28"/>
              </w:rPr>
            </w:pPr>
          </w:p>
        </w:tc>
      </w:tr>
      <w:tr w14:paraId="0E6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22C94D90">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0E886961">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30DFBDBC">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2918FD82">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22E0F287">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3656F37A">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02749510">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5B5100E7">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3B00C6E6">
            <w:pPr>
              <w:spacing w:line="480" w:lineRule="exact"/>
              <w:rPr>
                <w:rFonts w:ascii="仿宋" w:hAnsi="仿宋" w:eastAsia="仿宋" w:cs="仿宋_GB2312"/>
                <w:sz w:val="28"/>
                <w:szCs w:val="28"/>
              </w:rPr>
            </w:pPr>
          </w:p>
        </w:tc>
      </w:tr>
      <w:tr w14:paraId="310B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30AA4C0E">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0B153AE6">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3E59E926">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1ECF840A">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5209C17B">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6876E3F1">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23EDD558">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114C7E08">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1F5E95AC">
            <w:pPr>
              <w:spacing w:line="480" w:lineRule="exact"/>
              <w:rPr>
                <w:rFonts w:ascii="仿宋" w:hAnsi="仿宋" w:eastAsia="仿宋" w:cs="仿宋_GB2312"/>
                <w:sz w:val="28"/>
                <w:szCs w:val="28"/>
              </w:rPr>
            </w:pPr>
          </w:p>
        </w:tc>
      </w:tr>
      <w:tr w14:paraId="152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4686EAC0">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77E9CCF3">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5D7013BC">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046E4F52">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26ABEA81">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2272B6C0">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1C50BF69">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2CE1685F">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5A904A20">
            <w:pPr>
              <w:spacing w:line="480" w:lineRule="exact"/>
              <w:rPr>
                <w:rFonts w:ascii="仿宋" w:hAnsi="仿宋" w:eastAsia="仿宋" w:cs="仿宋_GB2312"/>
                <w:sz w:val="28"/>
                <w:szCs w:val="28"/>
              </w:rPr>
            </w:pPr>
          </w:p>
        </w:tc>
      </w:tr>
      <w:tr w14:paraId="7E1B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07E828FE">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687BE91D">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78DB430A">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738CE2E2">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0B8C1152">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14DC2B70">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4FB0395A">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1726B4A0">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1D83044E">
            <w:pPr>
              <w:spacing w:line="480" w:lineRule="exact"/>
              <w:rPr>
                <w:rFonts w:ascii="仿宋" w:hAnsi="仿宋" w:eastAsia="仿宋" w:cs="仿宋_GB2312"/>
                <w:sz w:val="28"/>
                <w:szCs w:val="28"/>
              </w:rPr>
            </w:pPr>
          </w:p>
        </w:tc>
      </w:tr>
      <w:tr w14:paraId="036C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vAlign w:val="top"/>
          </w:tcPr>
          <w:p w14:paraId="481D2E33">
            <w:pPr>
              <w:spacing w:line="480" w:lineRule="exact"/>
              <w:rPr>
                <w:rFonts w:ascii="仿宋" w:hAnsi="仿宋" w:eastAsia="仿宋" w:cs="仿宋_GB2312"/>
                <w:sz w:val="28"/>
                <w:szCs w:val="28"/>
              </w:rPr>
            </w:pPr>
          </w:p>
        </w:tc>
        <w:tc>
          <w:tcPr>
            <w:tcW w:w="1930" w:type="dxa"/>
            <w:tcBorders>
              <w:top w:val="single" w:color="auto" w:sz="4" w:space="0"/>
              <w:left w:val="single" w:color="auto" w:sz="4" w:space="0"/>
              <w:bottom w:val="single" w:color="auto" w:sz="4" w:space="0"/>
              <w:right w:val="single" w:color="auto" w:sz="4" w:space="0"/>
            </w:tcBorders>
            <w:vAlign w:val="top"/>
          </w:tcPr>
          <w:p w14:paraId="6A4C835C">
            <w:pPr>
              <w:spacing w:line="480" w:lineRule="exact"/>
              <w:rPr>
                <w:rFonts w:ascii="仿宋" w:hAnsi="仿宋" w:eastAsia="仿宋" w:cs="仿宋_GB2312"/>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14:paraId="5F14FA89">
            <w:pPr>
              <w:spacing w:line="480" w:lineRule="exact"/>
              <w:rPr>
                <w:rFonts w:ascii="仿宋" w:hAnsi="仿宋" w:eastAsia="仿宋" w:cs="仿宋_GB2312"/>
                <w:sz w:val="28"/>
                <w:szCs w:val="28"/>
              </w:rPr>
            </w:pPr>
          </w:p>
        </w:tc>
        <w:tc>
          <w:tcPr>
            <w:tcW w:w="1633" w:type="dxa"/>
            <w:tcBorders>
              <w:top w:val="single" w:color="auto" w:sz="4" w:space="0"/>
              <w:left w:val="single" w:color="auto" w:sz="4" w:space="0"/>
              <w:bottom w:val="single" w:color="auto" w:sz="4" w:space="0"/>
              <w:right w:val="single" w:color="auto" w:sz="4" w:space="0"/>
            </w:tcBorders>
            <w:vAlign w:val="top"/>
          </w:tcPr>
          <w:p w14:paraId="6BFBBBD9">
            <w:pPr>
              <w:spacing w:line="480" w:lineRule="exact"/>
              <w:rPr>
                <w:rFonts w:ascii="仿宋" w:hAnsi="仿宋" w:eastAsia="仿宋" w:cs="仿宋_GB2312"/>
                <w:sz w:val="28"/>
                <w:szCs w:val="28"/>
              </w:rPr>
            </w:pPr>
          </w:p>
        </w:tc>
        <w:tc>
          <w:tcPr>
            <w:tcW w:w="1663" w:type="dxa"/>
            <w:tcBorders>
              <w:top w:val="single" w:color="auto" w:sz="4" w:space="0"/>
              <w:left w:val="single" w:color="auto" w:sz="4" w:space="0"/>
              <w:bottom w:val="single" w:color="auto" w:sz="4" w:space="0"/>
              <w:right w:val="single" w:color="auto" w:sz="4" w:space="0"/>
            </w:tcBorders>
            <w:vAlign w:val="top"/>
          </w:tcPr>
          <w:p w14:paraId="75229747">
            <w:pPr>
              <w:spacing w:line="480" w:lineRule="exact"/>
              <w:rPr>
                <w:rFonts w:ascii="仿宋" w:hAnsi="仿宋" w:eastAsia="仿宋" w:cs="仿宋_GB2312"/>
                <w:sz w:val="28"/>
                <w:szCs w:val="28"/>
              </w:rPr>
            </w:pPr>
          </w:p>
        </w:tc>
        <w:tc>
          <w:tcPr>
            <w:tcW w:w="2673" w:type="dxa"/>
            <w:tcBorders>
              <w:top w:val="single" w:color="auto" w:sz="4" w:space="0"/>
              <w:left w:val="single" w:color="auto" w:sz="4" w:space="0"/>
              <w:bottom w:val="single" w:color="auto" w:sz="4" w:space="0"/>
              <w:right w:val="single" w:color="auto" w:sz="4" w:space="0"/>
            </w:tcBorders>
            <w:vAlign w:val="top"/>
          </w:tcPr>
          <w:p w14:paraId="1933BA8C">
            <w:pPr>
              <w:spacing w:line="480" w:lineRule="exact"/>
              <w:rPr>
                <w:rFonts w:ascii="仿宋" w:hAnsi="仿宋" w:eastAsia="仿宋" w:cs="仿宋_GB2312"/>
                <w:sz w:val="28"/>
                <w:szCs w:val="28"/>
              </w:rPr>
            </w:pPr>
          </w:p>
        </w:tc>
        <w:tc>
          <w:tcPr>
            <w:tcW w:w="893" w:type="dxa"/>
            <w:tcBorders>
              <w:top w:val="single" w:color="auto" w:sz="4" w:space="0"/>
              <w:left w:val="single" w:color="auto" w:sz="4" w:space="0"/>
              <w:bottom w:val="single" w:color="auto" w:sz="4" w:space="0"/>
              <w:right w:val="single" w:color="auto" w:sz="4" w:space="0"/>
            </w:tcBorders>
            <w:vAlign w:val="top"/>
          </w:tcPr>
          <w:p w14:paraId="6BDA3A47">
            <w:pPr>
              <w:spacing w:line="480" w:lineRule="exact"/>
              <w:rPr>
                <w:rFonts w:ascii="仿宋" w:hAnsi="仿宋" w:eastAsia="仿宋" w:cs="仿宋_GB2312"/>
                <w:sz w:val="28"/>
                <w:szCs w:val="28"/>
              </w:rPr>
            </w:pPr>
          </w:p>
        </w:tc>
        <w:tc>
          <w:tcPr>
            <w:tcW w:w="894" w:type="dxa"/>
            <w:tcBorders>
              <w:top w:val="single" w:color="auto" w:sz="4" w:space="0"/>
              <w:left w:val="single" w:color="auto" w:sz="4" w:space="0"/>
              <w:bottom w:val="single" w:color="auto" w:sz="4" w:space="0"/>
              <w:right w:val="single" w:color="auto" w:sz="4" w:space="0"/>
            </w:tcBorders>
            <w:vAlign w:val="top"/>
          </w:tcPr>
          <w:p w14:paraId="21CBF4AC">
            <w:pPr>
              <w:spacing w:line="480" w:lineRule="exact"/>
              <w:rPr>
                <w:rFonts w:ascii="仿宋" w:hAnsi="仿宋" w:eastAsia="仿宋" w:cs="仿宋_GB2312"/>
                <w:sz w:val="28"/>
                <w:szCs w:val="28"/>
              </w:rPr>
            </w:pPr>
          </w:p>
        </w:tc>
        <w:tc>
          <w:tcPr>
            <w:tcW w:w="2036" w:type="dxa"/>
            <w:tcBorders>
              <w:top w:val="single" w:color="auto" w:sz="4" w:space="0"/>
              <w:left w:val="single" w:color="auto" w:sz="4" w:space="0"/>
              <w:bottom w:val="single" w:color="auto" w:sz="4" w:space="0"/>
              <w:right w:val="single" w:color="auto" w:sz="4" w:space="0"/>
            </w:tcBorders>
            <w:vAlign w:val="top"/>
          </w:tcPr>
          <w:p w14:paraId="7D826F8F">
            <w:pPr>
              <w:spacing w:line="480" w:lineRule="exact"/>
              <w:rPr>
                <w:rFonts w:ascii="仿宋" w:hAnsi="仿宋" w:eastAsia="仿宋" w:cs="仿宋_GB2312"/>
                <w:sz w:val="28"/>
                <w:szCs w:val="28"/>
              </w:rPr>
            </w:pPr>
          </w:p>
        </w:tc>
      </w:tr>
    </w:tbl>
    <w:p w14:paraId="6F590551">
      <w:pPr>
        <w:keepNext w:val="0"/>
        <w:keepLines w:val="0"/>
        <w:pageBreakBefore w:val="0"/>
        <w:widowControl w:val="0"/>
        <w:kinsoku/>
        <w:wordWrap/>
        <w:overflowPunct/>
        <w:topLinePunct w:val="0"/>
        <w:autoSpaceDE/>
        <w:autoSpaceDN/>
        <w:bidi w:val="0"/>
        <w:adjustRightInd/>
        <w:snapToGrid w:val="0"/>
        <w:spacing w:before="157" w:beforeLines="50" w:line="300" w:lineRule="exact"/>
        <w:ind w:left="-197" w:leftChars="-94" w:right="-208" w:rightChars="-99" w:firstLine="837" w:firstLineChars="299"/>
        <w:jc w:val="left"/>
        <w:textAlignment w:val="auto"/>
        <w:rPr>
          <w:rFonts w:hint="eastAsia" w:ascii="仿宋" w:hAnsi="仿宋" w:eastAsia="仿宋" w:cs="仿宋_GB2312"/>
          <w:b/>
          <w:bCs/>
          <w:sz w:val="28"/>
          <w:szCs w:val="28"/>
          <w:lang w:val="en-US" w:eastAsia="zh-CN"/>
        </w:rPr>
      </w:pPr>
      <w:r>
        <w:rPr>
          <w:rFonts w:hint="eastAsia" w:ascii="仿宋" w:hAnsi="仿宋" w:eastAsia="仿宋" w:cs="仿宋_GB2312"/>
          <w:sz w:val="28"/>
          <w:szCs w:val="28"/>
          <w:lang w:val="en-US" w:eastAsia="zh-CN"/>
        </w:rPr>
        <w:t>说明</w:t>
      </w:r>
      <w:r>
        <w:rPr>
          <w:rFonts w:hint="eastAsia" w:ascii="仿宋" w:hAnsi="仿宋" w:eastAsia="仿宋" w:cs="仿宋_GB2312"/>
          <w:sz w:val="28"/>
          <w:szCs w:val="28"/>
        </w:rPr>
        <w:t>：</w:t>
      </w:r>
      <w:r>
        <w:rPr>
          <w:rFonts w:hint="eastAsia" w:ascii="仿宋" w:hAnsi="仿宋" w:eastAsia="仿宋" w:cs="仿宋_GB2312"/>
          <w:b w:val="0"/>
          <w:bCs w:val="0"/>
          <w:sz w:val="28"/>
          <w:szCs w:val="28"/>
          <w:lang w:val="en-US" w:eastAsia="zh-CN"/>
        </w:rPr>
        <w:t>1.</w:t>
      </w:r>
      <w:r>
        <w:rPr>
          <w:rFonts w:hint="eastAsia" w:ascii="仿宋" w:hAnsi="仿宋" w:eastAsia="仿宋" w:cs="仿宋_GB2312"/>
          <w:sz w:val="28"/>
          <w:szCs w:val="28"/>
        </w:rPr>
        <w:t>住房需求在选项栏中划“√”即可</w:t>
      </w:r>
      <w:r>
        <w:rPr>
          <w:rFonts w:hint="eastAsia" w:ascii="仿宋" w:hAnsi="仿宋" w:eastAsia="仿宋" w:cs="仿宋_GB2312"/>
          <w:sz w:val="28"/>
          <w:szCs w:val="28"/>
          <w:lang w:eastAsia="zh-CN"/>
        </w:rPr>
        <w:t>；</w:t>
      </w:r>
    </w:p>
    <w:p w14:paraId="57C9894C">
      <w:pPr>
        <w:keepNext w:val="0"/>
        <w:keepLines w:val="0"/>
        <w:pageBreakBefore w:val="0"/>
        <w:widowControl w:val="0"/>
        <w:kinsoku/>
        <w:wordWrap/>
        <w:overflowPunct/>
        <w:topLinePunct w:val="0"/>
        <w:autoSpaceDE/>
        <w:autoSpaceDN/>
        <w:bidi w:val="0"/>
        <w:adjustRightInd/>
        <w:snapToGrid/>
        <w:spacing w:line="600" w:lineRule="exact"/>
        <w:ind w:firstLine="1474" w:firstLineChars="0"/>
        <w:textAlignment w:val="auto"/>
        <w:rPr>
          <w:rFonts w:hint="eastAsia" w:ascii="仿宋" w:hAnsi="仿宋" w:eastAsia="仿宋" w:cs="仿宋_GB2312"/>
          <w:sz w:val="28"/>
          <w:szCs w:val="28"/>
          <w:lang w:val="en-US" w:eastAsia="zh-CN"/>
        </w:rPr>
        <w:sectPr>
          <w:pgSz w:w="16838" w:h="11906" w:orient="landscape"/>
          <w:pgMar w:top="1587" w:right="2041" w:bottom="1474" w:left="1928" w:header="851" w:footer="1361" w:gutter="0"/>
          <w:pgNumType w:fmt="decimal"/>
          <w:cols w:space="425" w:num="1"/>
          <w:docGrid w:type="lines" w:linePitch="312" w:charSpace="0"/>
        </w:sect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请务必于8</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日前报</w:t>
      </w:r>
      <w:r>
        <w:rPr>
          <w:rFonts w:hint="eastAsia" w:ascii="仿宋" w:hAnsi="仿宋" w:eastAsia="仿宋" w:cs="仿宋_GB2312"/>
          <w:sz w:val="28"/>
          <w:szCs w:val="28"/>
          <w:lang w:val="en-US" w:eastAsia="zh-CN"/>
        </w:rPr>
        <w:t>至</w:t>
      </w:r>
      <w:r>
        <w:rPr>
          <w:rFonts w:hint="eastAsia" w:ascii="仿宋" w:hAnsi="仿宋" w:eastAsia="仿宋" w:cs="仿宋_GB2312"/>
          <w:sz w:val="28"/>
          <w:szCs w:val="28"/>
        </w:rPr>
        <w:t>中</w:t>
      </w:r>
      <w:r>
        <w:rPr>
          <w:rFonts w:hint="eastAsia" w:ascii="仿宋" w:hAnsi="仿宋" w:eastAsia="仿宋" w:cs="仿宋_GB2312"/>
          <w:sz w:val="28"/>
          <w:szCs w:val="28"/>
          <w:lang w:val="en-US" w:eastAsia="zh-CN"/>
        </w:rPr>
        <w:t>国</w:t>
      </w:r>
      <w:r>
        <w:rPr>
          <w:rFonts w:hint="eastAsia" w:ascii="仿宋" w:hAnsi="仿宋" w:eastAsia="仿宋" w:cs="仿宋_GB2312"/>
          <w:sz w:val="28"/>
          <w:szCs w:val="28"/>
        </w:rPr>
        <w:t>煤</w:t>
      </w:r>
      <w:r>
        <w:rPr>
          <w:rFonts w:hint="eastAsia" w:ascii="仿宋" w:hAnsi="仿宋" w:eastAsia="仿宋" w:cs="仿宋_GB2312"/>
          <w:sz w:val="28"/>
          <w:szCs w:val="28"/>
          <w:lang w:val="en-US" w:eastAsia="zh-CN"/>
        </w:rPr>
        <w:t>炭</w:t>
      </w:r>
      <w:r>
        <w:rPr>
          <w:rFonts w:hint="eastAsia" w:ascii="仿宋" w:hAnsi="仿宋" w:eastAsia="仿宋" w:cs="仿宋_GB2312"/>
          <w:sz w:val="28"/>
          <w:szCs w:val="28"/>
        </w:rPr>
        <w:t>政研会</w:t>
      </w:r>
      <w:r>
        <w:rPr>
          <w:rFonts w:hint="eastAsia" w:ascii="仿宋" w:hAnsi="仿宋" w:eastAsia="仿宋" w:cs="仿宋_GB2312"/>
          <w:sz w:val="28"/>
          <w:szCs w:val="28"/>
          <w:lang w:val="en-US" w:eastAsia="zh-CN"/>
        </w:rPr>
        <w:t>邮箱</w:t>
      </w:r>
      <w:r>
        <w:rPr>
          <w:rFonts w:hint="default" w:ascii="Times New Roman" w:hAnsi="Times New Roman" w:eastAsia="方正仿宋_GB2312" w:cs="Times New Roman"/>
          <w:sz w:val="30"/>
          <w:szCs w:val="30"/>
        </w:rPr>
        <w:fldChar w:fldCharType="begin"/>
      </w:r>
      <w:r>
        <w:rPr>
          <w:rFonts w:hint="default" w:ascii="Times New Roman" w:hAnsi="Times New Roman" w:eastAsia="方正仿宋_GB2312" w:cs="Times New Roman"/>
          <w:sz w:val="30"/>
          <w:szCs w:val="30"/>
        </w:rPr>
        <w:instrText xml:space="preserve"> HYPERLINK "mailto:mtzy02@126.com" </w:instrText>
      </w:r>
      <w:r>
        <w:rPr>
          <w:rFonts w:hint="default" w:ascii="Times New Roman" w:hAnsi="Times New Roman" w:eastAsia="方正仿宋_GB2312" w:cs="Times New Roman"/>
          <w:sz w:val="30"/>
          <w:szCs w:val="30"/>
        </w:rPr>
        <w:fldChar w:fldCharType="separate"/>
      </w:r>
      <w:r>
        <w:rPr>
          <w:rFonts w:hint="default" w:ascii="Times New Roman" w:hAnsi="Times New Roman" w:eastAsia="方正仿宋_GB2312" w:cs="Times New Roman"/>
          <w:sz w:val="30"/>
          <w:szCs w:val="30"/>
        </w:rPr>
        <w:t>mtzy0</w:t>
      </w:r>
      <w:r>
        <w:rPr>
          <w:rFonts w:hint="default" w:ascii="Times New Roman" w:hAnsi="Times New Roman" w:eastAsia="方正仿宋_GB2312" w:cs="Times New Roman"/>
          <w:sz w:val="30"/>
          <w:szCs w:val="30"/>
          <w:lang w:val="en-US" w:eastAsia="zh-CN"/>
        </w:rPr>
        <w:t>1</w:t>
      </w:r>
      <w:r>
        <w:rPr>
          <w:rFonts w:hint="default" w:ascii="Times New Roman" w:hAnsi="Times New Roman" w:eastAsia="方正仿宋_GB2312" w:cs="Times New Roman"/>
          <w:sz w:val="30"/>
          <w:szCs w:val="30"/>
        </w:rPr>
        <w:t>@126.com</w:t>
      </w:r>
      <w:r>
        <w:rPr>
          <w:rFonts w:hint="default" w:ascii="Times New Roman" w:hAnsi="Times New Roman" w:eastAsia="方正仿宋_GB2312" w:cs="Times New Roman"/>
          <w:sz w:val="30"/>
          <w:szCs w:val="30"/>
        </w:rPr>
        <w:fldChar w:fldCharType="end"/>
      </w:r>
      <w:r>
        <w:rPr>
          <w:rFonts w:hint="eastAsia" w:ascii="仿宋" w:hAnsi="仿宋" w:eastAsia="仿宋" w:cs="仿宋_GB2312"/>
          <w:sz w:val="28"/>
          <w:szCs w:val="28"/>
          <w:lang w:val="en-US" w:eastAsia="zh-CN"/>
        </w:rPr>
        <w:t>，以便于安排会务接待。</w:t>
      </w:r>
    </w:p>
    <w:p w14:paraId="668FC44C">
      <w:pPr>
        <w:spacing w:line="480" w:lineRule="exact"/>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14:paraId="1330B147">
      <w:pPr>
        <w:spacing w:afterLines="50" w:line="4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发票信息表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6568"/>
      </w:tblGrid>
      <w:tr w14:paraId="02F7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2BA3A6E9">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发票类型</w:t>
            </w:r>
          </w:p>
        </w:tc>
        <w:tc>
          <w:tcPr>
            <w:tcW w:w="6568" w:type="dxa"/>
            <w:tcBorders>
              <w:top w:val="single" w:color="auto" w:sz="4" w:space="0"/>
              <w:left w:val="single" w:color="auto" w:sz="4" w:space="0"/>
              <w:bottom w:val="single" w:color="auto" w:sz="4" w:space="0"/>
              <w:right w:val="single" w:color="auto" w:sz="4" w:space="0"/>
            </w:tcBorders>
            <w:vAlign w:val="center"/>
          </w:tcPr>
          <w:p w14:paraId="031BA0C6">
            <w:pPr>
              <w:spacing w:line="480" w:lineRule="exact"/>
              <w:jc w:val="center"/>
              <w:rPr>
                <w:rFonts w:ascii="仿宋" w:hAnsi="仿宋" w:eastAsia="仿宋" w:cs="仿宋_GB2312"/>
                <w:sz w:val="28"/>
                <w:szCs w:val="28"/>
              </w:rPr>
            </w:pPr>
          </w:p>
        </w:tc>
      </w:tr>
      <w:tr w14:paraId="1A60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1741CC55">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姓    名</w:t>
            </w:r>
          </w:p>
        </w:tc>
        <w:tc>
          <w:tcPr>
            <w:tcW w:w="6568" w:type="dxa"/>
            <w:tcBorders>
              <w:top w:val="single" w:color="auto" w:sz="4" w:space="0"/>
              <w:left w:val="single" w:color="auto" w:sz="4" w:space="0"/>
              <w:bottom w:val="single" w:color="auto" w:sz="4" w:space="0"/>
              <w:right w:val="single" w:color="auto" w:sz="4" w:space="0"/>
            </w:tcBorders>
            <w:vAlign w:val="center"/>
          </w:tcPr>
          <w:p w14:paraId="51C47294">
            <w:pPr>
              <w:spacing w:line="480" w:lineRule="exact"/>
              <w:jc w:val="center"/>
              <w:rPr>
                <w:rFonts w:ascii="仿宋" w:hAnsi="仿宋" w:eastAsia="仿宋" w:cs="仿宋_GB2312"/>
                <w:sz w:val="28"/>
                <w:szCs w:val="28"/>
              </w:rPr>
            </w:pPr>
          </w:p>
        </w:tc>
      </w:tr>
      <w:tr w14:paraId="2F69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45DACCCD">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手机号码</w:t>
            </w:r>
          </w:p>
        </w:tc>
        <w:tc>
          <w:tcPr>
            <w:tcW w:w="6568" w:type="dxa"/>
            <w:tcBorders>
              <w:top w:val="single" w:color="auto" w:sz="4" w:space="0"/>
              <w:left w:val="single" w:color="auto" w:sz="4" w:space="0"/>
              <w:bottom w:val="single" w:color="auto" w:sz="4" w:space="0"/>
              <w:right w:val="single" w:color="auto" w:sz="4" w:space="0"/>
            </w:tcBorders>
            <w:vAlign w:val="center"/>
          </w:tcPr>
          <w:p w14:paraId="0262EC39">
            <w:pPr>
              <w:spacing w:line="480" w:lineRule="exact"/>
              <w:jc w:val="center"/>
              <w:rPr>
                <w:rFonts w:ascii="仿宋" w:hAnsi="仿宋" w:eastAsia="仿宋" w:cs="仿宋_GB2312"/>
                <w:sz w:val="28"/>
                <w:szCs w:val="28"/>
              </w:rPr>
            </w:pPr>
          </w:p>
        </w:tc>
      </w:tr>
      <w:tr w14:paraId="7676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7B533756">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单位名称</w:t>
            </w:r>
          </w:p>
        </w:tc>
        <w:tc>
          <w:tcPr>
            <w:tcW w:w="6568" w:type="dxa"/>
            <w:tcBorders>
              <w:top w:val="single" w:color="auto" w:sz="4" w:space="0"/>
              <w:left w:val="single" w:color="auto" w:sz="4" w:space="0"/>
              <w:bottom w:val="single" w:color="auto" w:sz="4" w:space="0"/>
              <w:right w:val="single" w:color="auto" w:sz="4" w:space="0"/>
            </w:tcBorders>
            <w:vAlign w:val="center"/>
          </w:tcPr>
          <w:p w14:paraId="21E5E694">
            <w:pPr>
              <w:spacing w:line="480" w:lineRule="exact"/>
              <w:jc w:val="center"/>
              <w:rPr>
                <w:rFonts w:ascii="仿宋" w:hAnsi="仿宋" w:eastAsia="仿宋" w:cs="仿宋_GB2312"/>
                <w:sz w:val="28"/>
                <w:szCs w:val="28"/>
              </w:rPr>
            </w:pPr>
          </w:p>
        </w:tc>
      </w:tr>
      <w:tr w14:paraId="109F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778BE400">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发票内容</w:t>
            </w:r>
          </w:p>
        </w:tc>
        <w:tc>
          <w:tcPr>
            <w:tcW w:w="6568" w:type="dxa"/>
            <w:tcBorders>
              <w:top w:val="single" w:color="auto" w:sz="4" w:space="0"/>
              <w:left w:val="single" w:color="auto" w:sz="4" w:space="0"/>
              <w:bottom w:val="single" w:color="auto" w:sz="4" w:space="0"/>
              <w:right w:val="single" w:color="auto" w:sz="4" w:space="0"/>
            </w:tcBorders>
            <w:vAlign w:val="center"/>
          </w:tcPr>
          <w:p w14:paraId="2F7DE6C1">
            <w:pPr>
              <w:spacing w:line="480" w:lineRule="exact"/>
              <w:jc w:val="center"/>
              <w:rPr>
                <w:rFonts w:ascii="仿宋" w:hAnsi="仿宋" w:eastAsia="仿宋" w:cs="仿宋_GB2312"/>
                <w:sz w:val="28"/>
                <w:szCs w:val="28"/>
              </w:rPr>
            </w:pPr>
          </w:p>
        </w:tc>
      </w:tr>
      <w:tr w14:paraId="4CEC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6847CC73">
            <w:pPr>
              <w:widowControl/>
              <w:jc w:val="center"/>
              <w:textAlignment w:val="center"/>
              <w:rPr>
                <w:rFonts w:ascii="仿宋" w:hAnsi="仿宋" w:eastAsia="仿宋" w:cs="仿宋_GB2312"/>
                <w:sz w:val="28"/>
                <w:szCs w:val="28"/>
              </w:rPr>
            </w:pPr>
            <w:r>
              <w:rPr>
                <w:rFonts w:hint="eastAsia" w:ascii="仿宋" w:hAnsi="仿宋" w:eastAsia="仿宋" w:cs="仿宋_GB2312"/>
                <w:color w:val="000000"/>
                <w:kern w:val="0"/>
                <w:sz w:val="28"/>
                <w:szCs w:val="28"/>
              </w:rPr>
              <w:t>纳税人识别号</w:t>
            </w:r>
          </w:p>
        </w:tc>
        <w:tc>
          <w:tcPr>
            <w:tcW w:w="6568" w:type="dxa"/>
            <w:tcBorders>
              <w:top w:val="single" w:color="auto" w:sz="4" w:space="0"/>
              <w:left w:val="single" w:color="auto" w:sz="4" w:space="0"/>
              <w:bottom w:val="single" w:color="auto" w:sz="4" w:space="0"/>
              <w:right w:val="single" w:color="auto" w:sz="4" w:space="0"/>
            </w:tcBorders>
            <w:vAlign w:val="center"/>
          </w:tcPr>
          <w:p w14:paraId="5BFB2250">
            <w:pPr>
              <w:spacing w:line="480" w:lineRule="exact"/>
              <w:jc w:val="center"/>
              <w:rPr>
                <w:rFonts w:ascii="仿宋" w:hAnsi="仿宋" w:eastAsia="仿宋" w:cs="仿宋_GB2312"/>
                <w:sz w:val="28"/>
                <w:szCs w:val="28"/>
              </w:rPr>
            </w:pPr>
          </w:p>
        </w:tc>
      </w:tr>
      <w:tr w14:paraId="1A96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7A08AAE1">
            <w:pPr>
              <w:spacing w:line="480" w:lineRule="exact"/>
              <w:jc w:val="center"/>
              <w:rPr>
                <w:rFonts w:ascii="仿宋" w:hAnsi="仿宋" w:eastAsia="仿宋" w:cs="仿宋_GB2312"/>
                <w:sz w:val="28"/>
                <w:szCs w:val="28"/>
              </w:rPr>
            </w:pPr>
            <w:r>
              <w:rPr>
                <w:rFonts w:hint="eastAsia" w:ascii="仿宋" w:hAnsi="仿宋" w:eastAsia="仿宋" w:cs="仿宋_GB2312"/>
                <w:color w:val="000000"/>
                <w:kern w:val="0"/>
                <w:sz w:val="28"/>
                <w:szCs w:val="28"/>
              </w:rPr>
              <w:t>单位地址、电话</w:t>
            </w:r>
          </w:p>
        </w:tc>
        <w:tc>
          <w:tcPr>
            <w:tcW w:w="6568" w:type="dxa"/>
            <w:tcBorders>
              <w:top w:val="single" w:color="auto" w:sz="4" w:space="0"/>
              <w:left w:val="single" w:color="auto" w:sz="4" w:space="0"/>
              <w:bottom w:val="single" w:color="auto" w:sz="4" w:space="0"/>
              <w:right w:val="single" w:color="auto" w:sz="4" w:space="0"/>
            </w:tcBorders>
            <w:vAlign w:val="center"/>
          </w:tcPr>
          <w:p w14:paraId="34206C43">
            <w:pPr>
              <w:spacing w:line="480" w:lineRule="exact"/>
              <w:jc w:val="center"/>
              <w:rPr>
                <w:rFonts w:ascii="仿宋" w:hAnsi="仿宋" w:eastAsia="仿宋" w:cs="仿宋_GB2312"/>
                <w:sz w:val="28"/>
                <w:szCs w:val="28"/>
              </w:rPr>
            </w:pPr>
          </w:p>
        </w:tc>
      </w:tr>
      <w:tr w14:paraId="2B77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09B7A64D">
            <w:pPr>
              <w:spacing w:line="480" w:lineRule="exact"/>
              <w:jc w:val="center"/>
              <w:rPr>
                <w:rFonts w:ascii="仿宋" w:hAnsi="仿宋" w:eastAsia="仿宋" w:cs="仿宋_GB2312"/>
                <w:sz w:val="28"/>
                <w:szCs w:val="28"/>
              </w:rPr>
            </w:pPr>
            <w:r>
              <w:rPr>
                <w:rFonts w:hint="eastAsia" w:ascii="仿宋" w:hAnsi="仿宋" w:eastAsia="仿宋" w:cs="仿宋_GB2312"/>
                <w:sz w:val="28"/>
                <w:szCs w:val="28"/>
              </w:rPr>
              <w:t>开户行及账号</w:t>
            </w:r>
          </w:p>
        </w:tc>
        <w:tc>
          <w:tcPr>
            <w:tcW w:w="6568" w:type="dxa"/>
            <w:tcBorders>
              <w:top w:val="single" w:color="auto" w:sz="4" w:space="0"/>
              <w:left w:val="single" w:color="auto" w:sz="4" w:space="0"/>
              <w:bottom w:val="single" w:color="auto" w:sz="4" w:space="0"/>
              <w:right w:val="single" w:color="auto" w:sz="4" w:space="0"/>
            </w:tcBorders>
            <w:vAlign w:val="center"/>
          </w:tcPr>
          <w:p w14:paraId="46F490E8">
            <w:pPr>
              <w:spacing w:line="480" w:lineRule="exact"/>
              <w:jc w:val="center"/>
              <w:rPr>
                <w:rFonts w:ascii="仿宋" w:hAnsi="仿宋" w:eastAsia="仿宋" w:cs="仿宋_GB2312"/>
                <w:sz w:val="28"/>
                <w:szCs w:val="28"/>
              </w:rPr>
            </w:pPr>
          </w:p>
        </w:tc>
      </w:tr>
    </w:tbl>
    <w:p w14:paraId="02C16143">
      <w:pPr>
        <w:spacing w:line="480" w:lineRule="exact"/>
        <w:ind w:left="120"/>
        <w:rPr>
          <w:rFonts w:hint="eastAsia" w:ascii="仿宋" w:hAnsi="仿宋" w:eastAsia="仿宋" w:cs="仿宋_GB2312"/>
          <w:sz w:val="24"/>
          <w:szCs w:val="24"/>
          <w:lang w:eastAsia="zh-CN"/>
        </w:rPr>
      </w:pPr>
      <w:r>
        <w:rPr>
          <w:rFonts w:hint="eastAsia" w:ascii="仿宋" w:hAnsi="仿宋" w:eastAsia="仿宋" w:cs="仿宋_GB2312"/>
          <w:sz w:val="24"/>
          <w:szCs w:val="24"/>
        </w:rPr>
        <w:t>注：1.发票类型：普通发票或专用发票</w:t>
      </w:r>
      <w:r>
        <w:rPr>
          <w:rFonts w:hint="eastAsia" w:ascii="仿宋" w:hAnsi="仿宋" w:eastAsia="仿宋" w:cs="仿宋_GB2312"/>
          <w:sz w:val="24"/>
          <w:szCs w:val="24"/>
          <w:lang w:eastAsia="zh-CN"/>
        </w:rPr>
        <w:t>；</w:t>
      </w:r>
    </w:p>
    <w:p w14:paraId="09079D70">
      <w:pPr>
        <w:spacing w:line="480" w:lineRule="exact"/>
        <w:ind w:left="120" w:firstLine="480" w:firstLineChars="200"/>
        <w:rPr>
          <w:rFonts w:ascii="仿宋" w:hAnsi="仿宋" w:eastAsia="仿宋" w:cs="仿宋_GB2312"/>
          <w:sz w:val="24"/>
          <w:szCs w:val="24"/>
        </w:rPr>
      </w:pPr>
      <w:r>
        <w:rPr>
          <w:rFonts w:hint="eastAsia" w:ascii="仿宋" w:hAnsi="仿宋" w:eastAsia="仿宋" w:cs="仿宋_GB2312"/>
          <w:sz w:val="24"/>
          <w:szCs w:val="24"/>
        </w:rPr>
        <w:t>2.发票内容：</w:t>
      </w:r>
      <w:r>
        <w:rPr>
          <w:rFonts w:hint="eastAsia" w:ascii="仿宋" w:hAnsi="仿宋" w:eastAsia="仿宋" w:cs="仿宋_GB2312"/>
          <w:sz w:val="24"/>
          <w:szCs w:val="24"/>
          <w:lang w:val="en-US" w:eastAsia="zh-CN"/>
        </w:rPr>
        <w:t>会议</w:t>
      </w:r>
      <w:r>
        <w:rPr>
          <w:rFonts w:hint="eastAsia" w:ascii="仿宋" w:hAnsi="仿宋" w:eastAsia="仿宋" w:cs="仿宋_GB2312"/>
          <w:sz w:val="24"/>
          <w:szCs w:val="24"/>
        </w:rPr>
        <w:t>费</w:t>
      </w:r>
      <w:r>
        <w:rPr>
          <w:rFonts w:hint="eastAsia" w:ascii="仿宋" w:hAnsi="仿宋" w:eastAsia="仿宋" w:cs="仿宋_GB2312"/>
          <w:sz w:val="24"/>
          <w:szCs w:val="24"/>
          <w:lang w:eastAsia="zh-CN"/>
        </w:rPr>
        <w:t>（</w:t>
      </w:r>
      <w:r>
        <w:rPr>
          <w:rFonts w:hint="eastAsia" w:ascii="仿宋" w:hAnsi="仿宋" w:eastAsia="仿宋" w:cs="仿宋_GB2312"/>
          <w:sz w:val="24"/>
          <w:szCs w:val="24"/>
        </w:rPr>
        <w:t>若需要将</w:t>
      </w:r>
      <w:r>
        <w:rPr>
          <w:rFonts w:hint="eastAsia" w:ascii="仿宋" w:hAnsi="仿宋" w:eastAsia="仿宋" w:cs="仿宋_GB2312"/>
          <w:sz w:val="24"/>
          <w:szCs w:val="24"/>
          <w:lang w:val="en-US" w:eastAsia="zh-CN"/>
        </w:rPr>
        <w:t>会议</w:t>
      </w:r>
      <w:r>
        <w:rPr>
          <w:rFonts w:hint="eastAsia" w:ascii="仿宋" w:hAnsi="仿宋" w:eastAsia="仿宋" w:cs="仿宋_GB2312"/>
          <w:sz w:val="24"/>
          <w:szCs w:val="24"/>
        </w:rPr>
        <w:t>费用与住宿费用分开的，请注明</w:t>
      </w:r>
      <w:r>
        <w:rPr>
          <w:rFonts w:hint="eastAsia" w:ascii="仿宋" w:hAnsi="仿宋" w:eastAsia="仿宋" w:cs="仿宋_GB2312"/>
          <w:sz w:val="24"/>
          <w:szCs w:val="24"/>
          <w:lang w:eastAsia="zh-CN"/>
        </w:rPr>
        <w:t>）；</w:t>
      </w:r>
    </w:p>
    <w:p w14:paraId="6A7E317B">
      <w:pPr>
        <w:spacing w:line="480" w:lineRule="exact"/>
        <w:ind w:left="359" w:leftChars="171" w:firstLine="240" w:firstLineChars="100"/>
        <w:rPr>
          <w:rFonts w:hint="eastAsia" w:ascii="仿宋" w:hAnsi="仿宋" w:eastAsia="仿宋" w:cs="仿宋_GB2312"/>
          <w:sz w:val="24"/>
          <w:szCs w:val="24"/>
          <w:lang w:val="en-US" w:eastAsia="zh-CN"/>
        </w:rPr>
      </w:pPr>
      <w:r>
        <w:rPr>
          <w:rFonts w:hint="eastAsia" w:ascii="仿宋" w:hAnsi="仿宋" w:eastAsia="仿宋" w:cs="仿宋_GB2312"/>
          <w:sz w:val="24"/>
          <w:szCs w:val="24"/>
        </w:rPr>
        <w:t>3.</w:t>
      </w:r>
      <w:r>
        <w:rPr>
          <w:rFonts w:hint="eastAsia" w:ascii="仿宋" w:hAnsi="仿宋" w:eastAsia="仿宋" w:cs="仿宋_GB2312"/>
          <w:sz w:val="24"/>
          <w:szCs w:val="24"/>
          <w:lang w:val="en-US" w:eastAsia="zh-CN"/>
        </w:rPr>
        <w:t>如需开具</w:t>
      </w:r>
      <w:r>
        <w:rPr>
          <w:rFonts w:hint="eastAsia" w:ascii="仿宋" w:hAnsi="仿宋" w:eastAsia="仿宋" w:cs="仿宋_GB2312"/>
          <w:sz w:val="24"/>
          <w:szCs w:val="24"/>
        </w:rPr>
        <w:t>专用发票，请务必将</w:t>
      </w:r>
      <w:r>
        <w:rPr>
          <w:rFonts w:hint="eastAsia" w:ascii="仿宋" w:hAnsi="仿宋" w:eastAsia="仿宋" w:cs="仿宋_GB2312"/>
          <w:sz w:val="24"/>
          <w:szCs w:val="24"/>
          <w:lang w:val="en-US" w:eastAsia="zh-CN"/>
        </w:rPr>
        <w:t>单位、</w:t>
      </w:r>
      <w:r>
        <w:rPr>
          <w:rFonts w:hint="eastAsia" w:ascii="仿宋" w:hAnsi="仿宋" w:eastAsia="仿宋" w:cs="仿宋_GB2312"/>
          <w:sz w:val="24"/>
          <w:szCs w:val="24"/>
        </w:rPr>
        <w:t>纳税人识别号</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地址、电话</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开户行及</w:t>
      </w:r>
    </w:p>
    <w:p w14:paraId="7FF7207B">
      <w:pPr>
        <w:keepNext w:val="0"/>
        <w:keepLines w:val="0"/>
        <w:pageBreakBefore w:val="0"/>
        <w:widowControl w:val="0"/>
        <w:kinsoku/>
        <w:wordWrap/>
        <w:overflowPunct/>
        <w:topLinePunct w:val="0"/>
        <w:autoSpaceDE/>
        <w:autoSpaceDN/>
        <w:bidi w:val="0"/>
        <w:adjustRightInd/>
        <w:snapToGrid/>
        <w:spacing w:line="480" w:lineRule="exact"/>
        <w:ind w:left="0" w:leftChars="0" w:firstLine="240" w:firstLineChars="100"/>
        <w:textAlignment w:val="auto"/>
        <w:rPr>
          <w:rFonts w:hint="eastAsia" w:ascii="仿宋" w:hAnsi="仿宋" w:eastAsia="仿宋" w:cs="仿宋_GB2312"/>
          <w:sz w:val="24"/>
          <w:szCs w:val="24"/>
          <w:lang w:eastAsia="zh-CN"/>
        </w:rPr>
      </w:pPr>
      <w:r>
        <w:rPr>
          <w:rFonts w:hint="eastAsia" w:ascii="仿宋" w:hAnsi="仿宋" w:eastAsia="仿宋" w:cs="仿宋_GB2312"/>
          <w:sz w:val="24"/>
          <w:szCs w:val="24"/>
          <w:lang w:val="en-US" w:eastAsia="zh-CN"/>
        </w:rPr>
        <w:t>账号</w:t>
      </w:r>
      <w:r>
        <w:rPr>
          <w:rFonts w:hint="eastAsia" w:ascii="仿宋" w:hAnsi="仿宋" w:eastAsia="仿宋" w:cs="仿宋_GB2312"/>
          <w:sz w:val="24"/>
          <w:szCs w:val="24"/>
        </w:rPr>
        <w:t>填写齐全</w:t>
      </w:r>
      <w:r>
        <w:rPr>
          <w:rFonts w:hint="eastAsia" w:ascii="仿宋" w:hAnsi="仿宋" w:eastAsia="仿宋" w:cs="仿宋_GB2312"/>
          <w:sz w:val="24"/>
          <w:szCs w:val="24"/>
          <w:lang w:eastAsia="zh-CN"/>
        </w:rPr>
        <w:t>；</w:t>
      </w:r>
    </w:p>
    <w:p w14:paraId="0C3D9C5E">
      <w:pPr>
        <w:spacing w:line="480" w:lineRule="exact"/>
        <w:ind w:left="120" w:firstLine="480" w:firstLineChars="200"/>
        <w:rPr>
          <w:rFonts w:hint="eastAsia"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val="en-US" w:eastAsia="zh-CN"/>
        </w:rPr>
        <w:t>此</w:t>
      </w:r>
      <w:r>
        <w:rPr>
          <w:rFonts w:hint="eastAsia" w:ascii="仿宋" w:hAnsi="仿宋" w:eastAsia="仿宋" w:cs="仿宋_GB2312"/>
          <w:sz w:val="24"/>
          <w:szCs w:val="24"/>
        </w:rPr>
        <w:t>表由</w:t>
      </w:r>
      <w:r>
        <w:rPr>
          <w:rFonts w:hint="eastAsia" w:ascii="仿宋" w:hAnsi="仿宋" w:eastAsia="仿宋" w:cs="仿宋_GB2312"/>
          <w:sz w:val="24"/>
          <w:szCs w:val="24"/>
          <w:lang w:val="en-US" w:eastAsia="zh-CN"/>
        </w:rPr>
        <w:t>本单位</w:t>
      </w:r>
      <w:r>
        <w:rPr>
          <w:rFonts w:hint="eastAsia" w:ascii="仿宋" w:hAnsi="仿宋" w:eastAsia="仿宋" w:cs="仿宋_GB2312"/>
          <w:sz w:val="24"/>
          <w:szCs w:val="24"/>
        </w:rPr>
        <w:t>财务人员最终审核。准确无误</w:t>
      </w:r>
      <w:r>
        <w:rPr>
          <w:rFonts w:hint="eastAsia" w:ascii="仿宋" w:hAnsi="仿宋" w:eastAsia="仿宋" w:cs="仿宋_GB2312"/>
          <w:sz w:val="24"/>
          <w:szCs w:val="24"/>
          <w:lang w:eastAsia="zh-CN"/>
        </w:rPr>
        <w:t>、</w:t>
      </w:r>
      <w:r>
        <w:rPr>
          <w:rFonts w:hint="eastAsia" w:ascii="仿宋" w:hAnsi="仿宋" w:eastAsia="仿宋" w:cs="仿宋_GB2312"/>
          <w:sz w:val="24"/>
          <w:szCs w:val="24"/>
        </w:rPr>
        <w:t>字迹清晰、报到时交</w:t>
      </w:r>
      <w:r>
        <w:rPr>
          <w:rFonts w:hint="eastAsia" w:ascii="仿宋" w:hAnsi="仿宋" w:eastAsia="仿宋" w:cs="仿宋_GB2312"/>
          <w:sz w:val="24"/>
          <w:szCs w:val="24"/>
          <w:lang w:val="en-US" w:eastAsia="zh-CN"/>
        </w:rPr>
        <w:t>予</w:t>
      </w:r>
      <w:r>
        <w:rPr>
          <w:rFonts w:hint="eastAsia" w:ascii="仿宋" w:hAnsi="仿宋" w:eastAsia="仿宋" w:cs="仿宋_GB2312"/>
          <w:sz w:val="24"/>
          <w:szCs w:val="24"/>
        </w:rPr>
        <w:t>会务人</w:t>
      </w:r>
    </w:p>
    <w:p w14:paraId="3369C747">
      <w:pPr>
        <w:keepNext w:val="0"/>
        <w:keepLines w:val="0"/>
        <w:pageBreakBefore w:val="0"/>
        <w:widowControl w:val="0"/>
        <w:kinsoku/>
        <w:wordWrap/>
        <w:overflowPunct/>
        <w:topLinePunct w:val="0"/>
        <w:autoSpaceDE/>
        <w:autoSpaceDN/>
        <w:bidi w:val="0"/>
        <w:adjustRightInd/>
        <w:snapToGrid/>
        <w:spacing w:line="480" w:lineRule="exact"/>
        <w:ind w:left="0" w:firstLine="240" w:firstLineChars="100"/>
        <w:textAlignment w:val="auto"/>
        <w:rPr>
          <w:rFonts w:ascii="仿宋" w:hAnsi="仿宋" w:eastAsia="仿宋" w:cs="仿宋_GB2312"/>
          <w:sz w:val="24"/>
          <w:szCs w:val="24"/>
        </w:rPr>
      </w:pPr>
      <w:r>
        <w:rPr>
          <w:rFonts w:hint="eastAsia" w:ascii="仿宋" w:hAnsi="仿宋" w:eastAsia="仿宋" w:cs="仿宋_GB2312"/>
          <w:sz w:val="24"/>
          <w:szCs w:val="24"/>
        </w:rPr>
        <w:t>员。</w:t>
      </w:r>
    </w:p>
    <w:p w14:paraId="6E64CA0D">
      <w:pPr>
        <w:keepNext w:val="0"/>
        <w:keepLines w:val="0"/>
        <w:pageBreakBefore w:val="0"/>
        <w:widowControl w:val="0"/>
        <w:kinsoku/>
        <w:wordWrap/>
        <w:overflowPunct/>
        <w:topLinePunct w:val="0"/>
        <w:autoSpaceDE/>
        <w:autoSpaceDN/>
        <w:bidi w:val="0"/>
        <w:adjustRightInd/>
        <w:snapToGrid/>
        <w:spacing w:line="600" w:lineRule="exact"/>
        <w:ind w:firstLine="1474" w:firstLineChars="0"/>
        <w:textAlignment w:val="auto"/>
        <w:rPr>
          <w:rFonts w:hint="eastAsia" w:ascii="仿宋" w:hAnsi="仿宋" w:eastAsia="仿宋" w:cs="仿宋_GB2312"/>
          <w:sz w:val="28"/>
          <w:szCs w:val="28"/>
          <w:lang w:val="en-US" w:eastAsia="zh-CN"/>
        </w:rPr>
      </w:pPr>
    </w:p>
    <w:sectPr>
      <w:pgSz w:w="11906" w:h="16838"/>
      <w:pgMar w:top="2041" w:right="1474" w:bottom="1928"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C5E4DC-7879-42A5-AFA7-B889B868DA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B1F73972-50EB-4F8A-877B-9FC41FF6F155}"/>
  </w:font>
  <w:font w:name="仿宋_GB2312">
    <w:panose1 w:val="02010609030101010101"/>
    <w:charset w:val="86"/>
    <w:family w:val="modern"/>
    <w:pitch w:val="default"/>
    <w:sig w:usb0="00000001" w:usb1="080E0000" w:usb2="00000000" w:usb3="00000000" w:csb0="00040000" w:csb1="00000000"/>
    <w:embedRegular r:id="rId3" w:fontKey="{D3E956AE-8BA6-4168-B42F-3A67FEEC8CD3}"/>
  </w:font>
  <w:font w:name="仿宋">
    <w:panose1 w:val="02010609060101010101"/>
    <w:charset w:val="86"/>
    <w:family w:val="modern"/>
    <w:pitch w:val="default"/>
    <w:sig w:usb0="800002BF" w:usb1="38CF7CFA" w:usb2="00000016" w:usb3="00000000" w:csb0="00040001" w:csb1="00000000"/>
    <w:embedRegular r:id="rId4" w:fontKey="{5DFD14AA-4DE5-4E0A-87EB-2568E779696C}"/>
  </w:font>
  <w:font w:name="方正小标宋简体">
    <w:panose1 w:val="02000000000000000000"/>
    <w:charset w:val="86"/>
    <w:family w:val="auto"/>
    <w:pitch w:val="default"/>
    <w:sig w:usb0="00000001" w:usb1="08000000" w:usb2="00000000" w:usb3="00000000" w:csb0="00040000" w:csb1="00000000"/>
    <w:embedRegular r:id="rId5" w:fontKey="{95C18AB2-1CA5-4A09-A8B0-1C504F66708C}"/>
  </w:font>
  <w:font w:name="方正仿宋_GB2312">
    <w:panose1 w:val="02000000000000000000"/>
    <w:charset w:val="86"/>
    <w:family w:val="auto"/>
    <w:pitch w:val="default"/>
    <w:sig w:usb0="A00002BF" w:usb1="184F6CFA" w:usb2="00000012" w:usb3="00000000" w:csb0="00040001" w:csb1="00000000"/>
    <w:embedRegular r:id="rId6" w:fontKey="{63F9DC15-E5F6-4EB6-A6A4-CB6C88D62ABB}"/>
  </w:font>
  <w:font w:name="方正小标宋_GBK">
    <w:panose1 w:val="02000000000000000000"/>
    <w:charset w:val="86"/>
    <w:family w:val="script"/>
    <w:pitch w:val="default"/>
    <w:sig w:usb0="A00002BF" w:usb1="38CF7CFA" w:usb2="00082016" w:usb3="00000000" w:csb0="00040001" w:csb1="00000000"/>
    <w:embedRegular r:id="rId7" w:fontKey="{7FA65632-9D17-4C86-A713-C715AF9DEEF0}"/>
  </w:font>
  <w:font w:name="华文仿宋">
    <w:panose1 w:val="02010600040101010101"/>
    <w:charset w:val="86"/>
    <w:family w:val="auto"/>
    <w:pitch w:val="default"/>
    <w:sig w:usb0="00000287" w:usb1="080F0000" w:usb2="00000000" w:usb3="00000000" w:csb0="0004009F" w:csb1="DFD70000"/>
    <w:embedRegular r:id="rId8" w:fontKey="{45659980-2566-4D8E-B5AA-33B69EE1016D}"/>
  </w:font>
  <w:font w:name="微软雅黑">
    <w:panose1 w:val="020B0503020204020204"/>
    <w:charset w:val="86"/>
    <w:family w:val="auto"/>
    <w:pitch w:val="default"/>
    <w:sig w:usb0="80000287" w:usb1="2ACF3C50" w:usb2="00000016" w:usb3="00000000" w:csb0="0004001F" w:csb1="00000000"/>
    <w:embedRegular r:id="rId9" w:fontKey="{544B4311-FC66-46C5-A399-2A04FDE72C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006B">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579C3A6">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zNzA4NTE3Nzg5Y2YyNzk4Y2ZmMDkzNzQ1NDYxODgifQ=="/>
  </w:docVars>
  <w:rsids>
    <w:rsidRoot w:val="000128A3"/>
    <w:rsid w:val="0000743F"/>
    <w:rsid w:val="000128A3"/>
    <w:rsid w:val="00040732"/>
    <w:rsid w:val="0011282C"/>
    <w:rsid w:val="00291BDE"/>
    <w:rsid w:val="00334049"/>
    <w:rsid w:val="003E1326"/>
    <w:rsid w:val="00505EEA"/>
    <w:rsid w:val="00627073"/>
    <w:rsid w:val="006272FE"/>
    <w:rsid w:val="00680D75"/>
    <w:rsid w:val="006A02AF"/>
    <w:rsid w:val="006D7D91"/>
    <w:rsid w:val="00826DC9"/>
    <w:rsid w:val="00835260"/>
    <w:rsid w:val="009C0D77"/>
    <w:rsid w:val="009E7EDB"/>
    <w:rsid w:val="00A01708"/>
    <w:rsid w:val="00A10953"/>
    <w:rsid w:val="00C068B7"/>
    <w:rsid w:val="00D37639"/>
    <w:rsid w:val="00D67F19"/>
    <w:rsid w:val="00E63C0F"/>
    <w:rsid w:val="00F14151"/>
    <w:rsid w:val="00F3646E"/>
    <w:rsid w:val="034D5349"/>
    <w:rsid w:val="08BB55C6"/>
    <w:rsid w:val="0D1519C4"/>
    <w:rsid w:val="0F4D0755"/>
    <w:rsid w:val="10FA4A2C"/>
    <w:rsid w:val="21C13997"/>
    <w:rsid w:val="24787F95"/>
    <w:rsid w:val="2C0738F4"/>
    <w:rsid w:val="32C222CD"/>
    <w:rsid w:val="353570FE"/>
    <w:rsid w:val="39166C66"/>
    <w:rsid w:val="3B675534"/>
    <w:rsid w:val="3EC22641"/>
    <w:rsid w:val="4B55484E"/>
    <w:rsid w:val="579522E0"/>
    <w:rsid w:val="5EA50D2B"/>
    <w:rsid w:val="615340BF"/>
    <w:rsid w:val="68442269"/>
    <w:rsid w:val="6E0874C9"/>
    <w:rsid w:val="6EEA4301"/>
    <w:rsid w:val="74B30A72"/>
    <w:rsid w:val="788C1AB4"/>
    <w:rsid w:val="7B157D1A"/>
    <w:rsid w:val="7B35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2721</Words>
  <Characters>2850</Characters>
  <Lines>11</Lines>
  <Paragraphs>3</Paragraphs>
  <TotalTime>6</TotalTime>
  <ScaleCrop>false</ScaleCrop>
  <LinksUpToDate>false</LinksUpToDate>
  <CharactersWithSpaces>2918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2023-06-05T02:48:00Z</dcterms:created>
  <dc:creator>Administrator</dc:creator>
  <cp:lastModifiedBy>欢喜</cp:lastModifiedBy>
  <cp:lastPrinted>2024-07-16T02:24:00Z</cp:lastPrinted>
  <dcterms:modified xsi:type="dcterms:W3CDTF">2024-07-19T02:15:57Z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491BBA495E9A4846B810428560A4D6A6_12</vt:lpwstr>
  </property>
</Properties>
</file>