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EB387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华文中宋" w:hAnsi="华文中宋" w:eastAsia="华文中宋"/>
          <w:color w:val="auto"/>
          <w:sz w:val="44"/>
          <w:szCs w:val="44"/>
        </w:rPr>
      </w:pPr>
      <w:bookmarkStart w:id="0" w:name="_GoBack"/>
      <w:bookmarkEnd w:id="0"/>
    </w:p>
    <w:p w14:paraId="51415883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华文中宋" w:hAnsi="华文中宋" w:eastAsia="华文中宋"/>
          <w:color w:val="auto"/>
          <w:sz w:val="44"/>
          <w:szCs w:val="44"/>
        </w:rPr>
      </w:pPr>
    </w:p>
    <w:p w14:paraId="7F400DE7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华文中宋" w:hAnsi="华文中宋" w:eastAsia="华文中宋"/>
          <w:color w:val="auto"/>
          <w:sz w:val="44"/>
          <w:szCs w:val="44"/>
        </w:rPr>
      </w:pPr>
    </w:p>
    <w:p w14:paraId="7F37A5F2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华文中宋" w:hAnsi="华文中宋" w:eastAsia="华文中宋"/>
          <w:color w:val="auto"/>
          <w:sz w:val="44"/>
          <w:szCs w:val="44"/>
        </w:rPr>
      </w:pPr>
    </w:p>
    <w:p w14:paraId="70EF8597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华文中宋" w:hAnsi="华文中宋" w:eastAsia="华文中宋"/>
          <w:color w:val="auto"/>
          <w:sz w:val="44"/>
          <w:szCs w:val="44"/>
        </w:rPr>
      </w:pPr>
    </w:p>
    <w:p w14:paraId="11E32A3D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华文中宋" w:hAnsi="华文中宋" w:eastAsia="华文中宋"/>
          <w:color w:val="auto"/>
          <w:sz w:val="44"/>
          <w:szCs w:val="44"/>
        </w:rPr>
      </w:pPr>
    </w:p>
    <w:p w14:paraId="10A74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jc w:val="center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中煤政研</w:t>
      </w:r>
      <w:r>
        <w:rPr>
          <w:rFonts w:hint="eastAsia" w:ascii="仿宋_GB2312" w:hAnsi="仿宋" w:eastAsia="仿宋"/>
          <w:sz w:val="30"/>
          <w:szCs w:val="30"/>
        </w:rPr>
        <w:t>﹝</w:t>
      </w:r>
      <w:r>
        <w:rPr>
          <w:rFonts w:hint="eastAsia" w:ascii="仿宋_GB2312" w:hAnsi="仿宋" w:eastAsia="仿宋_GB2312"/>
          <w:sz w:val="30"/>
          <w:szCs w:val="30"/>
        </w:rPr>
        <w:t>202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"/>
          <w:sz w:val="30"/>
          <w:szCs w:val="30"/>
        </w:rPr>
        <w:t>﹞</w:t>
      </w:r>
      <w:r>
        <w:rPr>
          <w:rFonts w:hint="eastAsia" w:ascii="仿宋_GB2312" w:hAnsi="仿宋" w:eastAsia="仿宋"/>
          <w:sz w:val="30"/>
          <w:szCs w:val="30"/>
          <w:lang w:val="en-US" w:eastAsia="zh-CN"/>
        </w:rPr>
        <w:t>15</w:t>
      </w:r>
      <w:r>
        <w:rPr>
          <w:rFonts w:hint="eastAsia" w:ascii="仿宋_GB2312" w:hAnsi="仿宋" w:eastAsia="仿宋_GB2312"/>
          <w:sz w:val="30"/>
          <w:szCs w:val="30"/>
        </w:rPr>
        <w:t>号</w:t>
      </w:r>
    </w:p>
    <w:p w14:paraId="75BC5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contextualSpacing/>
        <w:textAlignment w:val="auto"/>
        <w:rPr>
          <w:rFonts w:ascii="方正小标宋简体" w:hAnsi="宋体" w:eastAsia="方正小标宋简体"/>
          <w:color w:val="000000"/>
          <w:sz w:val="40"/>
          <w:szCs w:val="40"/>
          <w:shd w:val="clear" w:color="auto" w:fill="FFFFFF"/>
        </w:rPr>
      </w:pPr>
    </w:p>
    <w:p w14:paraId="0281C3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关于在中共中央党校</w:t>
      </w:r>
    </w:p>
    <w:p w14:paraId="14982C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举办煤炭行业党务干部高级研修班的通知</w:t>
      </w:r>
    </w:p>
    <w:p w14:paraId="441C0E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p w14:paraId="58A2A8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各煤炭企事业单位（党委）：</w:t>
      </w:r>
    </w:p>
    <w:p w14:paraId="5A7B26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6"/>
          <w:sz w:val="30"/>
          <w:szCs w:val="30"/>
          <w:shd w:val="clear" w:color="auto" w:fill="auto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深入学习贯彻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近平新时代中国特色社会主义思想，全面贯彻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中共中央、国务院《关于新时代加强和改进思想政治工作的意见》，切实提升煤炭行业党建思想政治工作干部理论水平和综合素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shd w:val="clear" w:color="auto" w:fill="auto"/>
        </w:rPr>
        <w:t>质，经有关部门批准，决定由中国煤炭政研会牵头，在中共中央党校举办“煤炭行业党务干部高级研修班”。现将有关事项通知如下：</w:t>
      </w:r>
    </w:p>
    <w:p w14:paraId="3387DA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一、研修内容</w:t>
      </w:r>
    </w:p>
    <w:p w14:paraId="024BFA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党的基本理论，习近平新时代中国特色社会主义思想，企业党务干部必备知识学习和能力培养。</w:t>
      </w:r>
    </w:p>
    <w:p w14:paraId="4B7923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具体课程安排见附件1。</w:t>
      </w:r>
    </w:p>
    <w:p w14:paraId="5E9477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二、研修时间及地点</w:t>
      </w:r>
    </w:p>
    <w:p w14:paraId="25EE79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（一）研修时间：2025年8月3日至8月9日（8月3日下午报到，8月9日上午离校）。</w:t>
      </w:r>
    </w:p>
    <w:p w14:paraId="407B2E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（二）研修地点：中共中央党校主校区（北京市海淀区大有庄100号）。</w:t>
      </w:r>
    </w:p>
    <w:p w14:paraId="2C9596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三、报名条件</w:t>
      </w:r>
    </w:p>
    <w:p w14:paraId="6FD51E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（一）中共正式党员；</w:t>
      </w:r>
    </w:p>
    <w:p w14:paraId="56BD9C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（二）政治表现良好；</w:t>
      </w:r>
    </w:p>
    <w:p w14:paraId="15AB4D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（三）国有企业（含国有控股企业）矿处级（含副职）及以上领导干部；</w:t>
      </w:r>
    </w:p>
    <w:p w14:paraId="31714D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（四）身体健康。</w:t>
      </w:r>
    </w:p>
    <w:p w14:paraId="08FA9D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四、研修报名指标</w:t>
      </w:r>
    </w:p>
    <w:p w14:paraId="350071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中央党校对本次研修班设定办班规模，原则上按分配指标接受报名。没有分配指标或分配指标不能满足需要的单位，超出指标的人数可进行预报名，以待候补。指标分配情况见附件2。</w:t>
      </w:r>
    </w:p>
    <w:p w14:paraId="2F9FD8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五、报名办法与流程</w:t>
      </w:r>
    </w:p>
    <w:p w14:paraId="7DAD0F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  <w:t>（一）提交学员审核表。</w:t>
      </w:r>
    </w:p>
    <w:p w14:paraId="6786B2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报名参加研修人员，须于2025年7月15日前，将经过单位党委签署意见并盖章后的学员审核表（见附件3）扫描件以及标准2寸白底彩色证件照电子版发至中国煤炭政研会指定邮箱（mtzy04</w:t>
      </w:r>
      <w:r>
        <w:rPr>
          <w:rFonts w:hint="eastAsia" w:ascii="宋体" w:hAnsi="宋体" w:eastAsia="宋体" w:cs="宋体"/>
          <w:sz w:val="30"/>
          <w:szCs w:val="30"/>
        </w:rPr>
        <w:t>@</w:t>
      </w:r>
      <w:r>
        <w:rPr>
          <w:rFonts w:hint="eastAsia" w:ascii="仿宋_GB2312" w:hAnsi="仿宋_GB2312" w:eastAsia="仿宋_GB2312" w:cs="仿宋_GB2312"/>
          <w:sz w:val="30"/>
          <w:szCs w:val="30"/>
        </w:rPr>
        <w:t>126.com），并随后将审核表原件（一式两份）及与电子版同版2寸照片2张，寄送中国煤炭政研会。</w:t>
      </w:r>
    </w:p>
    <w:p w14:paraId="4F527F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  <w:t>（二）确认学员入学资格。</w:t>
      </w:r>
    </w:p>
    <w:p w14:paraId="1BD4D1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经中国煤炭政研会和中央党校审核后，确认学员入学资格。2025年7月22日前，中国煤炭政研会将入学确认信息通知到通过审核的学员。</w:t>
      </w:r>
    </w:p>
    <w:p w14:paraId="3E3220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  <w:t>（三）缴纳研修费。</w:t>
      </w:r>
    </w:p>
    <w:p w14:paraId="738DA1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接到入学确认通知的学员，须于2025年7月28日前将研修费汇至中国煤炭政研会账户，且在汇款备注中注明“缴纳×××中央党校班培训费”（接受个人账户汇款，可于研修班结束后回单位报销）。中国煤炭政研会统一将研修费汇至中央党校账户，并负责开具培训费发票。</w:t>
      </w:r>
    </w:p>
    <w:p w14:paraId="0EDC86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开户名：中国煤炭职工思想政治工作研究会</w:t>
      </w:r>
    </w:p>
    <w:p w14:paraId="0FF52D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开户行：交通银行股份有限公司北京和平里支行</w:t>
      </w:r>
    </w:p>
    <w:p w14:paraId="57C844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账  号：110060224010149189030</w:t>
      </w:r>
    </w:p>
    <w:p w14:paraId="7DA055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行  号：301100000074</w:t>
      </w:r>
    </w:p>
    <w:p w14:paraId="25141F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特别提示：</w:t>
      </w:r>
    </w:p>
    <w:p w14:paraId="279036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1.未接到入学确认通知的报名人员，请勿主动向中国煤炭政研会账户汇缴研修费；</w:t>
      </w:r>
    </w:p>
    <w:p w14:paraId="292D7A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2.计划研修时段，如遇中央党校有重大活动事项安排，中国煤炭政研会将对研修计划进行调整，并及时通知已报名学员。</w:t>
      </w:r>
    </w:p>
    <w:p w14:paraId="0DFEDC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</w:rPr>
        <w:t>（四）发出报到通知。</w:t>
      </w:r>
    </w:p>
    <w:p w14:paraId="45D217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中国煤炭政研会于2025年7月30日前发出正式报到通知。</w:t>
      </w:r>
    </w:p>
    <w:p w14:paraId="0A3FBE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六、有关费用</w:t>
      </w:r>
    </w:p>
    <w:p w14:paraId="3D35DF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（一）研修费：8600元/人，由中国煤炭政研会收取并开具增值税发票;</w:t>
      </w:r>
    </w:p>
    <w:p w14:paraId="478A21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（二）研修期间食宿由中共中央党校统一安排，费用自理。住宿费标准为350元/天，餐费标准为120元/天，由中共中央党校（国家行政学院）收取并开具增值税发票。</w:t>
      </w:r>
    </w:p>
    <w:p w14:paraId="6441A4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七、注意事项</w:t>
      </w:r>
    </w:p>
    <w:p w14:paraId="26E9DD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中共中央党校以培养高素质治党治国治军领导干部为己任，是我们党的最高学府。在中央党校参加学习和培训，既是一项政治任务，也是煤炭行业党务工作干部提高素质、升华思想重要而宝贵的机会。各单位党委要高度重视，认真组织，尽快将指标分解落实到所属部门和单位，选派优秀人才参加研修活动；</w:t>
      </w:r>
    </w:p>
    <w:p w14:paraId="17445A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（二）各单位可将在中央党校参加研修,与干部素质提升、后备干部培养以及干部任职前培训等工作结合起来，切实提高研修活动的针对性和实效性；</w:t>
      </w:r>
    </w:p>
    <w:p w14:paraId="47C333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（三）按照中组部和中共中央党校规定，研修期间实行全封闭管理，学员不得外出，必须在学校住宿、用餐，不举行集体会餐；</w:t>
      </w:r>
    </w:p>
    <w:p w14:paraId="0D74EB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（四）学员根据本次研修任务和学习内容，围绕相关工作问题，独立完成一篇2000字以上的学习体会。研修结束后，根据中共中央党校有关规定和学员学习情况，为考核合格的学员颁发结业证书；</w:t>
      </w:r>
    </w:p>
    <w:p w14:paraId="4CD39C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（五）学员在校期间，着装要得体，要遵守中共中央党校的各项规定，服从中共中央党校管理。按学籍管理规定，不允许有推迟报到、提前离校、违规违纪等情况发生，否则作退训处理；</w:t>
      </w:r>
    </w:p>
    <w:p w14:paraId="42B8D1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（六）教学活动由中共中央党校干部教育学院（教师进修学院）组织实施，中国煤炭政研会派员随班管理。</w:t>
      </w:r>
    </w:p>
    <w:p w14:paraId="6209BA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八、联系方式</w:t>
      </w:r>
    </w:p>
    <w:p w14:paraId="58B316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中国煤炭职工思想政治工作研究会</w:t>
      </w:r>
    </w:p>
    <w:p w14:paraId="7379EB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联系人：范  翔  010-64464898  13522462296</w:t>
      </w:r>
    </w:p>
    <w:p w14:paraId="683951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邮  箱：mtzy04</w:t>
      </w:r>
      <w:r>
        <w:rPr>
          <w:rFonts w:hint="eastAsia" w:ascii="宋体" w:hAnsi="宋体" w:eastAsia="宋体" w:cs="宋体"/>
          <w:sz w:val="30"/>
          <w:szCs w:val="30"/>
        </w:rPr>
        <w:t>@</w:t>
      </w:r>
      <w:r>
        <w:rPr>
          <w:rFonts w:hint="eastAsia" w:ascii="仿宋_GB2312" w:hAnsi="仿宋_GB2312" w:eastAsia="仿宋_GB2312" w:cs="仿宋_GB2312"/>
          <w:sz w:val="30"/>
          <w:szCs w:val="30"/>
        </w:rPr>
        <w:t>126.com</w:t>
      </w:r>
    </w:p>
    <w:p w14:paraId="4F04FF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  址：北京市朝阳区和平西街23号院安源大厦707室</w:t>
      </w:r>
    </w:p>
    <w:p w14:paraId="581B76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邮  编：100013</w:t>
      </w:r>
    </w:p>
    <w:p w14:paraId="013273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3ED6F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附件：1.中央党校煤炭行业党务干部高级研修班课程安排表</w:t>
      </w:r>
    </w:p>
    <w:p w14:paraId="767250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2.中央党校煤炭行业党务干部高级研修班指标分配表</w:t>
      </w:r>
    </w:p>
    <w:p w14:paraId="574254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ind w:firstLine="1500" w:firstLineChars="5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3.中央党校煤炭行业党务干部高级研修班学员审核表</w:t>
      </w:r>
    </w:p>
    <w:p w14:paraId="6318BE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01CDD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A8175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中国煤炭职工思想政治工作研究会</w:t>
      </w:r>
    </w:p>
    <w:p w14:paraId="4F70E0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9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2025年6月16日</w:t>
      </w:r>
    </w:p>
    <w:p w14:paraId="7E88EF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775AB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中央党校煤炭行业党务干部高级研修班课程安排表</w:t>
      </w:r>
    </w:p>
    <w:tbl>
      <w:tblPr>
        <w:tblStyle w:val="6"/>
        <w:tblpPr w:leftFromText="180" w:rightFromText="180" w:vertAnchor="page" w:horzAnchor="page" w:tblpXSpec="center" w:tblpY="3459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5614"/>
        <w:gridCol w:w="2270"/>
      </w:tblGrid>
      <w:tr w14:paraId="539E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378" w:type="dxa"/>
            <w:noWrap w:val="0"/>
            <w:vAlign w:val="center"/>
          </w:tcPr>
          <w:p w14:paraId="31BC5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课程类型</w:t>
            </w:r>
          </w:p>
        </w:tc>
        <w:tc>
          <w:tcPr>
            <w:tcW w:w="5614" w:type="dxa"/>
            <w:noWrap w:val="0"/>
            <w:vAlign w:val="center"/>
          </w:tcPr>
          <w:p w14:paraId="1F21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2270" w:type="dxa"/>
            <w:noWrap w:val="0"/>
            <w:vAlign w:val="center"/>
          </w:tcPr>
          <w:p w14:paraId="41766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 w14:paraId="1875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restart"/>
            <w:noWrap w:val="0"/>
            <w:vAlign w:val="center"/>
          </w:tcPr>
          <w:p w14:paraId="0DCF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讲    座</w:t>
            </w:r>
          </w:p>
        </w:tc>
        <w:tc>
          <w:tcPr>
            <w:tcW w:w="5614" w:type="dxa"/>
            <w:noWrap w:val="0"/>
            <w:vAlign w:val="center"/>
          </w:tcPr>
          <w:p w14:paraId="37A61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1.习近平文化思想</w:t>
            </w:r>
          </w:p>
        </w:tc>
        <w:tc>
          <w:tcPr>
            <w:tcW w:w="2270" w:type="dxa"/>
            <w:noWrap w:val="0"/>
            <w:vAlign w:val="center"/>
          </w:tcPr>
          <w:p w14:paraId="4603F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A24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35245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noWrap w:val="0"/>
            <w:vAlign w:val="center"/>
          </w:tcPr>
          <w:p w14:paraId="4298BE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2.习近平总书记关于党的建设的重要思想</w:t>
            </w:r>
          </w:p>
        </w:tc>
        <w:tc>
          <w:tcPr>
            <w:tcW w:w="2270" w:type="dxa"/>
            <w:noWrap w:val="0"/>
            <w:vAlign w:val="center"/>
          </w:tcPr>
          <w:p w14:paraId="3EE4B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7FE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2AD5D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noWrap w:val="0"/>
            <w:vAlign w:val="center"/>
          </w:tcPr>
          <w:p w14:paraId="0938E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3.坚持党的文化领导权</w:t>
            </w:r>
          </w:p>
        </w:tc>
        <w:tc>
          <w:tcPr>
            <w:tcW w:w="2270" w:type="dxa"/>
            <w:noWrap w:val="0"/>
            <w:vAlign w:val="center"/>
          </w:tcPr>
          <w:p w14:paraId="16F9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7261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4E80E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noWrap w:val="0"/>
            <w:vAlign w:val="center"/>
          </w:tcPr>
          <w:p w14:paraId="37022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4.中国共产党百年奋斗重大成就和历史经验</w:t>
            </w:r>
          </w:p>
        </w:tc>
        <w:tc>
          <w:tcPr>
            <w:tcW w:w="2270" w:type="dxa"/>
            <w:noWrap w:val="0"/>
            <w:vAlign w:val="center"/>
          </w:tcPr>
          <w:p w14:paraId="62944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E7D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0BB86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noWrap w:val="0"/>
            <w:vAlign w:val="center"/>
          </w:tcPr>
          <w:p w14:paraId="638785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5.全面提高领导干部政治能力</w:t>
            </w:r>
          </w:p>
        </w:tc>
        <w:tc>
          <w:tcPr>
            <w:tcW w:w="2270" w:type="dxa"/>
            <w:noWrap w:val="0"/>
            <w:vAlign w:val="center"/>
          </w:tcPr>
          <w:p w14:paraId="06F01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AD8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4FF26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noWrap w:val="0"/>
            <w:vAlign w:val="center"/>
          </w:tcPr>
          <w:p w14:paraId="3BB38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6.提高科学决策能力</w:t>
            </w:r>
          </w:p>
        </w:tc>
        <w:tc>
          <w:tcPr>
            <w:tcW w:w="2270" w:type="dxa"/>
            <w:noWrap w:val="0"/>
            <w:vAlign w:val="center"/>
          </w:tcPr>
          <w:p w14:paraId="5A309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526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0D179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noWrap w:val="0"/>
            <w:vAlign w:val="center"/>
          </w:tcPr>
          <w:p w14:paraId="17DC2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7.提高防范化解风险能力（案例式教学）</w:t>
            </w:r>
          </w:p>
        </w:tc>
        <w:tc>
          <w:tcPr>
            <w:tcW w:w="2270" w:type="dxa"/>
            <w:noWrap w:val="0"/>
            <w:vAlign w:val="center"/>
          </w:tcPr>
          <w:p w14:paraId="5ABF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0FD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45B81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noWrap w:val="0"/>
            <w:vAlign w:val="center"/>
          </w:tcPr>
          <w:p w14:paraId="75034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8.新时代国有企业基层党组织建设</w:t>
            </w:r>
          </w:p>
        </w:tc>
        <w:tc>
          <w:tcPr>
            <w:tcW w:w="2270" w:type="dxa"/>
            <w:noWrap w:val="0"/>
            <w:vAlign w:val="center"/>
          </w:tcPr>
          <w:p w14:paraId="65266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306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5025B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noWrap w:val="0"/>
            <w:vAlign w:val="center"/>
          </w:tcPr>
          <w:p w14:paraId="5F3C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9.加快发展新质生产力 扎实推进高质量发展</w:t>
            </w:r>
          </w:p>
        </w:tc>
        <w:tc>
          <w:tcPr>
            <w:tcW w:w="2270" w:type="dxa"/>
            <w:noWrap w:val="0"/>
            <w:vAlign w:val="center"/>
          </w:tcPr>
          <w:p w14:paraId="657B9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DCB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noWrap w:val="0"/>
            <w:vAlign w:val="center"/>
          </w:tcPr>
          <w:p w14:paraId="5CCB1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现场教学</w:t>
            </w:r>
          </w:p>
        </w:tc>
        <w:tc>
          <w:tcPr>
            <w:tcW w:w="5614" w:type="dxa"/>
            <w:noWrap w:val="0"/>
            <w:vAlign w:val="center"/>
          </w:tcPr>
          <w:p w14:paraId="2F398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中央党校校史馆、红船展览室</w:t>
            </w:r>
          </w:p>
        </w:tc>
        <w:tc>
          <w:tcPr>
            <w:tcW w:w="2270" w:type="dxa"/>
            <w:noWrap w:val="0"/>
            <w:vAlign w:val="center"/>
          </w:tcPr>
          <w:p w14:paraId="756D4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5D6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78" w:type="dxa"/>
            <w:noWrap w:val="0"/>
            <w:vAlign w:val="center"/>
          </w:tcPr>
          <w:p w14:paraId="25F2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    讨</w:t>
            </w:r>
          </w:p>
        </w:tc>
        <w:tc>
          <w:tcPr>
            <w:tcW w:w="5614" w:type="dxa"/>
            <w:noWrap w:val="0"/>
            <w:vAlign w:val="center"/>
          </w:tcPr>
          <w:p w14:paraId="5D43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座谈讨论</w:t>
            </w:r>
          </w:p>
        </w:tc>
        <w:tc>
          <w:tcPr>
            <w:tcW w:w="2270" w:type="dxa"/>
            <w:noWrap w:val="0"/>
            <w:vAlign w:val="center"/>
          </w:tcPr>
          <w:p w14:paraId="14F73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安排在晚上进行</w:t>
            </w:r>
          </w:p>
        </w:tc>
      </w:tr>
    </w:tbl>
    <w:p w14:paraId="29EDF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说明：研修班课程安排可根据情况作适当调整。</w:t>
      </w:r>
    </w:p>
    <w:p w14:paraId="376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ascii="方正仿宋_GB2312" w:hAnsi="方正仿宋_GB2312" w:eastAsia="方正仿宋_GB2312" w:cs="方正仿宋_GB2312"/>
          <w:kern w:val="0"/>
          <w:sz w:val="21"/>
          <w:szCs w:val="21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附件2</w:t>
      </w:r>
    </w:p>
    <w:p w14:paraId="566C6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中央党校煤炭行业党务干部高级研修班指标分配表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066"/>
        <w:gridCol w:w="1843"/>
      </w:tblGrid>
      <w:tr w14:paraId="4D62D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tblHeader/>
          <w:jc w:val="center"/>
        </w:trPr>
        <w:tc>
          <w:tcPr>
            <w:tcW w:w="850" w:type="dxa"/>
            <w:vMerge w:val="restart"/>
            <w:noWrap w:val="0"/>
            <w:vAlign w:val="center"/>
          </w:tcPr>
          <w:p w14:paraId="3F112B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066" w:type="dxa"/>
            <w:vMerge w:val="restart"/>
            <w:noWrap w:val="0"/>
            <w:vAlign w:val="center"/>
          </w:tcPr>
          <w:p w14:paraId="0E7847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 w14:paraId="720A98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研修指标</w:t>
            </w:r>
          </w:p>
        </w:tc>
      </w:tr>
      <w:tr w14:paraId="20F0E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 w14:paraId="76B87D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66" w:type="dxa"/>
            <w:vMerge w:val="continue"/>
            <w:noWrap w:val="0"/>
            <w:vAlign w:val="center"/>
          </w:tcPr>
          <w:p w14:paraId="6E76BC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7A7EF5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73D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6DB01D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066" w:type="dxa"/>
            <w:noWrap w:val="0"/>
            <w:vAlign w:val="center"/>
          </w:tcPr>
          <w:p w14:paraId="0FEE5E9D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开滦（集团）有限责任公司</w:t>
            </w:r>
          </w:p>
        </w:tc>
        <w:tc>
          <w:tcPr>
            <w:tcW w:w="1843" w:type="dxa"/>
            <w:noWrap w:val="0"/>
            <w:vAlign w:val="center"/>
          </w:tcPr>
          <w:p w14:paraId="7CD75D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 w14:paraId="35289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14F76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066" w:type="dxa"/>
            <w:noWrap w:val="0"/>
            <w:vAlign w:val="center"/>
          </w:tcPr>
          <w:p w14:paraId="05061FE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冀中能源集团有限责任公司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643A3C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</w:tr>
      <w:tr w14:paraId="5BA13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7F6568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066" w:type="dxa"/>
            <w:noWrap w:val="0"/>
            <w:vAlign w:val="center"/>
          </w:tcPr>
          <w:p w14:paraId="088CD2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晋能控股集团有限公司</w:t>
            </w:r>
          </w:p>
        </w:tc>
        <w:tc>
          <w:tcPr>
            <w:tcW w:w="1843" w:type="dxa"/>
            <w:noWrap w:val="0"/>
            <w:vAlign w:val="center"/>
          </w:tcPr>
          <w:p w14:paraId="6341C0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 w14:paraId="12539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FB101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066" w:type="dxa"/>
            <w:noWrap w:val="0"/>
            <w:vAlign w:val="center"/>
          </w:tcPr>
          <w:p w14:paraId="758715E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山西焦煤集团有限责任公司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1A7B10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7CD9B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BE5ED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6066" w:type="dxa"/>
            <w:noWrap w:val="0"/>
            <w:vAlign w:val="center"/>
          </w:tcPr>
          <w:p w14:paraId="4632024D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山东能源集团有限公司</w:t>
            </w:r>
          </w:p>
        </w:tc>
        <w:tc>
          <w:tcPr>
            <w:tcW w:w="1843" w:type="dxa"/>
            <w:noWrap w:val="0"/>
            <w:vAlign w:val="center"/>
          </w:tcPr>
          <w:p w14:paraId="7426B3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</w:tr>
      <w:tr w14:paraId="0CFCB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637B18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6066" w:type="dxa"/>
            <w:noWrap w:val="0"/>
            <w:vAlign w:val="center"/>
          </w:tcPr>
          <w:p w14:paraId="6ECB6C5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中国平煤神马控股集团有限公司</w:t>
            </w:r>
          </w:p>
        </w:tc>
        <w:tc>
          <w:tcPr>
            <w:tcW w:w="1843" w:type="dxa"/>
            <w:noWrap w:val="0"/>
            <w:vAlign w:val="center"/>
          </w:tcPr>
          <w:p w14:paraId="0FC8E0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 w14:paraId="3691B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24B495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6066" w:type="dxa"/>
            <w:noWrap w:val="0"/>
            <w:vAlign w:val="center"/>
          </w:tcPr>
          <w:p w14:paraId="0A78F01F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四川省煤炭产业集团有限责任公司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6E86FC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69D61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2897C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6066" w:type="dxa"/>
            <w:noWrap w:val="0"/>
            <w:vAlign w:val="center"/>
          </w:tcPr>
          <w:p w14:paraId="2BD8DA1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陕西煤业化工集团有限责任公司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6E5C9F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</w:tr>
      <w:tr w14:paraId="3C0B2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772B6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6066" w:type="dxa"/>
            <w:noWrap w:val="0"/>
            <w:vAlign w:val="center"/>
          </w:tcPr>
          <w:p w14:paraId="57F9E8EA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华亭煤业集团有限责任公司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458996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6B791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4075E3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6066" w:type="dxa"/>
            <w:noWrap w:val="0"/>
            <w:vAlign w:val="center"/>
          </w:tcPr>
          <w:p w14:paraId="72A462D9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国家能源投资集团有限责任公司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0950CC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</w:tr>
      <w:tr w14:paraId="38ED8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615FF8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6066" w:type="dxa"/>
            <w:noWrap w:val="0"/>
            <w:vAlign w:val="center"/>
          </w:tcPr>
          <w:p w14:paraId="2FA17E9D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中国中煤能源集团有限公司</w:t>
            </w:r>
          </w:p>
        </w:tc>
        <w:tc>
          <w:tcPr>
            <w:tcW w:w="1843" w:type="dxa"/>
            <w:noWrap w:val="0"/>
            <w:vAlign w:val="center"/>
          </w:tcPr>
          <w:p w14:paraId="19207C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 w14:paraId="7D29C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414C3F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6066" w:type="dxa"/>
            <w:noWrap w:val="0"/>
            <w:vAlign w:val="center"/>
          </w:tcPr>
          <w:p w14:paraId="1D9A0751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贵州盘江精煤股份有限公司</w:t>
            </w:r>
          </w:p>
        </w:tc>
        <w:tc>
          <w:tcPr>
            <w:tcW w:w="1843" w:type="dxa"/>
            <w:noWrap w:val="0"/>
            <w:vAlign w:val="center"/>
          </w:tcPr>
          <w:p w14:paraId="5755AB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1B48E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2696C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6066" w:type="dxa"/>
            <w:noWrap w:val="0"/>
            <w:vAlign w:val="center"/>
          </w:tcPr>
          <w:p w14:paraId="745AF153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黑龙江龙煤矿业控股集团有限责任公司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5DE857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2AE17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6879AC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6066" w:type="dxa"/>
            <w:noWrap w:val="0"/>
            <w:vAlign w:val="center"/>
          </w:tcPr>
          <w:p w14:paraId="2A05D290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潞安化工集团有限公司</w:t>
            </w:r>
          </w:p>
        </w:tc>
        <w:tc>
          <w:tcPr>
            <w:tcW w:w="1843" w:type="dxa"/>
            <w:noWrap w:val="0"/>
            <w:vAlign w:val="center"/>
          </w:tcPr>
          <w:p w14:paraId="01CEDA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36D96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4084C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6066" w:type="dxa"/>
            <w:noWrap w:val="0"/>
            <w:vAlign w:val="center"/>
          </w:tcPr>
          <w:p w14:paraId="141B0AB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辽宁铁法能源有限责任公司</w:t>
            </w:r>
          </w:p>
        </w:tc>
        <w:tc>
          <w:tcPr>
            <w:tcW w:w="1843" w:type="dxa"/>
            <w:noWrap w:val="0"/>
            <w:vAlign w:val="center"/>
          </w:tcPr>
          <w:p w14:paraId="31E573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58544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13DCAE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6066" w:type="dxa"/>
            <w:noWrap w:val="0"/>
            <w:vAlign w:val="center"/>
          </w:tcPr>
          <w:p w14:paraId="0E26CED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河南能源集团有限公司</w:t>
            </w:r>
          </w:p>
        </w:tc>
        <w:tc>
          <w:tcPr>
            <w:tcW w:w="1843" w:type="dxa"/>
            <w:noWrap w:val="0"/>
            <w:vAlign w:val="center"/>
          </w:tcPr>
          <w:p w14:paraId="4AB6AF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 w14:paraId="498B5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8FB34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6066" w:type="dxa"/>
            <w:noWrap w:val="0"/>
            <w:vAlign w:val="center"/>
          </w:tcPr>
          <w:p w14:paraId="1A2A80D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安徽省皖北煤电集团有限责任公司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0A786B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17377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3EC05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6066" w:type="dxa"/>
            <w:noWrap w:val="0"/>
            <w:vAlign w:val="center"/>
          </w:tcPr>
          <w:p w14:paraId="3E52553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中国煤炭地质总局</w:t>
            </w:r>
          </w:p>
        </w:tc>
        <w:tc>
          <w:tcPr>
            <w:tcW w:w="1843" w:type="dxa"/>
            <w:noWrap w:val="0"/>
            <w:vAlign w:val="center"/>
          </w:tcPr>
          <w:p w14:paraId="280B20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3A847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noWrap w:val="0"/>
            <w:vAlign w:val="center"/>
          </w:tcPr>
          <w:p w14:paraId="30858D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6066" w:type="dxa"/>
            <w:noWrap w:val="0"/>
            <w:vAlign w:val="center"/>
          </w:tcPr>
          <w:p w14:paraId="4FFFE91B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北京昊华能源股份有限公司</w:t>
            </w:r>
          </w:p>
        </w:tc>
        <w:tc>
          <w:tcPr>
            <w:tcW w:w="1843" w:type="dxa"/>
            <w:noWrap w:val="0"/>
            <w:vAlign w:val="center"/>
          </w:tcPr>
          <w:p w14:paraId="7356F0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037F5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noWrap w:val="0"/>
            <w:vAlign w:val="center"/>
          </w:tcPr>
          <w:p w14:paraId="340CF6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6066" w:type="dxa"/>
            <w:noWrap w:val="0"/>
            <w:vAlign w:val="center"/>
          </w:tcPr>
          <w:p w14:paraId="4E7A3F0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淮河能源控股集团有限责任公司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05251C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542E5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B360E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6066" w:type="dxa"/>
            <w:noWrap w:val="0"/>
            <w:vAlign w:val="center"/>
          </w:tcPr>
          <w:p w14:paraId="06FC4D5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山东鲁泰控股集团有限公司</w:t>
            </w:r>
          </w:p>
        </w:tc>
        <w:tc>
          <w:tcPr>
            <w:tcW w:w="1843" w:type="dxa"/>
            <w:noWrap w:val="0"/>
            <w:vAlign w:val="center"/>
          </w:tcPr>
          <w:p w14:paraId="1D4B1A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42152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1265CA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6066" w:type="dxa"/>
            <w:noWrap w:val="0"/>
            <w:vAlign w:val="center"/>
          </w:tcPr>
          <w:p w14:paraId="164E2137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华电煤业集团有限公司</w:t>
            </w:r>
          </w:p>
        </w:tc>
        <w:tc>
          <w:tcPr>
            <w:tcW w:w="1843" w:type="dxa"/>
            <w:noWrap w:val="0"/>
            <w:vAlign w:val="center"/>
          </w:tcPr>
          <w:p w14:paraId="0BF4CA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665E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44ABC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6066" w:type="dxa"/>
            <w:noWrap w:val="0"/>
            <w:vAlign w:val="center"/>
          </w:tcPr>
          <w:p w14:paraId="33F4E01D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华阳新材料科技集团有限公司</w:t>
            </w:r>
          </w:p>
        </w:tc>
        <w:tc>
          <w:tcPr>
            <w:tcW w:w="1843" w:type="dxa"/>
            <w:noWrap w:val="0"/>
            <w:vAlign w:val="center"/>
          </w:tcPr>
          <w:p w14:paraId="294605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 w14:paraId="5F54C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1A2C55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6066" w:type="dxa"/>
            <w:noWrap w:val="0"/>
            <w:vAlign w:val="center"/>
          </w:tcPr>
          <w:p w14:paraId="5CB04C43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抚顺矿业集团有限责任公司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69AA82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09B27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29C96D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6066" w:type="dxa"/>
            <w:noWrap w:val="0"/>
            <w:vAlign w:val="center"/>
          </w:tcPr>
          <w:p w14:paraId="2C8D70D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沈阳煤业（集团）有限责任公司</w:t>
            </w:r>
          </w:p>
        </w:tc>
        <w:tc>
          <w:tcPr>
            <w:tcW w:w="1843" w:type="dxa"/>
            <w:noWrap w:val="0"/>
            <w:vAlign w:val="center"/>
          </w:tcPr>
          <w:p w14:paraId="6E2650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64D53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114E5F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6066" w:type="dxa"/>
            <w:noWrap w:val="0"/>
            <w:vAlign w:val="center"/>
          </w:tcPr>
          <w:p w14:paraId="22331021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徐州矿务集团有限公司</w:t>
            </w:r>
          </w:p>
        </w:tc>
        <w:tc>
          <w:tcPr>
            <w:tcW w:w="1843" w:type="dxa"/>
            <w:noWrap w:val="0"/>
            <w:vAlign w:val="center"/>
          </w:tcPr>
          <w:p w14:paraId="576BB1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66ED8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1BE46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6066" w:type="dxa"/>
            <w:noWrap w:val="0"/>
            <w:vAlign w:val="center"/>
          </w:tcPr>
          <w:p w14:paraId="08A6BFC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淮北矿业（集团）有限责任公司</w:t>
            </w:r>
          </w:p>
        </w:tc>
        <w:tc>
          <w:tcPr>
            <w:tcW w:w="1843" w:type="dxa"/>
            <w:noWrap w:val="0"/>
            <w:vAlign w:val="center"/>
          </w:tcPr>
          <w:p w14:paraId="779E5A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38DA2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12B602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6066" w:type="dxa"/>
            <w:noWrap w:val="0"/>
            <w:vAlign w:val="center"/>
          </w:tcPr>
          <w:p w14:paraId="185CAF3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福建省能源石化集团有限责任公司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1A9648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04881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3E89B1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6066" w:type="dxa"/>
            <w:noWrap w:val="0"/>
            <w:vAlign w:val="center"/>
          </w:tcPr>
          <w:p w14:paraId="36D62951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中国煤炭科工集团有限公司</w:t>
            </w:r>
          </w:p>
        </w:tc>
        <w:tc>
          <w:tcPr>
            <w:tcW w:w="1843" w:type="dxa"/>
            <w:noWrap w:val="0"/>
            <w:vAlign w:val="center"/>
          </w:tcPr>
          <w:p w14:paraId="648398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72677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C507A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6066" w:type="dxa"/>
            <w:noWrap w:val="0"/>
            <w:vAlign w:val="center"/>
          </w:tcPr>
          <w:p w14:paraId="0D58857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扎赉诺尔煤业有限责任公司</w:t>
            </w:r>
          </w:p>
        </w:tc>
        <w:tc>
          <w:tcPr>
            <w:tcW w:w="1843" w:type="dxa"/>
            <w:noWrap w:val="0"/>
            <w:vAlign w:val="center"/>
          </w:tcPr>
          <w:p w14:paraId="493CC4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 w14:paraId="43E56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39FD9B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6066" w:type="dxa"/>
            <w:noWrap w:val="0"/>
            <w:vAlign w:val="center"/>
          </w:tcPr>
          <w:p w14:paraId="6508CE7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阜新矿业（集团）有限责任公司</w:t>
            </w:r>
          </w:p>
        </w:tc>
        <w:tc>
          <w:tcPr>
            <w:tcW w:w="1843" w:type="dxa"/>
            <w:noWrap w:val="0"/>
            <w:vAlign w:val="center"/>
          </w:tcPr>
          <w:p w14:paraId="1B88B7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273B3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3C8201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6066" w:type="dxa"/>
            <w:noWrap w:val="0"/>
            <w:vAlign w:val="center"/>
          </w:tcPr>
          <w:p w14:paraId="280DC09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辽源矿业（集团）有限责任公司</w:t>
            </w:r>
          </w:p>
        </w:tc>
        <w:tc>
          <w:tcPr>
            <w:tcW w:w="1843" w:type="dxa"/>
            <w:noWrap w:val="0"/>
            <w:vAlign w:val="center"/>
          </w:tcPr>
          <w:p w14:paraId="2798FE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460CA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67E6F8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6066" w:type="dxa"/>
            <w:noWrap w:val="0"/>
            <w:vAlign w:val="center"/>
          </w:tcPr>
          <w:p w14:paraId="160B100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通化矿业（集团）有限责任公司</w:t>
            </w:r>
          </w:p>
        </w:tc>
        <w:tc>
          <w:tcPr>
            <w:tcW w:w="1843" w:type="dxa"/>
            <w:noWrap w:val="0"/>
            <w:vAlign w:val="center"/>
          </w:tcPr>
          <w:p w14:paraId="68E4C8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640DA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CF36F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6066" w:type="dxa"/>
            <w:noWrap w:val="0"/>
            <w:vAlign w:val="center"/>
          </w:tcPr>
          <w:p w14:paraId="39DDE0C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河南神火集团有限公司</w:t>
            </w:r>
          </w:p>
        </w:tc>
        <w:tc>
          <w:tcPr>
            <w:tcW w:w="1843" w:type="dxa"/>
            <w:noWrap w:val="0"/>
            <w:vAlign w:val="center"/>
          </w:tcPr>
          <w:p w14:paraId="1F377E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58E5D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3C7DB1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6066" w:type="dxa"/>
            <w:noWrap w:val="0"/>
            <w:vAlign w:val="center"/>
          </w:tcPr>
          <w:p w14:paraId="7F5E26A3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窑街煤电集团有限公司</w:t>
            </w:r>
          </w:p>
        </w:tc>
        <w:tc>
          <w:tcPr>
            <w:tcW w:w="1843" w:type="dxa"/>
            <w:noWrap w:val="0"/>
            <w:vAlign w:val="center"/>
          </w:tcPr>
          <w:p w14:paraId="0791F1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5606C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F7BED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6066" w:type="dxa"/>
            <w:noWrap w:val="0"/>
            <w:vAlign w:val="center"/>
          </w:tcPr>
          <w:p w14:paraId="5A78D84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靖远煤业集团有限责任公司</w:t>
            </w:r>
          </w:p>
        </w:tc>
        <w:tc>
          <w:tcPr>
            <w:tcW w:w="1843" w:type="dxa"/>
            <w:noWrap w:val="0"/>
            <w:vAlign w:val="center"/>
          </w:tcPr>
          <w:p w14:paraId="6B20DB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41436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651EE2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6066" w:type="dxa"/>
            <w:noWrap w:val="0"/>
            <w:vAlign w:val="center"/>
          </w:tcPr>
          <w:p w14:paraId="3F9B5D9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中国矿业大学</w:t>
            </w:r>
          </w:p>
        </w:tc>
        <w:tc>
          <w:tcPr>
            <w:tcW w:w="1843" w:type="dxa"/>
            <w:noWrap w:val="0"/>
            <w:vAlign w:val="center"/>
          </w:tcPr>
          <w:p w14:paraId="5545AF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13ECA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58F82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6066" w:type="dxa"/>
            <w:noWrap w:val="0"/>
            <w:vAlign w:val="center"/>
          </w:tcPr>
          <w:p w14:paraId="116B84D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陕西延长石油矿业有限责任公司</w:t>
            </w:r>
          </w:p>
        </w:tc>
        <w:tc>
          <w:tcPr>
            <w:tcW w:w="1843" w:type="dxa"/>
            <w:noWrap w:val="0"/>
            <w:vAlign w:val="center"/>
          </w:tcPr>
          <w:p w14:paraId="70AFD8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40416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34293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</w:t>
            </w:r>
          </w:p>
        </w:tc>
        <w:tc>
          <w:tcPr>
            <w:tcW w:w="6066" w:type="dxa"/>
            <w:noWrap w:val="0"/>
            <w:vAlign w:val="center"/>
          </w:tcPr>
          <w:p w14:paraId="465643A3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辽宁能源煤电产业股份有限公司</w:t>
            </w:r>
          </w:p>
        </w:tc>
        <w:tc>
          <w:tcPr>
            <w:tcW w:w="1843" w:type="dxa"/>
            <w:noWrap w:val="0"/>
            <w:vAlign w:val="center"/>
          </w:tcPr>
          <w:p w14:paraId="28E30A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3F23C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16EB22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6066" w:type="dxa"/>
            <w:noWrap w:val="0"/>
            <w:vAlign w:val="center"/>
          </w:tcPr>
          <w:p w14:paraId="674F881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济宁能源发展集团有限公司</w:t>
            </w:r>
          </w:p>
        </w:tc>
        <w:tc>
          <w:tcPr>
            <w:tcW w:w="1843" w:type="dxa"/>
            <w:noWrap w:val="0"/>
            <w:vAlign w:val="center"/>
          </w:tcPr>
          <w:p w14:paraId="715000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683A6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73DC24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</w:t>
            </w:r>
          </w:p>
        </w:tc>
        <w:tc>
          <w:tcPr>
            <w:tcW w:w="6066" w:type="dxa"/>
            <w:noWrap w:val="0"/>
            <w:vAlign w:val="center"/>
          </w:tcPr>
          <w:p w14:paraId="6A3DDE23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贵州省煤炭工业协会（非会员单位单列）</w:t>
            </w:r>
          </w:p>
        </w:tc>
        <w:tc>
          <w:tcPr>
            <w:tcW w:w="1843" w:type="dxa"/>
            <w:noWrap w:val="0"/>
            <w:vAlign w:val="center"/>
          </w:tcPr>
          <w:p w14:paraId="42941C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 w14:paraId="2B95F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7B52B6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42</w:t>
            </w:r>
          </w:p>
        </w:tc>
        <w:tc>
          <w:tcPr>
            <w:tcW w:w="6066" w:type="dxa"/>
            <w:noWrap w:val="0"/>
            <w:vAlign w:val="center"/>
          </w:tcPr>
          <w:p w14:paraId="5A8008E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云南省煤炭产业集团有限公司（非会员单位单列）</w:t>
            </w:r>
          </w:p>
        </w:tc>
        <w:tc>
          <w:tcPr>
            <w:tcW w:w="1843" w:type="dxa"/>
            <w:noWrap w:val="0"/>
            <w:vAlign w:val="center"/>
          </w:tcPr>
          <w:p w14:paraId="523753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</w:tbl>
    <w:p w14:paraId="251ED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附件3</w:t>
      </w:r>
    </w:p>
    <w:p w14:paraId="5902C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中央党校煤炭行业党务干部高级研修班学员审核表</w:t>
      </w:r>
    </w:p>
    <w:p w14:paraId="3AD4DCBD">
      <w:pPr>
        <w:spacing w:line="20" w:lineRule="exact"/>
        <w:rPr>
          <w:rFonts w:hint="eastAsia" w:ascii="仿宋" w:hAnsi="仿宋" w:eastAsia="仿宋"/>
          <w:sz w:val="24"/>
          <w:szCs w:val="24"/>
        </w:rPr>
      </w:pPr>
    </w:p>
    <w:p w14:paraId="17BBB30F">
      <w:pPr>
        <w:spacing w:line="20" w:lineRule="exact"/>
        <w:rPr>
          <w:rFonts w:hint="eastAsia" w:ascii="仿宋" w:hAnsi="仿宋" w:eastAsia="仿宋"/>
          <w:sz w:val="24"/>
          <w:szCs w:val="24"/>
        </w:rPr>
      </w:pPr>
    </w:p>
    <w:tbl>
      <w:tblPr>
        <w:tblStyle w:val="6"/>
        <w:tblpPr w:leftFromText="180" w:rightFromText="180" w:vertAnchor="page" w:horzAnchor="page" w:tblpX="1618" w:tblpY="3347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655"/>
        <w:gridCol w:w="1476"/>
        <w:gridCol w:w="1622"/>
        <w:gridCol w:w="1327"/>
        <w:gridCol w:w="1635"/>
      </w:tblGrid>
      <w:tr w14:paraId="5239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7F3653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655" w:type="dxa"/>
            <w:noWrap w:val="0"/>
            <w:vAlign w:val="center"/>
          </w:tcPr>
          <w:p w14:paraId="497910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67D979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584" w:type="dxa"/>
            <w:gridSpan w:val="3"/>
            <w:noWrap w:val="0"/>
            <w:vAlign w:val="center"/>
          </w:tcPr>
          <w:p w14:paraId="481A1F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1B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6C226A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655" w:type="dxa"/>
            <w:noWrap w:val="0"/>
            <w:vAlign w:val="center"/>
          </w:tcPr>
          <w:p w14:paraId="6D6AE3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1EA903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622" w:type="dxa"/>
            <w:noWrap w:val="0"/>
            <w:vAlign w:val="center"/>
          </w:tcPr>
          <w:p w14:paraId="64B7C2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6CFB2A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635" w:type="dxa"/>
            <w:noWrap w:val="0"/>
            <w:vAlign w:val="center"/>
          </w:tcPr>
          <w:p w14:paraId="0DAD7B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F96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47B765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655" w:type="dxa"/>
            <w:noWrap w:val="0"/>
            <w:vAlign w:val="center"/>
          </w:tcPr>
          <w:p w14:paraId="663E03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0F9CD0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历</w:t>
            </w:r>
          </w:p>
        </w:tc>
        <w:tc>
          <w:tcPr>
            <w:tcW w:w="1622" w:type="dxa"/>
            <w:noWrap w:val="0"/>
            <w:vAlign w:val="center"/>
          </w:tcPr>
          <w:p w14:paraId="240C34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2F3B5B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635" w:type="dxa"/>
            <w:noWrap w:val="0"/>
            <w:vAlign w:val="center"/>
          </w:tcPr>
          <w:p w14:paraId="25F0DD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2E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69F1A1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753" w:type="dxa"/>
            <w:gridSpan w:val="3"/>
            <w:noWrap w:val="0"/>
            <w:vAlign w:val="center"/>
          </w:tcPr>
          <w:p w14:paraId="750515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7FC6C4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参工时间</w:t>
            </w:r>
          </w:p>
        </w:tc>
        <w:tc>
          <w:tcPr>
            <w:tcW w:w="1635" w:type="dxa"/>
            <w:noWrap w:val="0"/>
            <w:vAlign w:val="center"/>
          </w:tcPr>
          <w:p w14:paraId="294DDC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E8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3F0F61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务</w:t>
            </w:r>
          </w:p>
        </w:tc>
        <w:tc>
          <w:tcPr>
            <w:tcW w:w="3131" w:type="dxa"/>
            <w:gridSpan w:val="2"/>
            <w:noWrap w:val="0"/>
            <w:vAlign w:val="center"/>
          </w:tcPr>
          <w:p w14:paraId="25F534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229406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称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 w14:paraId="4E8DBD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F6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5E52F6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3131" w:type="dxa"/>
            <w:gridSpan w:val="2"/>
            <w:noWrap w:val="0"/>
            <w:vAlign w:val="center"/>
          </w:tcPr>
          <w:p w14:paraId="0BB85F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51D0F4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    真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 w14:paraId="56EC9A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BB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2FB28B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机 号</w:t>
            </w:r>
          </w:p>
        </w:tc>
        <w:tc>
          <w:tcPr>
            <w:tcW w:w="3131" w:type="dxa"/>
            <w:gridSpan w:val="2"/>
            <w:noWrap w:val="0"/>
            <w:vAlign w:val="center"/>
          </w:tcPr>
          <w:p w14:paraId="1F03A4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2CEE2F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 w14:paraId="5C3BDB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2DB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698E6D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753" w:type="dxa"/>
            <w:gridSpan w:val="3"/>
            <w:noWrap w:val="0"/>
            <w:vAlign w:val="center"/>
          </w:tcPr>
          <w:p w14:paraId="1DF8BC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1059EF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635" w:type="dxa"/>
            <w:noWrap w:val="0"/>
            <w:vAlign w:val="center"/>
          </w:tcPr>
          <w:p w14:paraId="68DCD4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BC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62F77C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</w:tc>
        <w:tc>
          <w:tcPr>
            <w:tcW w:w="7715" w:type="dxa"/>
            <w:gridSpan w:val="5"/>
            <w:noWrap w:val="0"/>
            <w:vAlign w:val="center"/>
          </w:tcPr>
          <w:p w14:paraId="26FDAC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38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5CB889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  <w:p w14:paraId="06BD3B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党委意见</w:t>
            </w:r>
          </w:p>
        </w:tc>
        <w:tc>
          <w:tcPr>
            <w:tcW w:w="7715" w:type="dxa"/>
            <w:gridSpan w:val="5"/>
            <w:noWrap w:val="0"/>
            <w:vAlign w:val="top"/>
          </w:tcPr>
          <w:p w14:paraId="54E138B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F297A1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92AE07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E1BA4E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负责人（签字）：                单位（盖章）：</w:t>
            </w:r>
          </w:p>
          <w:p w14:paraId="16097EDB">
            <w:pPr>
              <w:ind w:firstLine="4920" w:firstLineChars="20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00DD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2" w:type="dxa"/>
            <w:noWrap w:val="0"/>
            <w:vAlign w:val="center"/>
          </w:tcPr>
          <w:p w14:paraId="033A58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中国煤炭</w:t>
            </w:r>
          </w:p>
          <w:p w14:paraId="295802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政研会</w:t>
            </w:r>
          </w:p>
          <w:p w14:paraId="4F10EF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</w:t>
            </w:r>
          </w:p>
        </w:tc>
        <w:tc>
          <w:tcPr>
            <w:tcW w:w="7715" w:type="dxa"/>
            <w:gridSpan w:val="5"/>
            <w:noWrap w:val="0"/>
            <w:vAlign w:val="top"/>
          </w:tcPr>
          <w:p w14:paraId="4B58E29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05451B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53AB0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9B335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负责人（签字）：                单位（盖章）：</w:t>
            </w:r>
          </w:p>
          <w:p w14:paraId="54A94038">
            <w:pPr>
              <w:ind w:firstLine="4920" w:firstLineChars="20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293D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262" w:type="dxa"/>
            <w:noWrap w:val="0"/>
            <w:vAlign w:val="center"/>
          </w:tcPr>
          <w:p w14:paraId="5D1D6A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中央党校</w:t>
            </w:r>
          </w:p>
          <w:p w14:paraId="2F44C4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</w:t>
            </w:r>
          </w:p>
        </w:tc>
        <w:tc>
          <w:tcPr>
            <w:tcW w:w="7715" w:type="dxa"/>
            <w:gridSpan w:val="5"/>
            <w:noWrap w:val="0"/>
            <w:vAlign w:val="top"/>
          </w:tcPr>
          <w:p w14:paraId="73841EA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BDCE5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AD1444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E46C6F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负责人（签字）：                单位（盖章）：</w:t>
            </w:r>
          </w:p>
          <w:p w14:paraId="3050127B">
            <w:pPr>
              <w:ind w:firstLine="4920" w:firstLineChars="20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 w14:paraId="1CE85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</w:rPr>
        <w:t>说明：请推荐单位于2025年7月15日前，将本表扫描件发至中国煤炭政研会指定邮箱（mtzy04</w:t>
      </w:r>
      <w:r>
        <w:rPr>
          <w:rFonts w:hint="eastAsia" w:ascii="宋体" w:hAnsi="宋体" w:eastAsia="宋体" w:cs="宋体"/>
          <w:szCs w:val="21"/>
        </w:rPr>
        <w:t>@</w:t>
      </w:r>
      <w:r>
        <w:rPr>
          <w:rFonts w:hint="eastAsia" w:ascii="仿宋_GB2312" w:hAnsi="仿宋_GB2312" w:eastAsia="仿宋_GB2312" w:cs="仿宋_GB2312"/>
          <w:szCs w:val="21"/>
        </w:rPr>
        <w:t>126.com），并随后将原件（一式两份）寄送中国煤炭政研会。</w:t>
      </w:r>
    </w:p>
    <w:sectPr>
      <w:footerReference r:id="rId3" w:type="default"/>
      <w:pgSz w:w="11906" w:h="16838"/>
      <w:pgMar w:top="2098" w:right="1474" w:bottom="1361" w:left="1587" w:header="851" w:footer="90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0F069B-B70F-4001-8B93-F9641D32A9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DA4E93C-BFE4-4310-A35C-957EE454C0B6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72D211D-8940-43D7-A863-222673DFA0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DCFC13C-0CAE-49B3-A0FE-59FEFFAB3E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9BD17DF-346D-41BB-9B4D-09FDB636300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E812FFAA-AE86-493B-95C5-E70DAE241F0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8C12F4E1-EE2A-4051-9206-DE08AAEF0649}"/>
  </w:font>
  <w:font w:name="方正仿宋_GB2312">
    <w:altName w:val="仿宋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1A3CBDBD-7070-48AE-9213-5524828921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120E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3DDF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A3DDF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B0558"/>
    <w:rsid w:val="02CD7AAA"/>
    <w:rsid w:val="056106F1"/>
    <w:rsid w:val="06195E5E"/>
    <w:rsid w:val="062E1755"/>
    <w:rsid w:val="07DF57E3"/>
    <w:rsid w:val="0B5200CB"/>
    <w:rsid w:val="0C17232E"/>
    <w:rsid w:val="0E4D0672"/>
    <w:rsid w:val="0E6D4B23"/>
    <w:rsid w:val="0F0B2681"/>
    <w:rsid w:val="108D4DE7"/>
    <w:rsid w:val="10D73F5D"/>
    <w:rsid w:val="14986AC9"/>
    <w:rsid w:val="154F0566"/>
    <w:rsid w:val="15A83B21"/>
    <w:rsid w:val="170B2D51"/>
    <w:rsid w:val="17A43E18"/>
    <w:rsid w:val="182F10F1"/>
    <w:rsid w:val="1A295829"/>
    <w:rsid w:val="1AAB5868"/>
    <w:rsid w:val="1AD05CA5"/>
    <w:rsid w:val="1B5B3712"/>
    <w:rsid w:val="1C744EE3"/>
    <w:rsid w:val="1FA42B30"/>
    <w:rsid w:val="202E1904"/>
    <w:rsid w:val="22941CAE"/>
    <w:rsid w:val="23E004CF"/>
    <w:rsid w:val="28CD14E2"/>
    <w:rsid w:val="2A067935"/>
    <w:rsid w:val="2A6C3C54"/>
    <w:rsid w:val="2C926963"/>
    <w:rsid w:val="2F214344"/>
    <w:rsid w:val="2FCE41E0"/>
    <w:rsid w:val="30876F95"/>
    <w:rsid w:val="31794DCD"/>
    <w:rsid w:val="36617CA1"/>
    <w:rsid w:val="375D2D97"/>
    <w:rsid w:val="39696E07"/>
    <w:rsid w:val="39A71695"/>
    <w:rsid w:val="3A9A02C5"/>
    <w:rsid w:val="3B3409E2"/>
    <w:rsid w:val="3D8C1E00"/>
    <w:rsid w:val="3D98044D"/>
    <w:rsid w:val="3F125FDD"/>
    <w:rsid w:val="434F4A2A"/>
    <w:rsid w:val="43617533"/>
    <w:rsid w:val="44242A3A"/>
    <w:rsid w:val="44242FBF"/>
    <w:rsid w:val="455328F7"/>
    <w:rsid w:val="45A3615D"/>
    <w:rsid w:val="47EE0AE2"/>
    <w:rsid w:val="4A8835F7"/>
    <w:rsid w:val="4C8C3E64"/>
    <w:rsid w:val="4E856EBF"/>
    <w:rsid w:val="4F3746A6"/>
    <w:rsid w:val="50E476F3"/>
    <w:rsid w:val="51353AAB"/>
    <w:rsid w:val="533D6F14"/>
    <w:rsid w:val="53F1220D"/>
    <w:rsid w:val="54826A6F"/>
    <w:rsid w:val="54E44B7F"/>
    <w:rsid w:val="550404C6"/>
    <w:rsid w:val="5664316A"/>
    <w:rsid w:val="585F1E3B"/>
    <w:rsid w:val="58607961"/>
    <w:rsid w:val="5BC621D1"/>
    <w:rsid w:val="5CEA157C"/>
    <w:rsid w:val="5D961520"/>
    <w:rsid w:val="5E502217"/>
    <w:rsid w:val="5E8545C5"/>
    <w:rsid w:val="607A3D8D"/>
    <w:rsid w:val="644A4F68"/>
    <w:rsid w:val="6545550C"/>
    <w:rsid w:val="665925BF"/>
    <w:rsid w:val="67FB3202"/>
    <w:rsid w:val="68B62671"/>
    <w:rsid w:val="69095659"/>
    <w:rsid w:val="69DA2765"/>
    <w:rsid w:val="6E602011"/>
    <w:rsid w:val="6F296355"/>
    <w:rsid w:val="734B3290"/>
    <w:rsid w:val="73916D6B"/>
    <w:rsid w:val="752959BA"/>
    <w:rsid w:val="753A0894"/>
    <w:rsid w:val="75C80BC8"/>
    <w:rsid w:val="7CC056C1"/>
    <w:rsid w:val="7CC40AA1"/>
    <w:rsid w:val="7E9E4BBC"/>
    <w:rsid w:val="7F78540D"/>
    <w:rsid w:val="7FE42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1961</Words>
  <Characters>2100</Characters>
  <Lines>0</Lines>
  <Paragraphs>0</Paragraphs>
  <TotalTime>1</TotalTime>
  <ScaleCrop>false</ScaleCrop>
  <LinksUpToDate>false</LinksUpToDate>
  <CharactersWithSpaces>2172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2025-06-13T02:57:21Z</dcterms:created>
  <dc:creator>大猫</dc:creator>
  <cp:lastModifiedBy>设计工作部</cp:lastModifiedBy>
  <cp:lastPrinted>2025-06-13T03:19:41Z</cp:lastPrinted>
  <dcterms:modified xsi:type="dcterms:W3CDTF">2025-06-18T10:58:12Z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eyJoZGlkIjoiZWM1YTNkNThmZDg0MDc4MmI3MGY0MjU3NWFkZjI4M2QifQ==</vt:lpwstr>
  </property>
  <property fmtid="{D5CDD505-2E9C-101B-9397-08002B2CF9AE}" pid="4" name="ICV">
    <vt:lpwstr>4F66F2497ED74390AE74C1C8770E6B3C_13</vt:lpwstr>
  </property>
</Properties>
</file>