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1"/>
          <w:numId w:val="0"/>
        </w:numPr>
        <w:spacing w:beforeLines="0" w:afterLines="0"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bookmarkStart w:id="0" w:name="_Toc266260223"/>
      <w:bookmarkStart w:id="1" w:name="_Toc303010188"/>
      <w:bookmarkStart w:id="2" w:name="_Toc266378509"/>
      <w:bookmarkStart w:id="3" w:name="_Toc266256583"/>
      <w:bookmarkStart w:id="4" w:name="_Toc266259957"/>
      <w:bookmarkStart w:id="5" w:name="_Toc266260035"/>
      <w:bookmarkStart w:id="6" w:name="_Toc266260127"/>
      <w:bookmarkStart w:id="7" w:name="_Toc269503578"/>
      <w:bookmarkStart w:id="8" w:name="_Toc266378441"/>
      <w:bookmarkStart w:id="9" w:name="_Toc266378549"/>
      <w:bookmarkStart w:id="10" w:name="_Toc269503542"/>
      <w:bookmarkStart w:id="11" w:name="_Toc322350672"/>
      <w:r>
        <w:rPr>
          <w:rFonts w:hint="eastAsia" w:asciiTheme="minorEastAsia" w:hAnsiTheme="minorEastAsia" w:eastAsiaTheme="minorEastAsia"/>
          <w:b/>
          <w:sz w:val="28"/>
          <w:szCs w:val="28"/>
        </w:rPr>
        <w:t>附件1  必要专利信息披露表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val="en-US" w:eastAsia="zh-CN"/>
        </w:rPr>
        <w:t>提供盖章签字PDF版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  <w:t>）</w:t>
      </w:r>
    </w:p>
    <w:tbl>
      <w:tblPr>
        <w:tblStyle w:val="5"/>
        <w:tblW w:w="51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49"/>
        <w:gridCol w:w="722"/>
        <w:gridCol w:w="51"/>
        <w:gridCol w:w="679"/>
        <w:gridCol w:w="366"/>
        <w:gridCol w:w="581"/>
        <w:gridCol w:w="510"/>
        <w:gridCol w:w="727"/>
        <w:gridCol w:w="387"/>
        <w:gridCol w:w="340"/>
        <w:gridCol w:w="726"/>
        <w:gridCol w:w="366"/>
        <w:gridCol w:w="194"/>
        <w:gridCol w:w="16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9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□标准计划编号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/□标准号</w:t>
            </w:r>
          </w:p>
        </w:tc>
        <w:tc>
          <w:tcPr>
            <w:tcW w:w="1208" w:type="pct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/标准名称</w:t>
            </w:r>
          </w:p>
        </w:tc>
        <w:tc>
          <w:tcPr>
            <w:tcW w:w="1289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12" w:name="_GoBack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专利披露者信息</w:t>
            </w:r>
          </w:p>
          <w:bookmarkEnd w:id="12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□个人</w:t>
            </w:r>
          </w:p>
        </w:tc>
        <w:tc>
          <w:tcPr>
            <w:tcW w:w="100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0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08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□单位</w:t>
            </w:r>
          </w:p>
        </w:tc>
        <w:tc>
          <w:tcPr>
            <w:tcW w:w="1004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100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08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4102" w:type="pct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80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80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888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标准中涉及的必要专利信息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89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专利申请号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/专利号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专利名称</w:t>
            </w: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专利权人/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专利申请人</w:t>
            </w:r>
          </w:p>
        </w:tc>
        <w:tc>
          <w:tcPr>
            <w:tcW w:w="89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涉及专利的标准条款（章、条编号）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是否同意作出实施许可声明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9" w:type="pct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>
            <w:pPr>
              <w:spacing w:line="360" w:lineRule="auto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专利披露者（签字/盖章）：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pStyle w:val="13"/>
              <w:tabs>
                <w:tab w:val="clear" w:pos="0"/>
              </w:tabs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填表说明：专利信息的披露者可为个人或单位，请在表中选择填写。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5E6"/>
    <w:rsid w:val="0011476F"/>
    <w:rsid w:val="001616B1"/>
    <w:rsid w:val="0025124E"/>
    <w:rsid w:val="003021D5"/>
    <w:rsid w:val="004145D4"/>
    <w:rsid w:val="004C5081"/>
    <w:rsid w:val="00594AD4"/>
    <w:rsid w:val="0065421D"/>
    <w:rsid w:val="0069185F"/>
    <w:rsid w:val="007369B1"/>
    <w:rsid w:val="00A62F7D"/>
    <w:rsid w:val="00C56AFC"/>
    <w:rsid w:val="00DE19F8"/>
    <w:rsid w:val="00E405E6"/>
    <w:rsid w:val="00E50656"/>
    <w:rsid w:val="00EE2A09"/>
    <w:rsid w:val="00F84C95"/>
    <w:rsid w:val="133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附录表标题"/>
    <w:basedOn w:val="1"/>
    <w:next w:val="1"/>
    <w:qFormat/>
    <w:uiPriority w:val="0"/>
    <w:pPr>
      <w:tabs>
        <w:tab w:val="left" w:pos="0"/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3">
    <w:name w:val="注×："/>
    <w:uiPriority w:val="0"/>
    <w:pPr>
      <w:widowControl w:val="0"/>
      <w:tabs>
        <w:tab w:val="left" w:pos="0"/>
      </w:tabs>
      <w:autoSpaceDE w:val="0"/>
      <w:autoSpaceDN w:val="0"/>
      <w:ind w:hanging="425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character" w:customStyle="1" w:styleId="14">
    <w:name w:val="Unresolved Mention"/>
    <w:basedOn w:val="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126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2017-11-07T08:19:00Z</dcterms:created>
  <dc:creator>qh</dc:creator>
  <cp:lastModifiedBy>冬青</cp:lastModifiedBy>
  <dcterms:modified xsi:type="dcterms:W3CDTF">2022-03-04T06:39:27Z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9319F6CD8113461EB9FCCB2B36918F19</vt:lpwstr>
  </property>
</Properties>
</file>