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numPr>
          <w:ilvl w:val="1"/>
          <w:numId w:val="0"/>
        </w:numPr>
        <w:spacing w:beforeLines="0" w:afterLines="0"/>
        <w:jc w:val="left"/>
        <w:rPr>
          <w:rFonts w:hint="eastAsia" w:asciiTheme="minorEastAsia" w:hAnsiTheme="minorEastAsia" w:eastAsiaTheme="minorEastAsia"/>
          <w:b/>
          <w:sz w:val="28"/>
          <w:szCs w:val="28"/>
          <w:lang w:eastAsia="zh-CN"/>
        </w:rPr>
      </w:pPr>
      <w:r>
        <w:rPr>
          <w:rFonts w:hint="eastAsia" w:asciiTheme="minorEastAsia" w:hAnsiTheme="minorEastAsia" w:eastAsiaTheme="minorEastAsia"/>
          <w:b/>
          <w:sz w:val="28"/>
          <w:szCs w:val="28"/>
        </w:rPr>
        <w:t>附件2  必要专利实施许可声明表</w:t>
      </w:r>
      <w:bookmarkStart w:id="0" w:name="_GoBack"/>
      <w:r>
        <w:rPr>
          <w:rFonts w:hint="eastAsia" w:asciiTheme="minorEastAsia" w:hAnsiTheme="minorEastAsia" w:eastAsiaTheme="minorEastAsia"/>
          <w:b/>
          <w:color w:val="FF0000"/>
          <w:sz w:val="28"/>
          <w:szCs w:val="28"/>
          <w:lang w:eastAsia="zh-CN"/>
        </w:rPr>
        <w:t>（</w:t>
      </w:r>
      <w:r>
        <w:rPr>
          <w:rFonts w:hint="eastAsia" w:asciiTheme="minorEastAsia" w:hAnsiTheme="minorEastAsia" w:eastAsiaTheme="minorEastAsia"/>
          <w:b/>
          <w:color w:val="FF0000"/>
          <w:sz w:val="28"/>
          <w:szCs w:val="28"/>
          <w:lang w:val="en-US" w:eastAsia="zh-CN"/>
        </w:rPr>
        <w:t>提供盖章签字PDF版</w:t>
      </w:r>
      <w:r>
        <w:rPr>
          <w:rFonts w:hint="eastAsia" w:asciiTheme="minorEastAsia" w:hAnsiTheme="minorEastAsia" w:eastAsiaTheme="minorEastAsia"/>
          <w:b/>
          <w:color w:val="FF0000"/>
          <w:sz w:val="28"/>
          <w:szCs w:val="28"/>
          <w:lang w:eastAsia="zh-CN"/>
        </w:rPr>
        <w:t>）</w:t>
      </w:r>
      <w:bookmarkEnd w:id="0"/>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1"/>
        <w:gridCol w:w="1489"/>
        <w:gridCol w:w="518"/>
        <w:gridCol w:w="1662"/>
        <w:gridCol w:w="345"/>
        <w:gridCol w:w="1835"/>
        <w:gridCol w:w="173"/>
        <w:gridCol w:w="2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000" w:type="pct"/>
            <w:gridSpan w:val="8"/>
            <w:vAlign w:val="center"/>
          </w:tcPr>
          <w:p>
            <w:pPr>
              <w:spacing w:line="360" w:lineRule="auto"/>
              <w:jc w:val="center"/>
              <w:rPr>
                <w:rFonts w:asciiTheme="minorEastAsia" w:hAnsiTheme="minorEastAsia"/>
                <w:b/>
                <w:sz w:val="24"/>
                <w:szCs w:val="24"/>
              </w:rPr>
            </w:pPr>
            <w:r>
              <w:rPr>
                <w:rFonts w:hint="eastAsia" w:asciiTheme="minorEastAsia" w:hAnsiTheme="minorEastAsia"/>
                <w:b/>
                <w:sz w:val="24"/>
                <w:szCs w:val="24"/>
              </w:rPr>
              <w:t>标准信息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250" w:type="pct"/>
            <w:gridSpan w:val="2"/>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□标准计划编号</w:t>
            </w:r>
          </w:p>
          <w:p>
            <w:pPr>
              <w:spacing w:line="360" w:lineRule="auto"/>
              <w:jc w:val="center"/>
              <w:rPr>
                <w:rFonts w:asciiTheme="minorEastAsia" w:hAnsiTheme="minorEastAsia"/>
                <w:sz w:val="24"/>
                <w:szCs w:val="24"/>
              </w:rPr>
            </w:pPr>
            <w:r>
              <w:rPr>
                <w:rFonts w:hint="eastAsia" w:asciiTheme="minorEastAsia" w:hAnsiTheme="minorEastAsia"/>
                <w:sz w:val="24"/>
                <w:szCs w:val="24"/>
              </w:rPr>
              <w:t>/□标准号</w:t>
            </w:r>
          </w:p>
        </w:tc>
        <w:tc>
          <w:tcPr>
            <w:tcW w:w="1250" w:type="pct"/>
            <w:gridSpan w:val="2"/>
            <w:vAlign w:val="center"/>
          </w:tcPr>
          <w:p>
            <w:pPr>
              <w:spacing w:line="360" w:lineRule="auto"/>
              <w:rPr>
                <w:rFonts w:asciiTheme="minorEastAsia" w:hAnsiTheme="minorEastAsia"/>
                <w:sz w:val="24"/>
                <w:szCs w:val="24"/>
              </w:rPr>
            </w:pPr>
          </w:p>
        </w:tc>
        <w:tc>
          <w:tcPr>
            <w:tcW w:w="1250" w:type="pct"/>
            <w:gridSpan w:val="2"/>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项目名称/标准名称</w:t>
            </w:r>
          </w:p>
        </w:tc>
        <w:tc>
          <w:tcPr>
            <w:tcW w:w="1250" w:type="pct"/>
            <w:gridSpan w:val="2"/>
            <w:vAlign w:val="center"/>
          </w:tcPr>
          <w:p>
            <w:pPr>
              <w:spacing w:line="360" w:lineRule="auto"/>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000" w:type="pct"/>
            <w:gridSpan w:val="8"/>
            <w:vAlign w:val="center"/>
          </w:tcPr>
          <w:p>
            <w:pPr>
              <w:spacing w:line="360" w:lineRule="auto"/>
              <w:jc w:val="center"/>
              <w:rPr>
                <w:rFonts w:asciiTheme="minorEastAsia" w:hAnsiTheme="minorEastAsia"/>
                <w:b/>
                <w:sz w:val="24"/>
                <w:szCs w:val="24"/>
              </w:rPr>
            </w:pPr>
            <w:r>
              <w:rPr>
                <w:rFonts w:hint="eastAsia" w:asciiTheme="minorEastAsia" w:hAnsiTheme="minorEastAsia"/>
                <w:b/>
                <w:sz w:val="24"/>
                <w:szCs w:val="24"/>
              </w:rPr>
              <w:t>专利权人/专利申请人信息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center"/>
        </w:trPr>
        <w:tc>
          <w:tcPr>
            <w:tcW w:w="1250" w:type="pct"/>
            <w:gridSpan w:val="2"/>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专利权人/专利申请人的姓名或单位名称</w:t>
            </w:r>
          </w:p>
        </w:tc>
        <w:tc>
          <w:tcPr>
            <w:tcW w:w="3750" w:type="pct"/>
            <w:gridSpan w:val="6"/>
            <w:vAlign w:val="center"/>
          </w:tcPr>
          <w:p>
            <w:pPr>
              <w:spacing w:line="360" w:lineRule="auto"/>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250" w:type="pct"/>
            <w:gridSpan w:val="2"/>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联系人姓名</w:t>
            </w:r>
          </w:p>
        </w:tc>
        <w:tc>
          <w:tcPr>
            <w:tcW w:w="1250" w:type="pct"/>
            <w:gridSpan w:val="2"/>
            <w:vAlign w:val="center"/>
          </w:tcPr>
          <w:p>
            <w:pPr>
              <w:spacing w:line="360" w:lineRule="auto"/>
              <w:jc w:val="center"/>
              <w:rPr>
                <w:rFonts w:asciiTheme="minorEastAsia" w:hAnsiTheme="minorEastAsia"/>
                <w:sz w:val="24"/>
                <w:szCs w:val="24"/>
              </w:rPr>
            </w:pPr>
          </w:p>
        </w:tc>
        <w:tc>
          <w:tcPr>
            <w:tcW w:w="1250" w:type="pct"/>
            <w:gridSpan w:val="2"/>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电话</w:t>
            </w:r>
          </w:p>
        </w:tc>
        <w:tc>
          <w:tcPr>
            <w:tcW w:w="1250" w:type="pct"/>
            <w:gridSpan w:val="2"/>
            <w:vAlign w:val="center"/>
          </w:tcPr>
          <w:p>
            <w:pPr>
              <w:spacing w:line="360" w:lineRule="auto"/>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250" w:type="pct"/>
            <w:gridSpan w:val="2"/>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邮政编码</w:t>
            </w:r>
          </w:p>
        </w:tc>
        <w:tc>
          <w:tcPr>
            <w:tcW w:w="1250" w:type="pct"/>
            <w:gridSpan w:val="2"/>
            <w:vAlign w:val="center"/>
          </w:tcPr>
          <w:p>
            <w:pPr>
              <w:spacing w:line="360" w:lineRule="auto"/>
              <w:jc w:val="center"/>
              <w:rPr>
                <w:rFonts w:asciiTheme="minorEastAsia" w:hAnsiTheme="minorEastAsia"/>
                <w:sz w:val="24"/>
                <w:szCs w:val="24"/>
              </w:rPr>
            </w:pPr>
          </w:p>
        </w:tc>
        <w:tc>
          <w:tcPr>
            <w:tcW w:w="1250" w:type="pct"/>
            <w:gridSpan w:val="2"/>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电子邮箱</w:t>
            </w:r>
          </w:p>
        </w:tc>
        <w:tc>
          <w:tcPr>
            <w:tcW w:w="1250" w:type="pct"/>
            <w:gridSpan w:val="2"/>
            <w:vAlign w:val="center"/>
          </w:tcPr>
          <w:p>
            <w:pPr>
              <w:spacing w:line="360" w:lineRule="auto"/>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250" w:type="pct"/>
            <w:gridSpan w:val="2"/>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联系地址</w:t>
            </w:r>
          </w:p>
        </w:tc>
        <w:tc>
          <w:tcPr>
            <w:tcW w:w="3750" w:type="pct"/>
            <w:gridSpan w:val="6"/>
            <w:vAlign w:val="center"/>
          </w:tcPr>
          <w:p>
            <w:pPr>
              <w:spacing w:line="360" w:lineRule="auto"/>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000" w:type="pct"/>
            <w:gridSpan w:val="8"/>
            <w:vAlign w:val="center"/>
          </w:tcPr>
          <w:p>
            <w:pPr>
              <w:spacing w:line="360" w:lineRule="auto"/>
              <w:jc w:val="center"/>
              <w:rPr>
                <w:rFonts w:asciiTheme="minorEastAsia" w:hAnsiTheme="minorEastAsia"/>
                <w:b/>
                <w:sz w:val="24"/>
                <w:szCs w:val="24"/>
              </w:rPr>
            </w:pPr>
            <w:r>
              <w:rPr>
                <w:rFonts w:hint="eastAsia" w:asciiTheme="minorEastAsia" w:hAnsiTheme="minorEastAsia"/>
                <w:b/>
                <w:sz w:val="24"/>
                <w:szCs w:val="24"/>
              </w:rPr>
              <w:t>必要专利实施许可声明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000" w:type="pct"/>
            <w:gridSpan w:val="8"/>
            <w:vAlign w:val="center"/>
          </w:tcPr>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当且仅当下表中的本专利权人或专利申请人专利中的权利要求成为最终发布的学会标准的必要权利要求时，专利权人或专利申请人做出如下实施许可声明：</w:t>
            </w:r>
          </w:p>
          <w:p>
            <w:pPr>
              <w:pStyle w:val="11"/>
              <w:numPr>
                <w:ilvl w:val="0"/>
                <w:numId w:val="1"/>
              </w:numPr>
              <w:spacing w:line="360" w:lineRule="auto"/>
              <w:ind w:left="0" w:firstLine="484" w:firstLineChars="202"/>
              <w:jc w:val="left"/>
              <w:rPr>
                <w:rFonts w:asciiTheme="minorEastAsia" w:hAnsiTheme="minorEastAsia"/>
                <w:sz w:val="24"/>
                <w:szCs w:val="24"/>
              </w:rPr>
            </w:pPr>
            <w:r>
              <w:rPr>
                <w:rFonts w:hint="eastAsia" w:asciiTheme="minorEastAsia" w:hAnsiTheme="minorEastAsia"/>
                <w:sz w:val="24"/>
                <w:szCs w:val="24"/>
              </w:rPr>
              <w:t>专利权人或专利申请人同意在公平、合理、无歧视基础上，免费许可任何组织或个人在实施该学会标准时实施专利；</w:t>
            </w:r>
          </w:p>
          <w:p>
            <w:pPr>
              <w:pStyle w:val="11"/>
              <w:spacing w:line="360" w:lineRule="auto"/>
              <w:ind w:left="360" w:firstLine="74" w:firstLineChars="31"/>
              <w:jc w:val="left"/>
              <w:rPr>
                <w:rFonts w:asciiTheme="minorEastAsia" w:hAnsiTheme="minorEastAsia"/>
                <w:sz w:val="24"/>
                <w:szCs w:val="24"/>
              </w:rPr>
            </w:pPr>
            <w:r>
              <w:rPr>
                <w:rFonts w:hint="eastAsia" w:asciiTheme="minorEastAsia" w:hAnsiTheme="minorEastAsia"/>
                <w:sz w:val="24"/>
                <w:szCs w:val="24"/>
              </w:rPr>
              <w:t>注：专利权人或专利申请人可以在互惠或防御性终止条件下做出上述声明。</w:t>
            </w:r>
          </w:p>
          <w:p>
            <w:pPr>
              <w:pStyle w:val="11"/>
              <w:numPr>
                <w:ilvl w:val="0"/>
                <w:numId w:val="1"/>
              </w:numPr>
              <w:spacing w:line="360" w:lineRule="auto"/>
              <w:ind w:left="0" w:firstLine="484" w:firstLineChars="202"/>
              <w:jc w:val="left"/>
              <w:rPr>
                <w:rFonts w:asciiTheme="minorEastAsia" w:hAnsiTheme="minorEastAsia"/>
                <w:sz w:val="24"/>
                <w:szCs w:val="24"/>
              </w:rPr>
            </w:pPr>
            <w:r>
              <w:rPr>
                <w:rFonts w:hint="eastAsia" w:asciiTheme="minorEastAsia" w:hAnsiTheme="minorEastAsia"/>
                <w:sz w:val="24"/>
                <w:szCs w:val="24"/>
              </w:rPr>
              <w:t xml:space="preserve">专利权人或专利申请人同意在公平、合理、无歧视基础上，收费许可任何组织或个人在实施该学会标准时实施专利。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396" w:type="pct"/>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序号</w:t>
            </w:r>
          </w:p>
        </w:tc>
        <w:tc>
          <w:tcPr>
            <w:tcW w:w="1151" w:type="pct"/>
            <w:gridSpan w:val="2"/>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专利申请号</w:t>
            </w:r>
          </w:p>
          <w:p>
            <w:pPr>
              <w:spacing w:line="360" w:lineRule="auto"/>
              <w:jc w:val="center"/>
              <w:rPr>
                <w:rFonts w:asciiTheme="minorEastAsia" w:hAnsiTheme="minorEastAsia"/>
                <w:sz w:val="24"/>
                <w:szCs w:val="24"/>
              </w:rPr>
            </w:pPr>
            <w:r>
              <w:rPr>
                <w:rFonts w:hint="eastAsia" w:asciiTheme="minorEastAsia" w:hAnsiTheme="minorEastAsia"/>
                <w:sz w:val="24"/>
                <w:szCs w:val="24"/>
              </w:rPr>
              <w:t>/专利号</w:t>
            </w:r>
            <w:r>
              <w:rPr>
                <w:rFonts w:asciiTheme="minorEastAsia" w:hAnsiTheme="minorEastAsia"/>
                <w:sz w:val="24"/>
                <w:szCs w:val="24"/>
              </w:rPr>
              <w:t xml:space="preserve"> </w:t>
            </w:r>
          </w:p>
        </w:tc>
        <w:tc>
          <w:tcPr>
            <w:tcW w:w="1151" w:type="pct"/>
            <w:gridSpan w:val="2"/>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专利名称</w:t>
            </w:r>
          </w:p>
        </w:tc>
        <w:tc>
          <w:tcPr>
            <w:tcW w:w="1151" w:type="pct"/>
            <w:gridSpan w:val="2"/>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必要权利要求</w:t>
            </w:r>
          </w:p>
        </w:tc>
        <w:tc>
          <w:tcPr>
            <w:tcW w:w="1151" w:type="pct"/>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实施许可声明方式</w:t>
            </w:r>
          </w:p>
          <w:p>
            <w:pPr>
              <w:spacing w:line="360" w:lineRule="auto"/>
              <w:jc w:val="center"/>
              <w:rPr>
                <w:rFonts w:asciiTheme="minorEastAsia" w:hAnsiTheme="minorEastAsia"/>
                <w:sz w:val="24"/>
                <w:szCs w:val="24"/>
              </w:rPr>
            </w:pPr>
            <w:r>
              <w:rPr>
                <w:rFonts w:hint="eastAsia" w:asciiTheme="minorEastAsia" w:hAnsiTheme="minorEastAsia"/>
                <w:sz w:val="24"/>
                <w:szCs w:val="24"/>
              </w:rPr>
              <w:t>（a或b）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396" w:type="pct"/>
            <w:vAlign w:val="center"/>
          </w:tcPr>
          <w:p>
            <w:pPr>
              <w:spacing w:line="360" w:lineRule="auto"/>
              <w:ind w:left="142"/>
              <w:jc w:val="right"/>
              <w:rPr>
                <w:rFonts w:asciiTheme="minorEastAsia" w:hAnsiTheme="minorEastAsia"/>
                <w:sz w:val="24"/>
                <w:szCs w:val="24"/>
              </w:rPr>
            </w:pPr>
          </w:p>
        </w:tc>
        <w:tc>
          <w:tcPr>
            <w:tcW w:w="1151" w:type="pct"/>
            <w:gridSpan w:val="2"/>
            <w:vAlign w:val="center"/>
          </w:tcPr>
          <w:p>
            <w:pPr>
              <w:spacing w:line="360" w:lineRule="auto"/>
              <w:rPr>
                <w:rFonts w:cs="Arial" w:asciiTheme="minorEastAsia" w:hAnsiTheme="minorEastAsia"/>
                <w:color w:val="000000"/>
                <w:sz w:val="24"/>
                <w:szCs w:val="24"/>
              </w:rPr>
            </w:pPr>
          </w:p>
        </w:tc>
        <w:tc>
          <w:tcPr>
            <w:tcW w:w="1151" w:type="pct"/>
            <w:gridSpan w:val="2"/>
            <w:vAlign w:val="center"/>
          </w:tcPr>
          <w:p>
            <w:pPr>
              <w:spacing w:line="360" w:lineRule="auto"/>
              <w:rPr>
                <w:rFonts w:cs="Arial" w:asciiTheme="minorEastAsia" w:hAnsiTheme="minorEastAsia"/>
                <w:color w:val="000000"/>
                <w:sz w:val="24"/>
                <w:szCs w:val="24"/>
              </w:rPr>
            </w:pPr>
          </w:p>
        </w:tc>
        <w:tc>
          <w:tcPr>
            <w:tcW w:w="1151" w:type="pct"/>
            <w:gridSpan w:val="2"/>
            <w:vAlign w:val="bottom"/>
          </w:tcPr>
          <w:p>
            <w:pPr>
              <w:spacing w:line="360" w:lineRule="auto"/>
              <w:rPr>
                <w:rFonts w:cs="Arial" w:asciiTheme="minorEastAsia" w:hAnsiTheme="minorEastAsia"/>
                <w:color w:val="000000"/>
                <w:sz w:val="24"/>
                <w:szCs w:val="24"/>
              </w:rPr>
            </w:pPr>
          </w:p>
        </w:tc>
        <w:tc>
          <w:tcPr>
            <w:tcW w:w="1151" w:type="pct"/>
            <w:vAlign w:val="center"/>
          </w:tcPr>
          <w:p>
            <w:pPr>
              <w:spacing w:line="360" w:lineRule="auto"/>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396" w:type="pct"/>
            <w:vAlign w:val="center"/>
          </w:tcPr>
          <w:p>
            <w:pPr>
              <w:spacing w:line="360" w:lineRule="auto"/>
              <w:ind w:left="142"/>
              <w:jc w:val="right"/>
              <w:rPr>
                <w:rFonts w:asciiTheme="minorEastAsia" w:hAnsiTheme="minorEastAsia"/>
                <w:sz w:val="24"/>
                <w:szCs w:val="24"/>
              </w:rPr>
            </w:pPr>
          </w:p>
        </w:tc>
        <w:tc>
          <w:tcPr>
            <w:tcW w:w="1151" w:type="pct"/>
            <w:gridSpan w:val="2"/>
            <w:vAlign w:val="center"/>
          </w:tcPr>
          <w:p>
            <w:pPr>
              <w:spacing w:line="360" w:lineRule="auto"/>
              <w:rPr>
                <w:rFonts w:cs="Arial" w:asciiTheme="minorEastAsia" w:hAnsiTheme="minorEastAsia"/>
                <w:color w:val="000000"/>
                <w:sz w:val="24"/>
                <w:szCs w:val="24"/>
              </w:rPr>
            </w:pPr>
          </w:p>
        </w:tc>
        <w:tc>
          <w:tcPr>
            <w:tcW w:w="1151" w:type="pct"/>
            <w:gridSpan w:val="2"/>
            <w:vAlign w:val="center"/>
          </w:tcPr>
          <w:p>
            <w:pPr>
              <w:spacing w:line="360" w:lineRule="auto"/>
              <w:rPr>
                <w:rFonts w:cs="Arial" w:asciiTheme="minorEastAsia" w:hAnsiTheme="minorEastAsia"/>
                <w:color w:val="000000"/>
                <w:sz w:val="24"/>
                <w:szCs w:val="24"/>
              </w:rPr>
            </w:pPr>
          </w:p>
        </w:tc>
        <w:tc>
          <w:tcPr>
            <w:tcW w:w="1151" w:type="pct"/>
            <w:gridSpan w:val="2"/>
            <w:vAlign w:val="bottom"/>
          </w:tcPr>
          <w:p>
            <w:pPr>
              <w:spacing w:line="360" w:lineRule="auto"/>
              <w:rPr>
                <w:rFonts w:cs="Arial" w:asciiTheme="minorEastAsia" w:hAnsiTheme="minorEastAsia"/>
                <w:color w:val="000000"/>
                <w:sz w:val="24"/>
                <w:szCs w:val="24"/>
              </w:rPr>
            </w:pPr>
          </w:p>
        </w:tc>
        <w:tc>
          <w:tcPr>
            <w:tcW w:w="1151" w:type="pct"/>
            <w:vAlign w:val="center"/>
          </w:tcPr>
          <w:p>
            <w:pPr>
              <w:spacing w:line="360" w:lineRule="auto"/>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396" w:type="pct"/>
            <w:vAlign w:val="center"/>
          </w:tcPr>
          <w:p>
            <w:pPr>
              <w:spacing w:line="360" w:lineRule="auto"/>
              <w:ind w:left="142"/>
              <w:jc w:val="right"/>
              <w:rPr>
                <w:rFonts w:asciiTheme="minorEastAsia" w:hAnsiTheme="minorEastAsia"/>
                <w:sz w:val="24"/>
                <w:szCs w:val="24"/>
              </w:rPr>
            </w:pPr>
          </w:p>
        </w:tc>
        <w:tc>
          <w:tcPr>
            <w:tcW w:w="1151" w:type="pct"/>
            <w:gridSpan w:val="2"/>
            <w:vAlign w:val="center"/>
          </w:tcPr>
          <w:p>
            <w:pPr>
              <w:spacing w:line="360" w:lineRule="auto"/>
              <w:rPr>
                <w:rFonts w:cs="Arial" w:asciiTheme="minorEastAsia" w:hAnsiTheme="minorEastAsia"/>
                <w:color w:val="000000"/>
                <w:sz w:val="24"/>
                <w:szCs w:val="24"/>
              </w:rPr>
            </w:pPr>
          </w:p>
        </w:tc>
        <w:tc>
          <w:tcPr>
            <w:tcW w:w="1151" w:type="pct"/>
            <w:gridSpan w:val="2"/>
            <w:vAlign w:val="center"/>
          </w:tcPr>
          <w:p>
            <w:pPr>
              <w:spacing w:line="360" w:lineRule="auto"/>
              <w:rPr>
                <w:rFonts w:cs="Arial" w:asciiTheme="minorEastAsia" w:hAnsiTheme="minorEastAsia"/>
                <w:color w:val="000000"/>
                <w:sz w:val="24"/>
                <w:szCs w:val="24"/>
              </w:rPr>
            </w:pPr>
          </w:p>
        </w:tc>
        <w:tc>
          <w:tcPr>
            <w:tcW w:w="1151" w:type="pct"/>
            <w:gridSpan w:val="2"/>
            <w:vAlign w:val="bottom"/>
          </w:tcPr>
          <w:p>
            <w:pPr>
              <w:spacing w:line="360" w:lineRule="auto"/>
              <w:rPr>
                <w:rFonts w:cs="Arial" w:asciiTheme="minorEastAsia" w:hAnsiTheme="minorEastAsia"/>
                <w:color w:val="000000"/>
                <w:sz w:val="24"/>
                <w:szCs w:val="24"/>
              </w:rPr>
            </w:pPr>
          </w:p>
        </w:tc>
        <w:tc>
          <w:tcPr>
            <w:tcW w:w="1151" w:type="pct"/>
            <w:vAlign w:val="center"/>
          </w:tcPr>
          <w:p>
            <w:pPr>
              <w:spacing w:line="360" w:lineRule="auto"/>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396" w:type="pct"/>
            <w:vAlign w:val="center"/>
          </w:tcPr>
          <w:p>
            <w:pPr>
              <w:spacing w:line="360" w:lineRule="auto"/>
              <w:ind w:left="142"/>
              <w:jc w:val="right"/>
              <w:rPr>
                <w:rFonts w:asciiTheme="minorEastAsia" w:hAnsiTheme="minorEastAsia"/>
                <w:sz w:val="24"/>
                <w:szCs w:val="24"/>
              </w:rPr>
            </w:pPr>
          </w:p>
        </w:tc>
        <w:tc>
          <w:tcPr>
            <w:tcW w:w="1151" w:type="pct"/>
            <w:gridSpan w:val="2"/>
            <w:vAlign w:val="center"/>
          </w:tcPr>
          <w:p>
            <w:pPr>
              <w:spacing w:line="360" w:lineRule="auto"/>
              <w:rPr>
                <w:rFonts w:cs="Arial" w:asciiTheme="minorEastAsia" w:hAnsiTheme="minorEastAsia"/>
                <w:color w:val="000000"/>
                <w:sz w:val="24"/>
                <w:szCs w:val="24"/>
              </w:rPr>
            </w:pPr>
          </w:p>
        </w:tc>
        <w:tc>
          <w:tcPr>
            <w:tcW w:w="1151" w:type="pct"/>
            <w:gridSpan w:val="2"/>
            <w:vAlign w:val="center"/>
          </w:tcPr>
          <w:p>
            <w:pPr>
              <w:spacing w:line="360" w:lineRule="auto"/>
              <w:rPr>
                <w:rFonts w:cs="Arial" w:asciiTheme="minorEastAsia" w:hAnsiTheme="minorEastAsia"/>
                <w:color w:val="000000"/>
                <w:sz w:val="24"/>
                <w:szCs w:val="24"/>
              </w:rPr>
            </w:pPr>
          </w:p>
        </w:tc>
        <w:tc>
          <w:tcPr>
            <w:tcW w:w="1151" w:type="pct"/>
            <w:gridSpan w:val="2"/>
            <w:vAlign w:val="bottom"/>
          </w:tcPr>
          <w:p>
            <w:pPr>
              <w:spacing w:line="360" w:lineRule="auto"/>
              <w:rPr>
                <w:rFonts w:cs="Arial" w:asciiTheme="minorEastAsia" w:hAnsiTheme="minorEastAsia"/>
                <w:color w:val="000000"/>
                <w:sz w:val="24"/>
                <w:szCs w:val="24"/>
              </w:rPr>
            </w:pPr>
          </w:p>
        </w:tc>
        <w:tc>
          <w:tcPr>
            <w:tcW w:w="1151" w:type="pct"/>
            <w:vAlign w:val="center"/>
          </w:tcPr>
          <w:p>
            <w:pPr>
              <w:spacing w:line="360" w:lineRule="auto"/>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000" w:type="pct"/>
            <w:gridSpan w:val="8"/>
            <w:vAlign w:val="center"/>
          </w:tcPr>
          <w:p>
            <w:pPr>
              <w:spacing w:line="360" w:lineRule="auto"/>
              <w:jc w:val="right"/>
              <w:rPr>
                <w:rFonts w:asciiTheme="minorEastAsia" w:hAnsiTheme="minorEastAsia"/>
                <w:sz w:val="24"/>
                <w:szCs w:val="24"/>
              </w:rPr>
            </w:pPr>
          </w:p>
          <w:p>
            <w:pPr>
              <w:spacing w:line="360" w:lineRule="auto"/>
              <w:jc w:val="right"/>
              <w:rPr>
                <w:rFonts w:asciiTheme="minorEastAsia" w:hAnsiTheme="minorEastAsia"/>
                <w:sz w:val="24"/>
                <w:szCs w:val="24"/>
              </w:rPr>
            </w:pPr>
            <w:r>
              <w:rPr>
                <w:rFonts w:hint="eastAsia" w:asciiTheme="minorEastAsia" w:hAnsiTheme="minorEastAsia"/>
                <w:sz w:val="24"/>
                <w:szCs w:val="24"/>
              </w:rPr>
              <w:t xml:space="preserve">专利披露者（签字/盖章）：                                          </w:t>
            </w:r>
            <w:r>
              <w:rPr>
                <w:rFonts w:asciiTheme="minorEastAsia" w:hAnsiTheme="minorEastAsia"/>
                <w:sz w:val="24"/>
                <w:szCs w:val="24"/>
              </w:rPr>
              <w:t xml:space="preserve"> </w:t>
            </w:r>
          </w:p>
          <w:p>
            <w:pPr>
              <w:spacing w:line="360" w:lineRule="auto"/>
              <w:jc w:val="right"/>
              <w:rPr>
                <w:rFonts w:asciiTheme="minorEastAsia" w:hAnsiTheme="minorEastAsia"/>
                <w:sz w:val="24"/>
                <w:szCs w:val="24"/>
              </w:rPr>
            </w:pPr>
          </w:p>
          <w:p>
            <w:pPr>
              <w:spacing w:line="360" w:lineRule="auto"/>
              <w:jc w:val="right"/>
              <w:rPr>
                <w:rFonts w:asciiTheme="minorEastAsia" w:hAnsiTheme="minorEastAsia"/>
                <w:sz w:val="24"/>
                <w:szCs w:val="24"/>
              </w:rPr>
            </w:pPr>
            <w:r>
              <w:rPr>
                <w:rFonts w:hint="eastAsia" w:asciiTheme="minorEastAsia" w:hAnsiTheme="minorEastAsia"/>
                <w:sz w:val="24"/>
                <w:szCs w:val="24"/>
              </w:rPr>
              <w:t xml:space="preserve">   </w:t>
            </w:r>
            <w:r>
              <w:rPr>
                <w:rFonts w:hint="eastAsia" w:asciiTheme="minorEastAsia" w:hAnsiTheme="minorEastAsia"/>
                <w:kern w:val="0"/>
                <w:sz w:val="24"/>
                <w:szCs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000" w:type="pct"/>
            <w:gridSpan w:val="8"/>
            <w:vAlign w:val="center"/>
          </w:tcPr>
          <w:p>
            <w:pPr>
              <w:pStyle w:val="13"/>
              <w:tabs>
                <w:tab w:val="clear" w:pos="0"/>
              </w:tabs>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填表说明：专利信息的披露者可为个人或单位，请在表中选择填写。</w:t>
            </w:r>
          </w:p>
        </w:tc>
      </w:tr>
    </w:tbl>
    <w:p>
      <w:pPr>
        <w:rPr>
          <w:rFonts w:asciiTheme="minorEastAsia" w:hAnsiTheme="minorEastAsia"/>
        </w:rPr>
      </w:pPr>
    </w:p>
    <w:p>
      <w:pPr>
        <w:rPr>
          <w:rFonts w:asciiTheme="minorEastAsia" w:hAnsiTheme="minorEastAsia"/>
          <w:szCs w:val="21"/>
        </w:rPr>
      </w:pPr>
    </w:p>
    <w:sectPr>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466B60"/>
    <w:multiLevelType w:val="multilevel"/>
    <w:tmpl w:val="06466B60"/>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405E6"/>
    <w:rsid w:val="00002A45"/>
    <w:rsid w:val="0011476F"/>
    <w:rsid w:val="0025124E"/>
    <w:rsid w:val="003021D5"/>
    <w:rsid w:val="003A7B20"/>
    <w:rsid w:val="004145D4"/>
    <w:rsid w:val="004C5081"/>
    <w:rsid w:val="00594AD4"/>
    <w:rsid w:val="0065421D"/>
    <w:rsid w:val="0069185F"/>
    <w:rsid w:val="007369B1"/>
    <w:rsid w:val="00A62F7D"/>
    <w:rsid w:val="00C56AFC"/>
    <w:rsid w:val="00DE19F8"/>
    <w:rsid w:val="00E405E6"/>
    <w:rsid w:val="00E50656"/>
    <w:rsid w:val="00EE2A09"/>
    <w:rsid w:val="00F84C95"/>
    <w:rsid w:val="6CE761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8"/>
    <w:semiHidden/>
    <w:unhideWhenUsed/>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000FF"/>
      <w:u w:val="single"/>
    </w:rPr>
  </w:style>
  <w:style w:type="character" w:customStyle="1" w:styleId="8">
    <w:name w:val="批注框文本 字符"/>
    <w:basedOn w:val="6"/>
    <w:link w:val="2"/>
    <w:semiHidden/>
    <w:uiPriority w:val="99"/>
    <w:rPr>
      <w:sz w:val="18"/>
      <w:szCs w:val="18"/>
    </w:rPr>
  </w:style>
  <w:style w:type="character" w:customStyle="1" w:styleId="9">
    <w:name w:val="页眉 字符"/>
    <w:basedOn w:val="6"/>
    <w:link w:val="4"/>
    <w:uiPriority w:val="99"/>
    <w:rPr>
      <w:sz w:val="18"/>
      <w:szCs w:val="18"/>
    </w:rPr>
  </w:style>
  <w:style w:type="character" w:customStyle="1" w:styleId="10">
    <w:name w:val="页脚 字符"/>
    <w:basedOn w:val="6"/>
    <w:link w:val="3"/>
    <w:qFormat/>
    <w:uiPriority w:val="99"/>
    <w:rPr>
      <w:sz w:val="18"/>
      <w:szCs w:val="18"/>
    </w:rPr>
  </w:style>
  <w:style w:type="paragraph" w:styleId="11">
    <w:name w:val="List Paragraph"/>
    <w:basedOn w:val="1"/>
    <w:qFormat/>
    <w:uiPriority w:val="34"/>
    <w:pPr>
      <w:ind w:firstLine="420" w:firstLineChars="200"/>
    </w:pPr>
  </w:style>
  <w:style w:type="paragraph" w:customStyle="1" w:styleId="12">
    <w:name w:val="附录表标题"/>
    <w:basedOn w:val="1"/>
    <w:next w:val="1"/>
    <w:qFormat/>
    <w:uiPriority w:val="0"/>
    <w:pPr>
      <w:tabs>
        <w:tab w:val="left" w:pos="0"/>
        <w:tab w:val="left" w:pos="180"/>
      </w:tabs>
      <w:spacing w:beforeLines="50" w:afterLines="50"/>
      <w:jc w:val="center"/>
    </w:pPr>
    <w:rPr>
      <w:rFonts w:ascii="黑体" w:hAnsi="Times New Roman" w:eastAsia="黑体" w:cs="Times New Roman"/>
      <w:szCs w:val="21"/>
    </w:rPr>
  </w:style>
  <w:style w:type="paragraph" w:customStyle="1" w:styleId="13">
    <w:name w:val="注×："/>
    <w:qFormat/>
    <w:uiPriority w:val="0"/>
    <w:pPr>
      <w:widowControl w:val="0"/>
      <w:tabs>
        <w:tab w:val="left" w:pos="0"/>
      </w:tabs>
      <w:autoSpaceDE w:val="0"/>
      <w:autoSpaceDN w:val="0"/>
      <w:ind w:hanging="425"/>
    </w:pPr>
    <w:rPr>
      <w:rFonts w:ascii="宋体" w:hAnsi="Times New Roman" w:eastAsia="宋体" w:cs="Times New Roman"/>
      <w:kern w:val="0"/>
      <w:sz w:val="18"/>
      <w:szCs w:val="18"/>
      <w:lang w:val="en-US" w:eastAsia="zh-CN" w:bidi="ar-SA"/>
    </w:rPr>
  </w:style>
  <w:style w:type="character" w:customStyle="1" w:styleId="14">
    <w:name w:val="Unresolved Mention"/>
    <w:basedOn w:val="6"/>
    <w:semiHidden/>
    <w:unhideWhenUsed/>
    <w:qFormat/>
    <w:uiPriority w:val="99"/>
    <w:rPr>
      <w:color w:val="808080"/>
      <w:shd w:val="clear" w:color="auto" w:fill="E6E6E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76</Words>
  <Characters>438</Characters>
  <Lines>3</Lines>
  <Paragraphs>1</Paragraphs>
  <TotalTime>127</TotalTime>
  <ScaleCrop>false</ScaleCrop>
  <LinksUpToDate>false</LinksUpToDate>
  <CharactersWithSpaces>513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2017-11-07T08:19:00Z</dcterms:created>
  <dc:creator>qh</dc:creator>
  <cp:lastModifiedBy>冬青</cp:lastModifiedBy>
  <dcterms:modified xsi:type="dcterms:W3CDTF">2022-03-04T06:39:47Z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C60BB5F4674E46A78836E399BD5C504D</vt:lpwstr>
  </property>
</Properties>
</file>