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6F8C6" w14:textId="77777777" w:rsidR="004C4C08" w:rsidRPr="00D73509" w:rsidRDefault="004C4C08" w:rsidP="004C4C08">
      <w:pPr>
        <w:spacing w:before="14"/>
        <w:ind w:rightChars="127" w:right="267"/>
        <w:jc w:val="right"/>
        <w:rPr>
          <w:kern w:val="0"/>
          <w:sz w:val="20"/>
        </w:rPr>
      </w:pPr>
      <w:r w:rsidRPr="00D73509">
        <w:rPr>
          <w:rFonts w:eastAsia="Times New Roman"/>
          <w:b/>
          <w:bCs/>
          <w:w w:val="130"/>
          <w:kern w:val="0"/>
          <w:sz w:val="96"/>
          <w:szCs w:val="96"/>
        </w:rPr>
        <w:t>CES</w:t>
      </w:r>
    </w:p>
    <w:p w14:paraId="12929A1A" w14:textId="77777777" w:rsidR="004C4C08" w:rsidRPr="00D73509" w:rsidRDefault="004C4C08" w:rsidP="004C4C08">
      <w:pPr>
        <w:spacing w:before="14" w:line="200" w:lineRule="exact"/>
        <w:jc w:val="left"/>
        <w:rPr>
          <w:kern w:val="0"/>
          <w:sz w:val="20"/>
        </w:rPr>
      </w:pPr>
    </w:p>
    <w:p w14:paraId="1D2E8694" w14:textId="77777777" w:rsidR="004C4C08" w:rsidRPr="00D73509" w:rsidRDefault="004C4C08" w:rsidP="004C4C08">
      <w:pPr>
        <w:tabs>
          <w:tab w:val="left" w:pos="1111"/>
          <w:tab w:val="left" w:pos="2107"/>
          <w:tab w:val="left" w:pos="3100"/>
          <w:tab w:val="left" w:pos="4096"/>
          <w:tab w:val="left" w:pos="5089"/>
          <w:tab w:val="left" w:pos="6084"/>
          <w:tab w:val="left" w:pos="7077"/>
          <w:tab w:val="left" w:pos="8073"/>
          <w:tab w:val="left" w:pos="9072"/>
        </w:tabs>
        <w:spacing w:line="580" w:lineRule="exact"/>
        <w:ind w:left="118"/>
        <w:jc w:val="left"/>
        <w:outlineLvl w:val="2"/>
        <w:rPr>
          <w:rFonts w:eastAsia="SimHei"/>
          <w:kern w:val="0"/>
          <w:sz w:val="48"/>
          <w:szCs w:val="48"/>
        </w:rPr>
      </w:pPr>
      <w:bookmarkStart w:id="0" w:name="_Toc497934596"/>
      <w:bookmarkStart w:id="1" w:name="_Toc501627158"/>
      <w:r w:rsidRPr="00D73509">
        <w:rPr>
          <w:rFonts w:eastAsia="SimHei"/>
          <w:kern w:val="0"/>
          <w:sz w:val="48"/>
          <w:szCs w:val="48"/>
        </w:rPr>
        <w:t>中</w:t>
      </w:r>
      <w:r w:rsidRPr="00D73509">
        <w:rPr>
          <w:rFonts w:eastAsia="SimHei"/>
          <w:kern w:val="0"/>
          <w:sz w:val="48"/>
          <w:szCs w:val="48"/>
        </w:rPr>
        <w:tab/>
      </w:r>
      <w:r w:rsidRPr="00D73509">
        <w:rPr>
          <w:rFonts w:eastAsia="SimHei"/>
          <w:kern w:val="0"/>
          <w:sz w:val="48"/>
          <w:szCs w:val="48"/>
        </w:rPr>
        <w:t>国</w:t>
      </w:r>
      <w:r w:rsidRPr="00D73509">
        <w:rPr>
          <w:rFonts w:eastAsia="SimHei"/>
          <w:kern w:val="0"/>
          <w:sz w:val="48"/>
          <w:szCs w:val="48"/>
        </w:rPr>
        <w:tab/>
      </w:r>
      <w:r w:rsidRPr="00D73509">
        <w:rPr>
          <w:rFonts w:eastAsia="SimHei" w:hint="eastAsia"/>
          <w:kern w:val="0"/>
          <w:sz w:val="48"/>
          <w:szCs w:val="48"/>
        </w:rPr>
        <w:t>能</w:t>
      </w:r>
      <w:r w:rsidRPr="00D73509">
        <w:rPr>
          <w:rFonts w:eastAsia="SimHei"/>
          <w:kern w:val="0"/>
          <w:sz w:val="48"/>
          <w:szCs w:val="48"/>
        </w:rPr>
        <w:tab/>
      </w:r>
      <w:r w:rsidRPr="00D73509">
        <w:rPr>
          <w:rFonts w:eastAsia="SimHei" w:hint="eastAsia"/>
          <w:kern w:val="0"/>
          <w:sz w:val="48"/>
          <w:szCs w:val="48"/>
        </w:rPr>
        <w:t>源</w:t>
      </w:r>
      <w:r w:rsidRPr="00D73509">
        <w:rPr>
          <w:rFonts w:eastAsia="SimHei"/>
          <w:kern w:val="0"/>
          <w:sz w:val="48"/>
          <w:szCs w:val="48"/>
        </w:rPr>
        <w:tab/>
      </w:r>
      <w:r w:rsidRPr="00D73509">
        <w:rPr>
          <w:rFonts w:eastAsia="SimHei" w:hint="eastAsia"/>
          <w:kern w:val="0"/>
          <w:sz w:val="48"/>
          <w:szCs w:val="48"/>
        </w:rPr>
        <w:t>研</w:t>
      </w:r>
      <w:r w:rsidRPr="00D73509">
        <w:rPr>
          <w:rFonts w:eastAsia="SimHei"/>
          <w:kern w:val="0"/>
          <w:sz w:val="48"/>
          <w:szCs w:val="48"/>
        </w:rPr>
        <w:tab/>
      </w:r>
      <w:r w:rsidRPr="00D73509">
        <w:rPr>
          <w:rFonts w:eastAsia="SimHei" w:hint="eastAsia"/>
          <w:kern w:val="0"/>
          <w:sz w:val="48"/>
          <w:szCs w:val="48"/>
        </w:rPr>
        <w:t>究</w:t>
      </w:r>
      <w:r w:rsidRPr="00D73509">
        <w:rPr>
          <w:rFonts w:eastAsia="SimHei"/>
          <w:kern w:val="0"/>
          <w:sz w:val="48"/>
          <w:szCs w:val="48"/>
        </w:rPr>
        <w:tab/>
      </w:r>
      <w:r w:rsidRPr="00D73509">
        <w:rPr>
          <w:rFonts w:eastAsia="SimHei"/>
          <w:kern w:val="0"/>
          <w:sz w:val="48"/>
          <w:szCs w:val="48"/>
        </w:rPr>
        <w:t>学</w:t>
      </w:r>
      <w:r w:rsidRPr="00D73509">
        <w:rPr>
          <w:rFonts w:eastAsia="SimHei"/>
          <w:kern w:val="0"/>
          <w:sz w:val="48"/>
          <w:szCs w:val="48"/>
        </w:rPr>
        <w:tab/>
      </w:r>
      <w:r w:rsidRPr="00D73509">
        <w:rPr>
          <w:rFonts w:eastAsia="SimHei"/>
          <w:kern w:val="0"/>
          <w:sz w:val="48"/>
          <w:szCs w:val="48"/>
        </w:rPr>
        <w:t>会</w:t>
      </w:r>
      <w:r w:rsidRPr="00D73509">
        <w:rPr>
          <w:rFonts w:eastAsia="SimHei"/>
          <w:kern w:val="0"/>
          <w:sz w:val="48"/>
          <w:szCs w:val="48"/>
        </w:rPr>
        <w:tab/>
      </w:r>
      <w:r w:rsidRPr="00D73509">
        <w:rPr>
          <w:rFonts w:eastAsia="SimHei"/>
          <w:kern w:val="0"/>
          <w:sz w:val="48"/>
          <w:szCs w:val="48"/>
        </w:rPr>
        <w:t>标</w:t>
      </w:r>
      <w:r w:rsidRPr="00D73509">
        <w:rPr>
          <w:rFonts w:eastAsia="SimHei"/>
          <w:kern w:val="0"/>
          <w:sz w:val="48"/>
          <w:szCs w:val="48"/>
        </w:rPr>
        <w:tab/>
      </w:r>
      <w:r w:rsidRPr="00D73509">
        <w:rPr>
          <w:rFonts w:eastAsia="SimHei"/>
          <w:kern w:val="0"/>
          <w:sz w:val="48"/>
          <w:szCs w:val="48"/>
        </w:rPr>
        <w:t>准</w:t>
      </w:r>
      <w:bookmarkEnd w:id="0"/>
      <w:bookmarkEnd w:id="1"/>
    </w:p>
    <w:p w14:paraId="1CED98E9" w14:textId="77777777" w:rsidR="004C4C08" w:rsidRPr="00D73509" w:rsidRDefault="004C4C08" w:rsidP="004C4C08">
      <w:pPr>
        <w:spacing w:before="1" w:line="280" w:lineRule="exact"/>
        <w:jc w:val="left"/>
        <w:rPr>
          <w:kern w:val="0"/>
          <w:sz w:val="28"/>
          <w:szCs w:val="28"/>
        </w:rPr>
      </w:pPr>
    </w:p>
    <w:p w14:paraId="620FDE83" w14:textId="0D2644CA" w:rsidR="004C4C08" w:rsidRPr="00D73509" w:rsidRDefault="004C4C08" w:rsidP="004C4C08">
      <w:pPr>
        <w:ind w:right="420"/>
        <w:jc w:val="right"/>
        <w:outlineLvl w:val="6"/>
        <w:rPr>
          <w:rFonts w:eastAsia="SimHei"/>
          <w:kern w:val="0"/>
          <w:sz w:val="28"/>
          <w:szCs w:val="28"/>
        </w:rPr>
      </w:pPr>
      <w:r w:rsidRPr="00D73509">
        <w:rPr>
          <w:noProof/>
        </w:rPr>
        <mc:AlternateContent>
          <mc:Choice Requires="wpg">
            <w:drawing>
              <wp:anchor distT="0" distB="0" distL="114300" distR="114300" simplePos="0" relativeHeight="251658240" behindDoc="1" locked="0" layoutInCell="1" allowOverlap="1" wp14:anchorId="4E8765BE" wp14:editId="386EC91E">
                <wp:simplePos x="0" y="0"/>
                <wp:positionH relativeFrom="page">
                  <wp:posOffset>899795</wp:posOffset>
                </wp:positionH>
                <wp:positionV relativeFrom="paragraph">
                  <wp:posOffset>721360</wp:posOffset>
                </wp:positionV>
                <wp:extent cx="6120130" cy="1270"/>
                <wp:effectExtent l="0" t="0" r="0" b="0"/>
                <wp:wrapNone/>
                <wp:docPr id="8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417" y="1136"/>
                          <a:chExt cx="9638" cy="2"/>
                        </a:xfrm>
                      </wpg:grpSpPr>
                      <wps:wsp>
                        <wps:cNvPr id="86" name="Freeform 32"/>
                        <wps:cNvSpPr>
                          <a:spLocks/>
                        </wps:cNvSpPr>
                        <wps:spPr bwMode="auto">
                          <a:xfrm>
                            <a:off x="1417" y="1136"/>
                            <a:ext cx="9638" cy="2"/>
                          </a:xfrm>
                          <a:custGeom>
                            <a:avLst/>
                            <a:gdLst>
                              <a:gd name="T0" fmla="+- 0 1417 1417"/>
                              <a:gd name="T1" fmla="*/ T0 w 9638"/>
                              <a:gd name="T2" fmla="+- 0 11055 1417"/>
                              <a:gd name="T3" fmla="*/ T2 w 9638"/>
                            </a:gdLst>
                            <a:ahLst/>
                            <a:cxnLst>
                              <a:cxn ang="0">
                                <a:pos x="T1" y="0"/>
                              </a:cxn>
                              <a:cxn ang="0">
                                <a:pos x="T3" y="0"/>
                              </a:cxn>
                            </a:cxnLst>
                            <a:rect l="0" t="0" r="r" b="b"/>
                            <a:pathLst>
                              <a:path w="9638">
                                <a:moveTo>
                                  <a:pt x="0" y="0"/>
                                </a:moveTo>
                                <a:lnTo>
                                  <a:pt x="963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group w14:anchorId="6F980B48" id="Group 2" o:spid="_x0000_s1026" style="position:absolute;margin-left:70.85pt;margin-top:56.8pt;width:481.9pt;height:.1pt;z-index:-251656190;mso-position-horizontal-relative:page" coordorigin="1417,1136"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">
                <v:shape id="Freeform 32" o:spid="_x0000_s1027" style="position:absolute;left:1417;top:1136;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" path="m,l9638,e" filled="f">
                  <v:path arrowok="t" o:connecttype="custom" o:connectlocs="0,0;9638,0" o:connectangles="0,0"/>
                </v:shape>
                <w10:wrap anchorx="page"/>
              </v:group>
            </w:pict>
          </mc:Fallback>
        </mc:AlternateContent>
      </w:r>
      <w:r w:rsidRPr="00D73509">
        <w:rPr>
          <w:rFonts w:eastAsia="SimHei"/>
          <w:spacing w:val="1"/>
          <w:kern w:val="0"/>
          <w:sz w:val="28"/>
          <w:szCs w:val="28"/>
        </w:rPr>
        <w:t>T</w:t>
      </w:r>
      <w:r w:rsidRPr="00D73509">
        <w:rPr>
          <w:rFonts w:eastAsia="SimHei"/>
          <w:spacing w:val="-2"/>
          <w:kern w:val="0"/>
          <w:sz w:val="28"/>
          <w:szCs w:val="28"/>
        </w:rPr>
        <w:t>/CE</w:t>
      </w:r>
      <w:r w:rsidRPr="00D73509">
        <w:rPr>
          <w:rFonts w:eastAsia="SimHei"/>
          <w:kern w:val="0"/>
          <w:sz w:val="28"/>
          <w:szCs w:val="28"/>
        </w:rPr>
        <w:t>S</w:t>
      </w:r>
      <w:r w:rsidRPr="00D73509">
        <w:rPr>
          <w:rFonts w:eastAsia="SimHei"/>
          <w:spacing w:val="1"/>
          <w:kern w:val="0"/>
          <w:sz w:val="28"/>
          <w:szCs w:val="28"/>
        </w:rPr>
        <w:t xml:space="preserve"> </w:t>
      </w:r>
      <w:r w:rsidRPr="00D73509">
        <w:rPr>
          <w:rFonts w:eastAsia="SimHei"/>
          <w:spacing w:val="-2"/>
          <w:kern w:val="0"/>
          <w:sz w:val="28"/>
          <w:szCs w:val="28"/>
        </w:rPr>
        <w:t>XX</w:t>
      </w:r>
      <w:r w:rsidRPr="00D73509">
        <w:rPr>
          <w:rFonts w:eastAsia="SimHei"/>
          <w:kern w:val="0"/>
          <w:sz w:val="28"/>
          <w:szCs w:val="28"/>
        </w:rPr>
        <w:t>X</w:t>
      </w:r>
      <w:r w:rsidRPr="00D73509">
        <w:rPr>
          <w:rFonts w:eastAsia="SimHei"/>
          <w:spacing w:val="-1"/>
          <w:kern w:val="0"/>
          <w:sz w:val="28"/>
          <w:szCs w:val="28"/>
        </w:rPr>
        <w:t>X</w:t>
      </w:r>
      <w:r w:rsidRPr="00D73509">
        <w:rPr>
          <w:rFonts w:eastAsia="SimHei"/>
          <w:spacing w:val="-2"/>
          <w:kern w:val="0"/>
          <w:sz w:val="28"/>
          <w:szCs w:val="28"/>
        </w:rPr>
        <w:t>-XX</w:t>
      </w:r>
      <w:r w:rsidRPr="00D73509">
        <w:rPr>
          <w:rFonts w:eastAsia="SimHei"/>
          <w:kern w:val="0"/>
          <w:sz w:val="28"/>
          <w:szCs w:val="28"/>
        </w:rPr>
        <w:t>X</w:t>
      </w:r>
      <w:r w:rsidRPr="00D73509">
        <w:rPr>
          <w:rFonts w:eastAsia="SimHei"/>
          <w:spacing w:val="-1"/>
          <w:kern w:val="0"/>
          <w:sz w:val="28"/>
          <w:szCs w:val="28"/>
        </w:rPr>
        <w:t>X</w:t>
      </w:r>
    </w:p>
    <w:p w14:paraId="15D82674" w14:textId="77777777" w:rsidR="004C4C08" w:rsidRPr="00D73509" w:rsidRDefault="004C4C08" w:rsidP="004C4C08">
      <w:pPr>
        <w:spacing w:before="4" w:line="110" w:lineRule="exact"/>
        <w:jc w:val="left"/>
        <w:rPr>
          <w:kern w:val="0"/>
          <w:sz w:val="11"/>
          <w:szCs w:val="11"/>
        </w:rPr>
      </w:pPr>
    </w:p>
    <w:p w14:paraId="6FAEF962" w14:textId="77777777" w:rsidR="00786BD2" w:rsidRDefault="00786BD2" w:rsidP="00786BD2">
      <w:pPr>
        <w:pStyle w:val="aff2"/>
        <w:tabs>
          <w:tab w:val="left" w:pos="5775"/>
        </w:tabs>
        <w:wordWrap w:val="0"/>
        <w:jc w:val="right"/>
        <w:rPr>
          <w:rFonts w:ascii="SimSun" w:hAnsi="SimSun"/>
          <w:sz w:val="21"/>
          <w:szCs w:val="21"/>
        </w:rPr>
      </w:pPr>
      <w:r>
        <w:rPr>
          <w:rFonts w:eastAsia="LiSu" w:hint="eastAsia"/>
          <w:b/>
          <w:sz w:val="28"/>
          <w:szCs w:val="28"/>
        </w:rPr>
        <w:t xml:space="preserve"> </w:t>
      </w:r>
      <w:r>
        <w:rPr>
          <w:rFonts w:ascii="SimSun" w:hAnsi="SimSun" w:hint="eastAsia"/>
          <w:sz w:val="21"/>
          <w:szCs w:val="21"/>
        </w:rPr>
        <w:t xml:space="preserve">   </w:t>
      </w:r>
    </w:p>
    <w:p w14:paraId="26A21C44" w14:textId="77777777" w:rsidR="00786BD2" w:rsidRDefault="00786BD2" w:rsidP="00786BD2">
      <w:pPr>
        <w:pStyle w:val="aff2"/>
        <w:tabs>
          <w:tab w:val="left" w:pos="5775"/>
        </w:tabs>
      </w:pPr>
    </w:p>
    <w:p w14:paraId="34231354" w14:textId="77777777" w:rsidR="00786BD2" w:rsidRDefault="00786BD2" w:rsidP="00786BD2">
      <w:pPr>
        <w:pStyle w:val="aff2"/>
        <w:tabs>
          <w:tab w:val="left" w:pos="5775"/>
        </w:tabs>
      </w:pPr>
    </w:p>
    <w:p w14:paraId="40A940F4" w14:textId="77777777" w:rsidR="00786BD2" w:rsidRDefault="00786BD2" w:rsidP="00786BD2">
      <w:pPr>
        <w:pStyle w:val="aff2"/>
        <w:tabs>
          <w:tab w:val="left" w:pos="5775"/>
        </w:tabs>
      </w:pPr>
    </w:p>
    <w:p w14:paraId="47EFA504" w14:textId="77777777" w:rsidR="00786BD2" w:rsidRDefault="00786BD2" w:rsidP="00786BD2">
      <w:pPr>
        <w:pStyle w:val="aff2"/>
        <w:tabs>
          <w:tab w:val="left" w:pos="5775"/>
        </w:tabs>
      </w:pPr>
    </w:p>
    <w:p w14:paraId="4F9A5BC0" w14:textId="77777777" w:rsidR="00786BD2" w:rsidRDefault="00786BD2" w:rsidP="00786BD2">
      <w:pPr>
        <w:pStyle w:val="aff2"/>
        <w:tabs>
          <w:tab w:val="left" w:pos="5775"/>
        </w:tabs>
      </w:pPr>
    </w:p>
    <w:p w14:paraId="6FBEB1A9" w14:textId="77777777" w:rsidR="00786BD2" w:rsidRDefault="00786BD2" w:rsidP="00786BD2">
      <w:pPr>
        <w:pStyle w:val="aff2"/>
        <w:tabs>
          <w:tab w:val="left" w:pos="5775"/>
        </w:tabs>
      </w:pPr>
    </w:p>
    <w:p w14:paraId="01B2833B" w14:textId="77777777" w:rsidR="00786BD2" w:rsidRDefault="00786BD2" w:rsidP="00786BD2">
      <w:pPr>
        <w:pStyle w:val="aff2"/>
        <w:tabs>
          <w:tab w:val="left" w:pos="5775"/>
        </w:tabs>
      </w:pPr>
    </w:p>
    <w:p w14:paraId="38611206" w14:textId="77777777" w:rsidR="00786BD2" w:rsidRDefault="00786BD2" w:rsidP="00786BD2">
      <w:pPr>
        <w:pStyle w:val="aff2"/>
        <w:tabs>
          <w:tab w:val="left" w:pos="5775"/>
        </w:tabs>
      </w:pPr>
    </w:p>
    <w:p w14:paraId="32EE015C" w14:textId="77777777" w:rsidR="00011F8F" w:rsidRDefault="00011F8F" w:rsidP="003557BE">
      <w:pPr>
        <w:jc w:val="center"/>
        <w:rPr>
          <w:rFonts w:ascii="Times New Roman" w:eastAsia="SimHei" w:hAnsi="Times New Roman" w:cs="SimHei"/>
          <w:kern w:val="0"/>
          <w:sz w:val="52"/>
          <w:szCs w:val="52"/>
        </w:rPr>
      </w:pPr>
      <w:bookmarkStart w:id="2" w:name="_Hlk152447983"/>
      <w:r w:rsidRPr="00011F8F">
        <w:rPr>
          <w:rFonts w:ascii="Times New Roman" w:eastAsia="SimHei" w:hAnsi="Times New Roman" w:cs="SimHei"/>
          <w:kern w:val="0"/>
          <w:sz w:val="52"/>
          <w:szCs w:val="52"/>
        </w:rPr>
        <w:t>云数据中心温室气体</w:t>
      </w:r>
      <w:r w:rsidRPr="00011F8F">
        <w:rPr>
          <w:rFonts w:ascii="Times New Roman" w:eastAsia="SimHei" w:hAnsi="Times New Roman" w:cs="SimHei"/>
          <w:kern w:val="0"/>
          <w:sz w:val="52"/>
          <w:szCs w:val="52"/>
        </w:rPr>
        <w:t>“</w:t>
      </w:r>
      <w:r w:rsidRPr="00011F8F">
        <w:rPr>
          <w:rFonts w:ascii="Times New Roman" w:eastAsia="SimHei" w:hAnsi="Times New Roman" w:cs="SimHei"/>
          <w:kern w:val="0"/>
          <w:sz w:val="52"/>
          <w:szCs w:val="52"/>
        </w:rPr>
        <w:t>避免排放量</w:t>
      </w:r>
      <w:r w:rsidRPr="00011F8F">
        <w:rPr>
          <w:rFonts w:ascii="Times New Roman" w:eastAsia="SimHei" w:hAnsi="Times New Roman" w:cs="SimHei"/>
          <w:kern w:val="0"/>
          <w:sz w:val="52"/>
          <w:szCs w:val="52"/>
        </w:rPr>
        <w:t>”</w:t>
      </w:r>
      <w:r w:rsidRPr="00011F8F">
        <w:rPr>
          <w:rFonts w:ascii="Times New Roman" w:eastAsia="SimHei" w:hAnsi="Times New Roman" w:cs="SimHei"/>
          <w:kern w:val="0"/>
          <w:sz w:val="52"/>
          <w:szCs w:val="52"/>
        </w:rPr>
        <w:t>计算</w:t>
      </w:r>
    </w:p>
    <w:p w14:paraId="7EFD54BB" w14:textId="61DE9459" w:rsidR="00786BD2" w:rsidRPr="003557BE" w:rsidRDefault="00011F8F" w:rsidP="003557BE">
      <w:pPr>
        <w:jc w:val="center"/>
        <w:rPr>
          <w:rFonts w:ascii="Times New Roman" w:eastAsia="SimHei" w:hAnsi="Times New Roman" w:cs="SimHei"/>
          <w:kern w:val="0"/>
          <w:sz w:val="52"/>
          <w:szCs w:val="52"/>
        </w:rPr>
      </w:pPr>
      <w:r w:rsidRPr="00011F8F">
        <w:rPr>
          <w:rFonts w:ascii="Times New Roman" w:eastAsia="SimHei" w:hAnsi="Times New Roman" w:cs="SimHei"/>
          <w:kern w:val="0"/>
          <w:sz w:val="52"/>
          <w:szCs w:val="52"/>
        </w:rPr>
        <w:t>技术规范</w:t>
      </w:r>
      <w:bookmarkEnd w:id="2"/>
    </w:p>
    <w:p w14:paraId="57A897FF" w14:textId="77777777" w:rsidR="00786BD2" w:rsidRDefault="00786BD2" w:rsidP="00786BD2">
      <w:pPr>
        <w:pStyle w:val="aff1"/>
        <w:framePr w:w="0" w:hRule="auto" w:wrap="auto" w:vAnchor="margin" w:hAnchor="text" w:xAlign="left" w:yAlign="inline"/>
        <w:snapToGrid w:val="0"/>
        <w:spacing w:line="240" w:lineRule="auto"/>
        <w:rPr>
          <w:rFonts w:hAnsi="SimHei" w:cs="SimHei"/>
          <w:sz w:val="28"/>
          <w:szCs w:val="28"/>
        </w:rPr>
      </w:pPr>
    </w:p>
    <w:p w14:paraId="07245F21" w14:textId="77777777" w:rsidR="00786BD2" w:rsidRDefault="00786BD2" w:rsidP="00786BD2">
      <w:pPr>
        <w:pStyle w:val="aff2"/>
        <w:tabs>
          <w:tab w:val="left" w:pos="5775"/>
        </w:tabs>
        <w:snapToGrid w:val="0"/>
        <w:rPr>
          <w:b/>
          <w:sz w:val="28"/>
          <w:szCs w:val="28"/>
        </w:rPr>
      </w:pPr>
    </w:p>
    <w:p w14:paraId="0579F4CB" w14:textId="77777777" w:rsidR="00786BD2" w:rsidRDefault="00786BD2" w:rsidP="00786BD2">
      <w:pPr>
        <w:pStyle w:val="aff2"/>
        <w:tabs>
          <w:tab w:val="left" w:pos="5775"/>
        </w:tabs>
      </w:pPr>
    </w:p>
    <w:p w14:paraId="32B0C2D9" w14:textId="77777777" w:rsidR="00786BD2" w:rsidRDefault="00786BD2" w:rsidP="00786BD2">
      <w:pPr>
        <w:pStyle w:val="aff2"/>
        <w:tabs>
          <w:tab w:val="left" w:pos="5775"/>
        </w:tabs>
      </w:pPr>
    </w:p>
    <w:p w14:paraId="422FD407" w14:textId="77777777" w:rsidR="00786BD2" w:rsidRDefault="00786BD2" w:rsidP="00786BD2"/>
    <w:p w14:paraId="2CF3ADE5" w14:textId="77777777" w:rsidR="006C5123" w:rsidRDefault="006C5123" w:rsidP="00786BD2"/>
    <w:p w14:paraId="409E7894" w14:textId="77777777" w:rsidR="006C5123" w:rsidRDefault="006C5123" w:rsidP="00786BD2"/>
    <w:p w14:paraId="6CDA8FC1" w14:textId="77777777" w:rsidR="006C5123" w:rsidRDefault="006C5123" w:rsidP="00786BD2"/>
    <w:p w14:paraId="3FE5D82D" w14:textId="77777777" w:rsidR="00786BD2" w:rsidRDefault="00786BD2" w:rsidP="00786BD2"/>
    <w:p w14:paraId="6FA302B2" w14:textId="77777777" w:rsidR="00786BD2" w:rsidRDefault="00786BD2" w:rsidP="00786BD2"/>
    <w:p w14:paraId="5BAB6A63" w14:textId="77777777" w:rsidR="00786BD2" w:rsidRDefault="00786BD2" w:rsidP="00786BD2"/>
    <w:p w14:paraId="40C7A5B8" w14:textId="77777777" w:rsidR="00E55B40" w:rsidRDefault="00E55B40" w:rsidP="00E55B40">
      <w:pPr>
        <w:tabs>
          <w:tab w:val="left" w:pos="6597"/>
          <w:tab w:val="left" w:pos="7164"/>
        </w:tabs>
        <w:spacing w:line="1120" w:lineRule="atLeast"/>
        <w:ind w:left="2137" w:right="118" w:hanging="2019"/>
        <w:jc w:val="left"/>
        <w:rPr>
          <w:rFonts w:eastAsia="SimHei" w:cs="SimHei"/>
          <w:w w:val="110"/>
          <w:kern w:val="0"/>
          <w:sz w:val="28"/>
          <w:szCs w:val="28"/>
        </w:rPr>
      </w:pPr>
      <w:r w:rsidRPr="00D73509">
        <w:rPr>
          <w:rFonts w:eastAsia="SimHei" w:cs="SimHei"/>
          <w:w w:val="110"/>
          <w:kern w:val="0"/>
          <w:sz w:val="28"/>
          <w:szCs w:val="28"/>
          <w:u w:val="single" w:color="000000"/>
        </w:rPr>
        <w:t>X</w:t>
      </w:r>
      <w:r w:rsidRPr="00D73509">
        <w:rPr>
          <w:rFonts w:eastAsia="SimHei" w:cs="SimHei"/>
          <w:spacing w:val="-3"/>
          <w:w w:val="110"/>
          <w:kern w:val="0"/>
          <w:sz w:val="28"/>
          <w:szCs w:val="28"/>
          <w:u w:val="single" w:color="000000"/>
        </w:rPr>
        <w:t>XX</w:t>
      </w:r>
      <w:r w:rsidRPr="00D73509">
        <w:rPr>
          <w:rFonts w:eastAsia="SimHei" w:cs="SimHei"/>
          <w:w w:val="110"/>
          <w:kern w:val="0"/>
          <w:sz w:val="28"/>
          <w:szCs w:val="28"/>
          <w:u w:val="single" w:color="000000"/>
        </w:rPr>
        <w:t>X-</w:t>
      </w:r>
      <w:r w:rsidRPr="00D73509">
        <w:rPr>
          <w:rFonts w:eastAsia="SimHei" w:cs="SimHei"/>
          <w:spacing w:val="1"/>
          <w:w w:val="110"/>
          <w:kern w:val="0"/>
          <w:sz w:val="28"/>
          <w:szCs w:val="28"/>
          <w:u w:val="single" w:color="000000"/>
        </w:rPr>
        <w:t>XX</w:t>
      </w:r>
      <w:r w:rsidRPr="00D73509">
        <w:rPr>
          <w:rFonts w:eastAsia="SimHei" w:cs="SimHei"/>
          <w:w w:val="110"/>
          <w:kern w:val="0"/>
          <w:sz w:val="28"/>
          <w:szCs w:val="28"/>
          <w:u w:val="single" w:color="000000"/>
        </w:rPr>
        <w:t>-</w:t>
      </w:r>
      <w:r w:rsidRPr="00D73509">
        <w:rPr>
          <w:rFonts w:eastAsia="SimHei" w:cs="SimHei"/>
          <w:spacing w:val="-3"/>
          <w:w w:val="110"/>
          <w:kern w:val="0"/>
          <w:sz w:val="28"/>
          <w:szCs w:val="28"/>
          <w:u w:val="single" w:color="000000"/>
        </w:rPr>
        <w:t>XX</w:t>
      </w:r>
      <w:r w:rsidRPr="00D73509">
        <w:rPr>
          <w:rFonts w:eastAsia="SimHei" w:cs="SimHei"/>
          <w:spacing w:val="-86"/>
          <w:w w:val="110"/>
          <w:kern w:val="0"/>
          <w:sz w:val="28"/>
          <w:szCs w:val="28"/>
          <w:u w:val="single" w:color="000000"/>
        </w:rPr>
        <w:t xml:space="preserve"> </w:t>
      </w:r>
      <w:r w:rsidRPr="00D73509">
        <w:rPr>
          <w:rFonts w:eastAsia="SimHei" w:cs="SimHei"/>
          <w:w w:val="110"/>
          <w:kern w:val="0"/>
          <w:sz w:val="28"/>
          <w:szCs w:val="28"/>
          <w:u w:val="single" w:color="000000"/>
        </w:rPr>
        <w:t>发布</w:t>
      </w:r>
      <w:r w:rsidRPr="00D73509">
        <w:rPr>
          <w:rFonts w:eastAsia="SimHei" w:cs="SimHei"/>
          <w:w w:val="110"/>
          <w:kern w:val="0"/>
          <w:sz w:val="28"/>
          <w:szCs w:val="28"/>
          <w:u w:val="single" w:color="000000"/>
        </w:rPr>
        <w:tab/>
      </w:r>
      <w:r w:rsidRPr="00D73509">
        <w:rPr>
          <w:rFonts w:eastAsia="SimHei" w:cs="SimHei"/>
          <w:w w:val="110"/>
          <w:kern w:val="0"/>
          <w:sz w:val="28"/>
          <w:szCs w:val="28"/>
          <w:u w:val="single" w:color="000000"/>
        </w:rPr>
        <w:tab/>
        <w:t>X</w:t>
      </w:r>
      <w:r w:rsidRPr="00D73509">
        <w:rPr>
          <w:rFonts w:eastAsia="SimHei" w:cs="SimHei"/>
          <w:spacing w:val="-3"/>
          <w:w w:val="110"/>
          <w:kern w:val="0"/>
          <w:sz w:val="28"/>
          <w:szCs w:val="28"/>
          <w:u w:val="single" w:color="000000"/>
        </w:rPr>
        <w:t>XX</w:t>
      </w:r>
      <w:r w:rsidRPr="00D73509">
        <w:rPr>
          <w:rFonts w:eastAsia="SimHei" w:cs="SimHei"/>
          <w:w w:val="110"/>
          <w:kern w:val="0"/>
          <w:sz w:val="28"/>
          <w:szCs w:val="28"/>
          <w:u w:val="single" w:color="000000"/>
        </w:rPr>
        <w:t>X-</w:t>
      </w:r>
      <w:r w:rsidRPr="00D73509">
        <w:rPr>
          <w:rFonts w:eastAsia="SimHei" w:cs="SimHei"/>
          <w:spacing w:val="1"/>
          <w:w w:val="110"/>
          <w:kern w:val="0"/>
          <w:sz w:val="28"/>
          <w:szCs w:val="28"/>
          <w:u w:val="single" w:color="000000"/>
        </w:rPr>
        <w:t>XX</w:t>
      </w:r>
      <w:r w:rsidRPr="00D73509">
        <w:rPr>
          <w:rFonts w:eastAsia="SimHei" w:cs="SimHei"/>
          <w:w w:val="110"/>
          <w:kern w:val="0"/>
          <w:sz w:val="28"/>
          <w:szCs w:val="28"/>
          <w:u w:val="single" w:color="000000"/>
        </w:rPr>
        <w:t>-</w:t>
      </w:r>
      <w:r w:rsidRPr="00D73509">
        <w:rPr>
          <w:rFonts w:eastAsia="SimHei" w:cs="SimHei"/>
          <w:spacing w:val="-3"/>
          <w:w w:val="110"/>
          <w:kern w:val="0"/>
          <w:sz w:val="28"/>
          <w:szCs w:val="28"/>
          <w:u w:val="single" w:color="000000"/>
        </w:rPr>
        <w:t>X</w:t>
      </w:r>
      <w:r w:rsidRPr="00D73509">
        <w:rPr>
          <w:rFonts w:eastAsia="SimHei" w:cs="SimHei"/>
          <w:w w:val="110"/>
          <w:kern w:val="0"/>
          <w:sz w:val="28"/>
          <w:szCs w:val="28"/>
          <w:u w:val="single" w:color="000000"/>
        </w:rPr>
        <w:t>X</w:t>
      </w:r>
      <w:r w:rsidRPr="00D73509">
        <w:rPr>
          <w:rFonts w:eastAsia="SimHei" w:cs="SimHei"/>
          <w:spacing w:val="-123"/>
          <w:w w:val="110"/>
          <w:kern w:val="0"/>
          <w:sz w:val="28"/>
          <w:szCs w:val="28"/>
          <w:u w:val="single" w:color="000000"/>
        </w:rPr>
        <w:t xml:space="preserve"> </w:t>
      </w:r>
      <w:r w:rsidRPr="00D73509">
        <w:rPr>
          <w:rFonts w:eastAsia="SimHei" w:cs="SimHei"/>
          <w:w w:val="110"/>
          <w:kern w:val="0"/>
          <w:sz w:val="28"/>
          <w:szCs w:val="28"/>
          <w:u w:val="single" w:color="000000"/>
        </w:rPr>
        <w:t>实施</w:t>
      </w:r>
    </w:p>
    <w:p w14:paraId="462D54C4" w14:textId="77777777" w:rsidR="00E55B40" w:rsidRPr="00D73509" w:rsidRDefault="00E55B40" w:rsidP="00E55B40">
      <w:pPr>
        <w:tabs>
          <w:tab w:val="left" w:pos="6597"/>
        </w:tabs>
        <w:spacing w:line="1120" w:lineRule="atLeast"/>
        <w:ind w:right="118"/>
        <w:jc w:val="center"/>
        <w:rPr>
          <w:rFonts w:eastAsia="SimHei" w:cs="SimHei"/>
          <w:kern w:val="0"/>
          <w:sz w:val="28"/>
          <w:szCs w:val="28"/>
        </w:rPr>
      </w:pPr>
      <w:r w:rsidRPr="00D73509">
        <w:rPr>
          <w:rFonts w:eastAsia="SimHei" w:cs="SimHei" w:hint="eastAsia"/>
          <w:w w:val="115"/>
          <w:kern w:val="0"/>
          <w:sz w:val="28"/>
          <w:szCs w:val="28"/>
        </w:rPr>
        <w:t>XXXXXXXX</w:t>
      </w:r>
      <w:r w:rsidRPr="00D73509">
        <w:rPr>
          <w:rFonts w:eastAsia="SimHei" w:cs="SimHei"/>
          <w:w w:val="115"/>
          <w:kern w:val="0"/>
          <w:sz w:val="28"/>
          <w:szCs w:val="28"/>
        </w:rPr>
        <w:tab/>
      </w:r>
      <w:r w:rsidRPr="00D73509">
        <w:rPr>
          <w:rFonts w:eastAsia="SimHei" w:cs="SimHei"/>
          <w:w w:val="110"/>
          <w:kern w:val="0"/>
          <w:position w:val="3"/>
          <w:sz w:val="28"/>
          <w:szCs w:val="28"/>
        </w:rPr>
        <w:t>发</w:t>
      </w:r>
      <w:r w:rsidRPr="00D73509">
        <w:rPr>
          <w:rFonts w:eastAsia="SimHei" w:cs="SimHei" w:hint="eastAsia"/>
          <w:w w:val="110"/>
          <w:kern w:val="0"/>
          <w:position w:val="3"/>
          <w:sz w:val="28"/>
          <w:szCs w:val="28"/>
        </w:rPr>
        <w:t xml:space="preserve"> </w:t>
      </w:r>
      <w:r w:rsidRPr="00D73509">
        <w:rPr>
          <w:rFonts w:eastAsia="SimHei" w:cs="SimHei"/>
          <w:w w:val="110"/>
          <w:kern w:val="0"/>
          <w:position w:val="3"/>
          <w:sz w:val="28"/>
          <w:szCs w:val="28"/>
        </w:rPr>
        <w:t>布</w:t>
      </w:r>
    </w:p>
    <w:p w14:paraId="5419C3A3" w14:textId="77777777" w:rsidR="00E55B40" w:rsidRPr="00D73509" w:rsidRDefault="00E55B40" w:rsidP="00E55B40">
      <w:pPr>
        <w:pStyle w:val="aff3"/>
        <w:ind w:firstLineChars="0" w:firstLine="0"/>
        <w:rPr>
          <w:rFonts w:ascii="Times New Roman"/>
        </w:rPr>
        <w:sectPr w:rsidR="00E55B40" w:rsidRPr="00D73509" w:rsidSect="00E55B40">
          <w:headerReference w:type="even" r:id="rId10"/>
          <w:footerReference w:type="even" r:id="rId11"/>
          <w:pgSz w:w="11906" w:h="16838" w:code="9"/>
          <w:pgMar w:top="1440" w:right="697" w:bottom="278" w:left="1298" w:header="0" w:footer="0" w:gutter="0"/>
          <w:pgNumType w:start="1"/>
          <w:cols w:space="425"/>
          <w:docGrid w:type="lines" w:linePitch="312"/>
        </w:sectPr>
      </w:pPr>
    </w:p>
    <w:p w14:paraId="3C7DD15F" w14:textId="53607215" w:rsidR="00911549" w:rsidRPr="00052FF3" w:rsidRDefault="00911549" w:rsidP="00911549">
      <w:pPr>
        <w:pStyle w:val="affff7"/>
        <w:rPr>
          <w:rFonts w:ascii="Times New Roman"/>
        </w:rPr>
      </w:pPr>
      <w:r w:rsidRPr="00052FF3">
        <w:rPr>
          <w:rFonts w:ascii="Times New Roman" w:hint="eastAsia"/>
        </w:rPr>
        <w:lastRenderedPageBreak/>
        <w:t>前</w:t>
      </w:r>
      <w:bookmarkStart w:id="3" w:name="BKQY"/>
      <w:r w:rsidRPr="00052FF3">
        <w:rPr>
          <w:rFonts w:ascii="Times New Roman"/>
        </w:rPr>
        <w:t> </w:t>
      </w:r>
      <w:r w:rsidRPr="00052FF3">
        <w:rPr>
          <w:rFonts w:ascii="Times New Roman"/>
        </w:rPr>
        <w:t> </w:t>
      </w:r>
      <w:r w:rsidRPr="00052FF3">
        <w:rPr>
          <w:rFonts w:ascii="Times New Roman" w:hint="eastAsia"/>
        </w:rPr>
        <w:t>言</w:t>
      </w:r>
      <w:bookmarkEnd w:id="3"/>
    </w:p>
    <w:p w14:paraId="41D60992" w14:textId="562439FD" w:rsidR="00911549" w:rsidRDefault="00911549" w:rsidP="00911549">
      <w:pPr>
        <w:pStyle w:val="aff3"/>
      </w:pPr>
      <w:r>
        <w:rPr>
          <w:rFonts w:hint="eastAsia"/>
        </w:rPr>
        <w:t>本标准的附录</w:t>
      </w:r>
      <w:r>
        <w:t>A</w:t>
      </w:r>
      <w:r>
        <w:rPr>
          <w:rFonts w:hint="eastAsia"/>
        </w:rPr>
        <w:t>为资料性附录。</w:t>
      </w:r>
    </w:p>
    <w:p w14:paraId="4B39FAA2" w14:textId="62CEA2E9" w:rsidR="00911549" w:rsidRPr="00F467F4" w:rsidRDefault="00911549" w:rsidP="00911549">
      <w:pPr>
        <w:pStyle w:val="aff3"/>
      </w:pPr>
      <w:r w:rsidRPr="00F467F4">
        <w:rPr>
          <w:rFonts w:hint="eastAsia"/>
        </w:rPr>
        <w:t>本标准按照</w:t>
      </w:r>
      <w:r w:rsidRPr="00F467F4">
        <w:t>GB/T 1.1-2020</w:t>
      </w:r>
      <w:r w:rsidRPr="00F467F4">
        <w:rPr>
          <w:rFonts w:hint="eastAsia"/>
        </w:rPr>
        <w:t>《标准化工作导则第1部分：标准化文件的结构和起草规则》的规定起草。</w:t>
      </w:r>
    </w:p>
    <w:p w14:paraId="0FE1419B" w14:textId="43BD603B" w:rsidR="00911549" w:rsidRDefault="00911549" w:rsidP="00911549">
      <w:pPr>
        <w:pStyle w:val="aff3"/>
      </w:pPr>
      <w:r w:rsidRPr="00F467F4">
        <w:rPr>
          <w:rFonts w:hint="eastAsia"/>
        </w:rPr>
        <w:t>请注意本标准的某些内容可能涉及专利。本标准的发布机构不承担识别专利的责任。</w:t>
      </w:r>
    </w:p>
    <w:p w14:paraId="0A50F577" w14:textId="07DC4E39" w:rsidR="00911549" w:rsidRDefault="00911549" w:rsidP="00911549">
      <w:pPr>
        <w:pStyle w:val="aff3"/>
      </w:pPr>
      <w:r>
        <w:rPr>
          <w:rFonts w:hint="eastAsia"/>
        </w:rPr>
        <w:t>本标准由*</w:t>
      </w:r>
      <w:r>
        <w:t>**</w:t>
      </w:r>
      <w:r>
        <w:rPr>
          <w:rFonts w:hint="eastAsia"/>
        </w:rPr>
        <w:t>提出。</w:t>
      </w:r>
    </w:p>
    <w:p w14:paraId="5EE59D30" w14:textId="6E0A11D8" w:rsidR="00911549" w:rsidRDefault="00911549" w:rsidP="00911549">
      <w:pPr>
        <w:pStyle w:val="aff3"/>
      </w:pPr>
      <w:r>
        <w:rPr>
          <w:rFonts w:hint="eastAsia"/>
        </w:rPr>
        <w:t>本标准由***归口。</w:t>
      </w:r>
    </w:p>
    <w:p w14:paraId="29CC14CD" w14:textId="168B278E" w:rsidR="00911549" w:rsidRDefault="00911549" w:rsidP="00911549">
      <w:pPr>
        <w:pStyle w:val="aff3"/>
      </w:pPr>
      <w:r>
        <w:rPr>
          <w:rFonts w:hint="eastAsia"/>
        </w:rPr>
        <w:t>本标准起草单位：***等。</w:t>
      </w:r>
    </w:p>
    <w:p w14:paraId="1546D890" w14:textId="2D9F23BD" w:rsidR="00911549" w:rsidRDefault="00911549" w:rsidP="00911549">
      <w:pPr>
        <w:pStyle w:val="aff3"/>
      </w:pPr>
      <w:r>
        <w:rPr>
          <w:rFonts w:hint="eastAsia"/>
        </w:rPr>
        <w:t>本标准主要起草人：***等。</w:t>
      </w:r>
    </w:p>
    <w:p w14:paraId="59EEC8DA" w14:textId="7AB924C0" w:rsidR="00911549" w:rsidRPr="00FD3875" w:rsidRDefault="00911549" w:rsidP="00911549">
      <w:pPr>
        <w:pStyle w:val="aff3"/>
      </w:pPr>
      <w:r>
        <w:rPr>
          <w:rFonts w:hint="eastAsia"/>
        </w:rPr>
        <w:t>本标准在执行过程中的意见或建议反馈至***。</w:t>
      </w:r>
    </w:p>
    <w:p w14:paraId="389C4A68" w14:textId="77777777" w:rsidR="00911549" w:rsidRDefault="00911549" w:rsidP="00911549">
      <w:pPr>
        <w:pStyle w:val="aff3"/>
      </w:pPr>
    </w:p>
    <w:p w14:paraId="4292703F" w14:textId="77777777" w:rsidR="00C9111C" w:rsidRDefault="00C9111C" w:rsidP="00911549">
      <w:pPr>
        <w:pStyle w:val="aff3"/>
      </w:pPr>
    </w:p>
    <w:p w14:paraId="30F359BF" w14:textId="1E0AEDF4" w:rsidR="00C9111C" w:rsidRPr="00C9111C" w:rsidRDefault="00C9111C" w:rsidP="00911549">
      <w:pPr>
        <w:pStyle w:val="aff3"/>
      </w:pPr>
    </w:p>
    <w:p w14:paraId="5EDF513E" w14:textId="77777777" w:rsidR="00911549" w:rsidRDefault="00911549" w:rsidP="00911549">
      <w:pPr>
        <w:pStyle w:val="affff7"/>
      </w:pPr>
      <w:r>
        <w:rPr>
          <w:rFonts w:hint="eastAsia"/>
        </w:rPr>
        <w:lastRenderedPageBreak/>
        <w:t>引</w:t>
      </w:r>
      <w:bookmarkStart w:id="4" w:name="BKYY"/>
      <w:r>
        <w:t> </w:t>
      </w:r>
      <w:r>
        <w:t> </w:t>
      </w:r>
      <w:r>
        <w:rPr>
          <w:rFonts w:hint="eastAsia"/>
        </w:rPr>
        <w:t>言</w:t>
      </w:r>
      <w:bookmarkEnd w:id="4"/>
    </w:p>
    <w:p w14:paraId="032BD47C" w14:textId="77777777" w:rsidR="00C026A1" w:rsidRDefault="00C026A1" w:rsidP="00911549">
      <w:pPr>
        <w:pStyle w:val="aff3"/>
      </w:pPr>
    </w:p>
    <w:p w14:paraId="632FECE9" w14:textId="214AC5CC" w:rsidR="007C4F90" w:rsidRPr="007C4F90" w:rsidRDefault="007C4F90" w:rsidP="007C4F90">
      <w:pPr>
        <w:pStyle w:val="aff3"/>
      </w:pPr>
      <w:r w:rsidRPr="007C4F90">
        <w:rPr>
          <w:rFonts w:hint="eastAsia"/>
        </w:rPr>
        <w:t>云</w:t>
      </w:r>
      <w:r w:rsidR="00496527">
        <w:rPr>
          <w:rFonts w:hint="eastAsia"/>
        </w:rPr>
        <w:t>数据中心，基于</w:t>
      </w:r>
      <w:r w:rsidR="00496527" w:rsidRPr="007C4F90">
        <w:rPr>
          <w:rFonts w:hint="eastAsia"/>
        </w:rPr>
        <w:t>大型数据中心与云技</w:t>
      </w:r>
      <w:r w:rsidR="00496527">
        <w:rPr>
          <w:rFonts w:hint="eastAsia"/>
        </w:rPr>
        <w:t>术使用，相较于普遍使用的企业</w:t>
      </w:r>
      <w:r w:rsidR="00496527" w:rsidRPr="007C4F90">
        <w:rPr>
          <w:rFonts w:hint="eastAsia"/>
        </w:rPr>
        <w:t>内部数据中心</w:t>
      </w:r>
      <w:r w:rsidR="00496527">
        <w:rPr>
          <w:rFonts w:hint="eastAsia"/>
        </w:rPr>
        <w:t>，以整合计算需求，</w:t>
      </w:r>
      <w:r w:rsidR="00496527" w:rsidRPr="007C4F90">
        <w:rPr>
          <w:rFonts w:hint="eastAsia"/>
        </w:rPr>
        <w:t>动态配置计算容量，多租户和提高服务器利用率</w:t>
      </w:r>
      <w:r w:rsidR="00496527">
        <w:rPr>
          <w:rFonts w:hint="eastAsia"/>
        </w:rPr>
        <w:t>的优势，</w:t>
      </w:r>
      <w:r w:rsidRPr="007C4F90">
        <w:rPr>
          <w:rFonts w:hint="eastAsia"/>
        </w:rPr>
        <w:t>可显著提高数据中心的能效</w:t>
      </w:r>
      <w:r w:rsidR="00496527">
        <w:rPr>
          <w:rFonts w:hint="eastAsia"/>
        </w:rPr>
        <w:t>，从而为全社会提供“避免排放”的数据中心解决方案</w:t>
      </w:r>
      <w:r w:rsidRPr="007C4F90">
        <w:rPr>
          <w:rFonts w:hint="eastAsia"/>
        </w:rPr>
        <w:t>。</w:t>
      </w:r>
    </w:p>
    <w:p w14:paraId="40A09DDB" w14:textId="4C92E7AB" w:rsidR="007C4F90" w:rsidRPr="007C4F90" w:rsidRDefault="007C4F90" w:rsidP="007C4F90">
      <w:pPr>
        <w:pStyle w:val="aff3"/>
      </w:pPr>
      <w:r w:rsidRPr="007C4F90">
        <w:rPr>
          <w:rFonts w:hint="eastAsia"/>
        </w:rPr>
        <w:t>动态配置</w:t>
      </w:r>
      <w:r w:rsidR="00B62AC6">
        <w:rPr>
          <w:rFonts w:hint="eastAsia"/>
        </w:rPr>
        <w:t>计算容量</w:t>
      </w:r>
      <w:r w:rsidRPr="007C4F90">
        <w:rPr>
          <w:rFonts w:hint="eastAsia"/>
        </w:rPr>
        <w:t>：本地数据中心通常会过度配置</w:t>
      </w:r>
      <w:r w:rsidRPr="007C4F90">
        <w:t>IT</w:t>
      </w:r>
      <w:r w:rsidRPr="007C4F90">
        <w:rPr>
          <w:rFonts w:hint="eastAsia"/>
        </w:rPr>
        <w:t>设备，以确保满足峰值业务需求。云</w:t>
      </w:r>
      <w:r w:rsidR="00B62AC6">
        <w:rPr>
          <w:rFonts w:hint="eastAsia"/>
        </w:rPr>
        <w:t>数据中心</w:t>
      </w:r>
      <w:r w:rsidRPr="007C4F90">
        <w:rPr>
          <w:rFonts w:hint="eastAsia"/>
        </w:rPr>
        <w:t>能够动态调配计算资源，从而优化服务器容量与实际需求的匹配。</w:t>
      </w:r>
    </w:p>
    <w:p w14:paraId="6CD4B405" w14:textId="68AB655E" w:rsidR="007C4F90" w:rsidRPr="007C4F90" w:rsidRDefault="007C4F90" w:rsidP="007C4F90">
      <w:pPr>
        <w:pStyle w:val="aff3"/>
      </w:pPr>
      <w:r w:rsidRPr="007C4F90">
        <w:rPr>
          <w:rFonts w:hint="eastAsia"/>
        </w:rPr>
        <w:t>多租户：由于云</w:t>
      </w:r>
      <w:r w:rsidR="00B62AC6">
        <w:rPr>
          <w:rFonts w:hint="eastAsia"/>
        </w:rPr>
        <w:t>数据中心</w:t>
      </w:r>
      <w:r w:rsidRPr="007C4F90">
        <w:rPr>
          <w:rFonts w:hint="eastAsia"/>
        </w:rPr>
        <w:t>同时为多个用户提供服务，需求模式变得扁平化，因此需要较少的额外容量来满足整体峰值需求，从而减少了平均每个用户的额外支出。</w:t>
      </w:r>
    </w:p>
    <w:p w14:paraId="2A8F6FB8" w14:textId="3ACE6CAE" w:rsidR="00AD1CCB" w:rsidRDefault="00B62AC6" w:rsidP="007C4F90">
      <w:pPr>
        <w:pStyle w:val="aff3"/>
      </w:pPr>
      <w:r>
        <w:rPr>
          <w:rFonts w:hint="eastAsia"/>
        </w:rPr>
        <w:t>提高</w:t>
      </w:r>
      <w:r w:rsidR="007C4F90" w:rsidRPr="007C4F90">
        <w:rPr>
          <w:rFonts w:hint="eastAsia"/>
        </w:rPr>
        <w:t>服务器利用率：云</w:t>
      </w:r>
      <w:r>
        <w:rPr>
          <w:rFonts w:hint="eastAsia"/>
        </w:rPr>
        <w:t>数据中心</w:t>
      </w:r>
      <w:r w:rsidR="007C4F90" w:rsidRPr="007C4F90">
        <w:rPr>
          <w:rFonts w:hint="eastAsia"/>
        </w:rPr>
        <w:t>使服务器能够以高利用率水平运行，这意味着与本地等效服务器相比，相同的需求可以由更少的服务器完成。尽管每台服务器的功耗可能会随着利用率的提高而增加，但与在低利用率下运行更多数量的服务器相比仍然更节能，因为服务器消耗的功率与其利用率不完全成正比，并且在低利用率甚至在空闲期间仍然需要电力。</w:t>
      </w:r>
    </w:p>
    <w:p w14:paraId="44C2866D" w14:textId="71C9F244" w:rsidR="00FE7D03" w:rsidRDefault="00FE7D03" w:rsidP="00FE7D03">
      <w:pPr>
        <w:pStyle w:val="aff3"/>
      </w:pPr>
    </w:p>
    <w:p w14:paraId="456FDAF6" w14:textId="77777777" w:rsidR="007C4F90" w:rsidRDefault="007C4F90" w:rsidP="007C4F90">
      <w:pPr>
        <w:pStyle w:val="aff3"/>
      </w:pPr>
    </w:p>
    <w:p w14:paraId="1C1CF506" w14:textId="22218048" w:rsidR="00911549" w:rsidRDefault="001F5D61" w:rsidP="001F5D61">
      <w:pPr>
        <w:pStyle w:val="aff6"/>
      </w:pPr>
      <w:r>
        <w:lastRenderedPageBreak/>
        <w:t>云数据中心温室气体</w:t>
      </w:r>
      <w:r>
        <w:t>“</w:t>
      </w:r>
      <w:r>
        <w:t>避免排放量</w:t>
      </w:r>
      <w:r>
        <w:t>”</w:t>
      </w:r>
      <w:r>
        <w:t>计算</w:t>
      </w:r>
      <w:r w:rsidR="00FE7E9C">
        <w:rPr>
          <w:rFonts w:hint="eastAsia"/>
        </w:rPr>
        <w:t xml:space="preserve"> </w:t>
      </w:r>
      <w:r>
        <w:t>技术规范</w:t>
      </w:r>
    </w:p>
    <w:p w14:paraId="1DF0A5BF" w14:textId="77777777" w:rsidR="00911549" w:rsidRDefault="00911549" w:rsidP="00911549">
      <w:pPr>
        <w:pStyle w:val="a7"/>
        <w:spacing w:before="312" w:after="312"/>
        <w:ind w:left="0"/>
      </w:pPr>
      <w:r>
        <w:rPr>
          <w:rFonts w:hint="eastAsia"/>
        </w:rPr>
        <w:t>范围</w:t>
      </w:r>
    </w:p>
    <w:p w14:paraId="34135D90" w14:textId="66397B89" w:rsidR="00911549" w:rsidRPr="00A77603" w:rsidRDefault="00911549" w:rsidP="00911549">
      <w:pPr>
        <w:pStyle w:val="aff3"/>
      </w:pPr>
      <w:r>
        <w:rPr>
          <w:rFonts w:hint="eastAsia"/>
        </w:rPr>
        <w:t>本标准规定了</w:t>
      </w:r>
      <w:r w:rsidR="00B62AC6">
        <w:rPr>
          <w:rFonts w:hint="eastAsia"/>
        </w:rPr>
        <w:t>评估</w:t>
      </w:r>
      <w:r w:rsidR="00273C91">
        <w:rPr>
          <w:rFonts w:hint="eastAsia"/>
        </w:rPr>
        <w:t>云数据中心</w:t>
      </w:r>
      <w:r w:rsidR="00B62AC6">
        <w:rPr>
          <w:rFonts w:hint="eastAsia"/>
        </w:rPr>
        <w:t>的</w:t>
      </w:r>
      <w:r w:rsidR="00273C91">
        <w:rPr>
          <w:rFonts w:hint="eastAsia"/>
        </w:rPr>
        <w:t>温室气体</w:t>
      </w:r>
      <w:r w:rsidR="00496527">
        <w:rPr>
          <w:rFonts w:hint="eastAsia"/>
        </w:rPr>
        <w:t>“避免排放”</w:t>
      </w:r>
      <w:r w:rsidR="0043000F">
        <w:rPr>
          <w:rFonts w:hint="eastAsia"/>
        </w:rPr>
        <w:t>的</w:t>
      </w:r>
      <w:r w:rsidR="00AE1CF4">
        <w:rPr>
          <w:rFonts w:hint="eastAsia"/>
        </w:rPr>
        <w:t>技术规范，包括</w:t>
      </w:r>
      <w:r w:rsidR="0043000F">
        <w:rPr>
          <w:rFonts w:hint="eastAsia"/>
        </w:rPr>
        <w:t>术语及定义、</w:t>
      </w:r>
      <w:r w:rsidR="00F819BE">
        <w:rPr>
          <w:rFonts w:hint="eastAsia"/>
        </w:rPr>
        <w:t>基本原则、核算边界、核算方法</w:t>
      </w:r>
      <w:r w:rsidR="00105229">
        <w:rPr>
          <w:rFonts w:hint="eastAsia"/>
        </w:rPr>
        <w:t>、监测与数据质量管理、</w:t>
      </w:r>
      <w:r w:rsidR="00722A3E">
        <w:rPr>
          <w:rFonts w:hint="eastAsia"/>
        </w:rPr>
        <w:t>披露与报告</w:t>
      </w:r>
      <w:r w:rsidR="003D3559">
        <w:rPr>
          <w:rFonts w:hint="eastAsia"/>
        </w:rPr>
        <w:t>。</w:t>
      </w:r>
    </w:p>
    <w:p w14:paraId="65F93A99" w14:textId="4BC622B6" w:rsidR="00911549" w:rsidRDefault="00911549" w:rsidP="00911549">
      <w:pPr>
        <w:pStyle w:val="aff3"/>
      </w:pPr>
      <w:r>
        <w:rPr>
          <w:rFonts w:hint="eastAsia"/>
        </w:rPr>
        <w:t>本标准适用于</w:t>
      </w:r>
      <w:r w:rsidR="00B62AC6">
        <w:rPr>
          <w:rFonts w:hint="eastAsia"/>
        </w:rPr>
        <w:t>评估</w:t>
      </w:r>
      <w:r w:rsidR="009A0C81">
        <w:rPr>
          <w:rFonts w:hint="eastAsia"/>
        </w:rPr>
        <w:t>中华人民共和国</w:t>
      </w:r>
      <w:r w:rsidR="002B22ED">
        <w:rPr>
          <w:rFonts w:hint="eastAsia"/>
        </w:rPr>
        <w:t>境内的</w:t>
      </w:r>
      <w:r w:rsidR="00F7145A">
        <w:rPr>
          <w:rFonts w:hint="eastAsia"/>
        </w:rPr>
        <w:t>云数据中心</w:t>
      </w:r>
      <w:r w:rsidR="00B66BDD">
        <w:rPr>
          <w:rFonts w:hint="eastAsia"/>
        </w:rPr>
        <w:t>的温室气体</w:t>
      </w:r>
      <w:r w:rsidR="00496527">
        <w:rPr>
          <w:rFonts w:hint="eastAsia"/>
        </w:rPr>
        <w:t>“避免排放”</w:t>
      </w:r>
      <w:r>
        <w:rPr>
          <w:rFonts w:hint="eastAsia"/>
        </w:rPr>
        <w:t>。</w:t>
      </w:r>
    </w:p>
    <w:p w14:paraId="0CA5D8B8" w14:textId="16B1FD48" w:rsidR="00BC4921" w:rsidRDefault="006B14AB" w:rsidP="00B66BDD">
      <w:pPr>
        <w:pStyle w:val="aff3"/>
      </w:pPr>
      <w:r>
        <w:rPr>
          <w:rFonts w:hint="eastAsia"/>
        </w:rPr>
        <w:t>考虑到当前的实际情况是</w:t>
      </w:r>
      <w:r w:rsidR="00B70A00">
        <w:rPr>
          <w:rFonts w:hint="eastAsia"/>
        </w:rPr>
        <w:t>低碳电力（绿电）使用率较低，</w:t>
      </w:r>
      <w:r w:rsidR="002515C8">
        <w:rPr>
          <w:rFonts w:hint="eastAsia"/>
        </w:rPr>
        <w:t>本技术规范中</w:t>
      </w:r>
      <w:r w:rsidR="00B24E27">
        <w:rPr>
          <w:rFonts w:hint="eastAsia"/>
        </w:rPr>
        <w:t>基准线情景</w:t>
      </w:r>
      <w:r w:rsidR="00E83E09">
        <w:rPr>
          <w:rFonts w:hint="eastAsia"/>
        </w:rPr>
        <w:t>暂不</w:t>
      </w:r>
      <w:r w:rsidR="00B24E27">
        <w:rPr>
          <w:rFonts w:hint="eastAsia"/>
        </w:rPr>
        <w:t>考虑低碳电力</w:t>
      </w:r>
      <w:r w:rsidR="00467CE1">
        <w:rPr>
          <w:rFonts w:hint="eastAsia"/>
        </w:rPr>
        <w:t>的使用。</w:t>
      </w:r>
    </w:p>
    <w:p w14:paraId="2549DEE5" w14:textId="77777777" w:rsidR="00911549" w:rsidRDefault="00911549" w:rsidP="00911549">
      <w:pPr>
        <w:pStyle w:val="a7"/>
        <w:spacing w:before="312" w:after="312"/>
        <w:ind w:left="0"/>
      </w:pPr>
      <w:r>
        <w:rPr>
          <w:rFonts w:hint="eastAsia"/>
        </w:rPr>
        <w:t>规范性引用文件</w:t>
      </w:r>
    </w:p>
    <w:p w14:paraId="1DF8AC78" w14:textId="77777777" w:rsidR="00911549" w:rsidRDefault="00911549" w:rsidP="00911549">
      <w:pPr>
        <w:pStyle w:val="aff3"/>
      </w:pPr>
      <w:r>
        <w:rPr>
          <w:rFonts w:hint="eastAsia"/>
        </w:rPr>
        <w:t>下列文件对于本文件的应用是必不可少的。凡是注日期的引用文件，仅所注日期的版本适用于本文件。凡是不注日期的引用文件，其最新版本（包括所有的修改单）适用于本文件。</w:t>
      </w:r>
    </w:p>
    <w:p w14:paraId="6D2E5AC4" w14:textId="77777777" w:rsidR="00FD5F61" w:rsidRDefault="00FD5F61" w:rsidP="00FD5F61">
      <w:pPr>
        <w:pStyle w:val="aff3"/>
      </w:pPr>
      <w:r>
        <w:rPr>
          <w:rFonts w:hint="eastAsia"/>
        </w:rPr>
        <w:t>GB/T</w:t>
      </w:r>
      <w:r>
        <w:t xml:space="preserve"> 32150  </w:t>
      </w:r>
      <w:r>
        <w:rPr>
          <w:rFonts w:hint="eastAsia"/>
        </w:rPr>
        <w:t>工业企业温室气体排放核算与报告通则</w:t>
      </w:r>
    </w:p>
    <w:p w14:paraId="265D15FA" w14:textId="77777777" w:rsidR="00FD5F61" w:rsidRDefault="00FD5F61" w:rsidP="00FD5F61">
      <w:pPr>
        <w:pStyle w:val="aff3"/>
      </w:pPr>
      <w:r>
        <w:rPr>
          <w:rFonts w:hint="eastAsia"/>
        </w:rPr>
        <w:t>GB</w:t>
      </w:r>
      <w:r>
        <w:t>/</w:t>
      </w:r>
      <w:r>
        <w:rPr>
          <w:rFonts w:hint="eastAsia"/>
        </w:rPr>
        <w:t>T</w:t>
      </w:r>
      <w:r>
        <w:t xml:space="preserve"> 32910.1  </w:t>
      </w:r>
      <w:r>
        <w:rPr>
          <w:rFonts w:hint="eastAsia"/>
        </w:rPr>
        <w:t>数据中心 资源利用 第1部分：术语</w:t>
      </w:r>
    </w:p>
    <w:p w14:paraId="5C20EC90" w14:textId="77777777" w:rsidR="00FD5F61" w:rsidRDefault="00FD5F61" w:rsidP="00FD5F61">
      <w:pPr>
        <w:pStyle w:val="aff3"/>
      </w:pPr>
      <w:r>
        <w:rPr>
          <w:rFonts w:hint="eastAsia"/>
        </w:rPr>
        <w:t>GB/T</w:t>
      </w:r>
      <w:r>
        <w:t xml:space="preserve"> 33760  </w:t>
      </w:r>
      <w:r>
        <w:rPr>
          <w:rFonts w:hint="eastAsia"/>
        </w:rPr>
        <w:t>基于项目的温室气体减排量评估技术规范通用要求</w:t>
      </w:r>
    </w:p>
    <w:p w14:paraId="67FD30B0" w14:textId="76203ADC" w:rsidR="00911549" w:rsidRDefault="00FD5F61" w:rsidP="00FD5F61">
      <w:pPr>
        <w:pStyle w:val="aff3"/>
      </w:pPr>
      <w:r>
        <w:rPr>
          <w:rFonts w:hint="eastAsia"/>
        </w:rPr>
        <w:t>GB</w:t>
      </w:r>
      <w:r>
        <w:t xml:space="preserve"> 40879-2021  </w:t>
      </w:r>
      <w:r>
        <w:rPr>
          <w:rFonts w:hint="eastAsia"/>
        </w:rPr>
        <w:t>数据中心能效限定值及能效等级</w:t>
      </w:r>
    </w:p>
    <w:p w14:paraId="7741B982" w14:textId="77777777" w:rsidR="00911549" w:rsidRDefault="00911549" w:rsidP="00911549">
      <w:pPr>
        <w:pStyle w:val="a7"/>
        <w:spacing w:before="312" w:after="312"/>
        <w:ind w:left="0"/>
      </w:pPr>
      <w:r>
        <w:rPr>
          <w:rFonts w:hint="eastAsia"/>
        </w:rPr>
        <w:t>术语和定义</w:t>
      </w:r>
    </w:p>
    <w:p w14:paraId="2F76ADCF" w14:textId="77777777" w:rsidR="00911549" w:rsidRDefault="00911549" w:rsidP="00911549">
      <w:pPr>
        <w:pStyle w:val="aff3"/>
        <w:rPr>
          <w:szCs w:val="21"/>
        </w:rPr>
      </w:pPr>
      <w:r w:rsidRPr="00384104">
        <w:rPr>
          <w:rFonts w:hint="eastAsia"/>
          <w:szCs w:val="21"/>
        </w:rPr>
        <w:t>下列术语和定义适用于本文件。</w:t>
      </w:r>
    </w:p>
    <w:p w14:paraId="7E4D7FF4" w14:textId="77777777" w:rsidR="00FD5F61" w:rsidRDefault="00FD5F61" w:rsidP="004924A7">
      <w:pPr>
        <w:pStyle w:val="a8"/>
        <w:spacing w:before="156" w:after="156"/>
      </w:pPr>
      <w:r>
        <w:rPr>
          <w:rFonts w:hint="eastAsia"/>
        </w:rPr>
        <w:t>数据中心</w:t>
      </w:r>
      <w:r>
        <w:t xml:space="preserve"> </w:t>
      </w:r>
      <w:r>
        <w:rPr>
          <w:rFonts w:hint="eastAsia"/>
        </w:rPr>
        <w:t>data</w:t>
      </w:r>
      <w:r>
        <w:t xml:space="preserve"> </w:t>
      </w:r>
      <w:r>
        <w:rPr>
          <w:rFonts w:hint="eastAsia"/>
        </w:rPr>
        <w:t>center</w:t>
      </w:r>
    </w:p>
    <w:p w14:paraId="7E32ACF2" w14:textId="77777777" w:rsidR="00FD5F61" w:rsidRDefault="00FD5F61" w:rsidP="00FD5F61">
      <w:pPr>
        <w:pStyle w:val="aff3"/>
      </w:pPr>
      <w:r>
        <w:rPr>
          <w:rFonts w:hint="eastAsia"/>
        </w:rPr>
        <w:t>由信息设备场地（机房），其他基础设施、信息系统软硬件、信息资源（数据）和人员以及相应的规章制度组成的实体。</w:t>
      </w:r>
    </w:p>
    <w:p w14:paraId="7921C31C" w14:textId="77777777" w:rsidR="00FD5F61" w:rsidRPr="0090093E" w:rsidRDefault="00FD5F61" w:rsidP="00FD5F61">
      <w:pPr>
        <w:pStyle w:val="aff3"/>
      </w:pPr>
      <w:r>
        <w:rPr>
          <w:rFonts w:hint="eastAsia"/>
        </w:rPr>
        <w:t>[来源：GB</w:t>
      </w:r>
      <w:r>
        <w:t>/</w:t>
      </w:r>
      <w:r>
        <w:rPr>
          <w:rFonts w:hint="eastAsia"/>
        </w:rPr>
        <w:t>T</w:t>
      </w:r>
      <w:r>
        <w:t xml:space="preserve"> 32910.1-2017</w:t>
      </w:r>
      <w:r>
        <w:rPr>
          <w:rFonts w:hint="eastAsia"/>
        </w:rPr>
        <w:t>，2</w:t>
      </w:r>
      <w:r>
        <w:t>.1]</w:t>
      </w:r>
    </w:p>
    <w:p w14:paraId="038FF601" w14:textId="77777777" w:rsidR="00FD5F61" w:rsidRPr="00674465" w:rsidRDefault="00FD5F61" w:rsidP="004924A7">
      <w:pPr>
        <w:pStyle w:val="a8"/>
        <w:spacing w:before="156" w:after="156"/>
      </w:pPr>
      <w:r>
        <w:rPr>
          <w:rFonts w:hint="eastAsia"/>
        </w:rPr>
        <w:t>云数据中心</w:t>
      </w:r>
      <w:r>
        <w:t xml:space="preserve"> </w:t>
      </w:r>
      <w:r>
        <w:rPr>
          <w:rFonts w:hint="eastAsia"/>
        </w:rPr>
        <w:t>in</w:t>
      </w:r>
      <w:r>
        <w:t xml:space="preserve">ternet </w:t>
      </w:r>
      <w:r>
        <w:rPr>
          <w:rFonts w:hint="eastAsia"/>
        </w:rPr>
        <w:t>data</w:t>
      </w:r>
      <w:r>
        <w:t xml:space="preserve"> </w:t>
      </w:r>
      <w:r>
        <w:rPr>
          <w:rFonts w:hint="eastAsia"/>
        </w:rPr>
        <w:t>center</w:t>
      </w:r>
      <w:r>
        <w:t xml:space="preserve"> (IDC)</w:t>
      </w:r>
    </w:p>
    <w:p w14:paraId="44DD3E0F" w14:textId="77777777" w:rsidR="00FD5F61" w:rsidRDefault="00FD5F61" w:rsidP="00FD5F61">
      <w:pPr>
        <w:pStyle w:val="aff3"/>
      </w:pPr>
      <w:r>
        <w:rPr>
          <w:rFonts w:hint="eastAsia"/>
        </w:rPr>
        <w:t>通过整合计算需求，将大型数据中心与云技术相结合，通过动态配置、多用户及提升服务区利用率等方式，达到更高能效水平的数据中心。</w:t>
      </w:r>
    </w:p>
    <w:p w14:paraId="56FC749B" w14:textId="77777777" w:rsidR="00FD5F61" w:rsidRDefault="00FD5F61" w:rsidP="004924A7">
      <w:pPr>
        <w:pStyle w:val="a8"/>
        <w:spacing w:before="156" w:after="156"/>
      </w:pPr>
      <w:r>
        <w:rPr>
          <w:rFonts w:hint="eastAsia"/>
        </w:rPr>
        <w:t>云数据中心情景</w:t>
      </w:r>
      <w:r>
        <w:t xml:space="preserve"> </w:t>
      </w:r>
      <w:r>
        <w:rPr>
          <w:rFonts w:hint="eastAsia"/>
        </w:rPr>
        <w:t>in</w:t>
      </w:r>
      <w:r>
        <w:t xml:space="preserve">ternet </w:t>
      </w:r>
      <w:r>
        <w:rPr>
          <w:rFonts w:hint="eastAsia"/>
        </w:rPr>
        <w:t>data</w:t>
      </w:r>
      <w:r>
        <w:t xml:space="preserve"> </w:t>
      </w:r>
      <w:r>
        <w:rPr>
          <w:rFonts w:hint="eastAsia"/>
        </w:rPr>
        <w:t>centers</w:t>
      </w:r>
      <w:r>
        <w:t xml:space="preserve"> scenario</w:t>
      </w:r>
    </w:p>
    <w:p w14:paraId="2E124BA1" w14:textId="77777777" w:rsidR="00FD5F61" w:rsidRPr="000D7C4C" w:rsidRDefault="00FD5F61" w:rsidP="00FD5F61">
      <w:pPr>
        <w:pStyle w:val="aff3"/>
      </w:pPr>
      <w:r>
        <w:rPr>
          <w:rFonts w:hint="eastAsia"/>
        </w:rPr>
        <w:t>指在使用云数据中心的情况下发生的温室气体排放情况。</w:t>
      </w:r>
    </w:p>
    <w:p w14:paraId="17743C49" w14:textId="77777777" w:rsidR="00FD5F61" w:rsidRDefault="00FD5F61" w:rsidP="00F813B0">
      <w:pPr>
        <w:pStyle w:val="a8"/>
        <w:spacing w:before="156" w:after="156"/>
      </w:pPr>
      <w:r>
        <w:rPr>
          <w:rFonts w:hint="eastAsia"/>
        </w:rPr>
        <w:t>内部数据中心 in</w:t>
      </w:r>
      <w:r>
        <w:t xml:space="preserve">ternal </w:t>
      </w:r>
      <w:r>
        <w:rPr>
          <w:rFonts w:hint="eastAsia"/>
        </w:rPr>
        <w:t>data</w:t>
      </w:r>
      <w:r>
        <w:t xml:space="preserve"> </w:t>
      </w:r>
      <w:r>
        <w:rPr>
          <w:rFonts w:hint="eastAsia"/>
        </w:rPr>
        <w:t>center</w:t>
      </w:r>
    </w:p>
    <w:p w14:paraId="25F47E15" w14:textId="647A2312" w:rsidR="00AB6BC0" w:rsidRPr="008C7462" w:rsidRDefault="00FD5F61" w:rsidP="00FD5F61">
      <w:pPr>
        <w:pStyle w:val="aff3"/>
      </w:pPr>
      <w:r>
        <w:rPr>
          <w:rFonts w:hint="eastAsia"/>
        </w:rPr>
        <w:t>企业和机构拥有并为自身提供服务的数据中心设施，如：服务器机柜、服务器机房、本地化数据中心、中端数据中心和高端数据中心。</w:t>
      </w:r>
    </w:p>
    <w:p w14:paraId="759E2B29" w14:textId="77777777" w:rsidR="00FD5F61" w:rsidRPr="00674465" w:rsidRDefault="00FD5F61" w:rsidP="00F813B0">
      <w:pPr>
        <w:pStyle w:val="a8"/>
        <w:spacing w:before="156" w:after="156"/>
      </w:pPr>
      <w:r>
        <w:rPr>
          <w:rFonts w:hint="eastAsia"/>
        </w:rPr>
        <w:t>基准线情景</w:t>
      </w:r>
      <w:r>
        <w:t xml:space="preserve"> </w:t>
      </w:r>
      <w:r>
        <w:rPr>
          <w:rFonts w:hint="eastAsia"/>
        </w:rPr>
        <w:t>b</w:t>
      </w:r>
      <w:r>
        <w:t>aseline scenario</w:t>
      </w:r>
    </w:p>
    <w:p w14:paraId="4FEACCB7" w14:textId="25AF9ED2" w:rsidR="00FD5F61" w:rsidRPr="00532799" w:rsidRDefault="00FD5F61" w:rsidP="00FD5F61">
      <w:pPr>
        <w:pStyle w:val="aff3"/>
      </w:pPr>
      <w:r>
        <w:rPr>
          <w:rFonts w:hint="eastAsia"/>
        </w:rPr>
        <w:t>指在没有解决方案的情况下最有可能发生的温室气体排放情况。</w:t>
      </w:r>
      <w:r w:rsidR="0078420F" w:rsidRPr="0078420F">
        <w:t>基于现有技术水平和经济条件，</w:t>
      </w:r>
      <w:r w:rsidR="00941B39">
        <w:rPr>
          <w:rFonts w:hint="eastAsia"/>
        </w:rPr>
        <w:t>根据中国的云计算渗透率</w:t>
      </w:r>
      <w:r w:rsidR="0078420F" w:rsidRPr="0078420F">
        <w:t>最普遍的实际情况，</w:t>
      </w:r>
      <w:r w:rsidR="00C5023B">
        <w:rPr>
          <w:rFonts w:hint="eastAsia"/>
        </w:rPr>
        <w:t>计算中国境内云数据中心的温室气体避免排放时，</w:t>
      </w:r>
      <w:r w:rsidR="00750954">
        <w:rPr>
          <w:rFonts w:hint="eastAsia"/>
        </w:rPr>
        <w:t>选取内部数据中心</w:t>
      </w:r>
      <w:r w:rsidR="007878DE">
        <w:rPr>
          <w:rFonts w:hint="eastAsia"/>
        </w:rPr>
        <w:t>情景</w:t>
      </w:r>
      <w:r w:rsidR="00750954">
        <w:rPr>
          <w:rFonts w:hint="eastAsia"/>
        </w:rPr>
        <w:t>作为基准线情景。</w:t>
      </w:r>
    </w:p>
    <w:p w14:paraId="3D3D4AAC" w14:textId="77777777" w:rsidR="00FD5F61" w:rsidRDefault="00FD5F61" w:rsidP="005023ED">
      <w:pPr>
        <w:pStyle w:val="a8"/>
        <w:spacing w:before="156" w:after="156"/>
      </w:pPr>
      <w:r>
        <w:rPr>
          <w:rFonts w:hint="eastAsia"/>
        </w:rPr>
        <w:t>生命周期</w:t>
      </w:r>
      <w:r>
        <w:t xml:space="preserve"> </w:t>
      </w:r>
      <w:r>
        <w:rPr>
          <w:rFonts w:hint="eastAsia"/>
        </w:rPr>
        <w:t>life</w:t>
      </w:r>
      <w:r>
        <w:t xml:space="preserve"> cycle</w:t>
      </w:r>
    </w:p>
    <w:p w14:paraId="73667356" w14:textId="77777777" w:rsidR="00FD5F61" w:rsidRDefault="00FD5F61" w:rsidP="00FD5F61">
      <w:pPr>
        <w:pStyle w:val="aff3"/>
      </w:pPr>
      <w:r>
        <w:rPr>
          <w:rFonts w:hint="eastAsia"/>
        </w:rPr>
        <w:lastRenderedPageBreak/>
        <w:t>产品系统中前后衔接的一系列阶段，从自然界或自然资源中获取原材料，直至最终处置。</w:t>
      </w:r>
    </w:p>
    <w:p w14:paraId="3C6395B1" w14:textId="77777777" w:rsidR="00FD5F61" w:rsidRPr="0090093E" w:rsidRDefault="00FD5F61" w:rsidP="00FD5F61">
      <w:pPr>
        <w:pStyle w:val="aff3"/>
      </w:pPr>
      <w:r>
        <w:rPr>
          <w:rFonts w:hint="eastAsia"/>
        </w:rPr>
        <w:t>[来源：GB/T</w:t>
      </w:r>
      <w:r>
        <w:t xml:space="preserve"> 24044-2008</w:t>
      </w:r>
      <w:r>
        <w:rPr>
          <w:rFonts w:hint="eastAsia"/>
        </w:rPr>
        <w:t>，3</w:t>
      </w:r>
      <w:r>
        <w:t>.1]</w:t>
      </w:r>
    </w:p>
    <w:p w14:paraId="67CEB668" w14:textId="77777777" w:rsidR="00FD5F61" w:rsidRPr="00674465" w:rsidRDefault="00FD5F61" w:rsidP="001F56D0">
      <w:pPr>
        <w:pStyle w:val="a8"/>
        <w:spacing w:before="156" w:after="156"/>
      </w:pPr>
      <w:r w:rsidRPr="00674465">
        <w:rPr>
          <w:rFonts w:hint="eastAsia"/>
        </w:rPr>
        <w:t>温室气体</w:t>
      </w:r>
      <w:r>
        <w:rPr>
          <w:rFonts w:hint="eastAsia"/>
        </w:rPr>
        <w:t xml:space="preserve"> g</w:t>
      </w:r>
      <w:r w:rsidRPr="00674465">
        <w:rPr>
          <w:rFonts w:hint="eastAsia"/>
        </w:rPr>
        <w:t>reenhouse gas</w:t>
      </w:r>
    </w:p>
    <w:p w14:paraId="0038AB72" w14:textId="029E32B9" w:rsidR="00FD5F61" w:rsidRDefault="00FD5F61" w:rsidP="00122579">
      <w:pPr>
        <w:pStyle w:val="aff3"/>
      </w:pPr>
      <w:r>
        <w:rPr>
          <w:rFonts w:hint="eastAsia"/>
        </w:rPr>
        <w:t>大气层中自然存在的和由于人类活动产生的能够吸收和散发由地球表面、大气层和云层所产生的、波长在红外光谱内的辐射的气态成份。</w:t>
      </w:r>
    </w:p>
    <w:p w14:paraId="4A01B2B6" w14:textId="77777777" w:rsidR="007878DE" w:rsidRDefault="00FD5F61" w:rsidP="007878DE">
      <w:pPr>
        <w:pStyle w:val="aff9"/>
      </w:pPr>
      <w:r>
        <w:rPr>
          <w:rFonts w:hint="eastAsia"/>
        </w:rPr>
        <w:t>如无特别说明，本标准中的温室气体包括二氧化碳（CO</w:t>
      </w:r>
      <w:r w:rsidRPr="00674465">
        <w:rPr>
          <w:rFonts w:hint="eastAsia"/>
          <w:vertAlign w:val="subscript"/>
        </w:rPr>
        <w:t>2</w:t>
      </w:r>
      <w:r>
        <w:rPr>
          <w:rFonts w:hint="eastAsia"/>
        </w:rPr>
        <w:t>）、甲烷（CH</w:t>
      </w:r>
      <w:r w:rsidRPr="00674465">
        <w:rPr>
          <w:rFonts w:hint="eastAsia"/>
          <w:vertAlign w:val="subscript"/>
        </w:rPr>
        <w:t>4</w:t>
      </w:r>
      <w:r>
        <w:rPr>
          <w:rFonts w:hint="eastAsia"/>
        </w:rPr>
        <w:t>）、氧化亚氮（N</w:t>
      </w:r>
      <w:r w:rsidRPr="00674465">
        <w:rPr>
          <w:rFonts w:hint="eastAsia"/>
          <w:vertAlign w:val="subscript"/>
        </w:rPr>
        <w:t>2</w:t>
      </w:r>
      <w:r>
        <w:rPr>
          <w:rFonts w:hint="eastAsia"/>
        </w:rPr>
        <w:t>O）、氢氟碳化物（HFCs）、全氟碳化物（PFCs）、六氟化硫（SF</w:t>
      </w:r>
      <w:r w:rsidRPr="00674465">
        <w:rPr>
          <w:rFonts w:hint="eastAsia"/>
          <w:vertAlign w:val="subscript"/>
        </w:rPr>
        <w:t>6</w:t>
      </w:r>
      <w:r>
        <w:rPr>
          <w:rFonts w:hint="eastAsia"/>
        </w:rPr>
        <w:t>）与三氟化氮（NF</w:t>
      </w:r>
      <w:r w:rsidRPr="00E75E03">
        <w:rPr>
          <w:vertAlign w:val="subscript"/>
        </w:rPr>
        <w:t>3</w:t>
      </w:r>
      <w:r>
        <w:rPr>
          <w:rFonts w:hint="eastAsia"/>
        </w:rPr>
        <w:t>）。</w:t>
      </w:r>
    </w:p>
    <w:p w14:paraId="0275F9DC" w14:textId="0F97B4D9" w:rsidR="007878DE" w:rsidRPr="007878DE" w:rsidRDefault="007878DE" w:rsidP="007878DE">
      <w:pPr>
        <w:pStyle w:val="aff3"/>
      </w:pPr>
      <w:r w:rsidRPr="007878DE">
        <w:t>[来源：GB/T 32150-2015，3.1]</w:t>
      </w:r>
    </w:p>
    <w:p w14:paraId="549DF6C6" w14:textId="77777777" w:rsidR="00FD5F61" w:rsidRDefault="00FD5F61" w:rsidP="001F56D0">
      <w:pPr>
        <w:pStyle w:val="a8"/>
        <w:spacing w:before="156" w:after="156"/>
      </w:pPr>
      <w:r>
        <w:rPr>
          <w:rFonts w:hint="eastAsia"/>
        </w:rPr>
        <w:t xml:space="preserve">温室气体排放 greenhouse gas emission </w:t>
      </w:r>
    </w:p>
    <w:p w14:paraId="4B10EAA9" w14:textId="77777777" w:rsidR="00FD5F61" w:rsidRDefault="00FD5F61" w:rsidP="00FD5F61">
      <w:pPr>
        <w:pStyle w:val="aff3"/>
      </w:pPr>
      <w:r>
        <w:rPr>
          <w:rFonts w:hint="eastAsia"/>
        </w:rPr>
        <w:t>在特定时段内释放到大气中的温室气体总量（以质量单位计算）。</w:t>
      </w:r>
    </w:p>
    <w:p w14:paraId="1E948F3A" w14:textId="231917E5" w:rsidR="007878DE" w:rsidRDefault="007878DE" w:rsidP="00FD5F61">
      <w:pPr>
        <w:pStyle w:val="aff3"/>
      </w:pPr>
      <w:r w:rsidRPr="007878DE">
        <w:t>[来源：GB/T 32150-2015，3.6]</w:t>
      </w:r>
    </w:p>
    <w:p w14:paraId="2888E17E" w14:textId="51704716" w:rsidR="00FD5F61" w:rsidRDefault="00FD5F61" w:rsidP="001F56D0">
      <w:pPr>
        <w:pStyle w:val="a8"/>
        <w:spacing w:before="156" w:after="156"/>
      </w:pPr>
      <w:r>
        <w:rPr>
          <w:rFonts w:hint="eastAsia"/>
        </w:rPr>
        <w:t>温室气体</w:t>
      </w:r>
      <w:r w:rsidR="00496527">
        <w:rPr>
          <w:rFonts w:hint="eastAsia"/>
        </w:rPr>
        <w:t>“避免排放”</w:t>
      </w:r>
      <w:r>
        <w:rPr>
          <w:rFonts w:hint="eastAsia"/>
        </w:rPr>
        <w:t>a</w:t>
      </w:r>
      <w:r>
        <w:t xml:space="preserve">voided </w:t>
      </w:r>
      <w:r>
        <w:rPr>
          <w:rFonts w:hint="eastAsia"/>
        </w:rPr>
        <w:t>gree</w:t>
      </w:r>
      <w:r>
        <w:t>nhouse gas emission</w:t>
      </w:r>
    </w:p>
    <w:p w14:paraId="263F691B" w14:textId="23E7F683" w:rsidR="00FD5F61" w:rsidRDefault="00FD5F61" w:rsidP="00FD5F61">
      <w:pPr>
        <w:pStyle w:val="aff3"/>
      </w:pPr>
      <w:r>
        <w:rPr>
          <w:rFonts w:hint="eastAsia"/>
        </w:rPr>
        <w:t>将</w:t>
      </w:r>
      <w:r w:rsidR="006D38B6">
        <w:rPr>
          <w:rFonts w:hint="eastAsia"/>
        </w:rPr>
        <w:t>已经或将要</w:t>
      </w:r>
      <w:r w:rsidR="00C970AC">
        <w:rPr>
          <w:rFonts w:hint="eastAsia"/>
        </w:rPr>
        <w:t>采用云数据中心</w:t>
      </w:r>
      <w:r>
        <w:rPr>
          <w:rFonts w:hint="eastAsia"/>
        </w:rPr>
        <w:t>解决方案</w:t>
      </w:r>
      <w:r w:rsidR="006D38B6">
        <w:rPr>
          <w:rFonts w:hint="eastAsia"/>
        </w:rPr>
        <w:t>产生</w:t>
      </w:r>
      <w:r>
        <w:rPr>
          <w:rFonts w:hint="eastAsia"/>
        </w:rPr>
        <w:t>的温室气体</w:t>
      </w:r>
      <w:r w:rsidR="00404EAE">
        <w:rPr>
          <w:rFonts w:hint="eastAsia"/>
        </w:rPr>
        <w:t>排放量</w:t>
      </w:r>
      <w:r>
        <w:rPr>
          <w:rFonts w:hint="eastAsia"/>
        </w:rPr>
        <w:t>与不使用该解决方案的基准线情景</w:t>
      </w:r>
      <w:r w:rsidR="006D38B6">
        <w:rPr>
          <w:rFonts w:hint="eastAsia"/>
        </w:rPr>
        <w:t>产生</w:t>
      </w:r>
      <w:r w:rsidR="00404EAE">
        <w:rPr>
          <w:rFonts w:hint="eastAsia"/>
        </w:rPr>
        <w:t>的温室气体排放量</w:t>
      </w:r>
      <w:r>
        <w:rPr>
          <w:rFonts w:hint="eastAsia"/>
        </w:rPr>
        <w:t>进行比较，</w:t>
      </w:r>
      <w:r w:rsidR="00404EAE">
        <w:rPr>
          <w:rFonts w:hint="eastAsia"/>
        </w:rPr>
        <w:t>二者的差值</w:t>
      </w:r>
      <w:r>
        <w:rPr>
          <w:rFonts w:hint="eastAsia"/>
        </w:rPr>
        <w:t>。</w:t>
      </w:r>
      <w:r w:rsidR="002319F7" w:rsidRPr="002319F7">
        <w:rPr>
          <w:rFonts w:hint="eastAsia"/>
        </w:rPr>
        <w:t>对解决方案和基线场景的温室气体排放量的评估应涵盖其整个生命周期</w:t>
      </w:r>
      <w:r w:rsidR="002319F7" w:rsidRPr="002319F7">
        <w:t xml:space="preserve"> 。</w:t>
      </w:r>
    </w:p>
    <w:p w14:paraId="38867889" w14:textId="37E9205F" w:rsidR="004906E8" w:rsidRDefault="004906E8" w:rsidP="004906E8">
      <w:pPr>
        <w:pStyle w:val="aff3"/>
      </w:pPr>
    </w:p>
    <w:p w14:paraId="5B3FC571" w14:textId="1227C138" w:rsidR="004906E8" w:rsidRPr="004906E8" w:rsidRDefault="00E862D8" w:rsidP="00FD5F61">
      <w:pPr>
        <w:pStyle w:val="aff3"/>
      </w:pPr>
      <w:r>
        <w:rPr>
          <w:rFonts w:hint="eastAsia"/>
        </w:rPr>
        <w:t>[来源：2</w:t>
      </w:r>
      <w:r>
        <w:t>023</w:t>
      </w:r>
      <w:r>
        <w:rPr>
          <w:rFonts w:hint="eastAsia"/>
        </w:rPr>
        <w:t>年3月由世界可持续发展工商理事会（WBCSD）和净零倡议（NZI）联合发布</w:t>
      </w:r>
      <w:r>
        <w:t>]</w:t>
      </w:r>
    </w:p>
    <w:p w14:paraId="1CE989C7" w14:textId="77777777" w:rsidR="00FD5F61" w:rsidRDefault="00FD5F61" w:rsidP="001F56D0">
      <w:pPr>
        <w:pStyle w:val="a8"/>
        <w:spacing w:before="156" w:after="156"/>
      </w:pPr>
      <w:r>
        <w:rPr>
          <w:rFonts w:hint="eastAsia"/>
        </w:rPr>
        <w:t xml:space="preserve">数据中心电能比 </w:t>
      </w:r>
      <w:r>
        <w:t>ratio of electricity consumption of data centers</w:t>
      </w:r>
    </w:p>
    <w:p w14:paraId="465764B2" w14:textId="14009ADA" w:rsidR="00FD5F61" w:rsidRDefault="00FD5F61" w:rsidP="00FD5F61">
      <w:pPr>
        <w:pStyle w:val="a8"/>
        <w:numPr>
          <w:ilvl w:val="0"/>
          <w:numId w:val="0"/>
        </w:numPr>
        <w:spacing w:before="156" w:after="156"/>
        <w:ind w:firstLine="420"/>
      </w:pPr>
      <w:r>
        <w:t>数据</w:t>
      </w:r>
      <w:r>
        <w:rPr>
          <w:rFonts w:hint="eastAsia"/>
        </w:rPr>
        <w:t>中心电能利用</w:t>
      </w:r>
      <w:r w:rsidR="00BA218A">
        <w:rPr>
          <w:rFonts w:hint="eastAsia"/>
        </w:rPr>
        <w:t>效</w:t>
      </w:r>
      <w:r>
        <w:rPr>
          <w:rFonts w:hint="eastAsia"/>
        </w:rPr>
        <w:t xml:space="preserve">率 </w:t>
      </w:r>
      <w:r>
        <w:t xml:space="preserve">power usage effectiveness of data centers </w:t>
      </w:r>
      <w:r>
        <w:rPr>
          <w:rFonts w:hint="eastAsia"/>
        </w:rPr>
        <w:t>(</w:t>
      </w:r>
      <w:r>
        <w:t>PUE)</w:t>
      </w:r>
    </w:p>
    <w:p w14:paraId="21BECC7E" w14:textId="77777777" w:rsidR="00FD5F61" w:rsidRDefault="00FD5F61" w:rsidP="00FD5F61">
      <w:pPr>
        <w:pStyle w:val="aff3"/>
      </w:pPr>
      <w:r>
        <w:t>统计</w:t>
      </w:r>
      <w:r>
        <w:rPr>
          <w:rFonts w:hint="eastAsia"/>
        </w:rPr>
        <w:t>期内，数据中心在信息设备实际运行负载下，数据中心总耗电量与信息设备耗电量的比值。</w:t>
      </w:r>
    </w:p>
    <w:p w14:paraId="2FB7D0B8" w14:textId="77777777" w:rsidR="00FD5F61" w:rsidRPr="0031230B" w:rsidRDefault="00FD5F61" w:rsidP="00FD5F61">
      <w:pPr>
        <w:pStyle w:val="aff3"/>
      </w:pPr>
      <w:r>
        <w:t>[来源</w:t>
      </w:r>
      <w:r>
        <w:rPr>
          <w:rFonts w:hint="eastAsia"/>
        </w:rPr>
        <w:t>：GB</w:t>
      </w:r>
      <w:r>
        <w:t xml:space="preserve"> 40879-2021</w:t>
      </w:r>
      <w:r>
        <w:rPr>
          <w:rFonts w:hint="eastAsia"/>
        </w:rPr>
        <w:t>，3</w:t>
      </w:r>
      <w:r>
        <w:t>.4]</w:t>
      </w:r>
    </w:p>
    <w:p w14:paraId="39CEFF9B" w14:textId="77777777" w:rsidR="00FD5F61" w:rsidRPr="0031230B" w:rsidRDefault="00FD5F61" w:rsidP="00FD5F61">
      <w:pPr>
        <w:pStyle w:val="aff3"/>
      </w:pPr>
    </w:p>
    <w:p w14:paraId="5530B234" w14:textId="77777777" w:rsidR="00FD5F61" w:rsidRDefault="00FD5F61" w:rsidP="00FD5F61">
      <w:pPr>
        <w:pStyle w:val="a7"/>
        <w:spacing w:before="312" w:after="312"/>
        <w:ind w:left="0"/>
      </w:pPr>
      <w:r>
        <w:rPr>
          <w:rFonts w:hint="eastAsia"/>
        </w:rPr>
        <w:t>基本原则</w:t>
      </w:r>
    </w:p>
    <w:p w14:paraId="48314703" w14:textId="77777777" w:rsidR="00FD5F61" w:rsidRDefault="00FD5F61" w:rsidP="00FD5F61">
      <w:pPr>
        <w:pStyle w:val="a8"/>
        <w:spacing w:before="156" w:after="156"/>
      </w:pPr>
      <w:r>
        <w:rPr>
          <w:rFonts w:hint="eastAsia"/>
        </w:rPr>
        <w:t>相关性</w:t>
      </w:r>
    </w:p>
    <w:p w14:paraId="257E1AEE" w14:textId="77777777" w:rsidR="00FD5F61" w:rsidRDefault="00FD5F61" w:rsidP="00FD5F61">
      <w:pPr>
        <w:pStyle w:val="aff3"/>
      </w:pPr>
      <w:r>
        <w:rPr>
          <w:rFonts w:hint="eastAsia"/>
        </w:rPr>
        <w:t>选择适应目标用户需求的温室气体源数据和方法。</w:t>
      </w:r>
    </w:p>
    <w:p w14:paraId="71DBD1F5" w14:textId="77777777" w:rsidR="00FD5F61" w:rsidRDefault="00FD5F61" w:rsidP="00FD5F61">
      <w:pPr>
        <w:pStyle w:val="a8"/>
        <w:spacing w:before="156" w:after="156"/>
      </w:pPr>
      <w:r>
        <w:rPr>
          <w:rFonts w:hint="eastAsia"/>
        </w:rPr>
        <w:t>完整性</w:t>
      </w:r>
    </w:p>
    <w:p w14:paraId="1912985F" w14:textId="77777777" w:rsidR="00FD5F61" w:rsidRDefault="00FD5F61" w:rsidP="00FD5F61">
      <w:pPr>
        <w:pStyle w:val="aff3"/>
      </w:pPr>
      <w:r>
        <w:rPr>
          <w:rFonts w:hint="eastAsia"/>
        </w:rPr>
        <w:t>包括所有相关的生命周期环节的温室气体排放，如有未纳入的任何明显的温室气体排放要指出并说明理由。</w:t>
      </w:r>
    </w:p>
    <w:p w14:paraId="796C2B6E" w14:textId="77777777" w:rsidR="00FD5F61" w:rsidRDefault="00FD5F61" w:rsidP="00FD5F61">
      <w:pPr>
        <w:pStyle w:val="a8"/>
        <w:spacing w:before="156" w:after="156"/>
      </w:pPr>
      <w:r>
        <w:rPr>
          <w:rFonts w:hint="eastAsia"/>
        </w:rPr>
        <w:t>一致性</w:t>
      </w:r>
    </w:p>
    <w:p w14:paraId="45CB20A2" w14:textId="77777777" w:rsidR="00FD5F61" w:rsidRDefault="00FD5F61" w:rsidP="00FD5F61">
      <w:pPr>
        <w:pStyle w:val="aff3"/>
      </w:pPr>
      <w:r>
        <w:rPr>
          <w:rFonts w:hint="eastAsia"/>
        </w:rPr>
        <w:t>能够对有关温室气体信息进行有意义的比较。</w:t>
      </w:r>
    </w:p>
    <w:p w14:paraId="1CAFC27E" w14:textId="77777777" w:rsidR="00FD5F61" w:rsidRDefault="00FD5F61" w:rsidP="00FD5F61">
      <w:pPr>
        <w:pStyle w:val="a8"/>
        <w:spacing w:before="156" w:after="156"/>
      </w:pPr>
      <w:r>
        <w:rPr>
          <w:rFonts w:hint="eastAsia"/>
        </w:rPr>
        <w:t>准确性</w:t>
      </w:r>
    </w:p>
    <w:p w14:paraId="1DC514DF" w14:textId="77777777" w:rsidR="00FD5F61" w:rsidRDefault="00FD5F61" w:rsidP="00FD5F61">
      <w:pPr>
        <w:pStyle w:val="aff3"/>
      </w:pPr>
      <w:r>
        <w:rPr>
          <w:rFonts w:hint="eastAsia"/>
        </w:rPr>
        <w:t>减少偏见和不确定性。</w:t>
      </w:r>
    </w:p>
    <w:p w14:paraId="2CBE7239" w14:textId="77777777" w:rsidR="00FD5F61" w:rsidRDefault="00FD5F61" w:rsidP="00FD5F61">
      <w:pPr>
        <w:pStyle w:val="a8"/>
        <w:spacing w:before="156" w:after="156"/>
      </w:pPr>
      <w:r>
        <w:rPr>
          <w:rFonts w:hint="eastAsia"/>
        </w:rPr>
        <w:t>透明性</w:t>
      </w:r>
    </w:p>
    <w:p w14:paraId="2130CBED" w14:textId="77777777" w:rsidR="00FD5F61" w:rsidRDefault="00FD5F61" w:rsidP="00FD5F61">
      <w:pPr>
        <w:pStyle w:val="aff3"/>
      </w:pPr>
      <w:r>
        <w:rPr>
          <w:rFonts w:hint="eastAsia"/>
        </w:rPr>
        <w:t>发布充分适用的温室气体信息，使目标用户能够在合理的置信度内做出决策。</w:t>
      </w:r>
    </w:p>
    <w:p w14:paraId="680C070E" w14:textId="77777777" w:rsidR="00FD5F61" w:rsidRDefault="00FD5F61" w:rsidP="00FD5F61">
      <w:pPr>
        <w:pStyle w:val="a8"/>
        <w:spacing w:before="156" w:after="156" w:line="288" w:lineRule="auto"/>
      </w:pPr>
      <w:r>
        <w:rPr>
          <w:rFonts w:hint="eastAsia"/>
        </w:rPr>
        <w:lastRenderedPageBreak/>
        <w:t>保守性</w:t>
      </w:r>
      <w:r>
        <w:t xml:space="preserve"> </w:t>
      </w:r>
    </w:p>
    <w:p w14:paraId="30779AA0" w14:textId="77777777" w:rsidR="00FD5F61" w:rsidRDefault="00FD5F61" w:rsidP="00FD5F61">
      <w:pPr>
        <w:pStyle w:val="aff3"/>
        <w:rPr>
          <w:rFonts w:hAnsi="SimSun"/>
        </w:rPr>
      </w:pPr>
      <w:r>
        <w:rPr>
          <w:rFonts w:hAnsi="SimSun" w:hint="eastAsia"/>
        </w:rPr>
        <w:t>明确使用的假定、数值和方法不高估温室气体“避免排放”量。</w:t>
      </w:r>
    </w:p>
    <w:p w14:paraId="7773AD3C" w14:textId="77777777" w:rsidR="00FD5F61" w:rsidRDefault="00FD5F61" w:rsidP="00FD5F61">
      <w:pPr>
        <w:pStyle w:val="a8"/>
        <w:spacing w:before="156" w:after="156"/>
      </w:pPr>
      <w:r>
        <w:rPr>
          <w:rFonts w:hint="eastAsia"/>
        </w:rPr>
        <w:t>代表性</w:t>
      </w:r>
    </w:p>
    <w:p w14:paraId="2BC9D115" w14:textId="77777777" w:rsidR="00FD5F61" w:rsidRDefault="00FD5F61" w:rsidP="00FD5F61">
      <w:pPr>
        <w:pStyle w:val="aff3"/>
        <w:ind w:firstLineChars="0" w:firstLine="0"/>
        <w:rPr>
          <w:rFonts w:hAnsi="SimSun"/>
        </w:rPr>
      </w:pPr>
      <w:r>
        <w:rPr>
          <w:rFonts w:hAnsi="SimSun"/>
        </w:rPr>
        <w:t xml:space="preserve">    </w:t>
      </w:r>
      <w:r>
        <w:rPr>
          <w:rFonts w:hAnsi="SimSun" w:hint="eastAsia"/>
        </w:rPr>
        <w:t>在计算基准线情景与云数据中心情况的温室气体排放时，要最大程度确保技术、时间、地理代表性。</w:t>
      </w:r>
    </w:p>
    <w:p w14:paraId="7866D6E3" w14:textId="77777777" w:rsidR="00FD5F61" w:rsidRDefault="00FD5F61" w:rsidP="00FD5F61">
      <w:pPr>
        <w:pStyle w:val="aff3"/>
        <w:ind w:firstLineChars="0" w:firstLine="0"/>
        <w:rPr>
          <w:rFonts w:hAnsi="SimSun"/>
        </w:rPr>
      </w:pPr>
    </w:p>
    <w:p w14:paraId="46944DD6" w14:textId="03551336" w:rsidR="00C202D7" w:rsidRDefault="00C202D7" w:rsidP="00C202D7">
      <w:pPr>
        <w:pStyle w:val="a7"/>
        <w:spacing w:before="312" w:after="312"/>
        <w:ind w:left="0"/>
      </w:pPr>
      <w:r>
        <w:rPr>
          <w:rFonts w:hint="eastAsia"/>
        </w:rPr>
        <w:t>核算边界</w:t>
      </w:r>
    </w:p>
    <w:p w14:paraId="6D1B385A" w14:textId="2EBCE618" w:rsidR="00B54420" w:rsidRDefault="00BD28E8" w:rsidP="00156EBA">
      <w:pPr>
        <w:pStyle w:val="aff3"/>
      </w:pPr>
      <w:r>
        <w:rPr>
          <w:rFonts w:hint="eastAsia"/>
        </w:rPr>
        <w:t>考虑到</w:t>
      </w:r>
      <w:r w:rsidRPr="00BD28E8">
        <w:t>大多数材料生命周期阶段优先级，</w:t>
      </w:r>
      <w:r>
        <w:rPr>
          <w:rFonts w:hint="eastAsia"/>
        </w:rPr>
        <w:t>以及</w:t>
      </w:r>
      <w:r w:rsidRPr="00BD28E8">
        <w:t>数据可用性的情况</w:t>
      </w:r>
      <w:r>
        <w:rPr>
          <w:rFonts w:hint="eastAsia"/>
        </w:rPr>
        <w:t>，</w:t>
      </w:r>
      <w:r w:rsidR="003645CC">
        <w:rPr>
          <w:rFonts w:hint="eastAsia"/>
        </w:rPr>
        <w:t>云数据中心</w:t>
      </w:r>
      <w:r w:rsidR="00692493">
        <w:rPr>
          <w:rFonts w:hint="eastAsia"/>
        </w:rPr>
        <w:t>温室气体</w:t>
      </w:r>
      <w:r w:rsidR="0007506E">
        <w:rPr>
          <w:rFonts w:hint="eastAsia"/>
        </w:rPr>
        <w:t>避免排放</w:t>
      </w:r>
      <w:r w:rsidR="003645CC">
        <w:rPr>
          <w:rFonts w:hint="eastAsia"/>
        </w:rPr>
        <w:t>的</w:t>
      </w:r>
      <w:r w:rsidR="0007506E">
        <w:rPr>
          <w:rFonts w:hint="eastAsia"/>
        </w:rPr>
        <w:t>计算边界分为</w:t>
      </w:r>
      <w:r w:rsidR="003645CC">
        <w:rPr>
          <w:rFonts w:hint="eastAsia"/>
        </w:rPr>
        <w:t>上游</w:t>
      </w:r>
      <w:r w:rsidR="0007506E">
        <w:rPr>
          <w:rFonts w:hint="eastAsia"/>
        </w:rPr>
        <w:t>服务器生产制造与数据中心基础设施、云数据中心使用和下游服务器处置回收三个阶段的温室气体排放。</w:t>
      </w:r>
    </w:p>
    <w:p w14:paraId="206C6C36" w14:textId="77777777" w:rsidR="0068265F" w:rsidRDefault="0068265F" w:rsidP="00156EBA">
      <w:pPr>
        <w:pStyle w:val="aff3"/>
      </w:pPr>
    </w:p>
    <w:p w14:paraId="038C90DF" w14:textId="00383181" w:rsidR="00C202D7" w:rsidRDefault="007122E5" w:rsidP="00C202D7">
      <w:pPr>
        <w:pStyle w:val="a7"/>
        <w:spacing w:before="312" w:after="312"/>
        <w:ind w:left="0"/>
      </w:pPr>
      <w:r>
        <w:rPr>
          <w:rFonts w:hint="eastAsia"/>
        </w:rPr>
        <w:t>避免排放</w:t>
      </w:r>
      <w:r w:rsidR="00C202D7">
        <w:rPr>
          <w:rFonts w:hint="eastAsia"/>
        </w:rPr>
        <w:t>核算方法</w:t>
      </w:r>
      <w:r w:rsidR="003F564A" w:rsidRPr="009435FD">
        <w:rPr>
          <w:rFonts w:hint="eastAsia"/>
        </w:rPr>
        <w:t>与评估程序</w:t>
      </w:r>
    </w:p>
    <w:p w14:paraId="2B387B3A" w14:textId="329A1135" w:rsidR="007122E5" w:rsidRDefault="00730F4A" w:rsidP="005A05F4">
      <w:pPr>
        <w:pStyle w:val="aff3"/>
      </w:pPr>
      <w:r>
        <w:rPr>
          <w:rFonts w:hint="eastAsia"/>
        </w:rPr>
        <w:t>1）</w:t>
      </w:r>
      <w:r w:rsidR="00FD5F61">
        <w:rPr>
          <w:rFonts w:hint="eastAsia"/>
        </w:rPr>
        <w:t>使用云数据中心</w:t>
      </w:r>
      <w:r w:rsidR="00496527">
        <w:rPr>
          <w:rFonts w:hint="eastAsia"/>
        </w:rPr>
        <w:t>温室气体“避免排放”</w:t>
      </w:r>
      <w:r w:rsidR="00FD5F61">
        <w:rPr>
          <w:rFonts w:hint="eastAsia"/>
        </w:rPr>
        <w:t>等于基准线情景温室气体排放减去云数据中心情景温室气体排放的差值。</w:t>
      </w:r>
    </w:p>
    <w:p w14:paraId="4C00B235" w14:textId="612C9F8B" w:rsidR="00C57A7B" w:rsidRPr="00C57A7B" w:rsidRDefault="00FE7E9C" w:rsidP="00C57A7B">
      <w:pPr>
        <w:pStyle w:val="aff3"/>
      </w:pPr>
      <m:oMathPara>
        <m:oMath>
          <m:sSub>
            <m:sSubPr>
              <m:ctrlPr>
                <w:rPr>
                  <w:rFonts w:ascii="Cambria Math" w:hAnsi="Cambria Math"/>
                  <w:i/>
                </w:rPr>
              </m:ctrlPr>
            </m:sSubPr>
            <m:e>
              <m:r>
                <w:rPr>
                  <w:rFonts w:ascii="Cambria Math" w:hAnsi="Cambria Math" w:hint="eastAsia"/>
                </w:rPr>
                <m:t>E</m:t>
              </m:r>
            </m:e>
            <m:sub>
              <m:r>
                <w:rPr>
                  <w:rFonts w:ascii="Cambria Math" w:hAnsi="Cambria Math" w:hint="eastAsia"/>
                </w:rPr>
                <m:t>避免排放</m:t>
              </m:r>
            </m:sub>
          </m:sSub>
          <m:r>
            <w:rPr>
              <w:rFonts w:ascii="Cambria Math" w:hAnsi="Cambria Math"/>
            </w:rPr>
            <m:t>=</m:t>
          </m:r>
          <m:sSub>
            <m:sSubPr>
              <m:ctrlPr>
                <w:rPr>
                  <w:rFonts w:ascii="Cambria Math" w:hAnsi="Cambria Math"/>
                  <w:i/>
                </w:rPr>
              </m:ctrlPr>
            </m:sSubPr>
            <m:e>
              <m:r>
                <w:rPr>
                  <w:rFonts w:ascii="Cambria Math" w:hAnsi="Cambria Math" w:hint="eastAsia"/>
                </w:rPr>
                <m:t>E</m:t>
              </m:r>
            </m:e>
            <m:sub>
              <m:r>
                <w:rPr>
                  <w:rFonts w:ascii="Cambria Math" w:hAnsi="Cambria Math" w:hint="eastAsia"/>
                </w:rPr>
                <m:t>基准线</m:t>
              </m:r>
            </m:sub>
          </m:sSub>
          <m:r>
            <w:rPr>
              <w:rFonts w:ascii="Cambria Math" w:hAnsi="Cambria Math"/>
            </w:rPr>
            <m:t>-</m:t>
          </m:r>
          <m:sSub>
            <m:sSubPr>
              <m:ctrlPr>
                <w:rPr>
                  <w:rFonts w:ascii="Cambria Math" w:hAnsi="Cambria Math"/>
                  <w:i/>
                </w:rPr>
              </m:ctrlPr>
            </m:sSubPr>
            <m:e>
              <m:r>
                <w:rPr>
                  <w:rFonts w:ascii="Cambria Math" w:hAnsi="Cambria Math" w:hint="eastAsia"/>
                </w:rPr>
                <m:t>E</m:t>
              </m:r>
            </m:e>
            <m:sub>
              <m:r>
                <w:rPr>
                  <w:rFonts w:ascii="Cambria Math" w:hAnsi="Cambria Math" w:hint="eastAsia"/>
                </w:rPr>
                <m:t>云数据中心</m:t>
              </m:r>
            </m:sub>
          </m:sSub>
        </m:oMath>
      </m:oMathPara>
    </w:p>
    <w:p w14:paraId="206E9455" w14:textId="7419C563" w:rsidR="00FD5F61" w:rsidRDefault="00FD5F61" w:rsidP="009123ED">
      <w:pPr>
        <w:pStyle w:val="aff3"/>
      </w:pPr>
    </w:p>
    <w:p w14:paraId="5DE822EC" w14:textId="49D8F894" w:rsidR="0068265F" w:rsidRPr="00151670" w:rsidRDefault="00730F4A" w:rsidP="0068265F">
      <w:pPr>
        <w:pStyle w:val="aff3"/>
      </w:pPr>
      <w:r>
        <w:rPr>
          <w:rFonts w:hint="eastAsia"/>
        </w:rPr>
        <w:t>2）</w:t>
      </w:r>
      <w:r w:rsidR="00FD5F61">
        <w:rPr>
          <w:rFonts w:hint="eastAsia"/>
        </w:rPr>
        <w:t>逐年核算和评估云数据中心产生的避免排放。</w:t>
      </w:r>
    </w:p>
    <w:p w14:paraId="76C8A4B2" w14:textId="7990E0E1" w:rsidR="00C202D7" w:rsidRDefault="00C202D7" w:rsidP="00C202D7">
      <w:pPr>
        <w:pStyle w:val="a7"/>
        <w:spacing w:before="312" w:after="312"/>
        <w:ind w:left="0"/>
      </w:pPr>
      <w:r>
        <w:rPr>
          <w:rFonts w:hint="eastAsia"/>
        </w:rPr>
        <w:t>基准线情景</w:t>
      </w:r>
      <w:r w:rsidR="00654D23">
        <w:rPr>
          <w:rFonts w:hint="eastAsia"/>
        </w:rPr>
        <w:t>温室气体排放量核算方法</w:t>
      </w:r>
    </w:p>
    <w:p w14:paraId="37D39DDC" w14:textId="0511CAB1" w:rsidR="00654D23" w:rsidRDefault="00654D23" w:rsidP="00654D23">
      <w:pPr>
        <w:pStyle w:val="a8"/>
        <w:spacing w:before="156" w:after="156"/>
      </w:pPr>
      <w:r>
        <w:rPr>
          <w:rFonts w:hint="eastAsia"/>
        </w:rPr>
        <w:t>基准线情景使用阶段排放</w:t>
      </w:r>
    </w:p>
    <w:p w14:paraId="73FB9C46" w14:textId="73EEAB93" w:rsidR="00496527" w:rsidRDefault="008B76FF" w:rsidP="00496527">
      <w:pPr>
        <w:pStyle w:val="aff3"/>
        <w:ind w:firstLineChars="0" w:firstLine="0"/>
      </w:pPr>
      <w:r>
        <w:rPr>
          <w:rFonts w:hint="eastAsia"/>
        </w:rPr>
        <w:t>在中华人民共和国境内，</w:t>
      </w:r>
      <w:r w:rsidR="00496527">
        <w:rPr>
          <w:rFonts w:hint="eastAsia"/>
        </w:rPr>
        <w:t>基准线情景确定为内部数据中心排放情景。</w:t>
      </w:r>
    </w:p>
    <w:p w14:paraId="2005CEC0" w14:textId="77777777" w:rsidR="008B76FF" w:rsidRDefault="008B76FF" w:rsidP="00496527">
      <w:pPr>
        <w:pStyle w:val="aff3"/>
        <w:ind w:firstLineChars="0" w:firstLine="0"/>
      </w:pPr>
    </w:p>
    <w:p w14:paraId="6257059E" w14:textId="1B367460" w:rsidR="00496527" w:rsidRPr="00496527" w:rsidRDefault="00496527" w:rsidP="008B76FF">
      <w:pPr>
        <w:pStyle w:val="a8"/>
        <w:spacing w:before="156" w:after="156"/>
      </w:pPr>
      <w:r>
        <w:rPr>
          <w:rFonts w:hint="eastAsia"/>
        </w:rPr>
        <w:t xml:space="preserve">基准线情景碳排放核算方法 </w:t>
      </w:r>
    </w:p>
    <w:p w14:paraId="7DEF0D06" w14:textId="5132DF46" w:rsidR="00654D23" w:rsidRPr="0068265F" w:rsidRDefault="00ED0647" w:rsidP="0068265F">
      <w:pPr>
        <w:pStyle w:val="a9"/>
        <w:spacing w:before="156" w:after="156"/>
        <w:ind w:left="0"/>
      </w:pPr>
      <w:r w:rsidRPr="0068265F">
        <w:rPr>
          <w:rFonts w:hint="eastAsia"/>
        </w:rPr>
        <w:t>基准线情景下</w:t>
      </w:r>
      <w:r w:rsidR="00654D23" w:rsidRPr="0068265F">
        <w:rPr>
          <w:rFonts w:hint="eastAsia"/>
        </w:rPr>
        <w:t>服务器</w:t>
      </w:r>
      <w:r w:rsidR="00067089" w:rsidRPr="0068265F">
        <w:rPr>
          <w:rFonts w:hint="eastAsia"/>
        </w:rPr>
        <w:t>使用阶段</w:t>
      </w:r>
      <w:r w:rsidR="00654D23" w:rsidRPr="0068265F">
        <w:rPr>
          <w:rFonts w:hint="eastAsia"/>
        </w:rPr>
        <w:t>耗能产生的排放</w:t>
      </w:r>
    </w:p>
    <w:p w14:paraId="56D3A7EC" w14:textId="77777777" w:rsidR="00654D23" w:rsidRPr="00CC0D96" w:rsidRDefault="00FE7E9C" w:rsidP="00654D23">
      <w:pPr>
        <w:pStyle w:val="aff3"/>
        <w:ind w:firstLineChars="0" w:firstLine="0"/>
        <w:jc w:val="right"/>
      </w:pPr>
      <m:oMath>
        <m:sSub>
          <m:sSubPr>
            <m:ctrlPr>
              <w:rPr>
                <w:rFonts w:ascii="Cambria Math" w:hAnsi="Cambria Math"/>
                <w:i/>
              </w:rPr>
            </m:ctrlPr>
          </m:sSubPr>
          <m:e>
            <m:r>
              <w:rPr>
                <w:rFonts w:ascii="Cambria Math" w:hAnsi="Cambria Math" w:hint="eastAsia"/>
              </w:rPr>
              <m:t>E</m:t>
            </m:r>
          </m:e>
          <m:sub>
            <m:r>
              <w:rPr>
                <w:rFonts w:ascii="Cambria Math" w:hAnsi="Cambria Math" w:hint="eastAsia"/>
              </w:rPr>
              <m:t>服务器</m:t>
            </m:r>
            <m:r>
              <w:rPr>
                <w:rFonts w:ascii="Cambria Math" w:hAnsi="Cambria Math"/>
              </w:rPr>
              <m:t xml:space="preserve">, </m:t>
            </m:r>
            <m:r>
              <w:rPr>
                <w:rFonts w:ascii="Cambria Math" w:hAnsi="Cambria Math" w:hint="eastAsia"/>
              </w:rPr>
              <m:t>基准线</m:t>
            </m:r>
          </m:sub>
        </m:sSub>
        <m:r>
          <w:rPr>
            <w:rFonts w:ascii="Cambria Math" w:hAnsi="Cambria Math"/>
          </w:rPr>
          <m:t>=</m:t>
        </m:r>
        <m:sSub>
          <m:sSubPr>
            <m:ctrlPr>
              <w:rPr>
                <w:rFonts w:ascii="Cambria Math" w:hAnsi="Cambria Math"/>
                <w:i/>
              </w:rPr>
            </m:ctrlPr>
          </m:sSubPr>
          <m:e>
            <m:r>
              <w:rPr>
                <w:rFonts w:ascii="Cambria Math" w:hAnsi="Cambria Math" w:hint="eastAsia"/>
              </w:rPr>
              <m:t>N</m:t>
            </m:r>
          </m:e>
          <m:sub>
            <m:r>
              <w:rPr>
                <w:rFonts w:ascii="Cambria Math" w:hAnsi="Cambria Math" w:hint="eastAsia"/>
              </w:rPr>
              <m:t>服务器</m:t>
            </m:r>
            <m:r>
              <w:rPr>
                <w:rFonts w:ascii="Cambria Math" w:hAnsi="Cambria Math"/>
              </w:rPr>
              <m:t xml:space="preserve">, </m:t>
            </m:r>
            <m:r>
              <w:rPr>
                <w:rFonts w:ascii="Cambria Math" w:hAnsi="Cambria Math" w:hint="eastAsia"/>
              </w:rPr>
              <m:t>基准线</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hint="eastAsia"/>
              </w:rPr>
              <m:t>服务器</m:t>
            </m:r>
            <m:r>
              <w:rPr>
                <w:rFonts w:ascii="Cambria Math" w:hAnsi="Cambria Math"/>
              </w:rPr>
              <m:t>,</m:t>
            </m:r>
            <m:r>
              <w:rPr>
                <w:rFonts w:ascii="Cambria Math" w:hAnsi="Cambria Math" w:hint="eastAsia"/>
              </w:rPr>
              <m:t>基准线</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hint="eastAsia"/>
              </w:rPr>
              <m:t>服务器</m:t>
            </m:r>
            <m:r>
              <w:rPr>
                <w:rFonts w:ascii="Cambria Math" w:hAnsi="Cambria Math"/>
              </w:rPr>
              <m:t>,</m:t>
            </m:r>
            <m:r>
              <w:rPr>
                <w:rFonts w:ascii="Cambria Math" w:hAnsi="Cambria Math" w:hint="eastAsia"/>
              </w:rPr>
              <m:t>基准线</m:t>
            </m:r>
          </m:sub>
        </m:sSub>
        <m:r>
          <w:rPr>
            <w:rFonts w:ascii="Cambria Math" w:hAnsi="Cambria Math"/>
          </w:rPr>
          <m:t>×</m:t>
        </m:r>
        <m:sSub>
          <m:sSubPr>
            <m:ctrlPr>
              <w:rPr>
                <w:rFonts w:ascii="Cambria Math" w:hAnsi="Cambria Math"/>
                <w:i/>
              </w:rPr>
            </m:ctrlPr>
          </m:sSubPr>
          <m:e>
            <m:r>
              <w:rPr>
                <w:rFonts w:ascii="Cambria Math" w:hAnsi="Cambria Math" w:hint="eastAsia"/>
              </w:rPr>
              <m:t>EF</m:t>
            </m:r>
          </m:e>
          <m:sub>
            <m:r>
              <w:rPr>
                <w:rFonts w:ascii="Cambria Math" w:hAnsi="Cambria Math" w:hint="eastAsia"/>
              </w:rPr>
              <m:t>电力</m:t>
            </m:r>
          </m:sub>
        </m:sSub>
      </m:oMath>
      <w:r w:rsidR="00654D23">
        <w:rPr>
          <w:rFonts w:hint="eastAsia"/>
        </w:rPr>
        <w:t>…………（1）</w:t>
      </w:r>
    </w:p>
    <w:p w14:paraId="10DDF59C" w14:textId="77777777" w:rsidR="00654D23" w:rsidRDefault="00654D23" w:rsidP="00654D23">
      <w:pPr>
        <w:pStyle w:val="aff3"/>
        <w:ind w:firstLineChars="0" w:firstLine="0"/>
      </w:pPr>
      <w:r>
        <w:rPr>
          <w:rFonts w:hint="eastAsia"/>
        </w:rPr>
        <w:t>式中：</w:t>
      </w:r>
    </w:p>
    <w:p w14:paraId="2E24123A" w14:textId="77777777" w:rsidR="00654D23" w:rsidRDefault="00FE7E9C" w:rsidP="00654D23">
      <w:pPr>
        <w:pStyle w:val="aff3"/>
        <w:ind w:firstLineChars="0" w:firstLine="0"/>
      </w:pPr>
      <m:oMath>
        <m:sSub>
          <m:sSubPr>
            <m:ctrlPr>
              <w:rPr>
                <w:rFonts w:ascii="Cambria Math" w:hAnsi="Cambria Math"/>
                <w:i/>
              </w:rPr>
            </m:ctrlPr>
          </m:sSubPr>
          <m:e>
            <m:r>
              <w:rPr>
                <w:rFonts w:ascii="Cambria Math" w:hAnsi="Cambria Math" w:hint="eastAsia"/>
              </w:rPr>
              <m:t>E</m:t>
            </m:r>
          </m:e>
          <m:sub>
            <m:r>
              <w:rPr>
                <w:rFonts w:ascii="Cambria Math" w:hAnsi="Cambria Math" w:hint="eastAsia"/>
              </w:rPr>
              <m:t>服务器</m:t>
            </m:r>
            <m:r>
              <w:rPr>
                <w:rFonts w:ascii="Cambria Math" w:hAnsi="Cambria Math"/>
              </w:rPr>
              <m:t xml:space="preserve">, </m:t>
            </m:r>
            <m:r>
              <w:rPr>
                <w:rFonts w:ascii="Cambria Math" w:hAnsi="Cambria Math" w:hint="eastAsia"/>
              </w:rPr>
              <m:t>基准线</m:t>
            </m:r>
          </m:sub>
        </m:sSub>
      </m:oMath>
      <w:r w:rsidR="00654D23">
        <w:rPr>
          <w:rFonts w:hint="eastAsia"/>
        </w:rPr>
        <w:t xml:space="preserve"> ——基准线情景下服务器使用阶段耗能产生的温室气体排放，单位为千克二氧化碳当量（</w:t>
      </w:r>
      <w:r w:rsidR="00654D23">
        <w:t>kgCO</w:t>
      </w:r>
      <w:r w:rsidR="00654D23" w:rsidRPr="00596080">
        <w:rPr>
          <w:vertAlign w:val="subscript"/>
        </w:rPr>
        <w:t>2</w:t>
      </w:r>
      <w:r w:rsidR="00654D23">
        <w:t>e</w:t>
      </w:r>
      <w:r w:rsidR="00654D23">
        <w:rPr>
          <w:rFonts w:hint="eastAsia"/>
        </w:rPr>
        <w:t>）；</w:t>
      </w:r>
    </w:p>
    <w:p w14:paraId="38DC0985" w14:textId="34C91D37" w:rsidR="00654D23" w:rsidRDefault="00FE7E9C" w:rsidP="00654D23">
      <w:pPr>
        <w:pStyle w:val="aff3"/>
        <w:ind w:firstLineChars="0" w:firstLine="0"/>
      </w:pPr>
      <m:oMath>
        <m:sSub>
          <m:sSubPr>
            <m:ctrlPr>
              <w:rPr>
                <w:rFonts w:ascii="Cambria Math" w:hAnsi="Cambria Math"/>
                <w:i/>
              </w:rPr>
            </m:ctrlPr>
          </m:sSubPr>
          <m:e>
            <m:r>
              <w:rPr>
                <w:rFonts w:ascii="Cambria Math" w:hAnsi="Cambria Math" w:hint="eastAsia"/>
              </w:rPr>
              <m:t>N</m:t>
            </m:r>
          </m:e>
          <m:sub>
            <m:r>
              <w:rPr>
                <w:rFonts w:ascii="Cambria Math" w:hAnsi="Cambria Math" w:hint="eastAsia"/>
              </w:rPr>
              <m:t>服务器</m:t>
            </m:r>
            <m:r>
              <w:rPr>
                <w:rFonts w:ascii="Cambria Math" w:hAnsi="Cambria Math"/>
              </w:rPr>
              <m:t>,</m:t>
            </m:r>
            <m:r>
              <w:rPr>
                <w:rFonts w:ascii="Cambria Math" w:hAnsi="Cambria Math" w:hint="eastAsia"/>
              </w:rPr>
              <m:t>基准线</m:t>
            </m:r>
          </m:sub>
        </m:sSub>
      </m:oMath>
      <w:r w:rsidR="00654D23">
        <w:rPr>
          <w:rFonts w:hint="eastAsia"/>
        </w:rPr>
        <w:t xml:space="preserve"> </w:t>
      </w:r>
      <w:r w:rsidR="00654D23">
        <w:t>——</w:t>
      </w:r>
      <w:r w:rsidR="00654D23">
        <w:rPr>
          <w:rFonts w:hint="eastAsia"/>
        </w:rPr>
        <w:t>基准线情景下满足相同算力的服务器数量</w:t>
      </w:r>
      <w:r w:rsidR="00714D48">
        <w:rPr>
          <w:rFonts w:hint="eastAsia"/>
        </w:rPr>
        <w:t>，</w:t>
      </w:r>
      <w:r w:rsidR="008F2C1D">
        <w:rPr>
          <w:rFonts w:hint="eastAsia"/>
        </w:rPr>
        <w:t>单位为个</w:t>
      </w:r>
      <w:r w:rsidR="00654D23">
        <w:rPr>
          <w:rFonts w:hint="eastAsia"/>
        </w:rPr>
        <w:t>，由公式（2）获得；</w:t>
      </w:r>
    </w:p>
    <w:p w14:paraId="6C6613F9" w14:textId="07A986F2" w:rsidR="00654D23" w:rsidRDefault="00FE7E9C" w:rsidP="00654D23">
      <w:pPr>
        <w:pStyle w:val="aff3"/>
        <w:ind w:firstLineChars="0" w:firstLine="0"/>
      </w:pPr>
      <m:oMath>
        <m:sSub>
          <m:sSubPr>
            <m:ctrlPr>
              <w:rPr>
                <w:rFonts w:ascii="Cambria Math" w:hAnsi="Cambria Math"/>
                <w:i/>
              </w:rPr>
            </m:ctrlPr>
          </m:sSubPr>
          <m:e>
            <m:r>
              <w:rPr>
                <w:rFonts w:ascii="Cambria Math" w:hAnsi="Cambria Math" w:hint="eastAsia"/>
              </w:rPr>
              <m:t>P</m:t>
            </m:r>
          </m:e>
          <m:sub>
            <m:r>
              <w:rPr>
                <w:rFonts w:ascii="Cambria Math" w:hAnsi="Cambria Math" w:hint="eastAsia"/>
              </w:rPr>
              <m:t>服务器</m:t>
            </m:r>
            <m:r>
              <w:rPr>
                <w:rFonts w:ascii="Cambria Math" w:hAnsi="Cambria Math"/>
              </w:rPr>
              <m:t xml:space="preserve">, </m:t>
            </m:r>
            <m:r>
              <w:rPr>
                <w:rFonts w:ascii="Cambria Math" w:hAnsi="Cambria Math" w:hint="eastAsia"/>
              </w:rPr>
              <m:t>基准线</m:t>
            </m:r>
          </m:sub>
        </m:sSub>
      </m:oMath>
      <w:r w:rsidR="00654D23">
        <w:rPr>
          <w:rFonts w:hint="eastAsia"/>
        </w:rPr>
        <w:t xml:space="preserve"> </w:t>
      </w:r>
      <w:r w:rsidR="00654D23">
        <w:t>——</w:t>
      </w:r>
      <w:r w:rsidR="00EE70BB">
        <w:rPr>
          <w:rFonts w:hint="eastAsia"/>
        </w:rPr>
        <w:t>基准线情景</w:t>
      </w:r>
      <w:r w:rsidR="00654D23">
        <w:rPr>
          <w:rFonts w:hint="eastAsia"/>
        </w:rPr>
        <w:t>下单台服务器的平均功率，单位为千瓦（kW），由公式（3）获得；</w:t>
      </w:r>
    </w:p>
    <w:p w14:paraId="23191D70" w14:textId="1690E74F" w:rsidR="00654D23" w:rsidRDefault="00FE7E9C" w:rsidP="00654D23">
      <w:pPr>
        <w:pStyle w:val="aff3"/>
        <w:ind w:firstLineChars="0" w:firstLine="0"/>
      </w:pPr>
      <m:oMath>
        <m:sSub>
          <m:sSubPr>
            <m:ctrlPr>
              <w:rPr>
                <w:rFonts w:ascii="Cambria Math" w:hAnsi="Cambria Math"/>
                <w:i/>
              </w:rPr>
            </m:ctrlPr>
          </m:sSubPr>
          <m:e>
            <m:r>
              <w:rPr>
                <w:rFonts w:ascii="Cambria Math" w:hAnsi="Cambria Math" w:hint="eastAsia"/>
              </w:rPr>
              <m:t>t</m:t>
            </m:r>
          </m:e>
          <m:sub>
            <m:r>
              <w:rPr>
                <w:rFonts w:ascii="Cambria Math" w:hAnsi="Cambria Math" w:hint="eastAsia"/>
              </w:rPr>
              <m:t>服务器</m:t>
            </m:r>
            <m:r>
              <w:rPr>
                <w:rFonts w:ascii="Cambria Math" w:hAnsi="Cambria Math"/>
              </w:rPr>
              <m:t>,</m:t>
            </m:r>
            <m:r>
              <w:rPr>
                <w:rFonts w:ascii="Cambria Math" w:hAnsi="Cambria Math" w:hint="eastAsia"/>
              </w:rPr>
              <m:t>基准线</m:t>
            </m:r>
          </m:sub>
        </m:sSub>
      </m:oMath>
      <w:r w:rsidR="00654D23">
        <w:rPr>
          <w:rFonts w:hint="eastAsia"/>
        </w:rPr>
        <w:t xml:space="preserve"> </w:t>
      </w:r>
      <w:r w:rsidR="00654D23">
        <w:t>——</w:t>
      </w:r>
      <w:r w:rsidR="00EE70BB">
        <w:rPr>
          <w:rFonts w:hint="eastAsia"/>
        </w:rPr>
        <w:t>基准线情景</w:t>
      </w:r>
      <w:r w:rsidR="00654D23">
        <w:rPr>
          <w:rFonts w:hint="eastAsia"/>
        </w:rPr>
        <w:t>下单台服务器的</w:t>
      </w:r>
      <w:r w:rsidR="008043F9">
        <w:rPr>
          <w:rFonts w:hint="eastAsia"/>
        </w:rPr>
        <w:t>总</w:t>
      </w:r>
      <w:r w:rsidR="00654D23">
        <w:rPr>
          <w:rFonts w:hint="eastAsia"/>
        </w:rPr>
        <w:t>运行时长，单位为小时（h）；</w:t>
      </w:r>
    </w:p>
    <w:p w14:paraId="158B0D69" w14:textId="77777777" w:rsidR="00654D23" w:rsidRDefault="00FE7E9C" w:rsidP="00654D23">
      <w:pPr>
        <w:pStyle w:val="aff3"/>
        <w:ind w:firstLineChars="0" w:firstLine="0"/>
      </w:pPr>
      <m:oMath>
        <m:sSub>
          <m:sSubPr>
            <m:ctrlPr>
              <w:rPr>
                <w:rFonts w:ascii="Cambria Math" w:hAnsi="Cambria Math"/>
                <w:i/>
              </w:rPr>
            </m:ctrlPr>
          </m:sSubPr>
          <m:e>
            <m:r>
              <w:rPr>
                <w:rFonts w:ascii="Cambria Math" w:hAnsi="Cambria Math" w:hint="eastAsia"/>
              </w:rPr>
              <m:t>EF</m:t>
            </m:r>
          </m:e>
          <m:sub>
            <m:r>
              <w:rPr>
                <w:rFonts w:ascii="Cambria Math" w:hAnsi="Cambria Math" w:hint="eastAsia"/>
              </w:rPr>
              <m:t>电力</m:t>
            </m:r>
          </m:sub>
        </m:sSub>
      </m:oMath>
      <w:r w:rsidR="00654D23">
        <w:rPr>
          <w:rFonts w:hint="eastAsia"/>
        </w:rPr>
        <w:t xml:space="preserve"> </w:t>
      </w:r>
      <w:r w:rsidR="00654D23">
        <w:t>——</w:t>
      </w:r>
      <w:r w:rsidR="00654D23">
        <w:t>电力</w:t>
      </w:r>
      <w:r w:rsidR="00654D23">
        <w:rPr>
          <w:rFonts w:hint="eastAsia"/>
        </w:rPr>
        <w:t>的温室气体排放因子，单位为</w:t>
      </w:r>
      <w:r w:rsidR="00654D23">
        <w:t>千克</w:t>
      </w:r>
      <w:r w:rsidR="00654D23">
        <w:rPr>
          <w:rFonts w:hint="eastAsia"/>
        </w:rPr>
        <w:t>二氧化碳当量每千瓦</w:t>
      </w:r>
      <w:r w:rsidR="00654D23">
        <w:t>时</w:t>
      </w:r>
      <w:r w:rsidR="00654D23">
        <w:rPr>
          <w:rFonts w:hint="eastAsia"/>
        </w:rPr>
        <w:t>（</w:t>
      </w:r>
      <w:r w:rsidR="00654D23">
        <w:t>kgCO</w:t>
      </w:r>
      <w:r w:rsidR="00654D23" w:rsidRPr="00EE08CC">
        <w:rPr>
          <w:vertAlign w:val="subscript"/>
        </w:rPr>
        <w:t>2</w:t>
      </w:r>
      <w:r w:rsidR="00654D23">
        <w:t>e/kWh</w:t>
      </w:r>
      <w:r w:rsidR="00654D23">
        <w:rPr>
          <w:rFonts w:hint="eastAsia"/>
        </w:rPr>
        <w:t>）。</w:t>
      </w:r>
    </w:p>
    <w:p w14:paraId="128E1FB5" w14:textId="13521084" w:rsidR="00654D23" w:rsidRDefault="00FE7E9C" w:rsidP="00654D23">
      <w:pPr>
        <w:pStyle w:val="aff3"/>
        <w:ind w:firstLineChars="0" w:firstLine="0"/>
        <w:jc w:val="right"/>
      </w:pPr>
      <m:oMath>
        <m:sSub>
          <m:sSubPr>
            <m:ctrlPr>
              <w:rPr>
                <w:rFonts w:ascii="Cambria Math" w:hAnsi="Cambria Math"/>
                <w:i/>
              </w:rPr>
            </m:ctrlPr>
          </m:sSubPr>
          <m:e>
            <m:r>
              <w:rPr>
                <w:rFonts w:ascii="Cambria Math" w:hAnsi="Cambria Math" w:hint="eastAsia"/>
              </w:rPr>
              <m:t>N</m:t>
            </m:r>
          </m:e>
          <m:sub>
            <m:r>
              <w:rPr>
                <w:rFonts w:ascii="Cambria Math" w:hAnsi="Cambria Math" w:hint="eastAsia"/>
              </w:rPr>
              <m:t>服务器</m:t>
            </m:r>
            <m:r>
              <w:rPr>
                <w:rFonts w:ascii="Cambria Math" w:hAnsi="Cambria Math"/>
              </w:rPr>
              <m:t>,</m:t>
            </m:r>
            <m:r>
              <w:rPr>
                <w:rFonts w:ascii="Cambria Math" w:hAnsi="Cambria Math" w:hint="eastAsia"/>
              </w:rPr>
              <m:t>基准线</m:t>
            </m:r>
          </m:sub>
        </m:sSub>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hint="eastAsia"/>
                      </w:rPr>
                      <m:t>云</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0</m:t>
                    </m:r>
                  </m:sub>
                </m:sSub>
              </m:e>
            </m:d>
          </m:num>
          <m:den>
            <m:sSub>
              <m:sSubPr>
                <m:ctrlPr>
                  <w:rPr>
                    <w:rFonts w:ascii="Cambria Math" w:hAnsi="Cambria Math"/>
                    <w:i/>
                  </w:rPr>
                </m:ctrlPr>
              </m:sSubPr>
              <m:e>
                <m:r>
                  <w:rPr>
                    <w:rFonts w:ascii="Cambria Math" w:hAnsi="Cambria Math"/>
                  </w:rPr>
                  <m:t>u</m:t>
                </m:r>
              </m:e>
              <m:sub>
                <m:r>
                  <w:rPr>
                    <w:rFonts w:ascii="Cambria Math" w:hAnsi="Cambria Math" w:hint="eastAsia"/>
                  </w:rPr>
                  <m:t>基准线</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m:t>
                </m:r>
              </m:e>
              <m:sub>
                <m:r>
                  <w:rPr>
                    <w:rFonts w:ascii="Cambria Math" w:hAnsi="Cambria Math" w:hint="eastAsia"/>
                  </w:rPr>
                  <m:t>基准线</m:t>
                </m:r>
              </m:sub>
            </m:sSub>
          </m:den>
        </m:f>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hint="eastAsia"/>
              </w:rPr>
              <m:t>云</m:t>
            </m:r>
          </m:sub>
        </m:sSub>
      </m:oMath>
      <w:r w:rsidR="00654D23">
        <w:rPr>
          <w:rFonts w:hint="eastAsia"/>
        </w:rPr>
        <w:t>…………………………（2）</w:t>
      </w:r>
    </w:p>
    <w:p w14:paraId="71631CD2" w14:textId="77777777" w:rsidR="00654D23" w:rsidRDefault="00654D23" w:rsidP="00654D23">
      <w:pPr>
        <w:pStyle w:val="aff3"/>
        <w:ind w:firstLineChars="0" w:firstLine="0"/>
      </w:pPr>
      <w:r>
        <w:rPr>
          <w:rFonts w:hint="eastAsia"/>
        </w:rPr>
        <w:t>式（2）中：</w:t>
      </w:r>
    </w:p>
    <w:p w14:paraId="02559BBB" w14:textId="1A0EAC33" w:rsidR="00654D23" w:rsidRDefault="00FE7E9C" w:rsidP="00654D23">
      <w:pPr>
        <w:pStyle w:val="aff3"/>
        <w:ind w:firstLineChars="0" w:firstLine="0"/>
      </w:pPr>
      <m:oMath>
        <m:sSub>
          <m:sSubPr>
            <m:ctrlPr>
              <w:rPr>
                <w:rFonts w:ascii="Cambria Math" w:hAnsi="Cambria Math"/>
                <w:i/>
              </w:rPr>
            </m:ctrlPr>
          </m:sSubPr>
          <m:e>
            <m:r>
              <w:rPr>
                <w:rFonts w:ascii="Cambria Math" w:hAnsi="Cambria Math" w:hint="eastAsia"/>
              </w:rPr>
              <m:t>u</m:t>
            </m:r>
          </m:e>
          <m:sub>
            <m:r>
              <w:rPr>
                <w:rFonts w:ascii="Cambria Math" w:hAnsi="Cambria Math" w:hint="eastAsia"/>
              </w:rPr>
              <m:t>云</m:t>
            </m:r>
          </m:sub>
        </m:sSub>
      </m:oMath>
      <w:r w:rsidR="00654D23">
        <w:rPr>
          <w:rFonts w:hint="eastAsia"/>
        </w:rPr>
        <w:t xml:space="preserve"> ——云数据中心情景下的服务器</w:t>
      </w:r>
      <w:r w:rsidR="008523E3">
        <w:rPr>
          <w:rFonts w:hint="eastAsia"/>
        </w:rPr>
        <w:t>平均</w:t>
      </w:r>
      <w:r w:rsidR="00654D23">
        <w:rPr>
          <w:rFonts w:hint="eastAsia"/>
        </w:rPr>
        <w:t>使用率</w:t>
      </w:r>
      <w:r w:rsidR="00566B53">
        <w:rPr>
          <w:rFonts w:hint="eastAsia"/>
        </w:rPr>
        <w:t>（见附录</w:t>
      </w:r>
      <w:r w:rsidR="00566B53">
        <w:t>A</w:t>
      </w:r>
      <w:r w:rsidR="00566B53">
        <w:rPr>
          <w:rFonts w:hint="eastAsia"/>
        </w:rPr>
        <w:t>表</w:t>
      </w:r>
      <w:r w:rsidR="00566B53">
        <w:t>A.2</w:t>
      </w:r>
      <w:r w:rsidR="00566B53">
        <w:rPr>
          <w:rFonts w:hint="eastAsia"/>
        </w:rPr>
        <w:t>）</w:t>
      </w:r>
      <w:r w:rsidR="00654D23">
        <w:rPr>
          <w:rFonts w:hint="eastAsia"/>
        </w:rPr>
        <w:t>；</w:t>
      </w:r>
    </w:p>
    <w:p w14:paraId="2943F6BA" w14:textId="77777777" w:rsidR="00654D23" w:rsidRDefault="00FE7E9C" w:rsidP="00654D23">
      <w:pPr>
        <w:pStyle w:val="aff3"/>
        <w:ind w:firstLineChars="0" w:firstLine="0"/>
      </w:pPr>
      <m:oMath>
        <m:sSub>
          <m:sSubPr>
            <m:ctrlPr>
              <w:rPr>
                <w:rFonts w:ascii="Cambria Math" w:hAnsi="Cambria Math"/>
                <w:i/>
              </w:rPr>
            </m:ctrlPr>
          </m:sSubPr>
          <m:e>
            <m:r>
              <w:rPr>
                <w:rFonts w:ascii="Cambria Math" w:hAnsi="Cambria Math" w:hint="eastAsia"/>
              </w:rPr>
              <m:t>u</m:t>
            </m:r>
          </m:e>
          <m:sub>
            <m:r>
              <w:rPr>
                <w:rFonts w:ascii="Cambria Math" w:hAnsi="Cambria Math"/>
              </w:rPr>
              <m:t>0</m:t>
            </m:r>
          </m:sub>
        </m:sSub>
      </m:oMath>
      <w:r w:rsidR="00654D23">
        <w:rPr>
          <w:rFonts w:hint="eastAsia"/>
        </w:rPr>
        <w:t xml:space="preserve"> ——服务器整合的电力损耗比例；</w:t>
      </w:r>
    </w:p>
    <w:p w14:paraId="2F5D1457" w14:textId="3FF0D0A2" w:rsidR="00654D23" w:rsidRDefault="00FE7E9C" w:rsidP="00654D23">
      <w:pPr>
        <w:pStyle w:val="aff3"/>
        <w:ind w:firstLineChars="0" w:firstLine="0"/>
      </w:pPr>
      <m:oMath>
        <m:sSub>
          <m:sSubPr>
            <m:ctrlPr>
              <w:rPr>
                <w:rFonts w:ascii="Cambria Math" w:hAnsi="Cambria Math"/>
                <w:i/>
              </w:rPr>
            </m:ctrlPr>
          </m:sSubPr>
          <m:e>
            <m:r>
              <w:rPr>
                <w:rFonts w:ascii="Cambria Math" w:hAnsi="Cambria Math" w:hint="eastAsia"/>
              </w:rPr>
              <m:t>u</m:t>
            </m:r>
          </m:e>
          <m:sub>
            <m:r>
              <w:rPr>
                <w:rFonts w:ascii="Cambria Math" w:hAnsi="Cambria Math" w:hint="eastAsia"/>
              </w:rPr>
              <m:t>基准线</m:t>
            </m:r>
          </m:sub>
        </m:sSub>
      </m:oMath>
      <w:r w:rsidR="00654D23">
        <w:rPr>
          <w:rFonts w:hint="eastAsia"/>
        </w:rPr>
        <w:t xml:space="preserve"> ——基准线情景下的服务器</w:t>
      </w:r>
      <w:r w:rsidR="008523E3">
        <w:rPr>
          <w:rFonts w:hint="eastAsia"/>
        </w:rPr>
        <w:t>平均</w:t>
      </w:r>
      <w:r w:rsidR="00654D23">
        <w:rPr>
          <w:rFonts w:hint="eastAsia"/>
        </w:rPr>
        <w:t>使用率</w:t>
      </w:r>
      <w:r w:rsidR="008523E3">
        <w:rPr>
          <w:rFonts w:hint="eastAsia"/>
        </w:rPr>
        <w:t>（见附录</w:t>
      </w:r>
      <w:r w:rsidR="00566B53">
        <w:t>A</w:t>
      </w:r>
      <w:r w:rsidR="008523E3">
        <w:rPr>
          <w:rFonts w:hint="eastAsia"/>
        </w:rPr>
        <w:t>表</w:t>
      </w:r>
      <w:r w:rsidR="00566B53">
        <w:t>A.2</w:t>
      </w:r>
      <w:r w:rsidR="008523E3">
        <w:rPr>
          <w:rFonts w:hint="eastAsia"/>
        </w:rPr>
        <w:t>）</w:t>
      </w:r>
      <w:r w:rsidR="00654D23">
        <w:rPr>
          <w:rFonts w:hint="eastAsia"/>
        </w:rPr>
        <w:t>；</w:t>
      </w:r>
    </w:p>
    <w:p w14:paraId="20E22520" w14:textId="58EA92FF" w:rsidR="00654D23" w:rsidRDefault="00FE7E9C" w:rsidP="00654D23">
      <w:pPr>
        <w:pStyle w:val="aff3"/>
        <w:ind w:firstLineChars="0" w:firstLine="0"/>
      </w:pPr>
      <m:oMath>
        <m:sSub>
          <m:sSubPr>
            <m:ctrlPr>
              <w:rPr>
                <w:rFonts w:ascii="Cambria Math" w:hAnsi="Cambria Math"/>
                <w:i/>
              </w:rPr>
            </m:ctrlPr>
          </m:sSubPr>
          <m:e>
            <m:r>
              <w:rPr>
                <w:rFonts w:ascii="Cambria Math" w:hAnsi="Cambria Math" w:hint="eastAsia"/>
              </w:rPr>
              <m:t>R</m:t>
            </m:r>
          </m:e>
          <m:sub>
            <m:r>
              <w:rPr>
                <w:rFonts w:ascii="Cambria Math" w:hAnsi="Cambria Math" w:hint="eastAsia"/>
              </w:rPr>
              <m:t>基准线</m:t>
            </m:r>
          </m:sub>
        </m:sSub>
      </m:oMath>
      <w:r w:rsidR="00654D23">
        <w:rPr>
          <w:rFonts w:hint="eastAsia"/>
        </w:rPr>
        <w:t xml:space="preserve"> ——基准线情</w:t>
      </w:r>
      <w:r w:rsidR="00FC124C">
        <w:rPr>
          <w:rFonts w:hint="eastAsia"/>
        </w:rPr>
        <w:t>景</w:t>
      </w:r>
      <w:r w:rsidR="00654D23">
        <w:rPr>
          <w:rFonts w:hint="eastAsia"/>
        </w:rPr>
        <w:t>下的上电服务器数量占总服务器数量的比例；</w:t>
      </w:r>
    </w:p>
    <w:p w14:paraId="656C7097" w14:textId="1480A1DC" w:rsidR="00FC124C" w:rsidRDefault="00FE7E9C" w:rsidP="00654D23">
      <w:pPr>
        <w:pStyle w:val="aff3"/>
        <w:ind w:firstLineChars="0" w:firstLine="0"/>
      </w:pPr>
      <m:oMath>
        <m:sSub>
          <m:sSubPr>
            <m:ctrlPr>
              <w:rPr>
                <w:rFonts w:ascii="Cambria Math" w:hAnsi="Cambria Math"/>
                <w:i/>
              </w:rPr>
            </m:ctrlPr>
          </m:sSubPr>
          <m:e>
            <m:r>
              <w:rPr>
                <w:rFonts w:ascii="Cambria Math" w:hAnsi="Cambria Math" w:hint="eastAsia"/>
              </w:rPr>
              <m:t>N</m:t>
            </m:r>
          </m:e>
          <m:sub>
            <m:r>
              <w:rPr>
                <w:rFonts w:ascii="Cambria Math" w:hAnsi="Cambria Math" w:hint="eastAsia"/>
              </w:rPr>
              <m:t>云</m:t>
            </m:r>
          </m:sub>
        </m:sSub>
      </m:oMath>
      <w:r w:rsidR="00654D23">
        <w:rPr>
          <w:rFonts w:hint="eastAsia"/>
        </w:rPr>
        <w:t xml:space="preserve"> ——云数据中心情景下</w:t>
      </w:r>
      <w:r w:rsidR="001072D1">
        <w:rPr>
          <w:rFonts w:hint="eastAsia"/>
        </w:rPr>
        <w:t>提供相同算力</w:t>
      </w:r>
      <w:r w:rsidR="00654D23">
        <w:rPr>
          <w:rFonts w:hint="eastAsia"/>
        </w:rPr>
        <w:t>的服务器数量。</w:t>
      </w:r>
    </w:p>
    <w:p w14:paraId="6C0BDCC5" w14:textId="77777777" w:rsidR="00654D23" w:rsidRDefault="00FE7E9C" w:rsidP="00654D23">
      <w:pPr>
        <w:pStyle w:val="aff3"/>
        <w:ind w:firstLineChars="0" w:firstLine="0"/>
        <w:jc w:val="right"/>
      </w:pPr>
      <m:oMath>
        <m:sSub>
          <m:sSubPr>
            <m:ctrlPr>
              <w:rPr>
                <w:rFonts w:ascii="Cambria Math" w:hAnsi="Cambria Math"/>
                <w:i/>
              </w:rPr>
            </m:ctrlPr>
          </m:sSubPr>
          <m:e>
            <m:r>
              <w:rPr>
                <w:rFonts w:ascii="Cambria Math" w:hAnsi="Cambria Math" w:hint="eastAsia"/>
              </w:rPr>
              <m:t>P</m:t>
            </m:r>
          </m:e>
          <m:sub>
            <m:r>
              <w:rPr>
                <w:rFonts w:ascii="Cambria Math" w:hAnsi="Cambria Math" w:hint="eastAsia"/>
              </w:rPr>
              <m:t>服务器</m:t>
            </m:r>
            <m:r>
              <w:rPr>
                <w:rFonts w:ascii="Cambria Math" w:hAnsi="Cambria Math"/>
              </w:rPr>
              <m:t>,</m:t>
            </m:r>
            <m:r>
              <w:rPr>
                <w:rFonts w:ascii="Cambria Math" w:hAnsi="Cambria Math" w:hint="eastAsia"/>
              </w:rPr>
              <m:t>基准线</m:t>
            </m:r>
          </m:sub>
        </m:sSub>
        <m:r>
          <w:rPr>
            <w:rFonts w:ascii="Cambria Math" w:hAnsi="Cambria Math"/>
          </w:rPr>
          <m:t>=</m:t>
        </m:r>
        <m:sSub>
          <m:sSubPr>
            <m:ctrlPr>
              <w:rPr>
                <w:rFonts w:ascii="Cambria Math" w:hAnsi="Cambria Math"/>
                <w:i/>
              </w:rPr>
            </m:ctrlPr>
          </m:sSubPr>
          <m:e>
            <m:r>
              <w:rPr>
                <w:rFonts w:ascii="Cambria Math" w:hAnsi="Cambria Math" w:hint="eastAsia"/>
              </w:rPr>
              <m:t>P</m:t>
            </m:r>
          </m:e>
          <m:sub>
            <m:r>
              <w:rPr>
                <w:rFonts w:ascii="Cambria Math" w:hAnsi="Cambria Math" w:hint="eastAsia"/>
              </w:rPr>
              <m:t>max</m:t>
            </m:r>
            <m:r>
              <w:rPr>
                <w:rFonts w:ascii="Cambria Math" w:hAnsi="Cambria Math"/>
              </w:rPr>
              <m:t xml:space="preserve">, </m:t>
            </m:r>
            <m:r>
              <w:rPr>
                <w:rFonts w:ascii="Cambria Math" w:hAnsi="Cambria Math" w:hint="eastAsia"/>
              </w:rPr>
              <m:t>基准线</m:t>
            </m:r>
          </m:sub>
        </m:sSub>
        <m:r>
          <w:rPr>
            <w:rFonts w:ascii="Cambria Math" w:hAnsi="Cambria Math"/>
          </w:rPr>
          <m:t>-</m:t>
        </m:r>
        <m:sSub>
          <m:sSubPr>
            <m:ctrlPr>
              <w:rPr>
                <w:rFonts w:ascii="Cambria Math" w:hAnsi="Cambria Math"/>
                <w:i/>
              </w:rPr>
            </m:ctrlPr>
          </m:sSubPr>
          <m:e>
            <m:r>
              <w:rPr>
                <w:rFonts w:ascii="Cambria Math" w:hAnsi="Cambria Math" w:hint="eastAsia"/>
              </w:rPr>
              <m:t>P</m:t>
            </m:r>
          </m:e>
          <m:sub>
            <m:r>
              <w:rPr>
                <w:rFonts w:ascii="Cambria Math" w:hAnsi="Cambria Math"/>
              </w:rPr>
              <m:t xml:space="preserve">max, </m:t>
            </m:r>
            <m:r>
              <w:rPr>
                <w:rFonts w:ascii="Cambria Math" w:hAnsi="Cambria Math" w:hint="eastAsia"/>
              </w:rPr>
              <m:t>基准线</m:t>
            </m:r>
          </m:sub>
        </m:sSub>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 xml:space="preserve">idle, </m:t>
                    </m:r>
                    <m:r>
                      <w:rPr>
                        <w:rFonts w:ascii="Cambria Math" w:hAnsi="Cambria Math" w:hint="eastAsia"/>
                      </w:rPr>
                      <m:t>基准线</m:t>
                    </m:r>
                  </m:sub>
                </m:sSub>
              </m:num>
              <m:den>
                <m:sSub>
                  <m:sSubPr>
                    <m:ctrlPr>
                      <w:rPr>
                        <w:rFonts w:ascii="Cambria Math" w:hAnsi="Cambria Math"/>
                        <w:i/>
                      </w:rPr>
                    </m:ctrlPr>
                  </m:sSubPr>
                  <m:e>
                    <m:r>
                      <w:rPr>
                        <w:rFonts w:ascii="Cambria Math" w:hAnsi="Cambria Math"/>
                      </w:rPr>
                      <m:t>P</m:t>
                    </m:r>
                  </m:e>
                  <m:sub>
                    <m:r>
                      <w:rPr>
                        <w:rFonts w:ascii="Cambria Math" w:hAnsi="Cambria Math"/>
                      </w:rPr>
                      <m:t>max,</m:t>
                    </m:r>
                    <m:r>
                      <w:rPr>
                        <w:rFonts w:ascii="Cambria Math" w:hAnsi="Cambria Math" w:hint="eastAsia"/>
                      </w:rPr>
                      <m:t>基准线</m:t>
                    </m:r>
                  </m:sub>
                </m:sSub>
              </m:den>
            </m:f>
          </m:e>
        </m:d>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hint="eastAsia"/>
                  </w:rPr>
                  <m:t>u</m:t>
                </m:r>
              </m:e>
              <m:sub>
                <m:r>
                  <w:rPr>
                    <w:rFonts w:ascii="Cambria Math" w:hAnsi="Cambria Math" w:hint="eastAsia"/>
                  </w:rPr>
                  <m:t>基准线</m:t>
                </m:r>
              </m:sub>
            </m:sSub>
          </m:e>
        </m:d>
      </m:oMath>
      <w:r w:rsidR="00654D23">
        <w:rPr>
          <w:rFonts w:hint="eastAsia"/>
        </w:rPr>
        <w:t>…………（3）</w:t>
      </w:r>
    </w:p>
    <w:p w14:paraId="1E215A8B" w14:textId="77777777" w:rsidR="00654D23" w:rsidRDefault="00654D23" w:rsidP="00654D23">
      <w:pPr>
        <w:pStyle w:val="aff3"/>
        <w:ind w:firstLineChars="0" w:firstLine="0"/>
      </w:pPr>
      <w:r>
        <w:rPr>
          <w:rFonts w:hint="eastAsia"/>
        </w:rPr>
        <w:t>式（3）中：</w:t>
      </w:r>
    </w:p>
    <w:p w14:paraId="009B4C69" w14:textId="2797EEE9" w:rsidR="00654D23" w:rsidRDefault="00FE7E9C" w:rsidP="00654D23">
      <w:pPr>
        <w:pStyle w:val="aff3"/>
        <w:ind w:firstLineChars="0" w:firstLine="0"/>
      </w:pPr>
      <m:oMath>
        <m:sSub>
          <m:sSubPr>
            <m:ctrlPr>
              <w:rPr>
                <w:rFonts w:ascii="Cambria Math" w:hAnsi="Cambria Math"/>
                <w:i/>
              </w:rPr>
            </m:ctrlPr>
          </m:sSubPr>
          <m:e>
            <m:r>
              <w:rPr>
                <w:rFonts w:ascii="Cambria Math" w:hAnsi="Cambria Math" w:hint="eastAsia"/>
              </w:rPr>
              <m:t>P</m:t>
            </m:r>
          </m:e>
          <m:sub>
            <m:r>
              <w:rPr>
                <w:rFonts w:ascii="Cambria Math" w:hAnsi="Cambria Math" w:hint="eastAsia"/>
              </w:rPr>
              <m:t>max</m:t>
            </m:r>
            <m:r>
              <w:rPr>
                <w:rFonts w:ascii="Cambria Math" w:hAnsi="Cambria Math"/>
              </w:rPr>
              <m:t xml:space="preserve">, </m:t>
            </m:r>
            <m:r>
              <w:rPr>
                <w:rFonts w:ascii="Cambria Math" w:hAnsi="Cambria Math" w:hint="eastAsia"/>
              </w:rPr>
              <m:t>基准线</m:t>
            </m:r>
          </m:sub>
        </m:sSub>
      </m:oMath>
      <w:r w:rsidR="00654D23">
        <w:rPr>
          <w:rFonts w:hint="eastAsia"/>
        </w:rPr>
        <w:t xml:space="preserve"> ——</w:t>
      </w:r>
      <w:r w:rsidR="00EE70BB">
        <w:rPr>
          <w:rFonts w:hint="eastAsia"/>
        </w:rPr>
        <w:t>基准线情景</w:t>
      </w:r>
      <w:r w:rsidR="00654D23">
        <w:rPr>
          <w:rFonts w:hint="eastAsia"/>
        </w:rPr>
        <w:t>下服务器最大功率，单位为千瓦（kW）；</w:t>
      </w:r>
    </w:p>
    <w:p w14:paraId="60CEF750" w14:textId="0AB5334B" w:rsidR="00654D23" w:rsidRDefault="00FE7E9C" w:rsidP="00654D23">
      <w:pPr>
        <w:pStyle w:val="aff3"/>
        <w:ind w:firstLineChars="0" w:firstLine="0"/>
      </w:pPr>
      <m:oMath>
        <m:sSub>
          <m:sSubPr>
            <m:ctrlPr>
              <w:rPr>
                <w:rFonts w:ascii="Cambria Math" w:hAnsi="Cambria Math"/>
                <w:i/>
              </w:rPr>
            </m:ctrlPr>
          </m:sSubPr>
          <m:e>
            <m:r>
              <w:rPr>
                <w:rFonts w:ascii="Cambria Math" w:hAnsi="Cambria Math" w:hint="eastAsia"/>
              </w:rPr>
              <m:t>P</m:t>
            </m:r>
          </m:e>
          <m:sub>
            <m:r>
              <w:rPr>
                <w:rFonts w:ascii="Cambria Math" w:hAnsi="Cambria Math" w:hint="eastAsia"/>
              </w:rPr>
              <m:t>idle</m:t>
            </m:r>
            <m:r>
              <w:rPr>
                <w:rFonts w:ascii="Cambria Math" w:hAnsi="Cambria Math"/>
              </w:rPr>
              <m:t xml:space="preserve">, </m:t>
            </m:r>
            <m:r>
              <w:rPr>
                <w:rFonts w:ascii="Cambria Math" w:hAnsi="Cambria Math" w:hint="eastAsia"/>
              </w:rPr>
              <m:t>基准线</m:t>
            </m:r>
          </m:sub>
        </m:sSub>
      </m:oMath>
      <w:r w:rsidR="00654D23">
        <w:rPr>
          <w:rFonts w:hint="eastAsia"/>
        </w:rPr>
        <w:t xml:space="preserve"> ——</w:t>
      </w:r>
      <w:r w:rsidR="00EE70BB">
        <w:rPr>
          <w:rFonts w:hint="eastAsia"/>
        </w:rPr>
        <w:t>基准线情景</w:t>
      </w:r>
      <w:r w:rsidR="00654D23">
        <w:rPr>
          <w:rFonts w:hint="eastAsia"/>
        </w:rPr>
        <w:t>下服务器空转功率，单位为千瓦（kW）；</w:t>
      </w:r>
    </w:p>
    <w:p w14:paraId="4D479E99" w14:textId="42DA26A2" w:rsidR="0090751E" w:rsidRDefault="00FE7E9C" w:rsidP="00654D23">
      <w:pPr>
        <w:pStyle w:val="aff3"/>
        <w:ind w:firstLineChars="0" w:firstLine="0"/>
      </w:pPr>
      <m:oMath>
        <m:sSub>
          <m:sSubPr>
            <m:ctrlPr>
              <w:rPr>
                <w:rFonts w:ascii="Cambria Math" w:hAnsi="Cambria Math"/>
                <w:i/>
              </w:rPr>
            </m:ctrlPr>
          </m:sSubPr>
          <m:e>
            <m:r>
              <w:rPr>
                <w:rFonts w:ascii="Cambria Math" w:hAnsi="Cambria Math" w:hint="eastAsia"/>
              </w:rPr>
              <m:t>u</m:t>
            </m:r>
          </m:e>
          <m:sub>
            <m:r>
              <w:rPr>
                <w:rFonts w:ascii="Cambria Math" w:hAnsi="Cambria Math" w:hint="eastAsia"/>
              </w:rPr>
              <m:t>基准线</m:t>
            </m:r>
          </m:sub>
        </m:sSub>
      </m:oMath>
      <w:r w:rsidR="00654D23">
        <w:rPr>
          <w:rFonts w:hint="eastAsia"/>
        </w:rPr>
        <w:t xml:space="preserve"> </w:t>
      </w:r>
      <w:r w:rsidR="00654D23">
        <w:t>——</w:t>
      </w:r>
      <w:r w:rsidR="00EE70BB">
        <w:t>基准线情景</w:t>
      </w:r>
      <w:r w:rsidR="00654D23">
        <w:rPr>
          <w:rFonts w:hint="eastAsia"/>
        </w:rPr>
        <w:t>下的服务器</w:t>
      </w:r>
      <w:r w:rsidR="004C7F3D">
        <w:rPr>
          <w:rFonts w:hint="eastAsia"/>
        </w:rPr>
        <w:t>平均</w:t>
      </w:r>
      <w:r w:rsidR="00654D23">
        <w:rPr>
          <w:rFonts w:hint="eastAsia"/>
        </w:rPr>
        <w:t>使用率</w:t>
      </w:r>
      <w:r w:rsidR="00872475">
        <w:rPr>
          <w:rFonts w:hint="eastAsia"/>
        </w:rPr>
        <w:t>（见附录</w:t>
      </w:r>
      <w:r w:rsidR="00566B53">
        <w:t>A</w:t>
      </w:r>
      <w:r w:rsidR="00872475">
        <w:rPr>
          <w:rFonts w:hint="eastAsia"/>
        </w:rPr>
        <w:t>表</w:t>
      </w:r>
      <w:r w:rsidR="00566B53">
        <w:t>A.2</w:t>
      </w:r>
      <w:r w:rsidR="00872475">
        <w:rPr>
          <w:rFonts w:hint="eastAsia"/>
        </w:rPr>
        <w:t>）</w:t>
      </w:r>
      <w:r w:rsidR="00654D23">
        <w:rPr>
          <w:rFonts w:hint="eastAsia"/>
        </w:rPr>
        <w:t>。</w:t>
      </w:r>
    </w:p>
    <w:p w14:paraId="3E1002CF" w14:textId="7F909AAF" w:rsidR="00654D23" w:rsidRPr="00D426BE" w:rsidRDefault="00D7430E" w:rsidP="00D426BE">
      <w:pPr>
        <w:pStyle w:val="a9"/>
        <w:spacing w:before="156" w:after="156"/>
        <w:ind w:left="0"/>
      </w:pPr>
      <w:r w:rsidRPr="00D426BE">
        <w:rPr>
          <w:rFonts w:hint="eastAsia"/>
        </w:rPr>
        <w:t>基准线情景下</w:t>
      </w:r>
      <w:r w:rsidR="00654D23" w:rsidRPr="00D426BE">
        <w:rPr>
          <w:rFonts w:hint="eastAsia"/>
        </w:rPr>
        <w:t>外部存储设备</w:t>
      </w:r>
      <w:r w:rsidRPr="00D426BE">
        <w:rPr>
          <w:rFonts w:hint="eastAsia"/>
        </w:rPr>
        <w:t>使用阶段</w:t>
      </w:r>
      <w:r w:rsidR="00654D23" w:rsidRPr="00D426BE">
        <w:rPr>
          <w:rFonts w:hint="eastAsia"/>
        </w:rPr>
        <w:t>耗能产生的排放</w:t>
      </w:r>
    </w:p>
    <w:p w14:paraId="0748930C" w14:textId="77777777" w:rsidR="00654D23" w:rsidRPr="00CC0D96" w:rsidRDefault="00FE7E9C" w:rsidP="00654D23">
      <w:pPr>
        <w:pStyle w:val="aff3"/>
        <w:ind w:firstLineChars="0" w:firstLine="0"/>
        <w:jc w:val="right"/>
      </w:pPr>
      <m:oMath>
        <m:sSub>
          <m:sSubPr>
            <m:ctrlPr>
              <w:rPr>
                <w:rFonts w:ascii="Cambria Math" w:hAnsi="Cambria Math"/>
                <w:i/>
              </w:rPr>
            </m:ctrlPr>
          </m:sSubPr>
          <m:e>
            <m:r>
              <w:rPr>
                <w:rFonts w:ascii="Cambria Math" w:hAnsi="Cambria Math" w:hint="eastAsia"/>
              </w:rPr>
              <m:t>E</m:t>
            </m:r>
          </m:e>
          <m:sub>
            <m:r>
              <w:rPr>
                <w:rFonts w:ascii="Cambria Math" w:hAnsi="Cambria Math" w:hint="eastAsia"/>
              </w:rPr>
              <m:t>存储</m:t>
            </m:r>
            <m:r>
              <w:rPr>
                <w:rFonts w:ascii="Cambria Math" w:hAnsi="Cambria Math"/>
              </w:rPr>
              <m:t xml:space="preserve">, </m:t>
            </m:r>
            <m:r>
              <w:rPr>
                <w:rFonts w:ascii="Cambria Math" w:hAnsi="Cambria Math" w:hint="eastAsia"/>
              </w:rPr>
              <m:t>基准线</m:t>
            </m:r>
          </m:sub>
        </m:sSub>
        <m:r>
          <w:rPr>
            <w:rFonts w:ascii="Cambria Math" w:hAnsi="Cambria Math"/>
          </w:rPr>
          <m:t>=</m:t>
        </m:r>
        <m:sSub>
          <m:sSubPr>
            <m:ctrlPr>
              <w:rPr>
                <w:rFonts w:ascii="Cambria Math" w:hAnsi="Cambria Math"/>
                <w:i/>
              </w:rPr>
            </m:ctrlPr>
          </m:sSubPr>
          <m:e>
            <m:r>
              <w:rPr>
                <w:rFonts w:ascii="Cambria Math" w:hAnsi="Cambria Math" w:hint="eastAsia"/>
              </w:rPr>
              <m:t>N</m:t>
            </m:r>
          </m:e>
          <m:sub>
            <m:r>
              <w:rPr>
                <w:rFonts w:ascii="Cambria Math" w:hAnsi="Cambria Math" w:hint="eastAsia"/>
              </w:rPr>
              <m:t>存储</m:t>
            </m:r>
            <m:r>
              <w:rPr>
                <w:rFonts w:ascii="Cambria Math" w:hAnsi="Cambria Math"/>
              </w:rPr>
              <m:t xml:space="preserve">, </m:t>
            </m:r>
            <m:r>
              <w:rPr>
                <w:rFonts w:ascii="Cambria Math" w:hAnsi="Cambria Math" w:hint="eastAsia"/>
              </w:rPr>
              <m:t>基准线</m:t>
            </m:r>
          </m:sub>
        </m:sSub>
        <m:r>
          <w:rPr>
            <w:rFonts w:ascii="Cambria Math" w:hAnsi="Cambria Math"/>
          </w:rPr>
          <m:t>×</m:t>
        </m:r>
        <m:sSub>
          <m:sSubPr>
            <m:ctrlPr>
              <w:rPr>
                <w:rFonts w:ascii="Cambria Math" w:hAnsi="Cambria Math"/>
                <w:i/>
              </w:rPr>
            </m:ctrlPr>
          </m:sSubPr>
          <m:e>
            <m:r>
              <w:rPr>
                <w:rFonts w:ascii="Cambria Math" w:hAnsi="Cambria Math" w:hint="eastAsia"/>
              </w:rPr>
              <m:t>P</m:t>
            </m:r>
          </m:e>
          <m:sub>
            <m:r>
              <w:rPr>
                <w:rFonts w:ascii="Cambria Math" w:hAnsi="Cambria Math" w:hint="eastAsia"/>
              </w:rPr>
              <m:t>存储</m:t>
            </m:r>
            <m:r>
              <w:rPr>
                <w:rFonts w:ascii="Cambria Math" w:hAnsi="Cambria Math"/>
              </w:rPr>
              <m:t>,</m:t>
            </m:r>
            <m:r>
              <w:rPr>
                <w:rFonts w:ascii="Cambria Math" w:hAnsi="Cambria Math" w:hint="eastAsia"/>
              </w:rPr>
              <m:t>基准线</m:t>
            </m:r>
          </m:sub>
        </m:sSub>
        <m:r>
          <w:rPr>
            <w:rFonts w:ascii="Cambria Math" w:hAnsi="Cambria Math"/>
          </w:rPr>
          <m:t>×</m:t>
        </m:r>
        <m:sSub>
          <m:sSubPr>
            <m:ctrlPr>
              <w:rPr>
                <w:rFonts w:ascii="Cambria Math" w:hAnsi="Cambria Math"/>
                <w:i/>
              </w:rPr>
            </m:ctrlPr>
          </m:sSubPr>
          <m:e>
            <m:r>
              <w:rPr>
                <w:rFonts w:ascii="Cambria Math" w:hAnsi="Cambria Math" w:hint="eastAsia"/>
              </w:rPr>
              <m:t>t</m:t>
            </m:r>
          </m:e>
          <m:sub>
            <m:r>
              <w:rPr>
                <w:rFonts w:ascii="Cambria Math" w:hAnsi="Cambria Math" w:hint="eastAsia"/>
              </w:rPr>
              <m:t>存储</m:t>
            </m:r>
            <m:r>
              <w:rPr>
                <w:rFonts w:ascii="Cambria Math" w:hAnsi="Cambria Math"/>
              </w:rPr>
              <m:t>,</m:t>
            </m:r>
            <m:r>
              <w:rPr>
                <w:rFonts w:ascii="Cambria Math" w:hAnsi="Cambria Math" w:hint="eastAsia"/>
              </w:rPr>
              <m:t>基准线</m:t>
            </m:r>
          </m:sub>
        </m:sSub>
        <m:r>
          <w:rPr>
            <w:rFonts w:ascii="Cambria Math" w:hAnsi="Cambria Math"/>
          </w:rPr>
          <m:t>×</m:t>
        </m:r>
        <m:sSub>
          <m:sSubPr>
            <m:ctrlPr>
              <w:rPr>
                <w:rFonts w:ascii="Cambria Math" w:hAnsi="Cambria Math"/>
                <w:i/>
              </w:rPr>
            </m:ctrlPr>
          </m:sSubPr>
          <m:e>
            <m:r>
              <w:rPr>
                <w:rFonts w:ascii="Cambria Math" w:hAnsi="Cambria Math" w:hint="eastAsia"/>
              </w:rPr>
              <m:t>EF</m:t>
            </m:r>
          </m:e>
          <m:sub>
            <m:r>
              <w:rPr>
                <w:rFonts w:ascii="Cambria Math" w:hAnsi="Cambria Math" w:hint="eastAsia"/>
              </w:rPr>
              <m:t>电力</m:t>
            </m:r>
          </m:sub>
        </m:sSub>
      </m:oMath>
      <w:r w:rsidR="00654D23">
        <w:rPr>
          <w:rFonts w:hint="eastAsia"/>
        </w:rPr>
        <w:t>…………（</w:t>
      </w:r>
      <w:r w:rsidR="00654D23">
        <w:t>4</w:t>
      </w:r>
      <w:r w:rsidR="00654D23">
        <w:rPr>
          <w:rFonts w:hint="eastAsia"/>
        </w:rPr>
        <w:t>）</w:t>
      </w:r>
    </w:p>
    <w:p w14:paraId="063DF0A8" w14:textId="77777777" w:rsidR="00654D23" w:rsidRDefault="00654D23" w:rsidP="00654D23">
      <w:pPr>
        <w:pStyle w:val="aff3"/>
        <w:ind w:firstLineChars="0" w:firstLine="0"/>
      </w:pPr>
      <w:r>
        <w:rPr>
          <w:rFonts w:hint="eastAsia"/>
        </w:rPr>
        <w:t>式（4）中：</w:t>
      </w:r>
    </w:p>
    <w:p w14:paraId="1146007A" w14:textId="77777777" w:rsidR="00654D23" w:rsidRDefault="00FE7E9C" w:rsidP="00654D23">
      <w:pPr>
        <w:pStyle w:val="aff3"/>
        <w:ind w:firstLineChars="0" w:firstLine="0"/>
      </w:pPr>
      <m:oMath>
        <m:sSub>
          <m:sSubPr>
            <m:ctrlPr>
              <w:rPr>
                <w:rFonts w:ascii="Cambria Math" w:hAnsi="Cambria Math"/>
                <w:i/>
              </w:rPr>
            </m:ctrlPr>
          </m:sSubPr>
          <m:e>
            <m:r>
              <w:rPr>
                <w:rFonts w:ascii="Cambria Math" w:hAnsi="Cambria Math" w:hint="eastAsia"/>
              </w:rPr>
              <m:t>E</m:t>
            </m:r>
          </m:e>
          <m:sub>
            <m:r>
              <w:rPr>
                <w:rFonts w:ascii="Cambria Math" w:hAnsi="Cambria Math"/>
              </w:rPr>
              <m:t>存储</m:t>
            </m:r>
            <m:r>
              <w:rPr>
                <w:rFonts w:ascii="Cambria Math" w:hAnsi="Cambria Math"/>
              </w:rPr>
              <m:t xml:space="preserve">, </m:t>
            </m:r>
            <m:r>
              <w:rPr>
                <w:rFonts w:ascii="Cambria Math" w:hAnsi="Cambria Math" w:hint="eastAsia"/>
              </w:rPr>
              <m:t>基准线</m:t>
            </m:r>
          </m:sub>
        </m:sSub>
      </m:oMath>
      <w:r w:rsidR="00654D23">
        <w:rPr>
          <w:rFonts w:hint="eastAsia"/>
        </w:rPr>
        <w:t xml:space="preserve"> ——基准线情景下外部存储设备耗能产生的温室气体排放，单位为千克二氧化碳当量（</w:t>
      </w:r>
      <w:r w:rsidR="00654D23">
        <w:t>kgCO</w:t>
      </w:r>
      <w:r w:rsidR="00654D23" w:rsidRPr="00596080">
        <w:rPr>
          <w:vertAlign w:val="subscript"/>
        </w:rPr>
        <w:t>2</w:t>
      </w:r>
      <w:r w:rsidR="00654D23">
        <w:t>e</w:t>
      </w:r>
      <w:r w:rsidR="00654D23">
        <w:rPr>
          <w:rFonts w:hint="eastAsia"/>
        </w:rPr>
        <w:t>）；</w:t>
      </w:r>
    </w:p>
    <w:p w14:paraId="458CF893" w14:textId="77777777" w:rsidR="00654D23" w:rsidRDefault="00FE7E9C" w:rsidP="00654D23">
      <w:pPr>
        <w:pStyle w:val="aff3"/>
        <w:ind w:firstLineChars="0" w:firstLine="0"/>
      </w:pPr>
      <m:oMath>
        <m:sSub>
          <m:sSubPr>
            <m:ctrlPr>
              <w:rPr>
                <w:rFonts w:ascii="Cambria Math" w:hAnsi="Cambria Math"/>
                <w:i/>
              </w:rPr>
            </m:ctrlPr>
          </m:sSubPr>
          <m:e>
            <m:r>
              <w:rPr>
                <w:rFonts w:ascii="Cambria Math" w:hAnsi="Cambria Math" w:hint="eastAsia"/>
              </w:rPr>
              <m:t>N</m:t>
            </m:r>
          </m:e>
          <m:sub>
            <m:r>
              <w:rPr>
                <w:rFonts w:ascii="Cambria Math" w:hAnsi="Cambria Math"/>
              </w:rPr>
              <m:t>存储</m:t>
            </m:r>
            <m:r>
              <w:rPr>
                <w:rFonts w:ascii="Cambria Math" w:hAnsi="Cambria Math"/>
              </w:rPr>
              <m:t>,</m:t>
            </m:r>
            <m:r>
              <w:rPr>
                <w:rFonts w:ascii="Cambria Math" w:hAnsi="Cambria Math" w:hint="eastAsia"/>
              </w:rPr>
              <m:t>基准线</m:t>
            </m:r>
          </m:sub>
        </m:sSub>
      </m:oMath>
      <w:r w:rsidR="00654D23">
        <w:rPr>
          <w:rFonts w:hint="eastAsia"/>
        </w:rPr>
        <w:t xml:space="preserve"> </w:t>
      </w:r>
      <w:r w:rsidR="00654D23">
        <w:t>——</w:t>
      </w:r>
      <w:r w:rsidR="00654D23">
        <w:rPr>
          <w:rFonts w:hint="eastAsia"/>
        </w:rPr>
        <w:t>基准线情景下外部存储设备数量，由公式（</w:t>
      </w:r>
      <w:r w:rsidR="00654D23">
        <w:t>5</w:t>
      </w:r>
      <w:r w:rsidR="00654D23">
        <w:rPr>
          <w:rFonts w:hint="eastAsia"/>
        </w:rPr>
        <w:t>）获得；</w:t>
      </w:r>
    </w:p>
    <w:p w14:paraId="4C28F858" w14:textId="1BFF24C7" w:rsidR="00654D23" w:rsidRDefault="00FE7E9C" w:rsidP="00654D23">
      <w:pPr>
        <w:pStyle w:val="aff3"/>
        <w:ind w:firstLineChars="0" w:firstLine="0"/>
      </w:pPr>
      <m:oMath>
        <m:sSub>
          <m:sSubPr>
            <m:ctrlPr>
              <w:rPr>
                <w:rFonts w:ascii="Cambria Math" w:hAnsi="Cambria Math"/>
                <w:i/>
              </w:rPr>
            </m:ctrlPr>
          </m:sSubPr>
          <m:e>
            <m:r>
              <w:rPr>
                <w:rFonts w:ascii="Cambria Math" w:hAnsi="Cambria Math" w:hint="eastAsia"/>
              </w:rPr>
              <m:t>P</m:t>
            </m:r>
          </m:e>
          <m:sub>
            <m:r>
              <w:rPr>
                <w:rFonts w:ascii="Cambria Math" w:hAnsi="Cambria Math"/>
              </w:rPr>
              <m:t>存储</m:t>
            </m:r>
            <m:r>
              <w:rPr>
                <w:rFonts w:ascii="Cambria Math" w:hAnsi="Cambria Math"/>
              </w:rPr>
              <m:t xml:space="preserve">, </m:t>
            </m:r>
            <m:r>
              <w:rPr>
                <w:rFonts w:ascii="Cambria Math" w:hAnsi="Cambria Math" w:hint="eastAsia"/>
              </w:rPr>
              <m:t>基准线</m:t>
            </m:r>
          </m:sub>
        </m:sSub>
      </m:oMath>
      <w:r w:rsidR="00654D23">
        <w:rPr>
          <w:rFonts w:hint="eastAsia"/>
        </w:rPr>
        <w:t xml:space="preserve"> </w:t>
      </w:r>
      <w:r w:rsidR="00654D23">
        <w:t>——</w:t>
      </w:r>
      <w:r w:rsidR="00EE70BB">
        <w:rPr>
          <w:rFonts w:hint="eastAsia"/>
        </w:rPr>
        <w:t>基准线情景</w:t>
      </w:r>
      <w:r w:rsidR="00654D23">
        <w:rPr>
          <w:rFonts w:hint="eastAsia"/>
        </w:rPr>
        <w:t>下外部存储设备平均功率，单位为千瓦（kW），由公式（</w:t>
      </w:r>
      <w:r w:rsidR="00654D23">
        <w:t>6</w:t>
      </w:r>
      <w:r w:rsidR="00654D23">
        <w:rPr>
          <w:rFonts w:hint="eastAsia"/>
        </w:rPr>
        <w:t>）获得；</w:t>
      </w:r>
    </w:p>
    <w:p w14:paraId="5ACC12BF" w14:textId="2632B379" w:rsidR="00654D23" w:rsidRDefault="00FE7E9C" w:rsidP="00654D23">
      <w:pPr>
        <w:pStyle w:val="aff3"/>
        <w:ind w:firstLineChars="0" w:firstLine="0"/>
      </w:pPr>
      <m:oMath>
        <m:sSub>
          <m:sSubPr>
            <m:ctrlPr>
              <w:rPr>
                <w:rFonts w:ascii="Cambria Math" w:hAnsi="Cambria Math"/>
                <w:i/>
              </w:rPr>
            </m:ctrlPr>
          </m:sSubPr>
          <m:e>
            <m:r>
              <w:rPr>
                <w:rFonts w:ascii="Cambria Math" w:hAnsi="Cambria Math" w:hint="eastAsia"/>
              </w:rPr>
              <m:t>t</m:t>
            </m:r>
          </m:e>
          <m:sub>
            <m:r>
              <w:rPr>
                <w:rFonts w:ascii="Cambria Math" w:hAnsi="Cambria Math"/>
              </w:rPr>
              <m:t>存储</m:t>
            </m:r>
            <m:r>
              <w:rPr>
                <w:rFonts w:ascii="Cambria Math" w:hAnsi="Cambria Math"/>
              </w:rPr>
              <m:t>,</m:t>
            </m:r>
            <m:r>
              <w:rPr>
                <w:rFonts w:ascii="Cambria Math" w:hAnsi="Cambria Math" w:hint="eastAsia"/>
              </w:rPr>
              <m:t>基准线</m:t>
            </m:r>
          </m:sub>
        </m:sSub>
      </m:oMath>
      <w:r w:rsidR="00654D23">
        <w:rPr>
          <w:rFonts w:hint="eastAsia"/>
        </w:rPr>
        <w:t xml:space="preserve"> </w:t>
      </w:r>
      <w:r w:rsidR="00654D23">
        <w:t>——</w:t>
      </w:r>
      <w:r w:rsidR="00EE70BB">
        <w:rPr>
          <w:rFonts w:hint="eastAsia"/>
        </w:rPr>
        <w:t>基准线情景</w:t>
      </w:r>
      <w:r w:rsidR="00654D23">
        <w:rPr>
          <w:rFonts w:hint="eastAsia"/>
        </w:rPr>
        <w:t>下外部存储设备的</w:t>
      </w:r>
      <w:r w:rsidR="00AE7FA9">
        <w:rPr>
          <w:rFonts w:hint="eastAsia"/>
        </w:rPr>
        <w:t>总</w:t>
      </w:r>
      <w:r w:rsidR="00654D23">
        <w:rPr>
          <w:rFonts w:hint="eastAsia"/>
        </w:rPr>
        <w:t>运行时长，单位为小时（h）；</w:t>
      </w:r>
    </w:p>
    <w:p w14:paraId="61F80DDD" w14:textId="77777777" w:rsidR="00654D23" w:rsidRDefault="00FE7E9C" w:rsidP="00654D23">
      <w:pPr>
        <w:pStyle w:val="aff3"/>
        <w:ind w:firstLineChars="0" w:firstLine="0"/>
      </w:pPr>
      <m:oMath>
        <m:sSub>
          <m:sSubPr>
            <m:ctrlPr>
              <w:rPr>
                <w:rFonts w:ascii="Cambria Math" w:hAnsi="Cambria Math"/>
                <w:i/>
              </w:rPr>
            </m:ctrlPr>
          </m:sSubPr>
          <m:e>
            <m:r>
              <w:rPr>
                <w:rFonts w:ascii="Cambria Math" w:hAnsi="Cambria Math" w:hint="eastAsia"/>
              </w:rPr>
              <m:t>EF</m:t>
            </m:r>
          </m:e>
          <m:sub>
            <m:r>
              <w:rPr>
                <w:rFonts w:ascii="Cambria Math" w:hAnsi="Cambria Math" w:hint="eastAsia"/>
              </w:rPr>
              <m:t>电力</m:t>
            </m:r>
          </m:sub>
        </m:sSub>
      </m:oMath>
      <w:r w:rsidR="00654D23">
        <w:rPr>
          <w:rFonts w:hint="eastAsia"/>
        </w:rPr>
        <w:t xml:space="preserve"> </w:t>
      </w:r>
      <w:r w:rsidR="00654D23">
        <w:t>——</w:t>
      </w:r>
      <w:r w:rsidR="00654D23">
        <w:t>电力</w:t>
      </w:r>
      <w:r w:rsidR="00654D23">
        <w:rPr>
          <w:rFonts w:hint="eastAsia"/>
        </w:rPr>
        <w:t>的温室气体排放因子，单位为千克二氧化碳当量每千瓦</w:t>
      </w:r>
      <w:r w:rsidR="00654D23">
        <w:t>时</w:t>
      </w:r>
      <w:r w:rsidR="00654D23">
        <w:rPr>
          <w:rFonts w:hint="eastAsia"/>
        </w:rPr>
        <w:t>（</w:t>
      </w:r>
      <w:r w:rsidR="00654D23">
        <w:t>kgCO</w:t>
      </w:r>
      <w:r w:rsidR="00654D23" w:rsidRPr="00EE08CC">
        <w:rPr>
          <w:vertAlign w:val="subscript"/>
        </w:rPr>
        <w:t>2</w:t>
      </w:r>
      <w:r w:rsidR="00654D23">
        <w:t>e/kWh</w:t>
      </w:r>
      <w:r w:rsidR="00654D23">
        <w:rPr>
          <w:rFonts w:hint="eastAsia"/>
        </w:rPr>
        <w:t>）。</w:t>
      </w:r>
    </w:p>
    <w:p w14:paraId="0438C762" w14:textId="77777777" w:rsidR="00654D23" w:rsidRDefault="00FE7E9C" w:rsidP="00654D23">
      <w:pPr>
        <w:pStyle w:val="aff3"/>
        <w:ind w:firstLineChars="0" w:firstLine="0"/>
        <w:jc w:val="right"/>
      </w:pPr>
      <m:oMath>
        <m:sSub>
          <m:sSubPr>
            <m:ctrlPr>
              <w:rPr>
                <w:rFonts w:ascii="Cambria Math" w:hAnsi="Cambria Math"/>
                <w:i/>
              </w:rPr>
            </m:ctrlPr>
          </m:sSubPr>
          <m:e>
            <m:r>
              <w:rPr>
                <w:rFonts w:ascii="Cambria Math" w:hAnsi="Cambria Math" w:hint="eastAsia"/>
              </w:rPr>
              <m:t>N</m:t>
            </m:r>
          </m:e>
          <m:sub>
            <m:r>
              <w:rPr>
                <w:rFonts w:ascii="Cambria Math" w:hAnsi="Cambria Math" w:hint="eastAsia"/>
              </w:rPr>
              <m:t>存储</m:t>
            </m:r>
            <m:r>
              <w:rPr>
                <w:rFonts w:ascii="Cambria Math" w:hAnsi="Cambria Math"/>
              </w:rPr>
              <m:t xml:space="preserve">, </m:t>
            </m:r>
            <m:r>
              <w:rPr>
                <w:rFonts w:ascii="Cambria Math" w:hAnsi="Cambria Math" w:hint="eastAsia"/>
              </w:rPr>
              <m:t>基准线</m:t>
            </m:r>
          </m:sub>
        </m:sSub>
        <m:r>
          <w:rPr>
            <w:rFonts w:ascii="Cambria Math" w:hAnsi="Cambria Math"/>
          </w:rPr>
          <m:t>=</m:t>
        </m:r>
        <m:sSub>
          <m:sSubPr>
            <m:ctrlPr>
              <w:rPr>
                <w:rFonts w:ascii="Cambria Math" w:hAnsi="Cambria Math"/>
                <w:i/>
              </w:rPr>
            </m:ctrlPr>
          </m:sSubPr>
          <m:e>
            <m:r>
              <w:rPr>
                <w:rFonts w:ascii="Cambria Math" w:hAnsi="Cambria Math" w:hint="eastAsia"/>
              </w:rPr>
              <m:t>N</m:t>
            </m:r>
          </m:e>
          <m:sub>
            <m:r>
              <w:rPr>
                <w:rFonts w:ascii="Cambria Math" w:hAnsi="Cambria Math" w:hint="eastAsia"/>
              </w:rPr>
              <m:t>HDD</m:t>
            </m:r>
            <m:r>
              <w:rPr>
                <w:rFonts w:ascii="Cambria Math" w:hAnsi="Cambria Math"/>
              </w:rPr>
              <m:t xml:space="preserve">, </m:t>
            </m:r>
            <m:r>
              <w:rPr>
                <w:rFonts w:ascii="Cambria Math" w:hAnsi="Cambria Math" w:hint="eastAsia"/>
              </w:rPr>
              <m:t>基准线</m:t>
            </m:r>
          </m:sub>
        </m:sSub>
        <m:r>
          <w:rPr>
            <w:rFonts w:ascii="Cambria Math" w:hAnsi="Cambria Math"/>
          </w:rPr>
          <m:t>+</m:t>
        </m:r>
        <m:sSub>
          <m:sSubPr>
            <m:ctrlPr>
              <w:rPr>
                <w:rFonts w:ascii="Cambria Math" w:hAnsi="Cambria Math"/>
                <w:i/>
              </w:rPr>
            </m:ctrlPr>
          </m:sSubPr>
          <m:e>
            <m:r>
              <w:rPr>
                <w:rFonts w:ascii="Cambria Math" w:hAnsi="Cambria Math" w:hint="eastAsia"/>
              </w:rPr>
              <m:t>N</m:t>
            </m:r>
          </m:e>
          <m:sub>
            <m:r>
              <w:rPr>
                <w:rFonts w:ascii="Cambria Math" w:hAnsi="Cambria Math" w:hint="eastAsia"/>
              </w:rPr>
              <m:t>SSD</m:t>
            </m:r>
            <m:r>
              <w:rPr>
                <w:rFonts w:ascii="Cambria Math" w:hAnsi="Cambria Math"/>
              </w:rPr>
              <m:t>,</m:t>
            </m:r>
            <m:r>
              <w:rPr>
                <w:rFonts w:ascii="Cambria Math" w:hAnsi="Cambria Math" w:hint="eastAsia"/>
              </w:rPr>
              <m:t>基准线</m:t>
            </m:r>
          </m:sub>
        </m:sSub>
      </m:oMath>
      <w:r w:rsidR="00654D23">
        <w:rPr>
          <w:rFonts w:hint="eastAsia"/>
        </w:rPr>
        <w:t xml:space="preserve"> ……………………（5）</w:t>
      </w:r>
    </w:p>
    <w:p w14:paraId="1145A3E4" w14:textId="77777777" w:rsidR="00654D23" w:rsidRPr="008224BC" w:rsidRDefault="00654D23" w:rsidP="00654D23">
      <w:pPr>
        <w:pStyle w:val="aff3"/>
        <w:ind w:firstLineChars="0" w:firstLine="0"/>
      </w:pPr>
      <w:r>
        <w:rPr>
          <w:rFonts w:hint="eastAsia"/>
        </w:rPr>
        <w:t>式（5）中：</w:t>
      </w:r>
    </w:p>
    <w:p w14:paraId="37AD1887" w14:textId="021BF6E3" w:rsidR="00654D23" w:rsidRDefault="00FE7E9C" w:rsidP="00654D23">
      <w:pPr>
        <w:pStyle w:val="aff3"/>
        <w:ind w:firstLineChars="0" w:firstLine="0"/>
      </w:pPr>
      <m:oMath>
        <m:sSub>
          <m:sSubPr>
            <m:ctrlPr>
              <w:rPr>
                <w:rFonts w:ascii="Cambria Math" w:hAnsi="Cambria Math"/>
                <w:i/>
              </w:rPr>
            </m:ctrlPr>
          </m:sSubPr>
          <m:e>
            <m:r>
              <w:rPr>
                <w:rFonts w:ascii="Cambria Math" w:hAnsi="Cambria Math" w:hint="eastAsia"/>
              </w:rPr>
              <m:t>N</m:t>
            </m:r>
          </m:e>
          <m:sub>
            <m:r>
              <w:rPr>
                <w:rFonts w:ascii="Cambria Math" w:hAnsi="Cambria Math" w:hint="eastAsia"/>
              </w:rPr>
              <m:t>HDD</m:t>
            </m:r>
            <m:r>
              <w:rPr>
                <w:rFonts w:ascii="Cambria Math" w:hAnsi="Cambria Math"/>
              </w:rPr>
              <m:t xml:space="preserve">, </m:t>
            </m:r>
            <m:r>
              <w:rPr>
                <w:rFonts w:ascii="Cambria Math" w:hAnsi="Cambria Math" w:hint="eastAsia"/>
              </w:rPr>
              <m:t>基准线</m:t>
            </m:r>
          </m:sub>
        </m:sSub>
      </m:oMath>
      <w:r w:rsidR="00654D23">
        <w:rPr>
          <w:rFonts w:hint="eastAsia"/>
        </w:rPr>
        <w:t xml:space="preserve"> ——</w:t>
      </w:r>
      <w:r w:rsidR="00EE70BB">
        <w:rPr>
          <w:rFonts w:hint="eastAsia"/>
        </w:rPr>
        <w:t>基准线情景</w:t>
      </w:r>
      <w:r w:rsidR="00654D23">
        <w:rPr>
          <w:rFonts w:hint="eastAsia"/>
        </w:rPr>
        <w:t>下的硬盘驱动器数量</w:t>
      </w:r>
      <w:r w:rsidR="00872475">
        <w:rPr>
          <w:rFonts w:hint="eastAsia"/>
        </w:rPr>
        <w:t>，单位为个</w:t>
      </w:r>
      <w:r w:rsidR="00654D23">
        <w:rPr>
          <w:rFonts w:hint="eastAsia"/>
        </w:rPr>
        <w:t>；</w:t>
      </w:r>
    </w:p>
    <w:p w14:paraId="0692BD73" w14:textId="05DB1259" w:rsidR="00654D23" w:rsidRDefault="00FE7E9C" w:rsidP="00654D23">
      <w:pPr>
        <w:pStyle w:val="aff3"/>
        <w:ind w:firstLineChars="0" w:firstLine="0"/>
      </w:pPr>
      <m:oMath>
        <m:sSub>
          <m:sSubPr>
            <m:ctrlPr>
              <w:rPr>
                <w:rFonts w:ascii="Cambria Math" w:hAnsi="Cambria Math"/>
                <w:i/>
              </w:rPr>
            </m:ctrlPr>
          </m:sSubPr>
          <m:e>
            <m:r>
              <w:rPr>
                <w:rFonts w:ascii="Cambria Math" w:hAnsi="Cambria Math" w:hint="eastAsia"/>
              </w:rPr>
              <m:t>N</m:t>
            </m:r>
          </m:e>
          <m:sub>
            <m:r>
              <w:rPr>
                <w:rFonts w:ascii="Cambria Math" w:hAnsi="Cambria Math"/>
              </w:rPr>
              <m:t>SSD,</m:t>
            </m:r>
            <m:r>
              <w:rPr>
                <w:rFonts w:ascii="Cambria Math" w:hAnsi="Cambria Math"/>
              </w:rPr>
              <m:t>基准线</m:t>
            </m:r>
          </m:sub>
        </m:sSub>
      </m:oMath>
      <w:r w:rsidR="00654D23">
        <w:rPr>
          <w:rFonts w:hint="eastAsia"/>
        </w:rPr>
        <w:t xml:space="preserve"> ——</w:t>
      </w:r>
      <w:r w:rsidR="00EE70BB">
        <w:rPr>
          <w:rFonts w:hint="eastAsia"/>
        </w:rPr>
        <w:t>基准线情景</w:t>
      </w:r>
      <w:r w:rsidR="00654D23">
        <w:rPr>
          <w:rFonts w:hint="eastAsia"/>
        </w:rPr>
        <w:t>下的固态驱动器数量</w:t>
      </w:r>
      <w:r w:rsidR="00872475">
        <w:rPr>
          <w:rFonts w:hint="eastAsia"/>
        </w:rPr>
        <w:t>，单位为个</w:t>
      </w:r>
      <w:r w:rsidR="00654D23">
        <w:rPr>
          <w:rFonts w:hint="eastAsia"/>
        </w:rPr>
        <w:t>。</w:t>
      </w:r>
    </w:p>
    <w:p w14:paraId="467AA66A" w14:textId="77777777" w:rsidR="00654D23" w:rsidRDefault="00FE7E9C" w:rsidP="00654D23">
      <w:pPr>
        <w:pStyle w:val="aff3"/>
        <w:ind w:firstLineChars="0" w:firstLine="0"/>
        <w:jc w:val="right"/>
      </w:pPr>
      <m:oMath>
        <m:sSub>
          <m:sSubPr>
            <m:ctrlPr>
              <w:rPr>
                <w:rFonts w:ascii="Cambria Math" w:hAnsi="Cambria Math"/>
                <w:i/>
              </w:rPr>
            </m:ctrlPr>
          </m:sSubPr>
          <m:e>
            <m:r>
              <w:rPr>
                <w:rFonts w:ascii="Cambria Math" w:hAnsi="Cambria Math" w:hint="eastAsia"/>
              </w:rPr>
              <m:t>P</m:t>
            </m:r>
          </m:e>
          <m:sub>
            <m:r>
              <w:rPr>
                <w:rFonts w:ascii="Cambria Math" w:hAnsi="Cambria Math" w:hint="eastAsia"/>
              </w:rPr>
              <m:t>存储</m:t>
            </m:r>
            <m:r>
              <w:rPr>
                <w:rFonts w:ascii="Cambria Math" w:hAnsi="Cambria Math"/>
              </w:rPr>
              <m:t>,</m:t>
            </m:r>
            <m:r>
              <w:rPr>
                <w:rFonts w:ascii="Cambria Math" w:hAnsi="Cambria Math"/>
              </w:rPr>
              <m:t>基准线</m:t>
            </m:r>
          </m:sub>
        </m:sSub>
        <m:r>
          <w:rPr>
            <w:rFonts w:ascii="Cambria Math" w:hAnsi="Cambria Math"/>
          </w:rPr>
          <m:t>=</m:t>
        </m:r>
        <m:sSub>
          <m:sSubPr>
            <m:ctrlPr>
              <w:rPr>
                <w:rFonts w:ascii="Cambria Math" w:hAnsi="Cambria Math"/>
                <w:i/>
              </w:rPr>
            </m:ctrlPr>
          </m:sSubPr>
          <m:e>
            <m:r>
              <w:rPr>
                <w:rFonts w:ascii="Cambria Math" w:hAnsi="Cambria Math"/>
              </w:rPr>
              <m:t>Per</m:t>
            </m:r>
          </m:e>
          <m:sub>
            <m:r>
              <w:rPr>
                <w:rFonts w:ascii="Cambria Math" w:hAnsi="Cambria Math"/>
              </w:rPr>
              <m:t>HDD,</m:t>
            </m:r>
            <m:r>
              <w:rPr>
                <w:rFonts w:ascii="Cambria Math" w:hAnsi="Cambria Math"/>
              </w:rPr>
              <m:t>基准线</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HDD,</m:t>
            </m:r>
            <m:r>
              <w:rPr>
                <w:rFonts w:ascii="Cambria Math" w:hAnsi="Cambria Math" w:hint="eastAsia"/>
              </w:rPr>
              <m:t>基准线</m:t>
            </m:r>
          </m:sub>
        </m:sSub>
        <m:r>
          <w:rPr>
            <w:rFonts w:ascii="Cambria Math" w:hAnsi="Cambria Math"/>
          </w:rPr>
          <m:t>+</m:t>
        </m:r>
        <m:sSub>
          <m:sSubPr>
            <m:ctrlPr>
              <w:rPr>
                <w:rFonts w:ascii="Cambria Math" w:hAnsi="Cambria Math"/>
                <w:i/>
              </w:rPr>
            </m:ctrlPr>
          </m:sSubPr>
          <m:e>
            <m:r>
              <w:rPr>
                <w:rFonts w:ascii="Cambria Math" w:hAnsi="Cambria Math"/>
              </w:rPr>
              <m:t>Per</m:t>
            </m:r>
          </m:e>
          <m:sub>
            <m:r>
              <w:rPr>
                <w:rFonts w:ascii="Cambria Math" w:hAnsi="Cambria Math"/>
              </w:rPr>
              <m:t>SSD,</m:t>
            </m:r>
            <m:r>
              <w:rPr>
                <w:rFonts w:ascii="Cambria Math" w:hAnsi="Cambria Math"/>
              </w:rPr>
              <m:t>基准线</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SSD,</m:t>
            </m:r>
            <m:r>
              <w:rPr>
                <w:rFonts w:ascii="Cambria Math" w:hAnsi="Cambria Math" w:hint="eastAsia"/>
              </w:rPr>
              <m:t>基准线</m:t>
            </m:r>
          </m:sub>
        </m:sSub>
      </m:oMath>
      <w:r w:rsidR="00654D23">
        <w:rPr>
          <w:rFonts w:hint="eastAsia"/>
        </w:rPr>
        <w:t xml:space="preserve"> </w:t>
      </w:r>
      <w:r w:rsidR="00654D23">
        <w:t>………</w:t>
      </w:r>
      <w:r w:rsidR="00654D23">
        <w:rPr>
          <w:rFonts w:hint="eastAsia"/>
        </w:rPr>
        <w:t>（6）</w:t>
      </w:r>
    </w:p>
    <w:p w14:paraId="6A4F0ED7" w14:textId="77777777" w:rsidR="00654D23" w:rsidRDefault="00654D23" w:rsidP="00654D23">
      <w:pPr>
        <w:pStyle w:val="aff3"/>
        <w:ind w:firstLineChars="0" w:firstLine="0"/>
        <w:jc w:val="left"/>
      </w:pPr>
      <w:r>
        <w:rPr>
          <w:rFonts w:hint="eastAsia"/>
        </w:rPr>
        <w:t>式（6）中：</w:t>
      </w:r>
    </w:p>
    <w:p w14:paraId="75F9423E" w14:textId="63A62D97" w:rsidR="00654D23" w:rsidRDefault="00FE7E9C" w:rsidP="00654D23">
      <w:pPr>
        <w:pStyle w:val="aff3"/>
        <w:ind w:firstLineChars="0" w:firstLine="0"/>
      </w:pPr>
      <m:oMath>
        <m:sSub>
          <m:sSubPr>
            <m:ctrlPr>
              <w:rPr>
                <w:rFonts w:ascii="Cambria Math" w:hAnsi="Cambria Math"/>
                <w:i/>
              </w:rPr>
            </m:ctrlPr>
          </m:sSubPr>
          <m:e>
            <m:r>
              <w:rPr>
                <w:rFonts w:ascii="Cambria Math" w:hAnsi="Cambria Math" w:hint="eastAsia"/>
              </w:rPr>
              <m:t>Per</m:t>
            </m:r>
          </m:e>
          <m:sub>
            <m:r>
              <w:rPr>
                <w:rFonts w:ascii="Cambria Math" w:hAnsi="Cambria Math" w:hint="eastAsia"/>
              </w:rPr>
              <m:t>HDD</m:t>
            </m:r>
            <m:r>
              <w:rPr>
                <w:rFonts w:ascii="Cambria Math" w:hAnsi="Cambria Math"/>
              </w:rPr>
              <m:t>,</m:t>
            </m:r>
            <m:r>
              <w:rPr>
                <w:rFonts w:ascii="Cambria Math" w:hAnsi="Cambria Math" w:hint="eastAsia"/>
              </w:rPr>
              <m:t>基准线</m:t>
            </m:r>
          </m:sub>
        </m:sSub>
      </m:oMath>
      <w:r w:rsidR="00654D23">
        <w:rPr>
          <w:rFonts w:hint="eastAsia"/>
        </w:rPr>
        <w:t xml:space="preserve"> ——</w:t>
      </w:r>
      <w:r w:rsidR="00EE70BB">
        <w:rPr>
          <w:rFonts w:hint="eastAsia"/>
        </w:rPr>
        <w:t>基准线情景</w:t>
      </w:r>
      <w:r w:rsidR="00654D23">
        <w:rPr>
          <w:rFonts w:hint="eastAsia"/>
        </w:rPr>
        <w:t>下硬盘驱动器数量占比</w:t>
      </w:r>
      <w:r w:rsidR="00872475">
        <w:rPr>
          <w:rFonts w:hint="eastAsia"/>
        </w:rPr>
        <w:t>（见附录</w:t>
      </w:r>
      <w:r w:rsidR="00566B53">
        <w:t>A</w:t>
      </w:r>
      <w:r w:rsidR="00872475">
        <w:rPr>
          <w:rFonts w:hint="eastAsia"/>
        </w:rPr>
        <w:t>表</w:t>
      </w:r>
      <w:r w:rsidR="00566B53">
        <w:t>A.2</w:t>
      </w:r>
      <w:r w:rsidR="00872475">
        <w:rPr>
          <w:rFonts w:hint="eastAsia"/>
        </w:rPr>
        <w:t>）</w:t>
      </w:r>
      <w:r w:rsidR="00654D23">
        <w:rPr>
          <w:rFonts w:hint="eastAsia"/>
        </w:rPr>
        <w:t>；</w:t>
      </w:r>
    </w:p>
    <w:p w14:paraId="766F3331" w14:textId="274A246B" w:rsidR="00654D23" w:rsidRDefault="00FE7E9C" w:rsidP="00654D23">
      <w:pPr>
        <w:pStyle w:val="aff3"/>
        <w:ind w:firstLineChars="0" w:firstLine="0"/>
      </w:pPr>
      <m:oMath>
        <m:sSub>
          <m:sSubPr>
            <m:ctrlPr>
              <w:rPr>
                <w:rFonts w:ascii="Cambria Math" w:hAnsi="Cambria Math"/>
                <w:i/>
              </w:rPr>
            </m:ctrlPr>
          </m:sSubPr>
          <m:e>
            <m:r>
              <w:rPr>
                <w:rFonts w:ascii="Cambria Math" w:hAnsi="Cambria Math" w:hint="eastAsia"/>
              </w:rPr>
              <m:t>Per</m:t>
            </m:r>
          </m:e>
          <m:sub>
            <m:r>
              <w:rPr>
                <w:rFonts w:ascii="Cambria Math" w:hAnsi="Cambria Math"/>
              </w:rPr>
              <m:t>SS</m:t>
            </m:r>
            <m:r>
              <w:rPr>
                <w:rFonts w:ascii="Cambria Math" w:hAnsi="Cambria Math" w:hint="eastAsia"/>
              </w:rPr>
              <m:t>D</m:t>
            </m:r>
            <m:r>
              <w:rPr>
                <w:rFonts w:ascii="Cambria Math" w:hAnsi="Cambria Math"/>
              </w:rPr>
              <m:t>,</m:t>
            </m:r>
            <m:r>
              <w:rPr>
                <w:rFonts w:ascii="Cambria Math" w:hAnsi="Cambria Math" w:hint="eastAsia"/>
              </w:rPr>
              <m:t>基准线</m:t>
            </m:r>
          </m:sub>
        </m:sSub>
      </m:oMath>
      <w:r w:rsidR="00654D23">
        <w:rPr>
          <w:rFonts w:hint="eastAsia"/>
        </w:rPr>
        <w:t xml:space="preserve"> ——</w:t>
      </w:r>
      <w:r w:rsidR="00EE70BB">
        <w:rPr>
          <w:rFonts w:hint="eastAsia"/>
        </w:rPr>
        <w:t>基准线情景</w:t>
      </w:r>
      <w:r w:rsidR="00654D23">
        <w:rPr>
          <w:rFonts w:hint="eastAsia"/>
        </w:rPr>
        <w:t>下固态驱动器数量占比</w:t>
      </w:r>
      <w:r w:rsidR="00872475">
        <w:rPr>
          <w:rFonts w:hint="eastAsia"/>
        </w:rPr>
        <w:t>（见附录</w:t>
      </w:r>
      <w:r w:rsidR="00566B53">
        <w:t>A</w:t>
      </w:r>
      <w:r w:rsidR="00872475">
        <w:rPr>
          <w:rFonts w:hint="eastAsia"/>
        </w:rPr>
        <w:t>表</w:t>
      </w:r>
      <w:r w:rsidR="00566B53">
        <w:t>A.2</w:t>
      </w:r>
      <w:r w:rsidR="00872475">
        <w:rPr>
          <w:rFonts w:hint="eastAsia"/>
        </w:rPr>
        <w:t>）</w:t>
      </w:r>
      <w:r w:rsidR="00654D23">
        <w:rPr>
          <w:rFonts w:hint="eastAsia"/>
        </w:rPr>
        <w:t>；</w:t>
      </w:r>
    </w:p>
    <w:p w14:paraId="230BC395" w14:textId="6263DCDC" w:rsidR="00654D23" w:rsidRDefault="00FE7E9C" w:rsidP="00654D23">
      <w:pPr>
        <w:pStyle w:val="aff3"/>
        <w:ind w:firstLineChars="0" w:firstLine="0"/>
      </w:pPr>
      <m:oMath>
        <m:sSub>
          <m:sSubPr>
            <m:ctrlPr>
              <w:rPr>
                <w:rFonts w:ascii="Cambria Math" w:hAnsi="Cambria Math"/>
                <w:i/>
              </w:rPr>
            </m:ctrlPr>
          </m:sSubPr>
          <m:e>
            <m:r>
              <w:rPr>
                <w:rFonts w:ascii="Cambria Math" w:hAnsi="Cambria Math" w:hint="eastAsia"/>
              </w:rPr>
              <m:t>P</m:t>
            </m:r>
          </m:e>
          <m:sub>
            <m:r>
              <w:rPr>
                <w:rFonts w:ascii="Cambria Math" w:hAnsi="Cambria Math"/>
              </w:rPr>
              <m:t>HD</m:t>
            </m:r>
            <m:r>
              <w:rPr>
                <w:rFonts w:ascii="Cambria Math" w:hAnsi="Cambria Math" w:hint="eastAsia"/>
              </w:rPr>
              <m:t>D</m:t>
            </m:r>
            <m:r>
              <w:rPr>
                <w:rFonts w:ascii="Cambria Math" w:hAnsi="Cambria Math"/>
              </w:rPr>
              <m:t>,</m:t>
            </m:r>
            <m:r>
              <w:rPr>
                <w:rFonts w:ascii="Cambria Math" w:hAnsi="Cambria Math" w:hint="eastAsia"/>
              </w:rPr>
              <m:t>基准线</m:t>
            </m:r>
          </m:sub>
        </m:sSub>
      </m:oMath>
      <w:r w:rsidR="00654D23">
        <w:rPr>
          <w:rFonts w:hint="eastAsia"/>
        </w:rPr>
        <w:t xml:space="preserve"> ——</w:t>
      </w:r>
      <w:r w:rsidR="00EE70BB">
        <w:rPr>
          <w:rFonts w:hint="eastAsia"/>
        </w:rPr>
        <w:t>基准线情景</w:t>
      </w:r>
      <w:r w:rsidR="00654D23">
        <w:rPr>
          <w:rFonts w:hint="eastAsia"/>
        </w:rPr>
        <w:t>下硬盘驱动器平均功率，单位为千瓦（kW）；</w:t>
      </w:r>
    </w:p>
    <w:p w14:paraId="2153B0C0" w14:textId="30116764" w:rsidR="00AB18FB" w:rsidRDefault="00FE7E9C" w:rsidP="00654D23">
      <w:pPr>
        <w:pStyle w:val="aff3"/>
        <w:ind w:firstLineChars="0" w:firstLine="0"/>
      </w:pPr>
      <m:oMath>
        <m:sSub>
          <m:sSubPr>
            <m:ctrlPr>
              <w:rPr>
                <w:rFonts w:ascii="Cambria Math" w:hAnsi="Cambria Math"/>
                <w:i/>
              </w:rPr>
            </m:ctrlPr>
          </m:sSubPr>
          <m:e>
            <m:r>
              <w:rPr>
                <w:rFonts w:ascii="Cambria Math" w:hAnsi="Cambria Math" w:hint="eastAsia"/>
              </w:rPr>
              <m:t>P</m:t>
            </m:r>
          </m:e>
          <m:sub>
            <m:r>
              <w:rPr>
                <w:rFonts w:ascii="Cambria Math" w:hAnsi="Cambria Math"/>
              </w:rPr>
              <m:t>SS</m:t>
            </m:r>
            <m:r>
              <w:rPr>
                <w:rFonts w:ascii="Cambria Math" w:hAnsi="Cambria Math" w:hint="eastAsia"/>
              </w:rPr>
              <m:t>D</m:t>
            </m:r>
            <m:r>
              <w:rPr>
                <w:rFonts w:ascii="Cambria Math" w:hAnsi="Cambria Math"/>
              </w:rPr>
              <m:t>,</m:t>
            </m:r>
            <m:r>
              <w:rPr>
                <w:rFonts w:ascii="Cambria Math" w:hAnsi="Cambria Math" w:hint="eastAsia"/>
              </w:rPr>
              <m:t>基准线</m:t>
            </m:r>
          </m:sub>
        </m:sSub>
      </m:oMath>
      <w:r w:rsidR="00654D23">
        <w:rPr>
          <w:rFonts w:hint="eastAsia"/>
        </w:rPr>
        <w:t xml:space="preserve"> ——</w:t>
      </w:r>
      <w:r w:rsidR="00EE70BB">
        <w:rPr>
          <w:rFonts w:hint="eastAsia"/>
        </w:rPr>
        <w:t>基准线情景</w:t>
      </w:r>
      <w:r w:rsidR="00654D23">
        <w:rPr>
          <w:rFonts w:hint="eastAsia"/>
        </w:rPr>
        <w:t>下固态驱动器平均功率，单位为千瓦（kW）</w:t>
      </w:r>
      <w:r w:rsidR="00EC5A88">
        <w:rPr>
          <w:rFonts w:hint="eastAsia"/>
        </w:rPr>
        <w:t>。</w:t>
      </w:r>
    </w:p>
    <w:p w14:paraId="5BE0DD8C" w14:textId="4D24B295" w:rsidR="00654D23" w:rsidRPr="00D426BE" w:rsidRDefault="00115259" w:rsidP="00D426BE">
      <w:pPr>
        <w:pStyle w:val="a9"/>
        <w:spacing w:before="156" w:after="156"/>
        <w:ind w:left="0"/>
      </w:pPr>
      <w:r w:rsidRPr="00D426BE">
        <w:rPr>
          <w:rFonts w:hint="eastAsia"/>
        </w:rPr>
        <w:t>基准线情景</w:t>
      </w:r>
      <w:r w:rsidR="00CC7A85" w:rsidRPr="00D426BE">
        <w:rPr>
          <w:rFonts w:hint="eastAsia"/>
        </w:rPr>
        <w:t>下</w:t>
      </w:r>
      <w:r w:rsidR="00654D23" w:rsidRPr="00D426BE">
        <w:rPr>
          <w:rFonts w:hint="eastAsia"/>
        </w:rPr>
        <w:t>基础设施使用</w:t>
      </w:r>
      <w:r w:rsidR="00400BDF" w:rsidRPr="00D426BE">
        <w:rPr>
          <w:rFonts w:hint="eastAsia"/>
        </w:rPr>
        <w:t>阶段</w:t>
      </w:r>
      <w:r w:rsidR="00654D23" w:rsidRPr="00D426BE">
        <w:rPr>
          <w:rFonts w:hint="eastAsia"/>
        </w:rPr>
        <w:t>耗能产生的排放</w:t>
      </w:r>
    </w:p>
    <w:p w14:paraId="5CA01E4C" w14:textId="77777777" w:rsidR="00654D23" w:rsidRPr="00A223AB" w:rsidRDefault="00654D23" w:rsidP="00654D23">
      <w:pPr>
        <w:pStyle w:val="aff3"/>
        <w:ind w:firstLineChars="0" w:firstLine="0"/>
      </w:pPr>
    </w:p>
    <w:p w14:paraId="05B72CAB" w14:textId="67B9C992" w:rsidR="00654D23" w:rsidRPr="000D6E2E" w:rsidRDefault="00FE7E9C" w:rsidP="00EB51C1">
      <w:pPr>
        <w:pStyle w:val="aff3"/>
        <w:ind w:firstLineChars="0" w:firstLine="0"/>
        <w:jc w:val="right"/>
      </w:pPr>
      <m:oMath>
        <m:sSub>
          <m:sSubPr>
            <m:ctrlPr>
              <w:rPr>
                <w:rFonts w:ascii="Cambria Math" w:hAnsi="Cambria Math"/>
                <w:i/>
              </w:rPr>
            </m:ctrlPr>
          </m:sSubPr>
          <m:e>
            <m:r>
              <w:rPr>
                <w:rFonts w:ascii="Cambria Math" w:hAnsi="Cambria Math" w:hint="eastAsia"/>
              </w:rPr>
              <m:t>E</m:t>
            </m:r>
          </m:e>
          <m:sub>
            <m:r>
              <w:rPr>
                <w:rFonts w:ascii="Cambria Math" w:hAnsi="Cambria Math" w:hint="eastAsia"/>
              </w:rPr>
              <m:t>设施</m:t>
            </m:r>
            <m:r>
              <w:rPr>
                <w:rFonts w:ascii="Cambria Math" w:hAnsi="Cambria Math"/>
              </w:rPr>
              <m:t>,</m:t>
            </m:r>
            <m:r>
              <w:rPr>
                <w:rFonts w:ascii="Cambria Math" w:hAnsi="Cambria Math" w:hint="eastAsia"/>
              </w:rPr>
              <m:t>基准线</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hint="eastAsia"/>
                  </w:rPr>
                  <m:t>E</m:t>
                </m:r>
              </m:e>
              <m:sub>
                <m:r>
                  <w:rPr>
                    <w:rFonts w:ascii="Cambria Math" w:hAnsi="Cambria Math" w:hint="eastAsia"/>
                  </w:rPr>
                  <m:t>服务器</m:t>
                </m:r>
                <m:r>
                  <w:rPr>
                    <w:rFonts w:ascii="Cambria Math" w:hAnsi="Cambria Math"/>
                  </w:rPr>
                  <m:t>,</m:t>
                </m:r>
                <m:r>
                  <w:rPr>
                    <w:rFonts w:ascii="Cambria Math" w:hAnsi="Cambria Math" w:hint="eastAsia"/>
                  </w:rPr>
                  <m:t>基准线</m:t>
                </m:r>
              </m:sub>
            </m:sSub>
            <m:r>
              <w:rPr>
                <w:rFonts w:ascii="Cambria Math" w:hAnsi="Cambria Math"/>
              </w:rPr>
              <m:t>+</m:t>
            </m:r>
            <m:sSub>
              <m:sSubPr>
                <m:ctrlPr>
                  <w:rPr>
                    <w:rFonts w:ascii="Cambria Math" w:hAnsi="Cambria Math"/>
                    <w:i/>
                  </w:rPr>
                </m:ctrlPr>
              </m:sSubPr>
              <m:e>
                <m:r>
                  <w:rPr>
                    <w:rFonts w:ascii="Cambria Math" w:hAnsi="Cambria Math" w:hint="eastAsia"/>
                  </w:rPr>
                  <m:t>E</m:t>
                </m:r>
              </m:e>
              <m:sub>
                <m:r>
                  <w:rPr>
                    <w:rFonts w:ascii="Cambria Math" w:hAnsi="Cambria Math" w:hint="eastAsia"/>
                  </w:rPr>
                  <m:t>存储</m:t>
                </m:r>
                <m:r>
                  <w:rPr>
                    <w:rFonts w:ascii="Cambria Math" w:hAnsi="Cambria Math"/>
                  </w:rPr>
                  <m:t>,</m:t>
                </m:r>
                <m:r>
                  <w:rPr>
                    <w:rFonts w:ascii="Cambria Math" w:hAnsi="Cambria Math" w:hint="eastAsia"/>
                  </w:rPr>
                  <m:t>基准线</m:t>
                </m:r>
              </m:sub>
            </m:sSub>
          </m:e>
        </m:d>
        <m:r>
          <w:rPr>
            <w:rFonts w:ascii="Cambria Math" w:hAnsi="Cambria Math"/>
          </w:rPr>
          <m:t>×</m:t>
        </m:r>
        <m:d>
          <m:dPr>
            <m:ctrlPr>
              <w:rPr>
                <w:rFonts w:ascii="Cambria Math" w:hAnsi="Cambria Math"/>
                <w:i/>
              </w:rPr>
            </m:ctrlPr>
          </m:dPr>
          <m:e>
            <m:r>
              <w:rPr>
                <w:rFonts w:ascii="Cambria Math" w:hAnsi="Cambria Math" w:hint="eastAsia"/>
              </w:rPr>
              <m:t>PUE</m:t>
            </m:r>
            <m:r>
              <w:rPr>
                <w:rFonts w:ascii="Microsoft YaHei" w:eastAsia="Microsoft YaHei" w:hAnsi="Microsoft YaHei" w:cs="Microsoft YaHei" w:hint="eastAsia"/>
              </w:rPr>
              <m:t>-</m:t>
            </m:r>
            <m:r>
              <w:rPr>
                <w:rFonts w:ascii="Cambria Math" w:hAnsi="Cambria Math"/>
              </w:rPr>
              <m:t>1</m:t>
            </m:r>
          </m:e>
        </m:d>
      </m:oMath>
      <w:r w:rsidR="00CC7A85" w:rsidRPr="008224BC">
        <w:rPr>
          <w:rFonts w:hint="eastAsia"/>
          <w:iCs/>
        </w:rPr>
        <w:t>………………</w:t>
      </w:r>
      <w:r w:rsidR="00CC7A85">
        <w:rPr>
          <w:rFonts w:hint="eastAsia"/>
          <w:iCs/>
        </w:rPr>
        <w:t>（</w:t>
      </w:r>
      <w:r w:rsidR="00CC7A85">
        <w:rPr>
          <w:iCs/>
        </w:rPr>
        <w:t>7</w:t>
      </w:r>
      <w:r w:rsidR="00CC7A85">
        <w:rPr>
          <w:rFonts w:hint="eastAsia"/>
          <w:iCs/>
        </w:rPr>
        <w:t>）</w:t>
      </w:r>
    </w:p>
    <w:p w14:paraId="5F39548A" w14:textId="77777777" w:rsidR="00654D23" w:rsidRPr="00A223AB" w:rsidRDefault="00654D23" w:rsidP="00654D23">
      <w:pPr>
        <w:pStyle w:val="aff3"/>
        <w:ind w:firstLineChars="0" w:firstLine="0"/>
      </w:pPr>
      <w:r>
        <w:rPr>
          <w:rFonts w:hint="eastAsia"/>
        </w:rPr>
        <w:t>式（7）中：</w:t>
      </w:r>
    </w:p>
    <w:p w14:paraId="356D29B8" w14:textId="77777777" w:rsidR="00654D23" w:rsidRDefault="00FE7E9C" w:rsidP="00654D23">
      <w:pPr>
        <w:pStyle w:val="aff3"/>
        <w:ind w:firstLineChars="0" w:firstLine="0"/>
      </w:pPr>
      <m:oMath>
        <m:sSub>
          <m:sSubPr>
            <m:ctrlPr>
              <w:rPr>
                <w:rFonts w:ascii="Cambria Math" w:hAnsi="Cambria Math"/>
                <w:i/>
              </w:rPr>
            </m:ctrlPr>
          </m:sSubPr>
          <m:e>
            <m:r>
              <w:rPr>
                <w:rFonts w:ascii="Cambria Math" w:hAnsi="Cambria Math" w:hint="eastAsia"/>
              </w:rPr>
              <m:t>E</m:t>
            </m:r>
          </m:e>
          <m:sub>
            <m:r>
              <w:rPr>
                <w:rFonts w:ascii="Cambria Math" w:hAnsi="Cambria Math" w:hint="eastAsia"/>
              </w:rPr>
              <m:t>设施</m:t>
            </m:r>
            <m:r>
              <w:rPr>
                <w:rFonts w:ascii="Cambria Math" w:hAnsi="Cambria Math"/>
              </w:rPr>
              <m:t xml:space="preserve">, </m:t>
            </m:r>
            <m:r>
              <w:rPr>
                <w:rFonts w:ascii="Cambria Math" w:hAnsi="Cambria Math" w:hint="eastAsia"/>
              </w:rPr>
              <m:t>基准线</m:t>
            </m:r>
          </m:sub>
        </m:sSub>
      </m:oMath>
      <w:r w:rsidR="00654D23">
        <w:rPr>
          <w:rFonts w:hint="eastAsia"/>
        </w:rPr>
        <w:t xml:space="preserve"> ——基准线情景下数据中心基础设施使用耗能产生的温室气体排放，单位为千克二氧化碳当量（</w:t>
      </w:r>
      <w:r w:rsidR="00654D23">
        <w:t>kgCO</w:t>
      </w:r>
      <w:r w:rsidR="00654D23" w:rsidRPr="00596080">
        <w:rPr>
          <w:vertAlign w:val="subscript"/>
        </w:rPr>
        <w:t>2</w:t>
      </w:r>
      <w:r w:rsidR="00654D23">
        <w:t>e</w:t>
      </w:r>
      <w:r w:rsidR="00654D23">
        <w:rPr>
          <w:rFonts w:hint="eastAsia"/>
        </w:rPr>
        <w:t>）；</w:t>
      </w:r>
    </w:p>
    <w:p w14:paraId="187257F3" w14:textId="1E5C770F" w:rsidR="00EB51C1" w:rsidRDefault="00654D23" w:rsidP="00654D23">
      <w:pPr>
        <w:pStyle w:val="aff3"/>
        <w:ind w:firstLineChars="0" w:firstLine="0"/>
      </w:pPr>
      <m:oMath>
        <m:r>
          <w:rPr>
            <w:rFonts w:ascii="Cambria Math" w:hAnsi="Cambria Math" w:hint="eastAsia"/>
          </w:rPr>
          <m:t>PUE</m:t>
        </m:r>
      </m:oMath>
      <w:r>
        <w:rPr>
          <w:rFonts w:hint="eastAsia"/>
        </w:rPr>
        <w:t xml:space="preserve"> ——</w:t>
      </w:r>
      <w:r>
        <w:t>数据</w:t>
      </w:r>
      <w:r>
        <w:rPr>
          <w:rFonts w:hint="eastAsia"/>
        </w:rPr>
        <w:t>中心电能利用</w:t>
      </w:r>
      <w:r w:rsidR="00257B3B">
        <w:rPr>
          <w:rFonts w:hint="eastAsia"/>
        </w:rPr>
        <w:t>效</w:t>
      </w:r>
      <w:r>
        <w:rPr>
          <w:rFonts w:hint="eastAsia"/>
        </w:rPr>
        <w:t>率。</w:t>
      </w:r>
    </w:p>
    <w:p w14:paraId="1942FEF9" w14:textId="144411D8" w:rsidR="00654D23" w:rsidRPr="003D37AC" w:rsidRDefault="00851F74" w:rsidP="003D37AC">
      <w:pPr>
        <w:pStyle w:val="a9"/>
        <w:spacing w:before="156" w:after="156"/>
        <w:ind w:left="0"/>
      </w:pPr>
      <w:r w:rsidRPr="003D37AC">
        <w:rPr>
          <w:rFonts w:hint="eastAsia"/>
        </w:rPr>
        <w:t>基准线情景</w:t>
      </w:r>
      <w:r w:rsidR="00654D23" w:rsidRPr="003D37AC">
        <w:rPr>
          <w:rFonts w:hint="eastAsia"/>
        </w:rPr>
        <w:t>使用阶段排放</w:t>
      </w:r>
      <w:r w:rsidR="00CC7A85" w:rsidRPr="003D37AC">
        <w:rPr>
          <w:rFonts w:hint="eastAsia"/>
        </w:rPr>
        <w:t>的计算</w:t>
      </w:r>
    </w:p>
    <w:p w14:paraId="3A3C5FF6" w14:textId="77777777" w:rsidR="00654D23" w:rsidRDefault="00FE7E9C" w:rsidP="00654D23">
      <w:pPr>
        <w:pStyle w:val="aff3"/>
        <w:ind w:firstLineChars="0" w:firstLine="0"/>
        <w:jc w:val="right"/>
        <w:rPr>
          <w:iCs/>
        </w:rPr>
      </w:pPr>
      <m:oMath>
        <m:sSub>
          <m:sSubPr>
            <m:ctrlPr>
              <w:rPr>
                <w:rFonts w:ascii="Cambria Math" w:hAnsi="Cambria Math"/>
                <w:i/>
              </w:rPr>
            </m:ctrlPr>
          </m:sSubPr>
          <m:e>
            <m:r>
              <w:rPr>
                <w:rFonts w:ascii="Cambria Math" w:hAnsi="Cambria Math" w:hint="eastAsia"/>
              </w:rPr>
              <m:t>E</m:t>
            </m:r>
          </m:e>
          <m:sub>
            <m:r>
              <w:rPr>
                <w:rFonts w:ascii="Cambria Math" w:hAnsi="Cambria Math" w:hint="eastAsia"/>
              </w:rPr>
              <m:t>使用</m:t>
            </m:r>
            <m:r>
              <w:rPr>
                <w:rFonts w:ascii="Cambria Math" w:hAnsi="Cambria Math"/>
              </w:rPr>
              <m:t>,</m:t>
            </m:r>
            <m:r>
              <w:rPr>
                <w:rFonts w:ascii="Cambria Math" w:hAnsi="Cambria Math" w:hint="eastAsia"/>
              </w:rPr>
              <m:t>基准线</m:t>
            </m:r>
          </m:sub>
        </m:sSub>
        <m:r>
          <w:rPr>
            <w:rFonts w:ascii="Cambria Math" w:hAnsi="Cambria Math"/>
          </w:rPr>
          <m:t>=</m:t>
        </m:r>
        <m:sSub>
          <m:sSubPr>
            <m:ctrlPr>
              <w:rPr>
                <w:rFonts w:ascii="Cambria Math" w:hAnsi="Cambria Math"/>
                <w:i/>
              </w:rPr>
            </m:ctrlPr>
          </m:sSubPr>
          <m:e>
            <m:r>
              <w:rPr>
                <w:rFonts w:ascii="Cambria Math" w:hAnsi="Cambria Math" w:hint="eastAsia"/>
              </w:rPr>
              <m:t>E</m:t>
            </m:r>
          </m:e>
          <m:sub>
            <m:r>
              <w:rPr>
                <w:rFonts w:ascii="Cambria Math" w:hAnsi="Cambria Math" w:hint="eastAsia"/>
              </w:rPr>
              <m:t>服务器</m:t>
            </m:r>
            <m:r>
              <w:rPr>
                <w:rFonts w:ascii="Cambria Math" w:hAnsi="Cambria Math"/>
              </w:rPr>
              <m:t>,</m:t>
            </m:r>
            <m:r>
              <w:rPr>
                <w:rFonts w:ascii="Cambria Math" w:hAnsi="Cambria Math" w:hint="eastAsia"/>
              </w:rPr>
              <m:t>基准线</m:t>
            </m:r>
          </m:sub>
        </m:sSub>
        <m:r>
          <w:rPr>
            <w:rFonts w:ascii="Cambria Math" w:hAnsi="Cambria Math"/>
          </w:rPr>
          <m:t>+</m:t>
        </m:r>
        <m:sSub>
          <m:sSubPr>
            <m:ctrlPr>
              <w:rPr>
                <w:rFonts w:ascii="Cambria Math" w:hAnsi="Cambria Math"/>
                <w:i/>
              </w:rPr>
            </m:ctrlPr>
          </m:sSubPr>
          <m:e>
            <m:r>
              <w:rPr>
                <w:rFonts w:ascii="Cambria Math" w:hAnsi="Cambria Math" w:hint="eastAsia"/>
              </w:rPr>
              <m:t>E</m:t>
            </m:r>
          </m:e>
          <m:sub>
            <m:r>
              <w:rPr>
                <w:rFonts w:ascii="Cambria Math" w:hAnsi="Cambria Math" w:hint="eastAsia"/>
              </w:rPr>
              <m:t>存储</m:t>
            </m:r>
            <m:r>
              <w:rPr>
                <w:rFonts w:ascii="Cambria Math" w:hAnsi="Cambria Math"/>
              </w:rPr>
              <m:t>,</m:t>
            </m:r>
            <m:r>
              <w:rPr>
                <w:rFonts w:ascii="Cambria Math" w:hAnsi="Cambria Math" w:hint="eastAsia"/>
              </w:rPr>
              <m:t>基准线</m:t>
            </m:r>
          </m:sub>
        </m:sSub>
        <m:r>
          <w:rPr>
            <w:rFonts w:ascii="Cambria Math" w:hAnsi="Cambria Math"/>
          </w:rPr>
          <m:t>+</m:t>
        </m:r>
        <m:sSub>
          <m:sSubPr>
            <m:ctrlPr>
              <w:rPr>
                <w:rFonts w:ascii="Cambria Math" w:hAnsi="Cambria Math"/>
                <w:i/>
              </w:rPr>
            </m:ctrlPr>
          </m:sSubPr>
          <m:e>
            <m:r>
              <w:rPr>
                <w:rFonts w:ascii="Cambria Math" w:hAnsi="Cambria Math" w:hint="eastAsia"/>
              </w:rPr>
              <m:t>E</m:t>
            </m:r>
          </m:e>
          <m:sub>
            <m:r>
              <w:rPr>
                <w:rFonts w:ascii="Cambria Math" w:hAnsi="Cambria Math" w:hint="eastAsia"/>
              </w:rPr>
              <m:t>设施</m:t>
            </m:r>
            <m:r>
              <w:rPr>
                <w:rFonts w:ascii="Cambria Math" w:hAnsi="Cambria Math"/>
              </w:rPr>
              <m:t>,</m:t>
            </m:r>
            <m:r>
              <w:rPr>
                <w:rFonts w:ascii="Cambria Math" w:hAnsi="Cambria Math" w:hint="eastAsia"/>
              </w:rPr>
              <m:t>基准线</m:t>
            </m:r>
          </m:sub>
        </m:sSub>
      </m:oMath>
      <w:r w:rsidR="00654D23" w:rsidRPr="008224BC">
        <w:rPr>
          <w:rFonts w:hint="eastAsia"/>
          <w:iCs/>
        </w:rPr>
        <w:t>………………</w:t>
      </w:r>
      <w:r w:rsidR="00654D23">
        <w:rPr>
          <w:rFonts w:hint="eastAsia"/>
          <w:iCs/>
        </w:rPr>
        <w:t>（8）</w:t>
      </w:r>
    </w:p>
    <w:p w14:paraId="393A417A" w14:textId="77777777" w:rsidR="00654D23" w:rsidRDefault="00654D23" w:rsidP="00654D23">
      <w:pPr>
        <w:pStyle w:val="aff3"/>
        <w:ind w:firstLineChars="0" w:firstLine="0"/>
        <w:jc w:val="left"/>
      </w:pPr>
      <w:r>
        <w:rPr>
          <w:rFonts w:hint="eastAsia"/>
        </w:rPr>
        <w:t>式（8）中：</w:t>
      </w:r>
    </w:p>
    <w:p w14:paraId="3B9FA6CF" w14:textId="1F6C262E" w:rsidR="00EB51C1" w:rsidRDefault="00FE7E9C" w:rsidP="00654D23">
      <w:pPr>
        <w:pStyle w:val="aff3"/>
        <w:ind w:firstLineChars="0" w:firstLine="0"/>
        <w:jc w:val="left"/>
      </w:pPr>
      <m:oMath>
        <m:sSub>
          <m:sSubPr>
            <m:ctrlPr>
              <w:rPr>
                <w:rFonts w:ascii="Cambria Math" w:hAnsi="Cambria Math"/>
                <w:i/>
              </w:rPr>
            </m:ctrlPr>
          </m:sSubPr>
          <m:e>
            <m:r>
              <w:rPr>
                <w:rFonts w:ascii="Cambria Math" w:hAnsi="Cambria Math" w:hint="eastAsia"/>
              </w:rPr>
              <m:t>E</m:t>
            </m:r>
          </m:e>
          <m:sub>
            <m:r>
              <w:rPr>
                <w:rFonts w:ascii="Cambria Math" w:hAnsi="Cambria Math" w:hint="eastAsia"/>
              </w:rPr>
              <m:t>使用</m:t>
            </m:r>
            <m:r>
              <w:rPr>
                <w:rFonts w:ascii="Cambria Math" w:hAnsi="Cambria Math"/>
              </w:rPr>
              <m:t>,</m:t>
            </m:r>
            <m:r>
              <w:rPr>
                <w:rFonts w:ascii="Cambria Math" w:hAnsi="Cambria Math" w:hint="eastAsia"/>
              </w:rPr>
              <m:t>基准线</m:t>
            </m:r>
          </m:sub>
        </m:sSub>
      </m:oMath>
      <w:r w:rsidR="00654D23">
        <w:rPr>
          <w:rFonts w:hint="eastAsia"/>
          <w:iCs/>
        </w:rPr>
        <w:t xml:space="preserve"> ——基准线情</w:t>
      </w:r>
      <w:r w:rsidR="00A8081D">
        <w:rPr>
          <w:rFonts w:hint="eastAsia"/>
          <w:iCs/>
        </w:rPr>
        <w:t>景</w:t>
      </w:r>
      <w:r w:rsidR="00654D23">
        <w:rPr>
          <w:rFonts w:hint="eastAsia"/>
          <w:iCs/>
        </w:rPr>
        <w:t>下使用阶段的温室气体排放，</w:t>
      </w:r>
      <w:r w:rsidR="00654D23">
        <w:rPr>
          <w:rFonts w:hint="eastAsia"/>
        </w:rPr>
        <w:t>单位为千克二氧化碳当量（</w:t>
      </w:r>
      <w:r w:rsidR="00654D23">
        <w:t>kgCO</w:t>
      </w:r>
      <w:r w:rsidR="00654D23" w:rsidRPr="00596080">
        <w:rPr>
          <w:vertAlign w:val="subscript"/>
        </w:rPr>
        <w:t>2</w:t>
      </w:r>
      <w:r w:rsidR="00654D23">
        <w:t>e</w:t>
      </w:r>
      <w:r w:rsidR="00654D23">
        <w:rPr>
          <w:rFonts w:hint="eastAsia"/>
        </w:rPr>
        <w:t>）。</w:t>
      </w:r>
    </w:p>
    <w:p w14:paraId="0C603EDE" w14:textId="77777777" w:rsidR="0068265F" w:rsidRPr="0068265F" w:rsidRDefault="0068265F" w:rsidP="00654D23">
      <w:pPr>
        <w:pStyle w:val="aff3"/>
        <w:ind w:firstLineChars="0" w:firstLine="0"/>
        <w:jc w:val="left"/>
      </w:pPr>
    </w:p>
    <w:p w14:paraId="00BE80E3" w14:textId="5A65CAB2" w:rsidR="00654D23" w:rsidRPr="0017007F" w:rsidRDefault="00CC7A85" w:rsidP="00654D23">
      <w:pPr>
        <w:pStyle w:val="a8"/>
        <w:spacing w:before="156" w:after="156"/>
      </w:pPr>
      <w:r w:rsidRPr="0017007F">
        <w:rPr>
          <w:rFonts w:hint="eastAsia"/>
        </w:rPr>
        <w:t>基准线情景</w:t>
      </w:r>
      <w:r w:rsidR="00654D23" w:rsidRPr="0017007F">
        <w:rPr>
          <w:rFonts w:hint="eastAsia"/>
        </w:rPr>
        <w:t>上游排放</w:t>
      </w:r>
    </w:p>
    <w:p w14:paraId="27632A4E" w14:textId="326447DD" w:rsidR="00654D23" w:rsidRPr="003D37AC" w:rsidRDefault="0054327B" w:rsidP="003D37AC">
      <w:pPr>
        <w:pStyle w:val="a9"/>
        <w:spacing w:before="156" w:after="156"/>
        <w:ind w:left="0"/>
      </w:pPr>
      <w:r w:rsidRPr="003D37AC">
        <w:rPr>
          <w:rFonts w:hint="eastAsia"/>
        </w:rPr>
        <w:t>基准线情景下</w:t>
      </w:r>
      <w:r w:rsidR="00654D23" w:rsidRPr="003D37AC">
        <w:rPr>
          <w:rFonts w:hint="eastAsia"/>
        </w:rPr>
        <w:t>数据中心服务器的上游排放</w:t>
      </w:r>
    </w:p>
    <w:p w14:paraId="225AC1C3" w14:textId="77777777" w:rsidR="00654D23" w:rsidRDefault="00FE7E9C" w:rsidP="00654D23">
      <w:pPr>
        <w:pStyle w:val="aff3"/>
        <w:ind w:firstLineChars="0" w:firstLine="0"/>
        <w:jc w:val="right"/>
      </w:pPr>
      <m:oMath>
        <m:sSub>
          <m:sSubPr>
            <m:ctrlPr>
              <w:rPr>
                <w:rFonts w:ascii="Cambria Math" w:hAnsi="Cambria Math"/>
                <w:i/>
              </w:rPr>
            </m:ctrlPr>
          </m:sSubPr>
          <m:e>
            <m:r>
              <w:rPr>
                <w:rFonts w:ascii="Cambria Math" w:hAnsi="Cambria Math"/>
              </w:rPr>
              <m:t>E</m:t>
            </m:r>
          </m:e>
          <m:sub>
            <m:r>
              <w:rPr>
                <w:rFonts w:ascii="Cambria Math" w:hAnsi="Cambria Math" w:hint="eastAsia"/>
              </w:rPr>
              <m:t>服务器上游</m:t>
            </m:r>
            <m:r>
              <w:rPr>
                <w:rFonts w:ascii="Cambria Math" w:hAnsi="Cambria Math"/>
              </w:rPr>
              <m:t>,</m:t>
            </m:r>
            <m:r>
              <w:rPr>
                <w:rFonts w:ascii="Cambria Math" w:hAnsi="Cambria Math" w:hint="eastAsia"/>
              </w:rPr>
              <m:t>基准线</m:t>
            </m:r>
          </m:sub>
        </m:sSub>
        <m:r>
          <w:rPr>
            <w:rFonts w:ascii="Cambria Math" w:hAnsi="Cambria Math"/>
          </w:rPr>
          <m:t>=</m:t>
        </m:r>
        <m:sSub>
          <m:sSubPr>
            <m:ctrlPr>
              <w:rPr>
                <w:rFonts w:ascii="Cambria Math" w:hAnsi="Cambria Math"/>
                <w:i/>
              </w:rPr>
            </m:ctrlPr>
          </m:sSubPr>
          <m:e>
            <m:r>
              <w:rPr>
                <w:rFonts w:ascii="Cambria Math" w:hAnsi="Cambria Math" w:hint="eastAsia"/>
              </w:rPr>
              <m:t>N</m:t>
            </m:r>
          </m:e>
          <m:sub>
            <m:r>
              <w:rPr>
                <w:rFonts w:ascii="Cambria Math" w:hAnsi="Cambria Math" w:hint="eastAsia"/>
              </w:rPr>
              <m:t>服务器</m:t>
            </m:r>
            <m:r>
              <w:rPr>
                <w:rFonts w:ascii="Cambria Math" w:hAnsi="Cambria Math"/>
              </w:rPr>
              <m:t>,</m:t>
            </m:r>
            <m:r>
              <w:rPr>
                <w:rFonts w:ascii="Cambria Math" w:hAnsi="Cambria Math" w:hint="eastAsia"/>
              </w:rPr>
              <m:t>基准线</m:t>
            </m:r>
          </m:sub>
        </m:sSub>
        <m:r>
          <w:rPr>
            <w:rFonts w:ascii="Cambria Math" w:hAnsi="Cambria Math"/>
          </w:rPr>
          <m:t>×</m:t>
        </m:r>
        <m:sSub>
          <m:sSubPr>
            <m:ctrlPr>
              <w:rPr>
                <w:rFonts w:ascii="Cambria Math" w:hAnsi="Cambria Math"/>
                <w:i/>
              </w:rPr>
            </m:ctrlPr>
          </m:sSubPr>
          <m:e>
            <m:r>
              <w:rPr>
                <w:rFonts w:ascii="Cambria Math" w:hAnsi="Cambria Math" w:hint="eastAsia"/>
              </w:rPr>
              <m:t>E</m:t>
            </m:r>
          </m:e>
          <m:sub>
            <m:r>
              <w:rPr>
                <w:rFonts w:ascii="Cambria Math" w:hAnsi="Cambria Math" w:hint="eastAsia"/>
              </w:rPr>
              <m:t>单服务器</m:t>
            </m:r>
            <m:r>
              <w:rPr>
                <w:rFonts w:ascii="Cambria Math" w:hAnsi="Cambria Math"/>
              </w:rPr>
              <m:t>,</m:t>
            </m:r>
            <m:r>
              <w:rPr>
                <w:rFonts w:ascii="Cambria Math" w:hAnsi="Cambria Math" w:hint="eastAsia"/>
              </w:rPr>
              <m:t>基准线</m:t>
            </m:r>
          </m:sub>
        </m:sSub>
        <m:r>
          <w:rPr>
            <w:rFonts w:ascii="Cambria Math" w:hAnsi="Cambria Math"/>
          </w:rPr>
          <m:t>×</m:t>
        </m:r>
        <m:sSub>
          <m:sSubPr>
            <m:ctrlPr>
              <w:rPr>
                <w:rFonts w:ascii="Cambria Math" w:hAnsi="Cambria Math"/>
                <w:i/>
              </w:rPr>
            </m:ctrlPr>
          </m:sSubPr>
          <m:e>
            <m:r>
              <w:rPr>
                <w:rFonts w:ascii="Cambria Math" w:hAnsi="Cambria Math" w:hint="eastAsia"/>
              </w:rPr>
              <m:t>Per</m:t>
            </m:r>
          </m:e>
          <m:sub>
            <m:r>
              <w:rPr>
                <w:rFonts w:ascii="Cambria Math" w:hAnsi="Cambria Math" w:hint="eastAsia"/>
              </w:rPr>
              <m:t>服务器上游</m:t>
            </m:r>
            <m:r>
              <w:rPr>
                <w:rFonts w:ascii="Cambria Math" w:hAnsi="Cambria Math"/>
              </w:rPr>
              <m:t>,</m:t>
            </m:r>
            <m:r>
              <w:rPr>
                <w:rFonts w:ascii="Cambria Math" w:hAnsi="Cambria Math" w:hint="eastAsia"/>
              </w:rPr>
              <m:t>基准线</m:t>
            </m:r>
          </m:sub>
        </m:sSub>
      </m:oMath>
      <w:r w:rsidR="00654D23">
        <w:rPr>
          <w:rFonts w:hint="eastAsia"/>
        </w:rPr>
        <w:t>……（9）</w:t>
      </w:r>
    </w:p>
    <w:p w14:paraId="0EC82980" w14:textId="77777777" w:rsidR="00654D23" w:rsidRDefault="00654D23" w:rsidP="00654D23">
      <w:pPr>
        <w:pStyle w:val="aff3"/>
        <w:ind w:firstLineChars="0" w:firstLine="0"/>
      </w:pPr>
      <w:r>
        <w:rPr>
          <w:rFonts w:hint="eastAsia"/>
        </w:rPr>
        <w:t>式（9）中：</w:t>
      </w:r>
    </w:p>
    <w:p w14:paraId="2FECD28E" w14:textId="05EA86DA" w:rsidR="00654D23" w:rsidRDefault="00FE7E9C" w:rsidP="00654D23">
      <w:pPr>
        <w:pStyle w:val="aff3"/>
        <w:ind w:firstLineChars="0" w:firstLine="0"/>
      </w:pPr>
      <m:oMath>
        <m:sSub>
          <m:sSubPr>
            <m:ctrlPr>
              <w:rPr>
                <w:rFonts w:ascii="Cambria Math" w:hAnsi="Cambria Math"/>
                <w:i/>
              </w:rPr>
            </m:ctrlPr>
          </m:sSubPr>
          <m:e>
            <m:r>
              <w:rPr>
                <w:rFonts w:ascii="Cambria Math" w:hAnsi="Cambria Math" w:hint="eastAsia"/>
              </w:rPr>
              <m:t>E</m:t>
            </m:r>
          </m:e>
          <m:sub>
            <m:r>
              <w:rPr>
                <w:rFonts w:ascii="Cambria Math" w:hAnsi="Cambria Math" w:hint="eastAsia"/>
              </w:rPr>
              <m:t>服务器上游</m:t>
            </m:r>
            <m:r>
              <w:rPr>
                <w:rFonts w:ascii="Cambria Math" w:hAnsi="Cambria Math"/>
              </w:rPr>
              <m:t>,</m:t>
            </m:r>
            <m:r>
              <w:rPr>
                <w:rFonts w:ascii="Cambria Math" w:hAnsi="Cambria Math" w:hint="eastAsia"/>
              </w:rPr>
              <m:t>基准线</m:t>
            </m:r>
          </m:sub>
        </m:sSub>
      </m:oMath>
      <w:r w:rsidR="00654D23">
        <w:rPr>
          <w:rFonts w:hint="eastAsia"/>
        </w:rPr>
        <w:t xml:space="preserve"> ——</w:t>
      </w:r>
      <w:r w:rsidR="00EE70BB">
        <w:rPr>
          <w:rFonts w:hint="eastAsia"/>
        </w:rPr>
        <w:t>基准线情景</w:t>
      </w:r>
      <w:r w:rsidR="00654D23">
        <w:rPr>
          <w:rFonts w:hint="eastAsia"/>
        </w:rPr>
        <w:t>下数据中心服务器的上游温室气体排放，</w:t>
      </w:r>
      <w:r w:rsidR="00654D23">
        <w:rPr>
          <w:rFonts w:hint="eastAsia"/>
          <w:iCs/>
        </w:rPr>
        <w:t>单位为</w:t>
      </w:r>
      <w:r w:rsidR="00654D23">
        <w:rPr>
          <w:rFonts w:hint="eastAsia"/>
        </w:rPr>
        <w:t>千克二氧化碳当量（</w:t>
      </w:r>
      <w:r w:rsidR="00654D23">
        <w:t>kgCO</w:t>
      </w:r>
      <w:r w:rsidR="00654D23" w:rsidRPr="00596080">
        <w:rPr>
          <w:vertAlign w:val="subscript"/>
        </w:rPr>
        <w:t>2</w:t>
      </w:r>
      <w:r w:rsidR="00654D23">
        <w:t>e</w:t>
      </w:r>
      <w:r w:rsidR="00654D23">
        <w:rPr>
          <w:rFonts w:hint="eastAsia"/>
        </w:rPr>
        <w:t>）；</w:t>
      </w:r>
    </w:p>
    <w:p w14:paraId="2B565283" w14:textId="7CCBFB74" w:rsidR="00654D23" w:rsidRDefault="00FE7E9C" w:rsidP="00654D23">
      <w:pPr>
        <w:pStyle w:val="aff3"/>
        <w:ind w:firstLineChars="0" w:firstLine="0"/>
      </w:pPr>
      <m:oMath>
        <m:sSub>
          <m:sSubPr>
            <m:ctrlPr>
              <w:rPr>
                <w:rFonts w:ascii="Cambria Math" w:hAnsi="Cambria Math"/>
                <w:i/>
              </w:rPr>
            </m:ctrlPr>
          </m:sSubPr>
          <m:e>
            <m:r>
              <w:rPr>
                <w:rFonts w:ascii="Cambria Math" w:hAnsi="Cambria Math" w:hint="eastAsia"/>
              </w:rPr>
              <m:t>E</m:t>
            </m:r>
          </m:e>
          <m:sub>
            <m:r>
              <w:rPr>
                <w:rFonts w:ascii="Cambria Math" w:hAnsi="Cambria Math" w:hint="eastAsia"/>
              </w:rPr>
              <m:t>单服务器</m:t>
            </m:r>
            <m:r>
              <w:rPr>
                <w:rFonts w:ascii="Cambria Math" w:hAnsi="Cambria Math"/>
              </w:rPr>
              <m:t>,</m:t>
            </m:r>
            <m:r>
              <w:rPr>
                <w:rFonts w:ascii="Cambria Math" w:hAnsi="Cambria Math" w:hint="eastAsia"/>
              </w:rPr>
              <m:t>基准线</m:t>
            </m:r>
          </m:sub>
        </m:sSub>
      </m:oMath>
      <w:r w:rsidR="00654D23">
        <w:rPr>
          <w:rFonts w:hint="eastAsia"/>
        </w:rPr>
        <w:t xml:space="preserve"> ——</w:t>
      </w:r>
      <w:r w:rsidR="00EE70BB">
        <w:rPr>
          <w:rFonts w:hint="eastAsia"/>
        </w:rPr>
        <w:t>基准线情景</w:t>
      </w:r>
      <w:r w:rsidR="00654D23">
        <w:rPr>
          <w:rFonts w:hint="eastAsia"/>
        </w:rPr>
        <w:t>下单个服务器全生命周期温室气体排放，</w:t>
      </w:r>
      <w:r w:rsidR="00654D23">
        <w:rPr>
          <w:rFonts w:hint="eastAsia"/>
          <w:iCs/>
        </w:rPr>
        <w:t>单位为</w:t>
      </w:r>
      <w:r w:rsidR="00654D23">
        <w:rPr>
          <w:rFonts w:hint="eastAsia"/>
        </w:rPr>
        <w:t>千克二氧化碳当量（</w:t>
      </w:r>
      <w:r w:rsidR="00654D23">
        <w:t>kgCO</w:t>
      </w:r>
      <w:r w:rsidR="00654D23" w:rsidRPr="00596080">
        <w:rPr>
          <w:vertAlign w:val="subscript"/>
        </w:rPr>
        <w:t>2</w:t>
      </w:r>
      <w:r w:rsidR="00654D23">
        <w:t>e</w:t>
      </w:r>
      <w:r w:rsidR="00654D23">
        <w:rPr>
          <w:rFonts w:hint="eastAsia"/>
        </w:rPr>
        <w:t>），由公式（1</w:t>
      </w:r>
      <w:r w:rsidR="00654D23">
        <w:t>0</w:t>
      </w:r>
      <w:r w:rsidR="00654D23">
        <w:rPr>
          <w:rFonts w:hint="eastAsia"/>
        </w:rPr>
        <w:t>）获得；</w:t>
      </w:r>
    </w:p>
    <w:p w14:paraId="29A84146" w14:textId="4E1BB1B0" w:rsidR="00654D23" w:rsidRPr="00F77140" w:rsidRDefault="00FE7E9C" w:rsidP="00654D23">
      <w:pPr>
        <w:pStyle w:val="aff3"/>
        <w:ind w:firstLineChars="0" w:firstLine="0"/>
      </w:pPr>
      <m:oMath>
        <m:sSub>
          <m:sSubPr>
            <m:ctrlPr>
              <w:rPr>
                <w:rFonts w:ascii="Cambria Math" w:hAnsi="Cambria Math"/>
                <w:i/>
              </w:rPr>
            </m:ctrlPr>
          </m:sSubPr>
          <m:e>
            <m:r>
              <w:rPr>
                <w:rFonts w:ascii="Cambria Math" w:hAnsi="Cambria Math" w:hint="eastAsia"/>
              </w:rPr>
              <m:t>Per</m:t>
            </m:r>
          </m:e>
          <m:sub>
            <m:r>
              <w:rPr>
                <w:rFonts w:ascii="Cambria Math" w:hAnsi="Cambria Math" w:hint="eastAsia"/>
              </w:rPr>
              <m:t>服务器上游</m:t>
            </m:r>
            <m:r>
              <w:rPr>
                <w:rFonts w:ascii="Cambria Math" w:hAnsi="Cambria Math"/>
              </w:rPr>
              <m:t>,</m:t>
            </m:r>
            <m:r>
              <w:rPr>
                <w:rFonts w:ascii="Cambria Math" w:hAnsi="Cambria Math" w:hint="eastAsia"/>
              </w:rPr>
              <m:t>基准线</m:t>
            </m:r>
          </m:sub>
        </m:sSub>
      </m:oMath>
      <w:r w:rsidR="00654D23" w:rsidRPr="00F77140">
        <w:rPr>
          <w:rFonts w:hint="eastAsia"/>
        </w:rPr>
        <w:t xml:space="preserve"> ——单个服务器上游温室气体排放</w:t>
      </w:r>
      <w:r w:rsidR="00432AFB" w:rsidRPr="00F77140">
        <w:rPr>
          <w:rFonts w:hint="eastAsia"/>
        </w:rPr>
        <w:t>占全生命周期排放</w:t>
      </w:r>
      <w:r w:rsidR="00E84D69" w:rsidRPr="00F77140">
        <w:rPr>
          <w:rFonts w:hint="eastAsia"/>
        </w:rPr>
        <w:t>总量</w:t>
      </w:r>
      <w:r w:rsidR="00432AFB" w:rsidRPr="00F77140">
        <w:rPr>
          <w:rFonts w:hint="eastAsia"/>
        </w:rPr>
        <w:t>的比例</w:t>
      </w:r>
      <w:r w:rsidR="00654D23" w:rsidRPr="00F77140">
        <w:rPr>
          <w:rFonts w:hint="eastAsia"/>
        </w:rPr>
        <w:t>，包括服务器生产阶段和运输阶段的温室气体排放，数据可</w:t>
      </w:r>
      <w:r w:rsidR="00E81669" w:rsidRPr="00F77140">
        <w:rPr>
          <w:rFonts w:hint="eastAsia"/>
        </w:rPr>
        <w:t>通过</w:t>
      </w:r>
      <w:r w:rsidR="00654D23" w:rsidRPr="00F77140">
        <w:rPr>
          <w:rFonts w:hint="eastAsia"/>
        </w:rPr>
        <w:t>调研或参考文献获得</w:t>
      </w:r>
      <w:r w:rsidR="00CE6566" w:rsidRPr="00F77140">
        <w:rPr>
          <w:rFonts w:hint="eastAsia"/>
        </w:rPr>
        <w:t>（见附录</w:t>
      </w:r>
      <w:r w:rsidR="00566B53" w:rsidRPr="00F77140">
        <w:t>A</w:t>
      </w:r>
      <w:r w:rsidR="00CE6566" w:rsidRPr="00F77140">
        <w:rPr>
          <w:rFonts w:hint="eastAsia"/>
        </w:rPr>
        <w:t>表</w:t>
      </w:r>
      <w:r w:rsidR="00566B53" w:rsidRPr="00F77140">
        <w:t>A.2</w:t>
      </w:r>
      <w:r w:rsidR="00CE6566" w:rsidRPr="00F77140">
        <w:rPr>
          <w:rFonts w:hint="eastAsia"/>
        </w:rPr>
        <w:t>）</w:t>
      </w:r>
      <w:r w:rsidR="00654D23" w:rsidRPr="00F77140">
        <w:rPr>
          <w:rFonts w:hint="eastAsia"/>
        </w:rPr>
        <w:t>。</w:t>
      </w:r>
    </w:p>
    <w:p w14:paraId="36DCD5D0" w14:textId="77777777" w:rsidR="00654D23" w:rsidRPr="00F77140" w:rsidRDefault="00FE7E9C" w:rsidP="00654D23">
      <w:pPr>
        <w:pStyle w:val="aff3"/>
        <w:ind w:firstLineChars="0" w:firstLine="0"/>
        <w:jc w:val="right"/>
      </w:pPr>
      <m:oMath>
        <m:sSub>
          <m:sSubPr>
            <m:ctrlPr>
              <w:rPr>
                <w:rFonts w:ascii="Cambria Math" w:hAnsi="Cambria Math"/>
                <w:i/>
              </w:rPr>
            </m:ctrlPr>
          </m:sSubPr>
          <m:e>
            <m:r>
              <w:rPr>
                <w:rFonts w:ascii="Cambria Math" w:hAnsi="Cambria Math" w:hint="eastAsia"/>
              </w:rPr>
              <m:t>E</m:t>
            </m:r>
          </m:e>
          <m:sub>
            <m:r>
              <w:rPr>
                <w:rFonts w:ascii="Cambria Math" w:hAnsi="Cambria Math" w:hint="eastAsia"/>
              </w:rPr>
              <m:t>单服务器</m:t>
            </m:r>
            <m:r>
              <w:rPr>
                <w:rFonts w:ascii="Cambria Math" w:hAnsi="Cambria Math"/>
              </w:rPr>
              <m:t>,</m:t>
            </m:r>
            <m:r>
              <w:rPr>
                <w:rFonts w:ascii="Cambria Math" w:hAnsi="Cambria Math" w:hint="eastAsia"/>
              </w:rPr>
              <m:t>基准线</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hint="eastAsia"/>
                  </w:rPr>
                  <m:t>E</m:t>
                </m:r>
              </m:e>
              <m:sub>
                <m:r>
                  <w:rPr>
                    <w:rFonts w:ascii="Cambria Math" w:hAnsi="Cambria Math" w:hint="eastAsia"/>
                  </w:rPr>
                  <m:t>单服务器使用</m:t>
                </m:r>
                <m:r>
                  <w:rPr>
                    <w:rFonts w:ascii="Cambria Math" w:hAnsi="Cambria Math"/>
                  </w:rPr>
                  <m:t>,</m:t>
                </m:r>
                <m:r>
                  <w:rPr>
                    <w:rFonts w:ascii="Cambria Math" w:hAnsi="Cambria Math" w:hint="eastAsia"/>
                  </w:rPr>
                  <m:t>基准线</m:t>
                </m:r>
              </m:sub>
            </m:sSub>
          </m:num>
          <m:den>
            <m:sSub>
              <m:sSubPr>
                <m:ctrlPr>
                  <w:rPr>
                    <w:rFonts w:ascii="Cambria Math" w:hAnsi="Cambria Math"/>
                    <w:i/>
                  </w:rPr>
                </m:ctrlPr>
              </m:sSubPr>
              <m:e>
                <m:r>
                  <w:rPr>
                    <w:rFonts w:ascii="Cambria Math" w:hAnsi="Cambria Math" w:hint="eastAsia"/>
                  </w:rPr>
                  <m:t>Per</m:t>
                </m:r>
              </m:e>
              <m:sub>
                <m:r>
                  <w:rPr>
                    <w:rFonts w:ascii="Cambria Math" w:hAnsi="Cambria Math" w:hint="eastAsia"/>
                  </w:rPr>
                  <m:t>服务器使用</m:t>
                </m:r>
                <m:r>
                  <w:rPr>
                    <w:rFonts w:ascii="Cambria Math" w:hAnsi="Cambria Math"/>
                  </w:rPr>
                  <m:t xml:space="preserve">, </m:t>
                </m:r>
                <m:r>
                  <w:rPr>
                    <w:rFonts w:ascii="Cambria Math" w:hAnsi="Cambria Math" w:hint="eastAsia"/>
                  </w:rPr>
                  <m:t>基准线</m:t>
                </m:r>
              </m:sub>
            </m:sSub>
          </m:den>
        </m:f>
      </m:oMath>
      <w:r w:rsidR="00654D23" w:rsidRPr="00F77140">
        <w:rPr>
          <w:rFonts w:hint="eastAsia"/>
        </w:rPr>
        <w:t xml:space="preserve"> ………………………………（1</w:t>
      </w:r>
      <w:r w:rsidR="00654D23" w:rsidRPr="00F77140">
        <w:t>0</w:t>
      </w:r>
      <w:r w:rsidR="00654D23" w:rsidRPr="00F77140">
        <w:rPr>
          <w:rFonts w:hint="eastAsia"/>
        </w:rPr>
        <w:t>）</w:t>
      </w:r>
    </w:p>
    <w:p w14:paraId="5103514F" w14:textId="77777777" w:rsidR="00654D23" w:rsidRPr="00F77140" w:rsidRDefault="00654D23" w:rsidP="00654D23">
      <w:pPr>
        <w:pStyle w:val="aff3"/>
        <w:ind w:firstLineChars="0" w:firstLine="0"/>
      </w:pPr>
      <w:r w:rsidRPr="00F77140">
        <w:rPr>
          <w:rFonts w:hint="eastAsia"/>
        </w:rPr>
        <w:t>式（1</w:t>
      </w:r>
      <w:r w:rsidRPr="00F77140">
        <w:t>0</w:t>
      </w:r>
      <w:r w:rsidRPr="00F77140">
        <w:rPr>
          <w:rFonts w:hint="eastAsia"/>
        </w:rPr>
        <w:t>）中：</w:t>
      </w:r>
    </w:p>
    <w:p w14:paraId="07532376" w14:textId="382D18B8" w:rsidR="00654D23" w:rsidRPr="00F77140" w:rsidRDefault="00FE7E9C" w:rsidP="00654D23">
      <w:pPr>
        <w:pStyle w:val="aff3"/>
        <w:ind w:firstLineChars="0" w:firstLine="0"/>
      </w:pPr>
      <m:oMath>
        <m:sSub>
          <m:sSubPr>
            <m:ctrlPr>
              <w:rPr>
                <w:rFonts w:ascii="Cambria Math" w:hAnsi="Cambria Math"/>
                <w:i/>
              </w:rPr>
            </m:ctrlPr>
          </m:sSubPr>
          <m:e>
            <m:r>
              <w:rPr>
                <w:rFonts w:ascii="Cambria Math" w:hAnsi="Cambria Math" w:hint="eastAsia"/>
              </w:rPr>
              <m:t>E</m:t>
            </m:r>
          </m:e>
          <m:sub>
            <m:r>
              <w:rPr>
                <w:rFonts w:ascii="Cambria Math" w:hAnsi="Cambria Math" w:hint="eastAsia"/>
              </w:rPr>
              <m:t>单服务器使用</m:t>
            </m:r>
            <m:r>
              <w:rPr>
                <w:rFonts w:ascii="Cambria Math" w:hAnsi="Cambria Math"/>
              </w:rPr>
              <m:t>,</m:t>
            </m:r>
            <m:r>
              <w:rPr>
                <w:rFonts w:ascii="Cambria Math" w:hAnsi="Cambria Math"/>
              </w:rPr>
              <m:t>基准线</m:t>
            </m:r>
          </m:sub>
        </m:sSub>
      </m:oMath>
      <w:r w:rsidR="00654D23" w:rsidRPr="00F77140">
        <w:rPr>
          <w:rFonts w:hint="eastAsia"/>
        </w:rPr>
        <w:t xml:space="preserve"> </w:t>
      </w:r>
      <w:r w:rsidR="00654D23" w:rsidRPr="00F77140">
        <w:t>——</w:t>
      </w:r>
      <w:r w:rsidR="00654D23" w:rsidRPr="00F77140">
        <w:t>基准线</w:t>
      </w:r>
      <w:r w:rsidR="00654D23" w:rsidRPr="00F77140">
        <w:rPr>
          <w:rFonts w:hint="eastAsia"/>
        </w:rPr>
        <w:t>情</w:t>
      </w:r>
      <w:r w:rsidR="00A8081D" w:rsidRPr="00F77140">
        <w:rPr>
          <w:rFonts w:hint="eastAsia"/>
        </w:rPr>
        <w:t>景</w:t>
      </w:r>
      <w:r w:rsidR="00654D23" w:rsidRPr="00F77140">
        <w:rPr>
          <w:rFonts w:hint="eastAsia"/>
        </w:rPr>
        <w:t>下单个服务器使用阶段的温室气体排放，单位为千克二氧化碳当量（</w:t>
      </w:r>
      <w:r w:rsidR="00654D23" w:rsidRPr="00F77140">
        <w:t>kgCO</w:t>
      </w:r>
      <w:r w:rsidR="00654D23" w:rsidRPr="00F77140">
        <w:rPr>
          <w:vertAlign w:val="subscript"/>
        </w:rPr>
        <w:t>2</w:t>
      </w:r>
      <w:r w:rsidR="00654D23" w:rsidRPr="00F77140">
        <w:t>e</w:t>
      </w:r>
      <w:r w:rsidR="00654D23" w:rsidRPr="00F77140">
        <w:rPr>
          <w:rFonts w:hint="eastAsia"/>
        </w:rPr>
        <w:t>）；</w:t>
      </w:r>
    </w:p>
    <w:p w14:paraId="1B841E97" w14:textId="1FDDEB5F" w:rsidR="00654D23" w:rsidRPr="00F77140" w:rsidRDefault="00FE7E9C" w:rsidP="00654D23">
      <w:pPr>
        <w:pStyle w:val="aff3"/>
        <w:ind w:firstLineChars="0" w:firstLine="0"/>
      </w:pPr>
      <m:oMath>
        <m:sSub>
          <m:sSubPr>
            <m:ctrlPr>
              <w:rPr>
                <w:rFonts w:ascii="Cambria Math" w:hAnsi="Cambria Math"/>
                <w:i/>
              </w:rPr>
            </m:ctrlPr>
          </m:sSubPr>
          <m:e>
            <m:r>
              <w:rPr>
                <w:rFonts w:ascii="Cambria Math" w:hAnsi="Cambria Math" w:hint="eastAsia"/>
              </w:rPr>
              <m:t>Per</m:t>
            </m:r>
          </m:e>
          <m:sub>
            <m:r>
              <w:rPr>
                <w:rFonts w:ascii="Cambria Math" w:hAnsi="Cambria Math" w:hint="eastAsia"/>
              </w:rPr>
              <m:t>服务器使用</m:t>
            </m:r>
            <m:r>
              <w:rPr>
                <w:rFonts w:ascii="Cambria Math" w:hAnsi="Cambria Math"/>
              </w:rPr>
              <m:t>,</m:t>
            </m:r>
            <m:r>
              <w:rPr>
                <w:rFonts w:ascii="Cambria Math" w:hAnsi="Cambria Math" w:hint="eastAsia"/>
              </w:rPr>
              <m:t>基准线</m:t>
            </m:r>
          </m:sub>
        </m:sSub>
      </m:oMath>
      <w:r w:rsidR="00654D23" w:rsidRPr="00F77140">
        <w:rPr>
          <w:rFonts w:hint="eastAsia"/>
        </w:rPr>
        <w:t xml:space="preserve"> ——单个服务器使用阶段的温室气体排放占比，数据可</w:t>
      </w:r>
      <w:r w:rsidR="0061015C" w:rsidRPr="00F77140">
        <w:rPr>
          <w:rFonts w:hint="eastAsia"/>
        </w:rPr>
        <w:t>通过</w:t>
      </w:r>
      <w:r w:rsidR="00654D23" w:rsidRPr="00F77140">
        <w:rPr>
          <w:rFonts w:hint="eastAsia"/>
        </w:rPr>
        <w:t>调研或参考文献获得</w:t>
      </w:r>
      <w:r w:rsidR="004A7679" w:rsidRPr="00F77140">
        <w:rPr>
          <w:rFonts w:hint="eastAsia"/>
        </w:rPr>
        <w:t>（见附录</w:t>
      </w:r>
      <w:r w:rsidR="00566B53" w:rsidRPr="00F77140">
        <w:t>A</w:t>
      </w:r>
      <w:r w:rsidR="004A7679" w:rsidRPr="00F77140">
        <w:rPr>
          <w:rFonts w:hint="eastAsia"/>
        </w:rPr>
        <w:t>表</w:t>
      </w:r>
      <w:r w:rsidR="00566B53" w:rsidRPr="00F77140">
        <w:t>A.2</w:t>
      </w:r>
      <w:r w:rsidR="004A7679" w:rsidRPr="00F77140">
        <w:rPr>
          <w:rFonts w:hint="eastAsia"/>
        </w:rPr>
        <w:t>）</w:t>
      </w:r>
      <w:r w:rsidR="00654D23" w:rsidRPr="00F77140">
        <w:rPr>
          <w:rFonts w:hint="eastAsia"/>
        </w:rPr>
        <w:t>。</w:t>
      </w:r>
    </w:p>
    <w:p w14:paraId="36964D97" w14:textId="22D6FD63" w:rsidR="00654D23" w:rsidRPr="003D37AC" w:rsidRDefault="00260B33" w:rsidP="003D37AC">
      <w:pPr>
        <w:pStyle w:val="a9"/>
        <w:spacing w:before="156" w:after="156"/>
        <w:ind w:left="0"/>
      </w:pPr>
      <w:r w:rsidRPr="003D37AC">
        <w:rPr>
          <w:rFonts w:hint="eastAsia"/>
        </w:rPr>
        <w:t>基准线情景下的</w:t>
      </w:r>
      <w:r w:rsidR="00654D23" w:rsidRPr="003D37AC">
        <w:rPr>
          <w:rFonts w:hint="eastAsia"/>
        </w:rPr>
        <w:t>数据中心建筑的上游排放</w:t>
      </w:r>
    </w:p>
    <w:p w14:paraId="3F2B5F50" w14:textId="77777777" w:rsidR="00654D23" w:rsidRPr="00F77140" w:rsidRDefault="00FE7E9C" w:rsidP="00654D23">
      <w:pPr>
        <w:pStyle w:val="aff3"/>
        <w:ind w:firstLineChars="0" w:firstLine="0"/>
        <w:jc w:val="right"/>
      </w:pPr>
      <m:oMath>
        <m:sSub>
          <m:sSubPr>
            <m:ctrlPr>
              <w:rPr>
                <w:rFonts w:ascii="Cambria Math" w:hAnsi="Cambria Math"/>
                <w:i/>
              </w:rPr>
            </m:ctrlPr>
          </m:sSubPr>
          <m:e>
            <m:r>
              <w:rPr>
                <w:rFonts w:ascii="Cambria Math" w:hAnsi="Cambria Math" w:hint="eastAsia"/>
              </w:rPr>
              <m:t>E</m:t>
            </m:r>
          </m:e>
          <m:sub>
            <m:r>
              <w:rPr>
                <w:rFonts w:ascii="Cambria Math" w:hAnsi="Cambria Math" w:hint="eastAsia"/>
              </w:rPr>
              <m:t>建筑上游</m:t>
            </m:r>
            <m:r>
              <w:rPr>
                <w:rFonts w:ascii="Cambria Math" w:hAnsi="Cambria Math"/>
              </w:rPr>
              <m:t>,</m:t>
            </m:r>
            <m:r>
              <w:rPr>
                <w:rFonts w:ascii="Cambria Math" w:hAnsi="Cambria Math" w:hint="eastAsia"/>
              </w:rPr>
              <m:t>基准线</m:t>
            </m:r>
          </m:sub>
        </m:sSub>
        <m:r>
          <w:rPr>
            <w:rFonts w:ascii="Cambria Math" w:hAnsi="Cambria Math"/>
          </w:rPr>
          <m:t xml:space="preserve">= </m:t>
        </m:r>
        <m:sSub>
          <m:sSubPr>
            <m:ctrlPr>
              <w:rPr>
                <w:rFonts w:ascii="Cambria Math" w:hAnsi="Cambria Math"/>
                <w:i/>
              </w:rPr>
            </m:ctrlPr>
          </m:sSubPr>
          <m:e>
            <m:r>
              <w:rPr>
                <w:rFonts w:ascii="Cambria Math" w:hAnsi="Cambria Math" w:hint="eastAsia"/>
              </w:rPr>
              <m:t>E</m:t>
            </m:r>
          </m:e>
          <m:sub>
            <m:r>
              <w:rPr>
                <w:rFonts w:ascii="Cambria Math" w:hAnsi="Cambria Math" w:hint="eastAsia"/>
              </w:rPr>
              <m:t>使用</m:t>
            </m:r>
            <m:r>
              <w:rPr>
                <w:rFonts w:ascii="Cambria Math" w:hAnsi="Cambria Math"/>
              </w:rPr>
              <m:t>,</m:t>
            </m:r>
            <m:r>
              <w:rPr>
                <w:rFonts w:ascii="Cambria Math" w:hAnsi="Cambria Math" w:hint="eastAsia"/>
              </w:rPr>
              <m:t>基准线</m:t>
            </m:r>
          </m:sub>
        </m:sSub>
        <m:r>
          <w:rPr>
            <w:rFonts w:ascii="Cambria Math" w:hAnsi="Cambria Math"/>
          </w:rPr>
          <m:t>×</m:t>
        </m:r>
        <m:sSub>
          <m:sSubPr>
            <m:ctrlPr>
              <w:rPr>
                <w:rFonts w:ascii="Cambria Math" w:hAnsi="Cambria Math"/>
                <w:i/>
              </w:rPr>
            </m:ctrlPr>
          </m:sSubPr>
          <m:e>
            <m:r>
              <w:rPr>
                <w:rFonts w:ascii="Cambria Math" w:hAnsi="Cambria Math" w:hint="eastAsia"/>
              </w:rPr>
              <m:t>Per</m:t>
            </m:r>
          </m:e>
          <m:sub>
            <m:r>
              <w:rPr>
                <w:rFonts w:ascii="Cambria Math" w:hAnsi="Cambria Math" w:hint="eastAsia"/>
              </w:rPr>
              <m:t>建筑上游</m:t>
            </m:r>
            <m:r>
              <w:rPr>
                <w:rFonts w:ascii="Cambria Math" w:hAnsi="Cambria Math"/>
              </w:rPr>
              <m:t>,</m:t>
            </m:r>
            <m:r>
              <w:rPr>
                <w:rFonts w:ascii="Cambria Math" w:hAnsi="Cambria Math" w:hint="eastAsia"/>
              </w:rPr>
              <m:t>基准线</m:t>
            </m:r>
          </m:sub>
        </m:sSub>
      </m:oMath>
      <w:r w:rsidR="00654D23" w:rsidRPr="00F77140">
        <w:rPr>
          <w:rFonts w:hint="eastAsia"/>
        </w:rPr>
        <w:t xml:space="preserve"> ……………………（1</w:t>
      </w:r>
      <w:r w:rsidR="00654D23" w:rsidRPr="00F77140">
        <w:t>1</w:t>
      </w:r>
      <w:r w:rsidR="00654D23" w:rsidRPr="00F77140">
        <w:rPr>
          <w:rFonts w:hint="eastAsia"/>
        </w:rPr>
        <w:t>）</w:t>
      </w:r>
    </w:p>
    <w:p w14:paraId="7DF46882" w14:textId="77777777" w:rsidR="00654D23" w:rsidRPr="00F77140" w:rsidRDefault="00654D23" w:rsidP="00654D23">
      <w:pPr>
        <w:pStyle w:val="aff3"/>
        <w:ind w:firstLineChars="0" w:firstLine="0"/>
      </w:pPr>
      <w:r w:rsidRPr="00F77140">
        <w:rPr>
          <w:rFonts w:hint="eastAsia"/>
        </w:rPr>
        <w:t>式（1</w:t>
      </w:r>
      <w:r w:rsidRPr="00F77140">
        <w:t>1</w:t>
      </w:r>
      <w:r w:rsidRPr="00F77140">
        <w:rPr>
          <w:rFonts w:hint="eastAsia"/>
        </w:rPr>
        <w:t>）中：</w:t>
      </w:r>
    </w:p>
    <w:p w14:paraId="245A4B60" w14:textId="1F9B628C" w:rsidR="00654D23" w:rsidRPr="00F77140" w:rsidRDefault="00FE7E9C" w:rsidP="00654D23">
      <w:pPr>
        <w:pStyle w:val="aff3"/>
        <w:ind w:firstLineChars="0" w:firstLine="0"/>
      </w:pPr>
      <m:oMath>
        <m:sSub>
          <m:sSubPr>
            <m:ctrlPr>
              <w:rPr>
                <w:rFonts w:ascii="Cambria Math" w:hAnsi="Cambria Math"/>
                <w:i/>
              </w:rPr>
            </m:ctrlPr>
          </m:sSubPr>
          <m:e>
            <m:r>
              <w:rPr>
                <w:rFonts w:ascii="Cambria Math" w:hAnsi="Cambria Math"/>
              </w:rPr>
              <m:t>E</m:t>
            </m:r>
          </m:e>
          <m:sub>
            <m:r>
              <w:rPr>
                <w:rFonts w:ascii="Cambria Math" w:hAnsi="Cambria Math" w:hint="eastAsia"/>
              </w:rPr>
              <m:t>建筑上游</m:t>
            </m:r>
            <m:r>
              <w:rPr>
                <w:rFonts w:ascii="Cambria Math" w:hAnsi="Cambria Math"/>
              </w:rPr>
              <m:t>,</m:t>
            </m:r>
            <m:r>
              <w:rPr>
                <w:rFonts w:ascii="Cambria Math" w:hAnsi="Cambria Math" w:hint="eastAsia"/>
              </w:rPr>
              <m:t>基准线</m:t>
            </m:r>
          </m:sub>
        </m:sSub>
      </m:oMath>
      <w:r w:rsidR="00654D23" w:rsidRPr="00F77140">
        <w:rPr>
          <w:rFonts w:hint="eastAsia"/>
        </w:rPr>
        <w:t xml:space="preserve"> ——</w:t>
      </w:r>
      <w:r w:rsidR="00EE70BB" w:rsidRPr="00F77140">
        <w:rPr>
          <w:rFonts w:hint="eastAsia"/>
        </w:rPr>
        <w:t>基准线情景</w:t>
      </w:r>
      <w:r w:rsidR="00654D23" w:rsidRPr="00F77140">
        <w:rPr>
          <w:rFonts w:hint="eastAsia"/>
        </w:rPr>
        <w:t>下数据中心建筑</w:t>
      </w:r>
      <w:r w:rsidR="00AC355A" w:rsidRPr="00F77140">
        <w:rPr>
          <w:rFonts w:hint="eastAsia"/>
        </w:rPr>
        <w:t>的</w:t>
      </w:r>
      <w:r w:rsidR="00654D23" w:rsidRPr="00F77140">
        <w:rPr>
          <w:rFonts w:hint="eastAsia"/>
        </w:rPr>
        <w:t>上游温室气体排放，</w:t>
      </w:r>
      <w:r w:rsidR="00654D23" w:rsidRPr="00F77140">
        <w:rPr>
          <w:rFonts w:hint="eastAsia"/>
          <w:iCs/>
        </w:rPr>
        <w:t>单位为</w:t>
      </w:r>
      <w:r w:rsidR="00654D23" w:rsidRPr="00F77140">
        <w:rPr>
          <w:rFonts w:hint="eastAsia"/>
        </w:rPr>
        <w:t>千克二氧化碳当量（</w:t>
      </w:r>
      <w:r w:rsidR="00654D23" w:rsidRPr="00F77140">
        <w:t>kgCO</w:t>
      </w:r>
      <w:r w:rsidR="00654D23" w:rsidRPr="00F77140">
        <w:rPr>
          <w:vertAlign w:val="subscript"/>
        </w:rPr>
        <w:t>2</w:t>
      </w:r>
      <w:r w:rsidR="00654D23" w:rsidRPr="00F77140">
        <w:t>e</w:t>
      </w:r>
      <w:r w:rsidR="00654D23" w:rsidRPr="00F77140">
        <w:rPr>
          <w:rFonts w:hint="eastAsia"/>
        </w:rPr>
        <w:t>）；</w:t>
      </w:r>
    </w:p>
    <w:p w14:paraId="370A5700" w14:textId="598837A4" w:rsidR="00654D23" w:rsidRPr="00F77140" w:rsidRDefault="00FE7E9C" w:rsidP="00654D23">
      <w:pPr>
        <w:pStyle w:val="aff3"/>
        <w:ind w:firstLineChars="0" w:firstLine="0"/>
      </w:pPr>
      <m:oMath>
        <m:sSub>
          <m:sSubPr>
            <m:ctrlPr>
              <w:rPr>
                <w:rFonts w:ascii="Cambria Math" w:hAnsi="Cambria Math"/>
                <w:i/>
              </w:rPr>
            </m:ctrlPr>
          </m:sSubPr>
          <m:e>
            <m:r>
              <w:rPr>
                <w:rFonts w:ascii="Cambria Math" w:hAnsi="Cambria Math" w:hint="eastAsia"/>
              </w:rPr>
              <m:t>Per</m:t>
            </m:r>
          </m:e>
          <m:sub>
            <m:r>
              <w:rPr>
                <w:rFonts w:ascii="Cambria Math" w:hAnsi="Cambria Math" w:hint="eastAsia"/>
              </w:rPr>
              <m:t>建筑上游</m:t>
            </m:r>
            <m:r>
              <w:rPr>
                <w:rFonts w:ascii="Cambria Math" w:hAnsi="Cambria Math"/>
              </w:rPr>
              <m:t>,</m:t>
            </m:r>
            <m:r>
              <w:rPr>
                <w:rFonts w:ascii="Cambria Math" w:hAnsi="Cambria Math" w:hint="eastAsia"/>
              </w:rPr>
              <m:t>基准线</m:t>
            </m:r>
          </m:sub>
        </m:sSub>
      </m:oMath>
      <w:r w:rsidR="00654D23" w:rsidRPr="00F77140">
        <w:rPr>
          <w:rFonts w:hint="eastAsia"/>
        </w:rPr>
        <w:t xml:space="preserve"> ——数据中心建筑</w:t>
      </w:r>
      <w:r w:rsidR="005E4C5F" w:rsidRPr="00F77140">
        <w:rPr>
          <w:rFonts w:hint="eastAsia"/>
        </w:rPr>
        <w:t>的</w:t>
      </w:r>
      <w:r w:rsidR="00654D23" w:rsidRPr="00F77140">
        <w:rPr>
          <w:rFonts w:hint="eastAsia"/>
        </w:rPr>
        <w:t>上游温室气体排放与使用阶段排放的比值，数据可</w:t>
      </w:r>
      <w:r w:rsidR="005E4C5F" w:rsidRPr="00F77140">
        <w:rPr>
          <w:rFonts w:hint="eastAsia"/>
        </w:rPr>
        <w:t>通过</w:t>
      </w:r>
      <w:r w:rsidR="00654D23" w:rsidRPr="00F77140">
        <w:rPr>
          <w:rFonts w:hint="eastAsia"/>
        </w:rPr>
        <w:t>调研或参考文献获得</w:t>
      </w:r>
      <w:r w:rsidR="00C85519" w:rsidRPr="00F77140">
        <w:rPr>
          <w:rFonts w:hint="eastAsia"/>
        </w:rPr>
        <w:t>（见附录</w:t>
      </w:r>
      <w:r w:rsidR="009A4877" w:rsidRPr="00F77140">
        <w:t>A</w:t>
      </w:r>
      <w:r w:rsidR="009A4877" w:rsidRPr="00F77140">
        <w:rPr>
          <w:rFonts w:hint="eastAsia"/>
        </w:rPr>
        <w:t>表</w:t>
      </w:r>
      <w:r w:rsidR="009A4877" w:rsidRPr="00F77140">
        <w:t>A.2</w:t>
      </w:r>
      <w:r w:rsidR="00C85519" w:rsidRPr="00F77140">
        <w:rPr>
          <w:rFonts w:hint="eastAsia"/>
        </w:rPr>
        <w:t>）</w:t>
      </w:r>
      <w:r w:rsidR="00654D23" w:rsidRPr="00F77140">
        <w:rPr>
          <w:rFonts w:hint="eastAsia"/>
        </w:rPr>
        <w:t>。</w:t>
      </w:r>
    </w:p>
    <w:p w14:paraId="22B86C86" w14:textId="360C71DC" w:rsidR="00654D23" w:rsidRDefault="00654D23" w:rsidP="00654D23">
      <w:pPr>
        <w:pStyle w:val="aff3"/>
        <w:ind w:firstLineChars="0" w:firstLine="0"/>
      </w:pPr>
      <w:r w:rsidRPr="00F77140">
        <w:t xml:space="preserve">7.3.3 </w:t>
      </w:r>
      <w:r w:rsidR="006C4572" w:rsidRPr="00F77140">
        <w:rPr>
          <w:rFonts w:hint="eastAsia"/>
        </w:rPr>
        <w:t>基准线情景</w:t>
      </w:r>
      <w:r w:rsidRPr="00F77140">
        <w:rPr>
          <w:rFonts w:hint="eastAsia"/>
        </w:rPr>
        <w:t>上游排放</w:t>
      </w:r>
      <w:r w:rsidR="006C4572" w:rsidRPr="00F77140">
        <w:rPr>
          <w:rFonts w:hint="eastAsia"/>
        </w:rPr>
        <w:t>的计算</w:t>
      </w:r>
    </w:p>
    <w:p w14:paraId="18281C23" w14:textId="77777777" w:rsidR="00654D23" w:rsidRDefault="00FE7E9C" w:rsidP="00654D23">
      <w:pPr>
        <w:pStyle w:val="aff3"/>
        <w:ind w:firstLineChars="0" w:firstLine="0"/>
        <w:jc w:val="right"/>
      </w:pPr>
      <m:oMath>
        <m:sSub>
          <m:sSubPr>
            <m:ctrlPr>
              <w:rPr>
                <w:rFonts w:ascii="Cambria Math" w:hAnsi="Cambria Math"/>
                <w:i/>
              </w:rPr>
            </m:ctrlPr>
          </m:sSubPr>
          <m:e>
            <m:r>
              <w:rPr>
                <w:rFonts w:ascii="Cambria Math" w:hAnsi="Cambria Math" w:hint="eastAsia"/>
              </w:rPr>
              <m:t>E</m:t>
            </m:r>
          </m:e>
          <m:sub>
            <m:r>
              <w:rPr>
                <w:rFonts w:ascii="Cambria Math" w:hAnsi="Cambria Math" w:hint="eastAsia"/>
              </w:rPr>
              <m:t>上游</m:t>
            </m:r>
            <m:r>
              <w:rPr>
                <w:rFonts w:ascii="Cambria Math" w:hAnsi="Cambria Math"/>
              </w:rPr>
              <m:t>,</m:t>
            </m:r>
            <m:r>
              <w:rPr>
                <w:rFonts w:ascii="Cambria Math" w:hAnsi="Cambria Math" w:hint="eastAsia"/>
              </w:rPr>
              <m:t>基准线</m:t>
            </m:r>
          </m:sub>
        </m:sSub>
        <m:r>
          <w:rPr>
            <w:rFonts w:ascii="Cambria Math" w:hAnsi="Cambria Math"/>
          </w:rPr>
          <m:t>=</m:t>
        </m:r>
        <m:sSub>
          <m:sSubPr>
            <m:ctrlPr>
              <w:rPr>
                <w:rFonts w:ascii="Cambria Math" w:hAnsi="Cambria Math"/>
                <w:i/>
              </w:rPr>
            </m:ctrlPr>
          </m:sSubPr>
          <m:e>
            <m:r>
              <w:rPr>
                <w:rFonts w:ascii="Cambria Math" w:hAnsi="Cambria Math" w:hint="eastAsia"/>
              </w:rPr>
              <m:t>E</m:t>
            </m:r>
          </m:e>
          <m:sub>
            <m:r>
              <w:rPr>
                <w:rFonts w:ascii="Cambria Math" w:hAnsi="Cambria Math" w:hint="eastAsia"/>
              </w:rPr>
              <m:t>服务器上游</m:t>
            </m:r>
            <m:r>
              <w:rPr>
                <w:rFonts w:ascii="Cambria Math" w:hAnsi="Cambria Math"/>
              </w:rPr>
              <m:t>,</m:t>
            </m:r>
            <m:r>
              <w:rPr>
                <w:rFonts w:ascii="Cambria Math" w:hAnsi="Cambria Math" w:hint="eastAsia"/>
              </w:rPr>
              <m:t>基准线</m:t>
            </m:r>
          </m:sub>
        </m:sSub>
        <m:r>
          <w:rPr>
            <w:rFonts w:ascii="Cambria Math" w:hAnsi="Cambria Math"/>
          </w:rPr>
          <m:t>+</m:t>
        </m:r>
        <m:sSub>
          <m:sSubPr>
            <m:ctrlPr>
              <w:rPr>
                <w:rFonts w:ascii="Cambria Math" w:hAnsi="Cambria Math"/>
                <w:i/>
              </w:rPr>
            </m:ctrlPr>
          </m:sSubPr>
          <m:e>
            <m:r>
              <w:rPr>
                <w:rFonts w:ascii="Cambria Math" w:hAnsi="Cambria Math" w:hint="eastAsia"/>
              </w:rPr>
              <m:t>E</m:t>
            </m:r>
          </m:e>
          <m:sub>
            <m:r>
              <w:rPr>
                <w:rFonts w:ascii="Cambria Math" w:hAnsi="Cambria Math" w:hint="eastAsia"/>
              </w:rPr>
              <m:t>建筑上游</m:t>
            </m:r>
            <m:r>
              <w:rPr>
                <w:rFonts w:ascii="Cambria Math" w:hAnsi="Cambria Math"/>
              </w:rPr>
              <m:t>,</m:t>
            </m:r>
            <m:r>
              <w:rPr>
                <w:rFonts w:ascii="Cambria Math" w:hAnsi="Cambria Math" w:hint="eastAsia"/>
              </w:rPr>
              <m:t>基准线</m:t>
            </m:r>
          </m:sub>
        </m:sSub>
      </m:oMath>
      <w:r w:rsidR="00654D23">
        <w:rPr>
          <w:rFonts w:hint="eastAsia"/>
        </w:rPr>
        <w:t xml:space="preserve"> ……………………（1</w:t>
      </w:r>
      <w:r w:rsidR="00654D23">
        <w:t>2</w:t>
      </w:r>
      <w:r w:rsidR="00654D23">
        <w:rPr>
          <w:rFonts w:hint="eastAsia"/>
        </w:rPr>
        <w:t>）</w:t>
      </w:r>
    </w:p>
    <w:p w14:paraId="55CC1AD1" w14:textId="77777777" w:rsidR="00654D23" w:rsidRDefault="00654D23" w:rsidP="00654D23">
      <w:pPr>
        <w:pStyle w:val="aff3"/>
        <w:ind w:firstLineChars="0" w:firstLine="0"/>
      </w:pPr>
      <w:r>
        <w:rPr>
          <w:rFonts w:hint="eastAsia"/>
        </w:rPr>
        <w:t>式（1</w:t>
      </w:r>
      <w:r>
        <w:t>2</w:t>
      </w:r>
      <w:r>
        <w:rPr>
          <w:rFonts w:hint="eastAsia"/>
        </w:rPr>
        <w:t>）中：</w:t>
      </w:r>
    </w:p>
    <w:p w14:paraId="122DB54C" w14:textId="3F2AD73A" w:rsidR="00654D23" w:rsidRPr="00A452AE" w:rsidRDefault="00FE7E9C" w:rsidP="00654D23">
      <w:pPr>
        <w:pStyle w:val="aff3"/>
        <w:ind w:firstLineChars="0" w:firstLine="0"/>
      </w:pPr>
      <m:oMath>
        <m:sSub>
          <m:sSubPr>
            <m:ctrlPr>
              <w:rPr>
                <w:rFonts w:ascii="Cambria Math" w:hAnsi="Cambria Math"/>
                <w:i/>
              </w:rPr>
            </m:ctrlPr>
          </m:sSubPr>
          <m:e>
            <m:r>
              <w:rPr>
                <w:rFonts w:ascii="Cambria Math" w:hAnsi="Cambria Math" w:hint="eastAsia"/>
              </w:rPr>
              <m:t>E</m:t>
            </m:r>
          </m:e>
          <m:sub>
            <m:r>
              <w:rPr>
                <w:rFonts w:ascii="Cambria Math" w:hAnsi="Cambria Math" w:hint="eastAsia"/>
              </w:rPr>
              <m:t>上游</m:t>
            </m:r>
            <m:r>
              <w:rPr>
                <w:rFonts w:ascii="Cambria Math" w:hAnsi="Cambria Math"/>
              </w:rPr>
              <m:t>,</m:t>
            </m:r>
            <m:r>
              <w:rPr>
                <w:rFonts w:ascii="Cambria Math" w:hAnsi="Cambria Math" w:hint="eastAsia"/>
              </w:rPr>
              <m:t>基准线</m:t>
            </m:r>
          </m:sub>
        </m:sSub>
      </m:oMath>
      <w:r w:rsidR="00654D23">
        <w:rPr>
          <w:rFonts w:hint="eastAsia"/>
        </w:rPr>
        <w:t xml:space="preserve"> ——</w:t>
      </w:r>
      <w:r w:rsidR="00EE70BB">
        <w:rPr>
          <w:rFonts w:hint="eastAsia"/>
        </w:rPr>
        <w:t>基准线情景</w:t>
      </w:r>
      <w:r w:rsidR="00654D23">
        <w:rPr>
          <w:rFonts w:hint="eastAsia"/>
        </w:rPr>
        <w:t>下数据中心</w:t>
      </w:r>
      <w:r w:rsidR="00A244B8">
        <w:rPr>
          <w:rFonts w:hint="eastAsia"/>
        </w:rPr>
        <w:t>的</w:t>
      </w:r>
      <w:r w:rsidR="00654D23">
        <w:rPr>
          <w:rFonts w:hint="eastAsia"/>
        </w:rPr>
        <w:t>上游温室气体排放，</w:t>
      </w:r>
      <w:r w:rsidR="00654D23">
        <w:rPr>
          <w:rFonts w:hint="eastAsia"/>
          <w:iCs/>
        </w:rPr>
        <w:t>单位为</w:t>
      </w:r>
      <w:r w:rsidR="00654D23">
        <w:rPr>
          <w:rFonts w:hint="eastAsia"/>
        </w:rPr>
        <w:t>千克二氧化碳当量（</w:t>
      </w:r>
      <w:r w:rsidR="00654D23">
        <w:t>kgCO</w:t>
      </w:r>
      <w:r w:rsidR="00654D23" w:rsidRPr="00596080">
        <w:rPr>
          <w:vertAlign w:val="subscript"/>
        </w:rPr>
        <w:t>2</w:t>
      </w:r>
      <w:r w:rsidR="00654D23">
        <w:t>e</w:t>
      </w:r>
      <w:r w:rsidR="00654D23">
        <w:rPr>
          <w:rFonts w:hint="eastAsia"/>
        </w:rPr>
        <w:t>）。</w:t>
      </w:r>
    </w:p>
    <w:p w14:paraId="7E90D143" w14:textId="2E57F645" w:rsidR="00654D23" w:rsidRDefault="00CC7A85" w:rsidP="00654D23">
      <w:pPr>
        <w:pStyle w:val="a8"/>
        <w:spacing w:before="156" w:after="156"/>
      </w:pPr>
      <w:r>
        <w:rPr>
          <w:rFonts w:hint="eastAsia"/>
        </w:rPr>
        <w:t>基准线情景</w:t>
      </w:r>
      <w:r w:rsidR="00654D23">
        <w:rPr>
          <w:rFonts w:hint="eastAsia"/>
        </w:rPr>
        <w:t>下游排放</w:t>
      </w:r>
    </w:p>
    <w:p w14:paraId="14B90170" w14:textId="77777777" w:rsidR="00654D23" w:rsidRDefault="00FE7E9C" w:rsidP="00654D23">
      <w:pPr>
        <w:pStyle w:val="aff3"/>
        <w:ind w:firstLineChars="0" w:firstLine="0"/>
        <w:jc w:val="right"/>
      </w:pPr>
      <m:oMath>
        <m:sSub>
          <m:sSubPr>
            <m:ctrlPr>
              <w:rPr>
                <w:rFonts w:ascii="Cambria Math" w:hAnsi="Cambria Math"/>
                <w:i/>
              </w:rPr>
            </m:ctrlPr>
          </m:sSubPr>
          <m:e>
            <m:r>
              <w:rPr>
                <w:rFonts w:ascii="Cambria Math" w:hAnsi="Cambria Math"/>
              </w:rPr>
              <m:t>E</m:t>
            </m:r>
          </m:e>
          <m:sub>
            <m:r>
              <w:rPr>
                <w:rFonts w:ascii="Cambria Math" w:hAnsi="Cambria Math" w:hint="eastAsia"/>
              </w:rPr>
              <m:t>下游</m:t>
            </m:r>
            <m:r>
              <w:rPr>
                <w:rFonts w:ascii="Cambria Math" w:hAnsi="Cambria Math"/>
              </w:rPr>
              <m:t>,</m:t>
            </m:r>
            <m:r>
              <w:rPr>
                <w:rFonts w:ascii="Cambria Math" w:hAnsi="Cambria Math" w:hint="eastAsia"/>
              </w:rPr>
              <m:t>基准线</m:t>
            </m:r>
          </m:sub>
        </m:sSub>
        <m:r>
          <w:rPr>
            <w:rFonts w:ascii="Cambria Math" w:hAnsi="Cambria Math"/>
          </w:rPr>
          <m:t>=</m:t>
        </m:r>
        <m:sSub>
          <m:sSubPr>
            <m:ctrlPr>
              <w:rPr>
                <w:rFonts w:ascii="Cambria Math" w:hAnsi="Cambria Math"/>
                <w:i/>
              </w:rPr>
            </m:ctrlPr>
          </m:sSubPr>
          <m:e>
            <m:r>
              <w:rPr>
                <w:rFonts w:ascii="Cambria Math" w:hAnsi="Cambria Math" w:hint="eastAsia"/>
              </w:rPr>
              <m:t>N</m:t>
            </m:r>
          </m:e>
          <m:sub>
            <m:r>
              <w:rPr>
                <w:rFonts w:ascii="Cambria Math" w:hAnsi="Cambria Math" w:hint="eastAsia"/>
              </w:rPr>
              <m:t>服务器</m:t>
            </m:r>
            <m:r>
              <w:rPr>
                <w:rFonts w:ascii="Cambria Math" w:hAnsi="Cambria Math"/>
              </w:rPr>
              <m:t>,</m:t>
            </m:r>
            <m:r>
              <w:rPr>
                <w:rFonts w:ascii="Cambria Math" w:hAnsi="Cambria Math" w:hint="eastAsia"/>
              </w:rPr>
              <m:t>基准线</m:t>
            </m:r>
          </m:sub>
        </m:sSub>
        <m:r>
          <w:rPr>
            <w:rFonts w:ascii="Cambria Math" w:hAnsi="Cambria Math"/>
          </w:rPr>
          <m:t>×</m:t>
        </m:r>
        <m:sSub>
          <m:sSubPr>
            <m:ctrlPr>
              <w:rPr>
                <w:rFonts w:ascii="Cambria Math" w:hAnsi="Cambria Math"/>
                <w:i/>
              </w:rPr>
            </m:ctrlPr>
          </m:sSubPr>
          <m:e>
            <m:r>
              <w:rPr>
                <w:rFonts w:ascii="Cambria Math" w:hAnsi="Cambria Math" w:hint="eastAsia"/>
              </w:rPr>
              <m:t>E</m:t>
            </m:r>
          </m:e>
          <m:sub>
            <m:r>
              <w:rPr>
                <w:rFonts w:ascii="Cambria Math" w:hAnsi="Cambria Math" w:hint="eastAsia"/>
              </w:rPr>
              <m:t>单服务器</m:t>
            </m:r>
            <m:r>
              <w:rPr>
                <w:rFonts w:ascii="Cambria Math" w:hAnsi="Cambria Math"/>
              </w:rPr>
              <m:t>,</m:t>
            </m:r>
            <m:r>
              <w:rPr>
                <w:rFonts w:ascii="Cambria Math" w:hAnsi="Cambria Math" w:hint="eastAsia"/>
              </w:rPr>
              <m:t>基准线</m:t>
            </m:r>
          </m:sub>
        </m:sSub>
        <m:r>
          <w:rPr>
            <w:rFonts w:ascii="Cambria Math" w:hAnsi="Cambria Math"/>
          </w:rPr>
          <m:t>×</m:t>
        </m:r>
        <m:sSub>
          <m:sSubPr>
            <m:ctrlPr>
              <w:rPr>
                <w:rFonts w:ascii="Cambria Math" w:hAnsi="Cambria Math"/>
                <w:i/>
              </w:rPr>
            </m:ctrlPr>
          </m:sSubPr>
          <m:e>
            <m:r>
              <w:rPr>
                <w:rFonts w:ascii="Cambria Math" w:hAnsi="Cambria Math" w:hint="eastAsia"/>
              </w:rPr>
              <m:t>Per</m:t>
            </m:r>
          </m:e>
          <m:sub>
            <m:r>
              <w:rPr>
                <w:rFonts w:ascii="Cambria Math" w:hAnsi="Cambria Math" w:hint="eastAsia"/>
              </w:rPr>
              <m:t>服务器下游</m:t>
            </m:r>
            <m:r>
              <w:rPr>
                <w:rFonts w:ascii="Cambria Math" w:hAnsi="Cambria Math"/>
              </w:rPr>
              <m:t>,</m:t>
            </m:r>
            <m:r>
              <w:rPr>
                <w:rFonts w:ascii="Cambria Math" w:hAnsi="Cambria Math" w:hint="eastAsia"/>
              </w:rPr>
              <m:t>基准线</m:t>
            </m:r>
          </m:sub>
        </m:sSub>
      </m:oMath>
      <w:r w:rsidR="00654D23">
        <w:rPr>
          <w:rFonts w:hint="eastAsia"/>
        </w:rPr>
        <w:t>……（</w:t>
      </w:r>
      <w:r w:rsidR="00654D23">
        <w:t>13</w:t>
      </w:r>
      <w:r w:rsidR="00654D23">
        <w:rPr>
          <w:rFonts w:hint="eastAsia"/>
        </w:rPr>
        <w:t>）</w:t>
      </w:r>
    </w:p>
    <w:p w14:paraId="1878D02D" w14:textId="77777777" w:rsidR="00654D23" w:rsidRDefault="00654D23" w:rsidP="00654D23">
      <w:pPr>
        <w:pStyle w:val="aff3"/>
        <w:ind w:firstLineChars="0" w:firstLine="0"/>
      </w:pPr>
      <w:r>
        <w:rPr>
          <w:rFonts w:hint="eastAsia"/>
        </w:rPr>
        <w:t>式（</w:t>
      </w:r>
      <w:r>
        <w:t>13</w:t>
      </w:r>
      <w:r>
        <w:rPr>
          <w:rFonts w:hint="eastAsia"/>
        </w:rPr>
        <w:t>）中：</w:t>
      </w:r>
    </w:p>
    <w:p w14:paraId="6DD70172" w14:textId="1C888E0D" w:rsidR="00654D23" w:rsidRDefault="00FE7E9C" w:rsidP="00654D23">
      <w:pPr>
        <w:pStyle w:val="aff3"/>
        <w:ind w:firstLineChars="0" w:firstLine="0"/>
      </w:pPr>
      <m:oMath>
        <m:sSub>
          <m:sSubPr>
            <m:ctrlPr>
              <w:rPr>
                <w:rFonts w:ascii="Cambria Math" w:hAnsi="Cambria Math"/>
                <w:i/>
              </w:rPr>
            </m:ctrlPr>
          </m:sSubPr>
          <m:e>
            <m:r>
              <w:rPr>
                <w:rFonts w:ascii="Cambria Math" w:hAnsi="Cambria Math" w:hint="eastAsia"/>
              </w:rPr>
              <m:t>E</m:t>
            </m:r>
          </m:e>
          <m:sub>
            <m:r>
              <w:rPr>
                <w:rFonts w:ascii="Cambria Math" w:hAnsi="Cambria Math"/>
              </w:rPr>
              <m:t>下</m:t>
            </m:r>
            <m:r>
              <w:rPr>
                <w:rFonts w:ascii="Cambria Math" w:hAnsi="Cambria Math" w:hint="eastAsia"/>
              </w:rPr>
              <m:t>游</m:t>
            </m:r>
            <m:r>
              <w:rPr>
                <w:rFonts w:ascii="Cambria Math" w:hAnsi="Cambria Math"/>
              </w:rPr>
              <m:t>,</m:t>
            </m:r>
            <m:r>
              <w:rPr>
                <w:rFonts w:ascii="Cambria Math" w:hAnsi="Cambria Math" w:hint="eastAsia"/>
              </w:rPr>
              <m:t>基准线</m:t>
            </m:r>
          </m:sub>
        </m:sSub>
      </m:oMath>
      <w:r w:rsidR="00654D23">
        <w:rPr>
          <w:rFonts w:hint="eastAsia"/>
        </w:rPr>
        <w:t xml:space="preserve"> ——</w:t>
      </w:r>
      <w:r w:rsidR="00EE70BB">
        <w:rPr>
          <w:rFonts w:hint="eastAsia"/>
        </w:rPr>
        <w:t>基准线情景</w:t>
      </w:r>
      <w:r w:rsidR="00654D23">
        <w:rPr>
          <w:rFonts w:hint="eastAsia"/>
        </w:rPr>
        <w:t>下数据中心的下游温室气体排放，单位为千克二氧化碳当量（</w:t>
      </w:r>
      <w:r w:rsidR="00654D23">
        <w:t>kgCO</w:t>
      </w:r>
      <w:r w:rsidR="00654D23" w:rsidRPr="00596080">
        <w:rPr>
          <w:vertAlign w:val="subscript"/>
        </w:rPr>
        <w:t>2</w:t>
      </w:r>
      <w:r w:rsidR="00654D23">
        <w:t>e</w:t>
      </w:r>
      <w:r w:rsidR="00654D23">
        <w:rPr>
          <w:rFonts w:hint="eastAsia"/>
        </w:rPr>
        <w:t>）；</w:t>
      </w:r>
    </w:p>
    <w:p w14:paraId="6C5F6DF8" w14:textId="2EE30223" w:rsidR="00654D23" w:rsidRDefault="00FE7E9C" w:rsidP="00654D23">
      <w:pPr>
        <w:pStyle w:val="aff3"/>
        <w:ind w:firstLineChars="0" w:firstLine="0"/>
      </w:pPr>
      <m:oMath>
        <m:sSub>
          <m:sSubPr>
            <m:ctrlPr>
              <w:rPr>
                <w:rFonts w:ascii="Cambria Math" w:hAnsi="Cambria Math"/>
                <w:i/>
              </w:rPr>
            </m:ctrlPr>
          </m:sSubPr>
          <m:e>
            <m:r>
              <w:rPr>
                <w:rFonts w:ascii="Cambria Math" w:hAnsi="Cambria Math" w:hint="eastAsia"/>
              </w:rPr>
              <m:t>E</m:t>
            </m:r>
          </m:e>
          <m:sub>
            <m:r>
              <w:rPr>
                <w:rFonts w:ascii="Cambria Math" w:hAnsi="Cambria Math" w:hint="eastAsia"/>
              </w:rPr>
              <m:t>单服务器</m:t>
            </m:r>
            <m:r>
              <w:rPr>
                <w:rFonts w:ascii="Cambria Math" w:hAnsi="Cambria Math"/>
              </w:rPr>
              <m:t>,</m:t>
            </m:r>
            <m:r>
              <w:rPr>
                <w:rFonts w:ascii="Cambria Math" w:hAnsi="Cambria Math" w:hint="eastAsia"/>
              </w:rPr>
              <m:t>基准线</m:t>
            </m:r>
          </m:sub>
        </m:sSub>
      </m:oMath>
      <w:r w:rsidR="00654D23">
        <w:rPr>
          <w:rFonts w:hint="eastAsia"/>
        </w:rPr>
        <w:t xml:space="preserve"> ——</w:t>
      </w:r>
      <w:r w:rsidR="00EE70BB">
        <w:rPr>
          <w:rFonts w:hint="eastAsia"/>
        </w:rPr>
        <w:t>基准线情景</w:t>
      </w:r>
      <w:r w:rsidR="00654D23">
        <w:rPr>
          <w:rFonts w:hint="eastAsia"/>
        </w:rPr>
        <w:t>下单个服务器全生命周期温室气体排放，单位为千克二氧化碳当量（</w:t>
      </w:r>
      <w:r w:rsidR="00654D23">
        <w:t>kgCO</w:t>
      </w:r>
      <w:r w:rsidR="00654D23" w:rsidRPr="00596080">
        <w:rPr>
          <w:vertAlign w:val="subscript"/>
        </w:rPr>
        <w:t>2</w:t>
      </w:r>
      <w:r w:rsidR="00654D23">
        <w:t>e</w:t>
      </w:r>
      <w:r w:rsidR="00654D23">
        <w:rPr>
          <w:rFonts w:hint="eastAsia"/>
        </w:rPr>
        <w:t>），由公式（</w:t>
      </w:r>
      <w:r w:rsidR="00654D23">
        <w:t>10</w:t>
      </w:r>
      <w:r w:rsidR="00654D23">
        <w:rPr>
          <w:rFonts w:hint="eastAsia"/>
        </w:rPr>
        <w:t>）获得；</w:t>
      </w:r>
    </w:p>
    <w:p w14:paraId="240AB12A" w14:textId="20AC3CF6" w:rsidR="00654D23" w:rsidRDefault="00FE7E9C" w:rsidP="00654D23">
      <w:pPr>
        <w:pStyle w:val="aff3"/>
        <w:ind w:firstLineChars="0" w:firstLine="0"/>
      </w:pPr>
      <m:oMath>
        <m:sSub>
          <m:sSubPr>
            <m:ctrlPr>
              <w:rPr>
                <w:rFonts w:ascii="Cambria Math" w:hAnsi="Cambria Math"/>
                <w:i/>
              </w:rPr>
            </m:ctrlPr>
          </m:sSubPr>
          <m:e>
            <m:r>
              <w:rPr>
                <w:rFonts w:ascii="Cambria Math" w:hAnsi="Cambria Math" w:hint="eastAsia"/>
              </w:rPr>
              <m:t>Per</m:t>
            </m:r>
          </m:e>
          <m:sub>
            <m:r>
              <w:rPr>
                <w:rFonts w:ascii="Cambria Math" w:hAnsi="Cambria Math" w:hint="eastAsia"/>
              </w:rPr>
              <m:t>服务器下游</m:t>
            </m:r>
            <m:r>
              <w:rPr>
                <w:rFonts w:ascii="Cambria Math" w:hAnsi="Cambria Math"/>
              </w:rPr>
              <m:t>,</m:t>
            </m:r>
            <m:r>
              <w:rPr>
                <w:rFonts w:ascii="Cambria Math" w:hAnsi="Cambria Math" w:hint="eastAsia"/>
              </w:rPr>
              <m:t>基准线</m:t>
            </m:r>
          </m:sub>
        </m:sSub>
      </m:oMath>
      <w:r w:rsidR="00654D23">
        <w:rPr>
          <w:rFonts w:hint="eastAsia"/>
        </w:rPr>
        <w:t xml:space="preserve"> ——单个服务器下游温室气体排放占</w:t>
      </w:r>
      <w:r w:rsidR="004008AC">
        <w:rPr>
          <w:rFonts w:hint="eastAsia"/>
        </w:rPr>
        <w:t>全生命周期温室气体排放的</w:t>
      </w:r>
      <w:r w:rsidR="00654D23">
        <w:rPr>
          <w:rFonts w:hint="eastAsia"/>
        </w:rPr>
        <w:t>比</w:t>
      </w:r>
      <w:r w:rsidR="004008AC">
        <w:rPr>
          <w:rFonts w:hint="eastAsia"/>
        </w:rPr>
        <w:t>值</w:t>
      </w:r>
      <w:r w:rsidR="00654D23">
        <w:rPr>
          <w:rFonts w:hint="eastAsia"/>
        </w:rPr>
        <w:t>，包</w:t>
      </w:r>
      <w:r w:rsidR="00654D23" w:rsidRPr="003E73CA">
        <w:rPr>
          <w:rFonts w:hint="eastAsia"/>
        </w:rPr>
        <w:t>括服务器最终处置阶段的温室气体排放，数据可</w:t>
      </w:r>
      <w:r w:rsidR="009E2FCC" w:rsidRPr="003E73CA">
        <w:rPr>
          <w:rFonts w:hint="eastAsia"/>
        </w:rPr>
        <w:t>通过</w:t>
      </w:r>
      <w:r w:rsidR="00654D23" w:rsidRPr="003E73CA">
        <w:rPr>
          <w:rFonts w:hint="eastAsia"/>
        </w:rPr>
        <w:t>调研或参考文献获得</w:t>
      </w:r>
      <w:r w:rsidR="002D73DB" w:rsidRPr="003E73CA">
        <w:rPr>
          <w:rFonts w:hint="eastAsia"/>
        </w:rPr>
        <w:t>（见附录</w:t>
      </w:r>
      <w:r w:rsidR="00566B53" w:rsidRPr="003E73CA">
        <w:rPr>
          <w:rFonts w:hint="eastAsia"/>
        </w:rPr>
        <w:t>A</w:t>
      </w:r>
      <w:r w:rsidR="002D73DB" w:rsidRPr="003E73CA">
        <w:rPr>
          <w:rFonts w:hint="eastAsia"/>
        </w:rPr>
        <w:t>表</w:t>
      </w:r>
      <w:r w:rsidR="00566B53" w:rsidRPr="003E73CA">
        <w:rPr>
          <w:rFonts w:hint="eastAsia"/>
        </w:rPr>
        <w:t>A.</w:t>
      </w:r>
      <w:r w:rsidR="00566B53" w:rsidRPr="003E73CA">
        <w:t>2</w:t>
      </w:r>
      <w:r w:rsidR="002D73DB" w:rsidRPr="003E73CA">
        <w:rPr>
          <w:rFonts w:hint="eastAsia"/>
        </w:rPr>
        <w:t>）</w:t>
      </w:r>
      <w:r w:rsidR="00654D23" w:rsidRPr="003E73CA">
        <w:rPr>
          <w:rFonts w:hint="eastAsia"/>
        </w:rPr>
        <w:t>。</w:t>
      </w:r>
    </w:p>
    <w:p w14:paraId="493B6BA7" w14:textId="77777777" w:rsidR="00654D23" w:rsidRPr="00760B3C" w:rsidRDefault="00654D23" w:rsidP="00654D23">
      <w:pPr>
        <w:pStyle w:val="aff3"/>
        <w:ind w:firstLineChars="0" w:firstLine="0"/>
      </w:pPr>
    </w:p>
    <w:p w14:paraId="079DC5E1" w14:textId="77777777" w:rsidR="00654D23" w:rsidRDefault="00654D23" w:rsidP="00654D23">
      <w:pPr>
        <w:pStyle w:val="a8"/>
        <w:spacing w:before="156" w:after="156"/>
      </w:pPr>
      <w:r>
        <w:t>基准线</w:t>
      </w:r>
      <w:r>
        <w:rPr>
          <w:rFonts w:hint="eastAsia"/>
        </w:rPr>
        <w:t>情景数据中心排放</w:t>
      </w:r>
    </w:p>
    <w:p w14:paraId="4ABD04E8" w14:textId="77777777" w:rsidR="00654D23" w:rsidRDefault="00FE7E9C" w:rsidP="00654D23">
      <w:pPr>
        <w:pStyle w:val="aff3"/>
        <w:ind w:firstLineChars="0" w:firstLine="0"/>
        <w:jc w:val="right"/>
      </w:pPr>
      <m:oMath>
        <m:sSub>
          <m:sSubPr>
            <m:ctrlPr>
              <w:rPr>
                <w:rFonts w:ascii="Cambria Math" w:hAnsi="Cambria Math"/>
                <w:i/>
              </w:rPr>
            </m:ctrlPr>
          </m:sSubPr>
          <m:e>
            <m:r>
              <w:rPr>
                <w:rFonts w:ascii="Cambria Math" w:hAnsi="Cambria Math" w:hint="eastAsia"/>
              </w:rPr>
              <m:t>E</m:t>
            </m:r>
          </m:e>
          <m:sub>
            <m:r>
              <w:rPr>
                <w:rFonts w:ascii="Cambria Math" w:hAnsi="Cambria Math" w:hint="eastAsia"/>
              </w:rPr>
              <m:t>基准线</m:t>
            </m:r>
          </m:sub>
        </m:sSub>
        <m:r>
          <w:rPr>
            <w:rFonts w:ascii="Cambria Math" w:hAnsi="Cambria Math"/>
          </w:rPr>
          <m:t>=</m:t>
        </m:r>
        <m:sSub>
          <m:sSubPr>
            <m:ctrlPr>
              <w:rPr>
                <w:rFonts w:ascii="Cambria Math" w:hAnsi="Cambria Math"/>
                <w:i/>
              </w:rPr>
            </m:ctrlPr>
          </m:sSubPr>
          <m:e>
            <m:r>
              <w:rPr>
                <w:rFonts w:ascii="Cambria Math" w:hAnsi="Cambria Math" w:hint="eastAsia"/>
              </w:rPr>
              <m:t>E</m:t>
            </m:r>
          </m:e>
          <m:sub>
            <m:r>
              <w:rPr>
                <w:rFonts w:ascii="Cambria Math" w:hAnsi="Cambria Math" w:hint="eastAsia"/>
              </w:rPr>
              <m:t>使用</m:t>
            </m:r>
            <m:r>
              <w:rPr>
                <w:rFonts w:ascii="Cambria Math" w:hAnsi="Cambria Math"/>
              </w:rPr>
              <m:t>,</m:t>
            </m:r>
            <m:r>
              <w:rPr>
                <w:rFonts w:ascii="Cambria Math" w:hAnsi="Cambria Math" w:hint="eastAsia"/>
              </w:rPr>
              <m:t>基准线</m:t>
            </m:r>
          </m:sub>
        </m:sSub>
        <m:r>
          <w:rPr>
            <w:rFonts w:ascii="Cambria Math" w:hAnsi="Cambria Math"/>
          </w:rPr>
          <m:t>+</m:t>
        </m:r>
        <m:sSub>
          <m:sSubPr>
            <m:ctrlPr>
              <w:rPr>
                <w:rFonts w:ascii="Cambria Math" w:hAnsi="Cambria Math"/>
                <w:i/>
              </w:rPr>
            </m:ctrlPr>
          </m:sSubPr>
          <m:e>
            <m:r>
              <w:rPr>
                <w:rFonts w:ascii="Cambria Math" w:hAnsi="Cambria Math" w:hint="eastAsia"/>
              </w:rPr>
              <m:t>E</m:t>
            </m:r>
          </m:e>
          <m:sub>
            <m:r>
              <w:rPr>
                <w:rFonts w:ascii="Cambria Math" w:hAnsi="Cambria Math" w:hint="eastAsia"/>
              </w:rPr>
              <m:t>上游</m:t>
            </m:r>
            <m:r>
              <w:rPr>
                <w:rFonts w:ascii="Cambria Math" w:hAnsi="Cambria Math"/>
              </w:rPr>
              <m:t>,</m:t>
            </m:r>
            <m:r>
              <w:rPr>
                <w:rFonts w:ascii="Cambria Math" w:hAnsi="Cambria Math" w:hint="eastAsia"/>
              </w:rPr>
              <m:t>基准线</m:t>
            </m:r>
          </m:sub>
        </m:sSub>
        <m:r>
          <w:rPr>
            <w:rFonts w:ascii="Cambria Math" w:hAnsi="Cambria Math"/>
          </w:rPr>
          <m:t>+</m:t>
        </m:r>
        <m:sSub>
          <m:sSubPr>
            <m:ctrlPr>
              <w:rPr>
                <w:rFonts w:ascii="Cambria Math" w:hAnsi="Cambria Math"/>
                <w:i/>
              </w:rPr>
            </m:ctrlPr>
          </m:sSubPr>
          <m:e>
            <m:r>
              <w:rPr>
                <w:rFonts w:ascii="Cambria Math" w:hAnsi="Cambria Math" w:hint="eastAsia"/>
              </w:rPr>
              <m:t>E</m:t>
            </m:r>
          </m:e>
          <m:sub>
            <m:r>
              <w:rPr>
                <w:rFonts w:ascii="Cambria Math" w:hAnsi="Cambria Math" w:hint="eastAsia"/>
              </w:rPr>
              <m:t>下游</m:t>
            </m:r>
            <m:r>
              <w:rPr>
                <w:rFonts w:ascii="Cambria Math" w:hAnsi="Cambria Math"/>
              </w:rPr>
              <m:t>,</m:t>
            </m:r>
            <m:r>
              <w:rPr>
                <w:rFonts w:ascii="Cambria Math" w:hAnsi="Cambria Math" w:hint="eastAsia"/>
              </w:rPr>
              <m:t>基准线</m:t>
            </m:r>
          </m:sub>
        </m:sSub>
      </m:oMath>
      <w:r w:rsidR="00654D23">
        <w:rPr>
          <w:rFonts w:hint="eastAsia"/>
        </w:rPr>
        <w:t xml:space="preserve"> ………………（1</w:t>
      </w:r>
      <w:r w:rsidR="00654D23">
        <w:t>4</w:t>
      </w:r>
      <w:r w:rsidR="00654D23">
        <w:rPr>
          <w:rFonts w:hint="eastAsia"/>
        </w:rPr>
        <w:t>）</w:t>
      </w:r>
    </w:p>
    <w:p w14:paraId="50720CA6" w14:textId="77777777" w:rsidR="00654D23" w:rsidRDefault="00654D23" w:rsidP="00654D23">
      <w:pPr>
        <w:pStyle w:val="aff3"/>
        <w:ind w:firstLineChars="0" w:firstLine="0"/>
      </w:pPr>
      <w:r>
        <w:rPr>
          <w:rFonts w:hint="eastAsia"/>
        </w:rPr>
        <w:t>式（1</w:t>
      </w:r>
      <w:r>
        <w:t>4</w:t>
      </w:r>
      <w:r>
        <w:rPr>
          <w:rFonts w:hint="eastAsia"/>
        </w:rPr>
        <w:t>）中：</w:t>
      </w:r>
    </w:p>
    <w:p w14:paraId="75145962" w14:textId="0CD6AAFE" w:rsidR="00744990" w:rsidRPr="00654D23" w:rsidRDefault="00FE7E9C" w:rsidP="00654D23">
      <w:pPr>
        <w:pStyle w:val="aff3"/>
        <w:ind w:firstLineChars="0" w:firstLine="0"/>
      </w:pPr>
      <m:oMath>
        <m:sSub>
          <m:sSubPr>
            <m:ctrlPr>
              <w:rPr>
                <w:rFonts w:ascii="Cambria Math" w:hAnsi="Cambria Math"/>
                <w:i/>
              </w:rPr>
            </m:ctrlPr>
          </m:sSubPr>
          <m:e>
            <m:r>
              <w:rPr>
                <w:rFonts w:ascii="Cambria Math" w:hAnsi="Cambria Math" w:hint="eastAsia"/>
              </w:rPr>
              <m:t>E</m:t>
            </m:r>
          </m:e>
          <m:sub>
            <m:r>
              <w:rPr>
                <w:rFonts w:ascii="Cambria Math" w:hAnsi="Cambria Math" w:hint="eastAsia"/>
              </w:rPr>
              <m:t>基准线</m:t>
            </m:r>
          </m:sub>
        </m:sSub>
      </m:oMath>
      <w:r w:rsidR="00654D23">
        <w:rPr>
          <w:rFonts w:hint="eastAsia"/>
        </w:rPr>
        <w:t xml:space="preserve"> ——</w:t>
      </w:r>
      <w:r w:rsidR="00EE70BB">
        <w:rPr>
          <w:rFonts w:hint="eastAsia"/>
        </w:rPr>
        <w:t>基准线情景</w:t>
      </w:r>
      <w:r w:rsidR="00654D23">
        <w:rPr>
          <w:rFonts w:hint="eastAsia"/>
        </w:rPr>
        <w:t>下数据中心的温室气体排放，单位为千克二氧化碳当量（</w:t>
      </w:r>
      <w:r w:rsidR="00654D23">
        <w:t>kgCO</w:t>
      </w:r>
      <w:r w:rsidR="00654D23" w:rsidRPr="00596080">
        <w:rPr>
          <w:vertAlign w:val="subscript"/>
        </w:rPr>
        <w:t>2</w:t>
      </w:r>
      <w:r w:rsidR="00654D23">
        <w:t>e</w:t>
      </w:r>
      <w:r w:rsidR="00654D23">
        <w:rPr>
          <w:rFonts w:hint="eastAsia"/>
        </w:rPr>
        <w:t>）。</w:t>
      </w:r>
    </w:p>
    <w:p w14:paraId="278112E5" w14:textId="25703E36" w:rsidR="00C5134F" w:rsidRDefault="00C202D7" w:rsidP="00744990">
      <w:pPr>
        <w:pStyle w:val="a7"/>
        <w:spacing w:before="312" w:after="312"/>
        <w:ind w:left="0"/>
      </w:pPr>
      <w:r>
        <w:rPr>
          <w:rFonts w:hint="eastAsia"/>
        </w:rPr>
        <w:t>云数据中心情景</w:t>
      </w:r>
      <w:r w:rsidR="00724BB1" w:rsidRPr="00C5134F">
        <w:rPr>
          <w:rFonts w:hint="eastAsia"/>
        </w:rPr>
        <w:t>温室气体</w:t>
      </w:r>
      <w:r w:rsidR="00115259" w:rsidRPr="00C5134F">
        <w:rPr>
          <w:rFonts w:hint="eastAsia"/>
        </w:rPr>
        <w:t>排放量</w:t>
      </w:r>
      <w:r w:rsidR="001B61CE" w:rsidRPr="00C5134F">
        <w:rPr>
          <w:rFonts w:hint="eastAsia"/>
        </w:rPr>
        <w:t>计</w:t>
      </w:r>
      <w:r w:rsidRPr="00C5134F">
        <w:rPr>
          <w:rFonts w:hint="eastAsia"/>
        </w:rPr>
        <w:t>算方法</w:t>
      </w:r>
    </w:p>
    <w:p w14:paraId="1F77FB09" w14:textId="4115A4B4" w:rsidR="00B5677B" w:rsidRPr="00D2384A" w:rsidRDefault="00D10320" w:rsidP="00D2384A">
      <w:pPr>
        <w:pStyle w:val="a8"/>
        <w:spacing w:before="156" w:after="156"/>
      </w:pPr>
      <w:r w:rsidRPr="00D2384A">
        <w:rPr>
          <w:rFonts w:hint="eastAsia"/>
        </w:rPr>
        <w:t>云数据中心情景</w:t>
      </w:r>
      <w:r w:rsidR="00115259" w:rsidRPr="00D2384A">
        <w:rPr>
          <w:rFonts w:hint="eastAsia"/>
        </w:rPr>
        <w:t>使用阶段排放</w:t>
      </w:r>
    </w:p>
    <w:p w14:paraId="4E13E3D9" w14:textId="07DCDF19" w:rsidR="00A32775" w:rsidRPr="003D37AC" w:rsidRDefault="007B72B5" w:rsidP="003D37AC">
      <w:pPr>
        <w:pStyle w:val="a9"/>
        <w:spacing w:before="156" w:after="156"/>
        <w:ind w:left="0"/>
      </w:pPr>
      <w:r w:rsidRPr="003D37AC">
        <w:rPr>
          <w:rFonts w:hint="eastAsia"/>
        </w:rPr>
        <w:t>云数据中心情景下</w:t>
      </w:r>
      <w:r w:rsidR="00AD2C88" w:rsidRPr="003D37AC">
        <w:rPr>
          <w:rFonts w:hint="eastAsia"/>
        </w:rPr>
        <w:t>服务器使用阶段</w:t>
      </w:r>
      <w:r w:rsidRPr="003D37AC">
        <w:rPr>
          <w:rFonts w:hint="eastAsia"/>
        </w:rPr>
        <w:t>耗能产生的</w:t>
      </w:r>
      <w:r w:rsidR="00AD2C88" w:rsidRPr="003D37AC">
        <w:rPr>
          <w:rFonts w:hint="eastAsia"/>
        </w:rPr>
        <w:t>排放</w:t>
      </w:r>
    </w:p>
    <w:p w14:paraId="3447FE17" w14:textId="0DCBCBA7" w:rsidR="00A32775" w:rsidRDefault="00FE7E9C" w:rsidP="00744990">
      <w:pPr>
        <w:pStyle w:val="aff3"/>
        <w:tabs>
          <w:tab w:val="clear" w:pos="4201"/>
        </w:tabs>
        <w:jc w:val="right"/>
      </w:pPr>
      <m:oMath>
        <m:sSub>
          <m:sSubPr>
            <m:ctrlPr>
              <w:rPr>
                <w:rFonts w:ascii="Cambria Math" w:hAnsi="Cambria Math"/>
                <w:i/>
              </w:rPr>
            </m:ctrlPr>
          </m:sSubPr>
          <m:e>
            <m:r>
              <w:rPr>
                <w:rFonts w:ascii="Cambria Math" w:hAnsi="Cambria Math" w:hint="eastAsia"/>
              </w:rPr>
              <m:t>E</m:t>
            </m:r>
          </m:e>
          <m:sub>
            <m:r>
              <w:rPr>
                <w:rFonts w:ascii="Cambria Math" w:hAnsi="Cambria Math" w:hint="eastAsia"/>
              </w:rPr>
              <m:t>服务器</m:t>
            </m:r>
            <m:r>
              <w:rPr>
                <w:rFonts w:ascii="Cambria Math" w:hAnsi="Cambria Math"/>
              </w:rPr>
              <m:t>,</m:t>
            </m:r>
            <m:r>
              <w:rPr>
                <w:rFonts w:ascii="Cambria Math" w:hAnsi="Cambria Math" w:hint="eastAsia"/>
              </w:rPr>
              <m:t>云</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hint="eastAsia"/>
              </w:rPr>
              <m:t>服务器</m:t>
            </m:r>
            <m:r>
              <w:rPr>
                <w:rFonts w:ascii="Cambria Math" w:hAnsi="Cambria Math"/>
              </w:rPr>
              <m:t>,</m:t>
            </m:r>
            <m:r>
              <w:rPr>
                <w:rFonts w:ascii="Cambria Math" w:hAnsi="Cambria Math" w:hint="eastAsia"/>
              </w:rPr>
              <m:t>云</m:t>
            </m:r>
          </m:sub>
        </m:sSub>
        <m:r>
          <w:rPr>
            <w:rFonts w:ascii="Cambria Math" w:hAnsi="Cambria Math"/>
          </w:rPr>
          <m:t xml:space="preserve"> × </m:t>
        </m:r>
        <m:sSub>
          <m:sSubPr>
            <m:ctrlPr>
              <w:rPr>
                <w:rFonts w:ascii="Cambria Math" w:hAnsi="Cambria Math"/>
                <w:i/>
              </w:rPr>
            </m:ctrlPr>
          </m:sSubPr>
          <m:e>
            <m:r>
              <w:rPr>
                <w:rFonts w:ascii="Cambria Math" w:hAnsi="Cambria Math"/>
              </w:rPr>
              <m:t>P</m:t>
            </m:r>
          </m:e>
          <m:sub>
            <m:r>
              <w:rPr>
                <w:rFonts w:ascii="Cambria Math" w:hAnsi="Cambria Math" w:hint="eastAsia"/>
              </w:rPr>
              <m:t>服务器</m:t>
            </m:r>
            <m:r>
              <w:rPr>
                <w:rFonts w:ascii="Cambria Math" w:hAnsi="Cambria Math"/>
              </w:rPr>
              <m:t>,</m:t>
            </m:r>
            <m:r>
              <w:rPr>
                <w:rFonts w:ascii="Cambria Math" w:hAnsi="Cambria Math" w:hint="eastAsia"/>
              </w:rPr>
              <m:t>云</m:t>
            </m:r>
            <m:r>
              <w:rPr>
                <w:rFonts w:ascii="Cambria Math" w:hAnsi="Cambria Math"/>
              </w:rPr>
              <m:t xml:space="preserve"> </m:t>
            </m:r>
          </m:sub>
        </m:sSub>
        <m:r>
          <w:rPr>
            <w:rFonts w:ascii="Cambria Math" w:hAnsi="Cambria Math"/>
          </w:rPr>
          <m:t xml:space="preserve"> ×</m:t>
        </m:r>
        <m:sSub>
          <m:sSubPr>
            <m:ctrlPr>
              <w:rPr>
                <w:rFonts w:ascii="Cambria Math" w:hAnsi="Cambria Math"/>
                <w:i/>
              </w:rPr>
            </m:ctrlPr>
          </m:sSubPr>
          <m:e>
            <m:r>
              <w:rPr>
                <w:rFonts w:ascii="Cambria Math" w:hAnsi="Cambria Math" w:hint="eastAsia"/>
              </w:rPr>
              <m:t>t</m:t>
            </m:r>
          </m:e>
          <m:sub>
            <m:r>
              <w:rPr>
                <w:rFonts w:ascii="Cambria Math" w:hAnsi="Cambria Math" w:hint="eastAsia"/>
              </w:rPr>
              <m:t>服务器</m:t>
            </m:r>
            <m:r>
              <w:rPr>
                <w:rFonts w:ascii="Cambria Math" w:hAnsi="Cambria Math"/>
              </w:rPr>
              <m:t>,</m:t>
            </m:r>
            <m:r>
              <w:rPr>
                <w:rFonts w:ascii="Cambria Math" w:hAnsi="Cambria Math" w:hint="eastAsia"/>
              </w:rPr>
              <m:t>云</m:t>
            </m:r>
          </m:sub>
        </m:sSub>
        <m:r>
          <w:rPr>
            <w:rFonts w:ascii="Cambria Math" w:hAnsi="Cambria Math"/>
          </w:rPr>
          <m:t>×</m:t>
        </m:r>
        <m:sSub>
          <m:sSubPr>
            <m:ctrlPr>
              <w:rPr>
                <w:rFonts w:ascii="Cambria Math" w:hAnsi="Cambria Math"/>
                <w:i/>
              </w:rPr>
            </m:ctrlPr>
          </m:sSubPr>
          <m:e>
            <m:r>
              <w:rPr>
                <w:rFonts w:ascii="Cambria Math" w:hAnsi="Cambria Math" w:hint="eastAsia"/>
              </w:rPr>
              <m:t>EF</m:t>
            </m:r>
          </m:e>
          <m:sub>
            <m:r>
              <w:rPr>
                <w:rFonts w:ascii="Cambria Math" w:hAnsi="Cambria Math" w:hint="eastAsia"/>
              </w:rPr>
              <m:t>电力</m:t>
            </m:r>
          </m:sub>
        </m:sSub>
      </m:oMath>
      <w:r w:rsidR="00A32775">
        <w:rPr>
          <w:rFonts w:hint="eastAsia"/>
        </w:rPr>
        <w:t xml:space="preserve"> </w:t>
      </w:r>
      <w:r w:rsidR="006B3914">
        <w:rPr>
          <w:rFonts w:hint="eastAsia"/>
        </w:rPr>
        <w:t>………………（1</w:t>
      </w:r>
      <w:r w:rsidR="006B3914">
        <w:t>5</w:t>
      </w:r>
      <w:r w:rsidR="006B3914">
        <w:rPr>
          <w:rFonts w:hint="eastAsia"/>
        </w:rPr>
        <w:t>）</w:t>
      </w:r>
      <w:r w:rsidR="00A32775">
        <w:t xml:space="preserve">                                       </w:t>
      </w:r>
      <w:r w:rsidR="00E040E4">
        <w:t xml:space="preserve"> </w:t>
      </w:r>
    </w:p>
    <w:p w14:paraId="6F4BB8CD" w14:textId="51B161B0" w:rsidR="001B61CE" w:rsidRDefault="006B3914" w:rsidP="008404D3">
      <w:pPr>
        <w:pStyle w:val="aff3"/>
        <w:tabs>
          <w:tab w:val="clear" w:pos="4201"/>
        </w:tabs>
      </w:pPr>
      <w:r>
        <w:rPr>
          <w:rFonts w:hint="eastAsia"/>
        </w:rPr>
        <w:t>式（1</w:t>
      </w:r>
      <w:r>
        <w:t>5</w:t>
      </w:r>
      <w:r>
        <w:rPr>
          <w:rFonts w:hint="eastAsia"/>
        </w:rPr>
        <w:t>）</w:t>
      </w:r>
      <w:r w:rsidR="001B61CE">
        <w:rPr>
          <w:rFonts w:hint="eastAsia"/>
        </w:rPr>
        <w:t>中</w:t>
      </w:r>
      <w:r>
        <w:rPr>
          <w:rFonts w:hint="eastAsia"/>
        </w:rPr>
        <w:t>：</w:t>
      </w:r>
    </w:p>
    <w:p w14:paraId="5B8DE8E6" w14:textId="55899E0E" w:rsidR="007B72B5" w:rsidRPr="007B72B5" w:rsidRDefault="00FE7E9C" w:rsidP="008404D3">
      <w:pPr>
        <w:pStyle w:val="aff3"/>
        <w:tabs>
          <w:tab w:val="clear" w:pos="4201"/>
        </w:tabs>
      </w:pPr>
      <m:oMath>
        <m:sSub>
          <m:sSubPr>
            <m:ctrlPr>
              <w:rPr>
                <w:rFonts w:ascii="Cambria Math" w:hAnsi="Cambria Math"/>
                <w:i/>
              </w:rPr>
            </m:ctrlPr>
          </m:sSubPr>
          <m:e>
            <m:r>
              <w:rPr>
                <w:rFonts w:ascii="Cambria Math" w:hAnsi="Cambria Math" w:hint="eastAsia"/>
              </w:rPr>
              <m:t>E</m:t>
            </m:r>
          </m:e>
          <m:sub>
            <m:r>
              <w:rPr>
                <w:rFonts w:ascii="Cambria Math" w:hAnsi="Cambria Math" w:hint="eastAsia"/>
              </w:rPr>
              <m:t>服务器</m:t>
            </m:r>
            <m:r>
              <w:rPr>
                <w:rFonts w:ascii="Cambria Math" w:hAnsi="Cambria Math"/>
              </w:rPr>
              <m:t>,</m:t>
            </m:r>
            <m:r>
              <w:rPr>
                <w:rFonts w:ascii="Cambria Math" w:hAnsi="Cambria Math" w:hint="eastAsia"/>
              </w:rPr>
              <m:t>云</m:t>
            </m:r>
          </m:sub>
        </m:sSub>
      </m:oMath>
      <w:r w:rsidR="007B72B5">
        <w:rPr>
          <w:rFonts w:hint="eastAsia"/>
        </w:rPr>
        <w:t>——云数据中心服务器使用阶段产生的温室气体排放，单位为千克二氧化碳当量（</w:t>
      </w:r>
      <w:r w:rsidR="007B72B5">
        <w:t>kgCO</w:t>
      </w:r>
      <w:r w:rsidR="007B72B5" w:rsidRPr="002F53A2">
        <w:rPr>
          <w:vertAlign w:val="subscript"/>
        </w:rPr>
        <w:t>2</w:t>
      </w:r>
      <w:r w:rsidR="007B72B5">
        <w:t>e</w:t>
      </w:r>
      <w:r w:rsidR="007B72B5">
        <w:rPr>
          <w:rFonts w:hint="eastAsia"/>
        </w:rPr>
        <w:t>）；</w:t>
      </w:r>
    </w:p>
    <w:p w14:paraId="78CA0F06" w14:textId="1CFD840B" w:rsidR="001B61CE" w:rsidRDefault="00FE7E9C" w:rsidP="008404D3">
      <w:pPr>
        <w:pStyle w:val="aff3"/>
        <w:tabs>
          <w:tab w:val="clear" w:pos="4201"/>
        </w:tabs>
      </w:pPr>
      <m:oMath>
        <m:sSub>
          <m:sSubPr>
            <m:ctrlPr>
              <w:rPr>
                <w:rFonts w:ascii="Cambria Math" w:hAnsi="Cambria Math"/>
                <w:i/>
              </w:rPr>
            </m:ctrlPr>
          </m:sSubPr>
          <m:e>
            <m:r>
              <w:rPr>
                <w:rFonts w:ascii="Cambria Math" w:hAnsi="Cambria Math" w:hint="eastAsia"/>
              </w:rPr>
              <m:t>N</m:t>
            </m:r>
          </m:e>
          <m:sub>
            <m:r>
              <w:rPr>
                <w:rFonts w:ascii="Cambria Math" w:hAnsi="Cambria Math" w:hint="eastAsia"/>
              </w:rPr>
              <m:t>服务器</m:t>
            </m:r>
            <m:r>
              <w:rPr>
                <w:rFonts w:ascii="Cambria Math" w:hAnsi="Cambria Math"/>
              </w:rPr>
              <m:t>,</m:t>
            </m:r>
            <m:r>
              <w:rPr>
                <w:rFonts w:ascii="Cambria Math" w:hAnsi="Cambria Math" w:hint="eastAsia"/>
              </w:rPr>
              <m:t>云</m:t>
            </m:r>
          </m:sub>
        </m:sSub>
      </m:oMath>
      <w:r w:rsidR="001B61CE">
        <w:rPr>
          <w:rFonts w:hint="eastAsia"/>
        </w:rPr>
        <w:t>——</w:t>
      </w:r>
      <w:r w:rsidR="00A704EE">
        <w:rPr>
          <w:rFonts w:hint="eastAsia"/>
        </w:rPr>
        <w:t>云数据中心</w:t>
      </w:r>
      <w:r w:rsidR="001B61CE">
        <w:rPr>
          <w:rFonts w:hint="eastAsia"/>
        </w:rPr>
        <w:t>服务器数量，单位</w:t>
      </w:r>
      <w:r w:rsidR="007B7A18">
        <w:rPr>
          <w:rFonts w:hint="eastAsia"/>
        </w:rPr>
        <w:t>为</w:t>
      </w:r>
      <w:r w:rsidR="007B72B5">
        <w:rPr>
          <w:rFonts w:hint="eastAsia"/>
        </w:rPr>
        <w:t>个</w:t>
      </w:r>
      <w:r w:rsidR="001B61CE">
        <w:rPr>
          <w:rFonts w:hint="eastAsia"/>
        </w:rPr>
        <w:t>；</w:t>
      </w:r>
    </w:p>
    <w:p w14:paraId="6E973082" w14:textId="44BF4B13" w:rsidR="001B61CE" w:rsidRDefault="00FE7E9C" w:rsidP="008404D3">
      <w:pPr>
        <w:pStyle w:val="aff3"/>
        <w:tabs>
          <w:tab w:val="clear" w:pos="4201"/>
        </w:tabs>
      </w:pPr>
      <m:oMath>
        <m:sSub>
          <m:sSubPr>
            <m:ctrlPr>
              <w:rPr>
                <w:rFonts w:ascii="Cambria Math" w:hAnsi="Cambria Math"/>
                <w:i/>
              </w:rPr>
            </m:ctrlPr>
          </m:sSubPr>
          <m:e>
            <m:r>
              <w:rPr>
                <w:rFonts w:ascii="Cambria Math" w:hAnsi="Cambria Math" w:hint="eastAsia"/>
              </w:rPr>
              <m:t>P</m:t>
            </m:r>
          </m:e>
          <m:sub>
            <m:r>
              <w:rPr>
                <w:rFonts w:ascii="Cambria Math" w:hAnsi="Cambria Math" w:hint="eastAsia"/>
              </w:rPr>
              <m:t>服务器</m:t>
            </m:r>
            <m:r>
              <w:rPr>
                <w:rFonts w:ascii="Cambria Math" w:hAnsi="Cambria Math"/>
              </w:rPr>
              <m:t>,</m:t>
            </m:r>
            <m:r>
              <w:rPr>
                <w:rFonts w:ascii="Cambria Math" w:hAnsi="Cambria Math" w:hint="eastAsia"/>
              </w:rPr>
              <m:t>云</m:t>
            </m:r>
          </m:sub>
        </m:sSub>
      </m:oMath>
      <w:r w:rsidR="001B61CE">
        <w:rPr>
          <w:rFonts w:hint="eastAsia"/>
        </w:rPr>
        <w:t>——</w:t>
      </w:r>
      <w:r w:rsidR="004F5976">
        <w:rPr>
          <w:rFonts w:hint="eastAsia"/>
        </w:rPr>
        <w:t>云数据中心</w:t>
      </w:r>
      <w:r w:rsidR="005F2036">
        <w:rPr>
          <w:rFonts w:hint="eastAsia"/>
        </w:rPr>
        <w:t>单台服务器平均</w:t>
      </w:r>
      <w:r w:rsidR="00AD2C88">
        <w:rPr>
          <w:rFonts w:hint="eastAsia"/>
        </w:rPr>
        <w:t>功率</w:t>
      </w:r>
      <w:r w:rsidR="005F2036">
        <w:rPr>
          <w:rFonts w:hint="eastAsia"/>
        </w:rPr>
        <w:t>，单位</w:t>
      </w:r>
      <w:r w:rsidR="007B7A18">
        <w:rPr>
          <w:rFonts w:hint="eastAsia"/>
        </w:rPr>
        <w:t>为</w:t>
      </w:r>
      <w:r w:rsidR="00AD2C88">
        <w:rPr>
          <w:rFonts w:hint="eastAsia"/>
        </w:rPr>
        <w:t>千瓦（kW）</w:t>
      </w:r>
      <w:r w:rsidR="004F5976">
        <w:rPr>
          <w:rFonts w:hint="eastAsia"/>
        </w:rPr>
        <w:t>，由公式（</w:t>
      </w:r>
      <w:r w:rsidR="006B3914">
        <w:rPr>
          <w:rFonts w:hint="eastAsia"/>
        </w:rPr>
        <w:t>1</w:t>
      </w:r>
      <w:r w:rsidR="006B3914">
        <w:t>6</w:t>
      </w:r>
      <w:r w:rsidR="004F5976">
        <w:rPr>
          <w:rFonts w:hint="eastAsia"/>
        </w:rPr>
        <w:t>）获得</w:t>
      </w:r>
      <w:r w:rsidR="005F2036">
        <w:rPr>
          <w:rFonts w:hint="eastAsia"/>
        </w:rPr>
        <w:t>；</w:t>
      </w:r>
    </w:p>
    <w:p w14:paraId="27C78293" w14:textId="79AFF0C4" w:rsidR="00AD2C88" w:rsidRDefault="00FE7E9C" w:rsidP="008404D3">
      <w:pPr>
        <w:pStyle w:val="aff3"/>
        <w:tabs>
          <w:tab w:val="clear" w:pos="4201"/>
        </w:tabs>
      </w:pPr>
      <m:oMath>
        <m:sSub>
          <m:sSubPr>
            <m:ctrlPr>
              <w:rPr>
                <w:rFonts w:ascii="Cambria Math" w:hAnsi="Cambria Math"/>
                <w:i/>
              </w:rPr>
            </m:ctrlPr>
          </m:sSubPr>
          <m:e>
            <m:r>
              <w:rPr>
                <w:rFonts w:ascii="Cambria Math" w:hAnsi="Cambria Math" w:hint="eastAsia"/>
              </w:rPr>
              <m:t>t</m:t>
            </m:r>
          </m:e>
          <m:sub>
            <m:r>
              <w:rPr>
                <w:rFonts w:ascii="Cambria Math" w:hAnsi="Cambria Math" w:hint="eastAsia"/>
              </w:rPr>
              <m:t>服务器</m:t>
            </m:r>
            <m:r>
              <w:rPr>
                <w:rFonts w:ascii="Cambria Math" w:hAnsi="Cambria Math"/>
              </w:rPr>
              <m:t>,</m:t>
            </m:r>
            <m:r>
              <w:rPr>
                <w:rFonts w:ascii="Cambria Math" w:hAnsi="Cambria Math" w:hint="eastAsia"/>
              </w:rPr>
              <m:t>云</m:t>
            </m:r>
          </m:sub>
        </m:sSub>
      </m:oMath>
      <w:r w:rsidR="00AD2C88">
        <w:rPr>
          <w:rFonts w:hint="eastAsia"/>
        </w:rPr>
        <w:t>——</w:t>
      </w:r>
      <w:r w:rsidR="008452A7">
        <w:rPr>
          <w:rFonts w:hint="eastAsia"/>
        </w:rPr>
        <w:t>云数据中心</w:t>
      </w:r>
      <w:r w:rsidR="00AD2C88">
        <w:rPr>
          <w:rFonts w:hint="eastAsia"/>
        </w:rPr>
        <w:t>单台服务器的总运行时长，单位</w:t>
      </w:r>
      <w:r w:rsidR="007B7A18">
        <w:rPr>
          <w:rFonts w:hint="eastAsia"/>
        </w:rPr>
        <w:t>为</w:t>
      </w:r>
      <w:r w:rsidR="00AD2C88">
        <w:rPr>
          <w:rFonts w:hint="eastAsia"/>
        </w:rPr>
        <w:t>小时（h）；</w:t>
      </w:r>
    </w:p>
    <w:p w14:paraId="2C7D0FEC" w14:textId="3FA1408D" w:rsidR="005F2036" w:rsidRDefault="00FE7E9C" w:rsidP="008404D3">
      <w:pPr>
        <w:pStyle w:val="aff3"/>
        <w:tabs>
          <w:tab w:val="clear" w:pos="4201"/>
        </w:tabs>
      </w:pPr>
      <m:oMath>
        <m:sSub>
          <m:sSubPr>
            <m:ctrlPr>
              <w:rPr>
                <w:rFonts w:ascii="Cambria Math" w:hAnsi="Cambria Math"/>
                <w:i/>
              </w:rPr>
            </m:ctrlPr>
          </m:sSubPr>
          <m:e>
            <m:r>
              <w:rPr>
                <w:rFonts w:ascii="Cambria Math" w:hAnsi="Cambria Math" w:hint="eastAsia"/>
              </w:rPr>
              <m:t>EF</m:t>
            </m:r>
          </m:e>
          <m:sub>
            <m:r>
              <w:rPr>
                <w:rFonts w:ascii="Cambria Math" w:hAnsi="Cambria Math" w:hint="eastAsia"/>
              </w:rPr>
              <m:t>电力</m:t>
            </m:r>
          </m:sub>
        </m:sSub>
      </m:oMath>
      <w:r w:rsidR="005F2036">
        <w:rPr>
          <w:rFonts w:hint="eastAsia"/>
        </w:rPr>
        <w:t>——电力</w:t>
      </w:r>
      <w:r w:rsidR="008452A7">
        <w:rPr>
          <w:rFonts w:hint="eastAsia"/>
        </w:rPr>
        <w:t>的温室气体</w:t>
      </w:r>
      <w:r w:rsidR="005F2036">
        <w:rPr>
          <w:rFonts w:hint="eastAsia"/>
        </w:rPr>
        <w:t>排放因子</w:t>
      </w:r>
      <w:r w:rsidR="008452A7">
        <w:rPr>
          <w:rFonts w:hint="eastAsia"/>
        </w:rPr>
        <w:t>，单位为</w:t>
      </w:r>
      <w:r w:rsidR="008452A7">
        <w:t>千克</w:t>
      </w:r>
      <w:r w:rsidR="008452A7">
        <w:rPr>
          <w:rFonts w:hint="eastAsia"/>
        </w:rPr>
        <w:t>二氧化碳当量每千瓦</w:t>
      </w:r>
      <w:r w:rsidR="008452A7">
        <w:t>时</w:t>
      </w:r>
      <w:r w:rsidR="008452A7">
        <w:rPr>
          <w:rFonts w:hint="eastAsia"/>
        </w:rPr>
        <w:t>（</w:t>
      </w:r>
      <w:r w:rsidR="008452A7">
        <w:t>kgCO</w:t>
      </w:r>
      <w:r w:rsidR="008452A7" w:rsidRPr="00EE08CC">
        <w:rPr>
          <w:vertAlign w:val="subscript"/>
        </w:rPr>
        <w:t>2</w:t>
      </w:r>
      <w:r w:rsidR="008452A7">
        <w:t>e/kWh</w:t>
      </w:r>
      <w:r w:rsidR="008452A7">
        <w:rPr>
          <w:rFonts w:hint="eastAsia"/>
        </w:rPr>
        <w:t>）。</w:t>
      </w:r>
    </w:p>
    <w:p w14:paraId="2604C923" w14:textId="77777777" w:rsidR="001B61CE" w:rsidRDefault="001B61CE" w:rsidP="008404D3">
      <w:pPr>
        <w:pStyle w:val="aff3"/>
        <w:tabs>
          <w:tab w:val="clear" w:pos="4201"/>
        </w:tabs>
      </w:pPr>
    </w:p>
    <w:p w14:paraId="186959AF" w14:textId="0435395A" w:rsidR="00A32775" w:rsidRDefault="00FE7E9C" w:rsidP="00744990">
      <w:pPr>
        <w:pStyle w:val="aff3"/>
        <w:tabs>
          <w:tab w:val="clear" w:pos="4201"/>
        </w:tabs>
        <w:jc w:val="right"/>
      </w:pPr>
      <m:oMath>
        <m:sSub>
          <m:sSubPr>
            <m:ctrlPr>
              <w:rPr>
                <w:rFonts w:ascii="Cambria Math" w:hAnsi="Cambria Math"/>
                <w:i/>
              </w:rPr>
            </m:ctrlPr>
          </m:sSubPr>
          <m:e>
            <m:r>
              <w:rPr>
                <w:rFonts w:ascii="Cambria Math" w:hAnsi="Cambria Math" w:hint="eastAsia"/>
              </w:rPr>
              <m:t>P</m:t>
            </m:r>
          </m:e>
          <m:sub>
            <m:r>
              <w:rPr>
                <w:rFonts w:ascii="Cambria Math" w:hAnsi="Cambria Math" w:hint="eastAsia"/>
              </w:rPr>
              <m:t>服务器</m:t>
            </m:r>
            <m:r>
              <w:rPr>
                <w:rFonts w:ascii="Cambria Math" w:hAnsi="Cambria Math"/>
              </w:rPr>
              <m:t>,</m:t>
            </m:r>
            <m:r>
              <w:rPr>
                <w:rFonts w:ascii="Cambria Math" w:hAnsi="Cambria Math" w:hint="eastAsia"/>
              </w:rPr>
              <m:t>云</m:t>
            </m:r>
          </m:sub>
        </m:sSub>
        <m:r>
          <w:rPr>
            <w:rFonts w:ascii="Cambria Math" w:hAnsi="Cambria Math"/>
          </w:rPr>
          <m:t>=</m:t>
        </m:r>
        <m:sSub>
          <m:sSubPr>
            <m:ctrlPr>
              <w:rPr>
                <w:rFonts w:ascii="Cambria Math" w:hAnsi="Cambria Math"/>
                <w:i/>
              </w:rPr>
            </m:ctrlPr>
          </m:sSubPr>
          <m:e>
            <m:r>
              <w:rPr>
                <w:rFonts w:ascii="Cambria Math" w:hAnsi="Cambria Math" w:hint="eastAsia"/>
              </w:rPr>
              <m:t>P</m:t>
            </m:r>
          </m:e>
          <m:sub>
            <m:r>
              <w:rPr>
                <w:rFonts w:ascii="Cambria Math" w:hAnsi="Cambria Math" w:hint="eastAsia"/>
              </w:rPr>
              <m:t>max</m:t>
            </m:r>
            <m:r>
              <w:rPr>
                <w:rFonts w:ascii="Cambria Math" w:hAnsi="Cambria Math"/>
              </w:rPr>
              <m:t>,</m:t>
            </m:r>
            <m:r>
              <w:rPr>
                <w:rFonts w:ascii="Cambria Math" w:hAnsi="Cambria Math" w:hint="eastAsia"/>
              </w:rPr>
              <m:t>云</m:t>
            </m:r>
          </m:sub>
        </m:sSub>
        <m:r>
          <w:rPr>
            <w:rFonts w:ascii="Cambria Math" w:hAnsi="Cambria Math"/>
          </w:rPr>
          <m:t>-m×(1-</m:t>
        </m:r>
        <m:sSub>
          <m:sSubPr>
            <m:ctrlPr>
              <w:rPr>
                <w:rFonts w:ascii="Cambria Math" w:hAnsi="Cambria Math"/>
                <w:i/>
              </w:rPr>
            </m:ctrlPr>
          </m:sSubPr>
          <m:e>
            <m:r>
              <w:rPr>
                <w:rFonts w:ascii="Cambria Math" w:hAnsi="Cambria Math" w:hint="eastAsia"/>
              </w:rPr>
              <m:t>u</m:t>
            </m:r>
          </m:e>
          <m:sub>
            <m:r>
              <w:rPr>
                <w:rFonts w:ascii="Cambria Math" w:hAnsi="Cambria Math" w:hint="eastAsia"/>
              </w:rPr>
              <m:t>云</m:t>
            </m:r>
          </m:sub>
        </m:sSub>
        <m:r>
          <w:rPr>
            <w:rFonts w:ascii="Cambria Math" w:hAnsi="Cambria Math"/>
          </w:rPr>
          <m:t>)</m:t>
        </m:r>
      </m:oMath>
      <w:r w:rsidR="00A32775">
        <w:rPr>
          <w:rFonts w:hint="eastAsia"/>
        </w:rPr>
        <w:t xml:space="preserve"> </w:t>
      </w:r>
      <w:r w:rsidR="006B3914">
        <w:rPr>
          <w:rFonts w:hint="eastAsia"/>
        </w:rPr>
        <w:t>………………（1</w:t>
      </w:r>
      <w:r w:rsidR="006B3914">
        <w:t>6</w:t>
      </w:r>
      <w:r w:rsidR="006B3914">
        <w:rPr>
          <w:rFonts w:hint="eastAsia"/>
        </w:rPr>
        <w:t>）</w:t>
      </w:r>
      <w:r w:rsidR="00A32775">
        <w:t xml:space="preserve">                                    </w:t>
      </w:r>
    </w:p>
    <w:p w14:paraId="78C7B24C" w14:textId="08E5D97C" w:rsidR="005F2036" w:rsidRDefault="006B3914" w:rsidP="008404D3">
      <w:pPr>
        <w:pStyle w:val="aff3"/>
        <w:tabs>
          <w:tab w:val="clear" w:pos="4201"/>
        </w:tabs>
      </w:pPr>
      <w:r>
        <w:rPr>
          <w:rFonts w:hint="eastAsia"/>
        </w:rPr>
        <w:t>式（1</w:t>
      </w:r>
      <w:r>
        <w:t>6</w:t>
      </w:r>
      <w:r>
        <w:rPr>
          <w:rFonts w:hint="eastAsia"/>
        </w:rPr>
        <w:t>）</w:t>
      </w:r>
      <w:r w:rsidR="005F2036">
        <w:rPr>
          <w:rFonts w:hint="eastAsia"/>
        </w:rPr>
        <w:t>中，</w:t>
      </w:r>
    </w:p>
    <w:p w14:paraId="04D19477" w14:textId="74D52ED4" w:rsidR="005F2036" w:rsidRDefault="00FE7E9C" w:rsidP="007B7A18">
      <w:pPr>
        <w:pStyle w:val="aff3"/>
        <w:tabs>
          <w:tab w:val="clear" w:pos="4201"/>
        </w:tabs>
      </w:pPr>
      <m:oMath>
        <m:sSub>
          <m:sSubPr>
            <m:ctrlPr>
              <w:rPr>
                <w:rFonts w:ascii="Cambria Math" w:hAnsi="Cambria Math"/>
                <w:i/>
              </w:rPr>
            </m:ctrlPr>
          </m:sSubPr>
          <m:e>
            <m:r>
              <w:rPr>
                <w:rFonts w:ascii="Cambria Math" w:hAnsi="Cambria Math" w:hint="eastAsia"/>
              </w:rPr>
              <m:t>P</m:t>
            </m:r>
          </m:e>
          <m:sub>
            <m:r>
              <w:rPr>
                <w:rFonts w:ascii="Cambria Math" w:hAnsi="Cambria Math" w:hint="eastAsia"/>
              </w:rPr>
              <m:t>max</m:t>
            </m:r>
            <m:r>
              <w:rPr>
                <w:rFonts w:ascii="Cambria Math" w:hAnsi="Cambria Math"/>
              </w:rPr>
              <m:t>,</m:t>
            </m:r>
            <m:r>
              <w:rPr>
                <w:rFonts w:ascii="Cambria Math" w:hAnsi="Cambria Math" w:hint="eastAsia"/>
              </w:rPr>
              <m:t>云</m:t>
            </m:r>
          </m:sub>
        </m:sSub>
      </m:oMath>
      <w:r w:rsidR="005F2036">
        <w:rPr>
          <w:rFonts w:hint="eastAsia"/>
        </w:rPr>
        <w:t>——</w:t>
      </w:r>
      <w:r w:rsidR="006B3914">
        <w:rPr>
          <w:rFonts w:hint="eastAsia"/>
        </w:rPr>
        <w:t>云数据中心</w:t>
      </w:r>
      <w:r w:rsidR="005F2036">
        <w:rPr>
          <w:rFonts w:hint="eastAsia"/>
        </w:rPr>
        <w:t>服务器最大功率，单位</w:t>
      </w:r>
      <w:r w:rsidR="007B7A18">
        <w:rPr>
          <w:rFonts w:hint="eastAsia"/>
        </w:rPr>
        <w:t>为千瓦（</w:t>
      </w:r>
      <w:r w:rsidR="007B7A18">
        <w:t>k</w:t>
      </w:r>
      <w:r w:rsidR="007B7A18">
        <w:rPr>
          <w:rFonts w:hint="eastAsia"/>
        </w:rPr>
        <w:t>W）</w:t>
      </w:r>
      <w:r w:rsidR="005F2036">
        <w:rPr>
          <w:rFonts w:hint="eastAsia"/>
        </w:rPr>
        <w:t>；</w:t>
      </w:r>
    </w:p>
    <w:p w14:paraId="26C09245" w14:textId="50EA3BFA" w:rsidR="005F2036" w:rsidRDefault="005F2036" w:rsidP="008404D3">
      <w:pPr>
        <w:pStyle w:val="aff3"/>
        <w:tabs>
          <w:tab w:val="clear" w:pos="4201"/>
        </w:tabs>
      </w:pPr>
      <m:oMath>
        <m:r>
          <w:rPr>
            <w:rFonts w:ascii="Cambria Math" w:hAnsi="Cambria Math" w:hint="eastAsia"/>
          </w:rPr>
          <m:t>m</m:t>
        </m:r>
      </m:oMath>
      <w:r>
        <w:rPr>
          <w:rFonts w:hint="eastAsia"/>
        </w:rPr>
        <w:t>——</w:t>
      </w:r>
      <w:r w:rsidR="006B3914">
        <w:rPr>
          <w:rFonts w:hint="eastAsia"/>
        </w:rPr>
        <w:t>云数据中心</w:t>
      </w:r>
      <w:r>
        <w:rPr>
          <w:rFonts w:hint="eastAsia"/>
        </w:rPr>
        <w:t>服务器平均功率计算参数</w:t>
      </w:r>
      <w:r w:rsidR="006B3914">
        <w:rPr>
          <w:rFonts w:hAnsi="SimSun" w:cs="Roboto" w:hint="eastAsia"/>
          <w:iCs/>
          <w:sz w:val="20"/>
          <w:lang w:bidi="he-IL"/>
        </w:rPr>
        <w:t>，是</w:t>
      </w:r>
      <w:r w:rsidR="00E17479" w:rsidRPr="009A46C2">
        <w:rPr>
          <w:rFonts w:hAnsi="SimSun" w:cs="Roboto" w:hint="eastAsia"/>
          <w:iCs/>
          <w:sz w:val="20"/>
          <w:lang w:bidi="he-IL"/>
        </w:rPr>
        <w:t>服务器使用率对服务器总耗电量的参数</w:t>
      </w:r>
      <w:r w:rsidR="006B3914">
        <w:rPr>
          <w:rFonts w:hAnsi="SimSun" w:cs="Roboto" w:hint="eastAsia"/>
          <w:iCs/>
          <w:sz w:val="20"/>
          <w:lang w:bidi="he-IL"/>
        </w:rPr>
        <w:t>，由公式（1</w:t>
      </w:r>
      <w:r w:rsidR="006B3914">
        <w:rPr>
          <w:rFonts w:hAnsi="SimSun" w:cs="Roboto"/>
          <w:iCs/>
          <w:sz w:val="20"/>
          <w:lang w:bidi="he-IL"/>
        </w:rPr>
        <w:t>7</w:t>
      </w:r>
      <w:r w:rsidR="006B3914">
        <w:rPr>
          <w:rFonts w:hAnsi="SimSun" w:cs="Roboto" w:hint="eastAsia"/>
          <w:iCs/>
          <w:sz w:val="20"/>
          <w:lang w:bidi="he-IL"/>
        </w:rPr>
        <w:t>）获得</w:t>
      </w:r>
      <w:r w:rsidR="00AD2C88">
        <w:rPr>
          <w:rFonts w:hint="eastAsia"/>
        </w:rPr>
        <w:t>；</w:t>
      </w:r>
    </w:p>
    <w:p w14:paraId="44C695E7" w14:textId="414F5399" w:rsidR="005F2036" w:rsidRDefault="00FE7E9C" w:rsidP="008404D3">
      <w:pPr>
        <w:pStyle w:val="aff3"/>
        <w:tabs>
          <w:tab w:val="clear" w:pos="4201"/>
        </w:tabs>
      </w:pPr>
      <m:oMath>
        <m:sSub>
          <m:sSubPr>
            <m:ctrlPr>
              <w:rPr>
                <w:rFonts w:ascii="Cambria Math" w:hAnsi="Cambria Math"/>
                <w:i/>
              </w:rPr>
            </m:ctrlPr>
          </m:sSubPr>
          <m:e>
            <m:r>
              <w:rPr>
                <w:rFonts w:ascii="Cambria Math" w:hAnsi="Cambria Math" w:hint="eastAsia"/>
              </w:rPr>
              <m:t>u</m:t>
            </m:r>
          </m:e>
          <m:sub>
            <m:r>
              <w:rPr>
                <w:rFonts w:ascii="Cambria Math" w:hAnsi="Cambria Math" w:hint="eastAsia"/>
              </w:rPr>
              <m:t>云</m:t>
            </m:r>
          </m:sub>
        </m:sSub>
      </m:oMath>
      <w:r w:rsidR="005F2036">
        <w:rPr>
          <w:rFonts w:hint="eastAsia"/>
        </w:rPr>
        <w:t>——</w:t>
      </w:r>
      <w:r w:rsidR="006B3914">
        <w:rPr>
          <w:rFonts w:hint="eastAsia"/>
        </w:rPr>
        <w:t>云数据中心</w:t>
      </w:r>
      <w:r w:rsidR="005F2036">
        <w:rPr>
          <w:rFonts w:hint="eastAsia"/>
        </w:rPr>
        <w:t>服务器平均使用率</w:t>
      </w:r>
      <w:r w:rsidR="00566B53">
        <w:rPr>
          <w:rFonts w:hint="eastAsia"/>
        </w:rPr>
        <w:t>（见附录</w:t>
      </w:r>
      <w:r w:rsidR="00566B53">
        <w:t>A</w:t>
      </w:r>
      <w:r w:rsidR="00566B53">
        <w:rPr>
          <w:rFonts w:hint="eastAsia"/>
        </w:rPr>
        <w:t>表</w:t>
      </w:r>
      <w:r w:rsidR="00566B53">
        <w:t>A.1</w:t>
      </w:r>
      <w:r w:rsidR="00566B53">
        <w:rPr>
          <w:rFonts w:hint="eastAsia"/>
        </w:rPr>
        <w:t>）</w:t>
      </w:r>
      <w:r w:rsidR="005F2036">
        <w:rPr>
          <w:rFonts w:hint="eastAsia"/>
        </w:rPr>
        <w:t>。</w:t>
      </w:r>
    </w:p>
    <w:p w14:paraId="24279D36" w14:textId="77777777" w:rsidR="00A32775" w:rsidRDefault="00A32775" w:rsidP="008404D3">
      <w:pPr>
        <w:pStyle w:val="aff3"/>
        <w:tabs>
          <w:tab w:val="clear" w:pos="4201"/>
        </w:tabs>
      </w:pPr>
    </w:p>
    <w:p w14:paraId="2E2960C6" w14:textId="084458CB" w:rsidR="00A32775" w:rsidRDefault="00A32775" w:rsidP="004C5A4E">
      <w:pPr>
        <w:pStyle w:val="aff3"/>
        <w:tabs>
          <w:tab w:val="clear" w:pos="4201"/>
        </w:tabs>
        <w:jc w:val="right"/>
      </w:pPr>
      <m:oMath>
        <m:r>
          <w:rPr>
            <w:rFonts w:ascii="Cambria Math" w:hAnsi="Cambria Math" w:hint="eastAsia"/>
          </w:rPr>
          <m:t>m</m:t>
        </m:r>
        <m:r>
          <w:rPr>
            <w:rFonts w:ascii="Cambria Math" w:hAnsi="Cambria Math"/>
          </w:rPr>
          <m:t>=</m:t>
        </m:r>
        <m:sSub>
          <m:sSubPr>
            <m:ctrlPr>
              <w:rPr>
                <w:rFonts w:ascii="Cambria Math" w:hAnsi="Cambria Math"/>
                <w:i/>
              </w:rPr>
            </m:ctrlPr>
          </m:sSubPr>
          <m:e>
            <m:r>
              <w:rPr>
                <w:rFonts w:ascii="Cambria Math" w:hAnsi="Cambria Math" w:hint="eastAsia"/>
              </w:rPr>
              <m:t>P</m:t>
            </m:r>
          </m:e>
          <m:sub>
            <m:r>
              <w:rPr>
                <w:rFonts w:ascii="Cambria Math" w:hAnsi="Cambria Math" w:hint="eastAsia"/>
              </w:rPr>
              <m:t>max</m:t>
            </m:r>
            <m:r>
              <w:rPr>
                <w:rFonts w:ascii="Cambria Math" w:hAnsi="Cambria Math"/>
              </w:rPr>
              <m:t>,</m:t>
            </m:r>
            <m:r>
              <w:rPr>
                <w:rFonts w:ascii="Cambria Math" w:hAnsi="Cambria Math" w:hint="eastAsia"/>
              </w:rPr>
              <m:t>云</m:t>
            </m:r>
          </m:sub>
        </m:sSub>
        <m:r>
          <w:rPr>
            <w:rFonts w:ascii="Cambria Math" w:hAnsi="Cambria Math"/>
          </w:rPr>
          <m:t>×(1-DR)</m:t>
        </m:r>
      </m:oMath>
      <w:r>
        <w:rPr>
          <w:rFonts w:hint="eastAsia"/>
        </w:rPr>
        <w:t xml:space="preserve"> </w:t>
      </w:r>
      <w:r>
        <w:t xml:space="preserve">  </w:t>
      </w:r>
      <w:r w:rsidR="00AA047B">
        <w:rPr>
          <w:rFonts w:hint="eastAsia"/>
        </w:rPr>
        <w:t>…………………………（1</w:t>
      </w:r>
      <w:r w:rsidR="00AA047B">
        <w:t>7</w:t>
      </w:r>
      <w:r w:rsidR="00AA047B">
        <w:rPr>
          <w:rFonts w:hint="eastAsia"/>
        </w:rPr>
        <w:t>）</w:t>
      </w:r>
      <w:r>
        <w:t xml:space="preserve">                                         </w:t>
      </w:r>
    </w:p>
    <w:p w14:paraId="74B5805F" w14:textId="410F1C51" w:rsidR="00A32775" w:rsidRDefault="00AA047B" w:rsidP="008404D3">
      <w:pPr>
        <w:pStyle w:val="aff3"/>
        <w:tabs>
          <w:tab w:val="clear" w:pos="4201"/>
        </w:tabs>
      </w:pPr>
      <w:r>
        <w:rPr>
          <w:rFonts w:hint="eastAsia"/>
        </w:rPr>
        <w:t>式（1</w:t>
      </w:r>
      <w:r>
        <w:t>7</w:t>
      </w:r>
      <w:r>
        <w:rPr>
          <w:rFonts w:hint="eastAsia"/>
        </w:rPr>
        <w:t>）</w:t>
      </w:r>
      <w:r w:rsidR="005F2036">
        <w:rPr>
          <w:rFonts w:hint="eastAsia"/>
        </w:rPr>
        <w:t>中，</w:t>
      </w:r>
    </w:p>
    <w:p w14:paraId="718E1467" w14:textId="541CE314" w:rsidR="005F2036" w:rsidRDefault="005F2036" w:rsidP="008404D3">
      <w:pPr>
        <w:pStyle w:val="aff3"/>
        <w:tabs>
          <w:tab w:val="clear" w:pos="4201"/>
        </w:tabs>
        <w:rPr>
          <w:iCs/>
        </w:rPr>
      </w:pPr>
      <m:oMath>
        <m:r>
          <w:rPr>
            <w:rFonts w:ascii="Cambria Math" w:hAnsi="Cambria Math" w:hint="eastAsia"/>
          </w:rPr>
          <m:t>DR</m:t>
        </m:r>
      </m:oMath>
      <w:r>
        <w:rPr>
          <w:rFonts w:hint="eastAsia"/>
          <w:i/>
        </w:rPr>
        <w:t>——</w:t>
      </w:r>
      <w:r>
        <w:rPr>
          <w:rFonts w:hint="eastAsia"/>
          <w:iCs/>
        </w:rPr>
        <w:t>负载调节参数，即服务器空转效率与最大负载量功率的比值。</w:t>
      </w:r>
    </w:p>
    <w:p w14:paraId="17CBAFEC" w14:textId="7C28AF69" w:rsidR="003D37AC" w:rsidRDefault="00AA047B" w:rsidP="003D37AC">
      <w:pPr>
        <w:pStyle w:val="a9"/>
        <w:spacing w:before="156" w:after="156"/>
        <w:ind w:left="0"/>
      </w:pPr>
      <w:r w:rsidRPr="004C5A4E">
        <w:rPr>
          <w:rFonts w:hint="eastAsia"/>
        </w:rPr>
        <w:t>云数据中心</w:t>
      </w:r>
      <w:r w:rsidR="00840BC0">
        <w:rPr>
          <w:rFonts w:hint="eastAsia"/>
        </w:rPr>
        <w:t>情景下</w:t>
      </w:r>
      <w:r w:rsidR="00AD2C88" w:rsidRPr="004C5A4E">
        <w:rPr>
          <w:rFonts w:hint="eastAsia"/>
        </w:rPr>
        <w:t>外部存储设备</w:t>
      </w:r>
      <w:r w:rsidRPr="004C5A4E">
        <w:rPr>
          <w:rFonts w:hint="eastAsia"/>
        </w:rPr>
        <w:t>使用阶段耗能</w:t>
      </w:r>
      <w:r w:rsidR="00AD2C88" w:rsidRPr="004C5A4E">
        <w:rPr>
          <w:rFonts w:hint="eastAsia"/>
        </w:rPr>
        <w:t>产生的排放</w:t>
      </w:r>
    </w:p>
    <w:p w14:paraId="35AECB93" w14:textId="4E418737" w:rsidR="00A32775" w:rsidRPr="003D37AC" w:rsidRDefault="00AD2C88" w:rsidP="00957CE0">
      <w:pPr>
        <w:pStyle w:val="aff3"/>
        <w:tabs>
          <w:tab w:val="clear" w:pos="4201"/>
        </w:tabs>
        <w:jc w:val="right"/>
        <w:rPr>
          <w:rFonts w:ascii="Cambria Math" w:hAnsi="Cambria Math"/>
          <w:i/>
        </w:rPr>
      </w:pPr>
      <w:r w:rsidRPr="003D37AC">
        <w:rPr>
          <w:rFonts w:ascii="Cambria Math" w:hAnsi="Cambria Math"/>
          <w:i/>
        </w:rPr>
        <w:t xml:space="preserve"> </w:t>
      </w:r>
      <m:oMath>
        <m:sSub>
          <m:sSubPr>
            <m:ctrlPr>
              <w:rPr>
                <w:rFonts w:ascii="Cambria Math" w:hAnsi="Cambria Math"/>
                <w:i/>
              </w:rPr>
            </m:ctrlPr>
          </m:sSubPr>
          <m:e>
            <m:r>
              <w:rPr>
                <w:rFonts w:ascii="Cambria Math" w:hAnsi="Cambria Math" w:hint="eastAsia"/>
              </w:rPr>
              <m:t>E</m:t>
            </m:r>
          </m:e>
          <m:sub>
            <m:r>
              <w:rPr>
                <w:rFonts w:ascii="Cambria Math" w:hAnsi="Cambria Math" w:hint="eastAsia"/>
              </w:rPr>
              <m:t>存储</m:t>
            </m:r>
            <m:r>
              <w:rPr>
                <w:rFonts w:ascii="Cambria Math" w:hAnsi="Cambria Math"/>
              </w:rPr>
              <m:t>,</m:t>
            </m:r>
            <m:r>
              <w:rPr>
                <w:rFonts w:ascii="Cambria Math" w:hAnsi="Cambria Math" w:hint="eastAsia"/>
              </w:rPr>
              <m:t>云</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HDD,</m:t>
            </m:r>
            <m:r>
              <w:rPr>
                <w:rFonts w:ascii="Cambria Math" w:hAnsi="Cambria Math" w:hint="eastAsia"/>
              </w:rPr>
              <m:t>云</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HDD,</m:t>
            </m:r>
            <m:r>
              <w:rPr>
                <w:rFonts w:ascii="Cambria Math" w:hAnsi="Cambria Math" w:hint="eastAsia"/>
              </w:rPr>
              <m:t>云</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HDD,</m:t>
            </m:r>
            <m:r>
              <w:rPr>
                <w:rFonts w:ascii="Cambria Math" w:hAnsi="Cambria Math" w:hint="eastAsia"/>
              </w:rPr>
              <m:t>云</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SSD,</m:t>
            </m:r>
            <m:r>
              <w:rPr>
                <w:rFonts w:ascii="Cambria Math" w:hAnsi="Cambria Math" w:hint="eastAsia"/>
              </w:rPr>
              <m:t>云</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SSD,</m:t>
            </m:r>
            <m:r>
              <w:rPr>
                <w:rFonts w:ascii="Cambria Math" w:hAnsi="Cambria Math" w:hint="eastAsia"/>
              </w:rPr>
              <m:t>云</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SSD,</m:t>
            </m:r>
            <m:r>
              <w:rPr>
                <w:rFonts w:ascii="Cambria Math" w:hAnsi="Cambria Math" w:hint="eastAsia"/>
              </w:rPr>
              <m:t>云</m:t>
            </m:r>
          </m:sub>
        </m:sSub>
        <m:r>
          <w:rPr>
            <w:rFonts w:ascii="Cambria Math" w:hAnsi="Cambria Math"/>
          </w:rPr>
          <m:t>)×</m:t>
        </m:r>
        <m:sSub>
          <m:sSubPr>
            <m:ctrlPr>
              <w:rPr>
                <w:rFonts w:ascii="Cambria Math" w:hAnsi="Cambria Math"/>
                <w:i/>
              </w:rPr>
            </m:ctrlPr>
          </m:sSubPr>
          <m:e>
            <m:r>
              <w:rPr>
                <w:rFonts w:ascii="Cambria Math" w:hAnsi="Cambria Math" w:hint="eastAsia"/>
              </w:rPr>
              <m:t>EF</m:t>
            </m:r>
          </m:e>
          <m:sub>
            <m:r>
              <w:rPr>
                <w:rFonts w:ascii="Cambria Math" w:hAnsi="Cambria Math" w:hint="eastAsia"/>
              </w:rPr>
              <m:t>电力</m:t>
            </m:r>
          </m:sub>
        </m:sSub>
      </m:oMath>
      <w:r w:rsidR="00B96D69" w:rsidRPr="003D37AC">
        <w:rPr>
          <w:rFonts w:ascii="Cambria Math" w:hAnsi="Cambria Math" w:hint="eastAsia"/>
          <w:iCs/>
        </w:rPr>
        <w:t>………</w:t>
      </w:r>
      <w:r w:rsidR="003D37AC" w:rsidRPr="003D37AC">
        <w:rPr>
          <w:rFonts w:ascii="Cambria Math" w:hAnsi="Cambria Math" w:hint="eastAsia"/>
          <w:iCs/>
        </w:rPr>
        <w:t>……</w:t>
      </w:r>
      <w:r w:rsidR="00B96D69" w:rsidRPr="003D37AC">
        <w:rPr>
          <w:rFonts w:ascii="Cambria Math" w:hAnsi="Cambria Math" w:hint="eastAsia"/>
          <w:iCs/>
        </w:rPr>
        <w:t>（</w:t>
      </w:r>
      <w:r w:rsidR="00B96D69" w:rsidRPr="003D37AC">
        <w:rPr>
          <w:rFonts w:ascii="Cambria Math" w:hAnsi="Cambria Math" w:hint="eastAsia"/>
          <w:iCs/>
        </w:rPr>
        <w:t>1</w:t>
      </w:r>
      <w:r w:rsidR="00B96D69" w:rsidRPr="003D37AC">
        <w:rPr>
          <w:rFonts w:ascii="Cambria Math" w:hAnsi="Cambria Math"/>
          <w:iCs/>
        </w:rPr>
        <w:t>8</w:t>
      </w:r>
      <w:r w:rsidR="00B96D69" w:rsidRPr="003D37AC">
        <w:rPr>
          <w:rFonts w:ascii="Cambria Math" w:hAnsi="Cambria Math" w:hint="eastAsia"/>
          <w:iCs/>
        </w:rPr>
        <w:t>）</w:t>
      </w:r>
      <w:r w:rsidR="00B5677B" w:rsidRPr="003D37AC">
        <w:rPr>
          <w:rFonts w:ascii="Cambria Math" w:hAnsi="Cambria Math" w:hint="eastAsia"/>
          <w:i/>
        </w:rPr>
        <w:t xml:space="preserve"> </w:t>
      </w:r>
      <w:r w:rsidR="00B5677B" w:rsidRPr="003D37AC">
        <w:rPr>
          <w:rFonts w:ascii="Cambria Math" w:hAnsi="Cambria Math"/>
          <w:i/>
        </w:rPr>
        <w:t xml:space="preserve">          </w:t>
      </w:r>
    </w:p>
    <w:p w14:paraId="472FAC72" w14:textId="3D4B2E79" w:rsidR="00AD2C88" w:rsidRDefault="00B96D69" w:rsidP="00AD2C88">
      <w:pPr>
        <w:pStyle w:val="aff3"/>
        <w:tabs>
          <w:tab w:val="clear" w:pos="4201"/>
        </w:tabs>
        <w:ind w:firstLineChars="0" w:firstLine="0"/>
      </w:pPr>
      <w:r>
        <w:rPr>
          <w:rFonts w:hint="eastAsia"/>
        </w:rPr>
        <w:t>式（1</w:t>
      </w:r>
      <w:r>
        <w:t>8</w:t>
      </w:r>
      <w:r>
        <w:rPr>
          <w:rFonts w:hint="eastAsia"/>
        </w:rPr>
        <w:t>）</w:t>
      </w:r>
      <w:r w:rsidR="00AD2C88">
        <w:rPr>
          <w:rFonts w:hint="eastAsia"/>
        </w:rPr>
        <w:t>中，</w:t>
      </w:r>
    </w:p>
    <w:p w14:paraId="5740F63B" w14:textId="61FED4BC" w:rsidR="00D05CED" w:rsidRPr="00D05CED" w:rsidRDefault="00FE7E9C" w:rsidP="004C5A4E">
      <w:pPr>
        <w:pStyle w:val="aff3"/>
        <w:tabs>
          <w:tab w:val="clear" w:pos="4201"/>
        </w:tabs>
      </w:pPr>
      <m:oMath>
        <m:sSub>
          <m:sSubPr>
            <m:ctrlPr>
              <w:rPr>
                <w:rFonts w:ascii="Cambria Math" w:hAnsi="Cambria Math"/>
                <w:i/>
              </w:rPr>
            </m:ctrlPr>
          </m:sSubPr>
          <m:e>
            <m:r>
              <w:rPr>
                <w:rFonts w:ascii="Cambria Math" w:hAnsi="Cambria Math"/>
              </w:rPr>
              <m:t>E</m:t>
            </m:r>
          </m:e>
          <m:sub>
            <m:r>
              <w:rPr>
                <w:rFonts w:ascii="Cambria Math" w:hAnsi="Cambria Math" w:hint="eastAsia"/>
              </w:rPr>
              <m:t>存储</m:t>
            </m:r>
            <m:r>
              <w:rPr>
                <w:rFonts w:ascii="Cambria Math" w:hAnsi="Cambria Math"/>
              </w:rPr>
              <m:t>,</m:t>
            </m:r>
            <m:r>
              <w:rPr>
                <w:rFonts w:ascii="Cambria Math" w:hAnsi="Cambria Math" w:hint="eastAsia"/>
              </w:rPr>
              <m:t>云</m:t>
            </m:r>
          </m:sub>
        </m:sSub>
      </m:oMath>
      <w:r w:rsidR="00D05CED">
        <w:rPr>
          <w:rFonts w:hint="eastAsia"/>
        </w:rPr>
        <w:t>——云数据中心外部存储设备耗能产生的温室气体排放，单位为千克二氧化碳当量（</w:t>
      </w:r>
      <w:r w:rsidR="00D05CED">
        <w:t>kgCO</w:t>
      </w:r>
      <w:r w:rsidR="00D05CED" w:rsidRPr="002F53A2">
        <w:rPr>
          <w:vertAlign w:val="subscript"/>
        </w:rPr>
        <w:t>2</w:t>
      </w:r>
      <w:r w:rsidR="00D05CED">
        <w:t>e</w:t>
      </w:r>
      <w:r w:rsidR="00D05CED">
        <w:rPr>
          <w:rFonts w:hint="eastAsia"/>
        </w:rPr>
        <w:t>）；</w:t>
      </w:r>
    </w:p>
    <w:p w14:paraId="069286DC" w14:textId="1412A2AB" w:rsidR="00AD2C88" w:rsidRDefault="00FE7E9C" w:rsidP="00AD2C88">
      <w:pPr>
        <w:pStyle w:val="aff3"/>
        <w:tabs>
          <w:tab w:val="clear" w:pos="4201"/>
        </w:tabs>
        <w:ind w:firstLineChars="0"/>
      </w:pPr>
      <m:oMath>
        <m:sSub>
          <m:sSubPr>
            <m:ctrlPr>
              <w:rPr>
                <w:rFonts w:ascii="Cambria Math" w:hAnsi="Cambria Math"/>
                <w:i/>
              </w:rPr>
            </m:ctrlPr>
          </m:sSubPr>
          <m:e>
            <m:r>
              <w:rPr>
                <w:rFonts w:ascii="Cambria Math" w:hAnsi="Cambria Math" w:hint="eastAsia"/>
              </w:rPr>
              <m:t>N</m:t>
            </m:r>
          </m:e>
          <m:sub>
            <m:r>
              <w:rPr>
                <w:rFonts w:ascii="Cambria Math" w:hAnsi="Cambria Math" w:hint="eastAsia"/>
              </w:rPr>
              <m:t>HDD</m:t>
            </m:r>
            <m:r>
              <w:rPr>
                <w:rFonts w:ascii="Cambria Math" w:hAnsi="Cambria Math"/>
              </w:rPr>
              <m:t>,</m:t>
            </m:r>
            <m:r>
              <w:rPr>
                <w:rFonts w:ascii="Cambria Math" w:hAnsi="Cambria Math" w:hint="eastAsia"/>
              </w:rPr>
              <m:t>云</m:t>
            </m:r>
          </m:sub>
        </m:sSub>
      </m:oMath>
      <w:r w:rsidR="00AD2C88">
        <w:rPr>
          <w:rFonts w:hint="eastAsia"/>
        </w:rPr>
        <w:t>——</w:t>
      </w:r>
      <w:r w:rsidR="00B96D69">
        <w:rPr>
          <w:rFonts w:hint="eastAsia"/>
        </w:rPr>
        <w:t>云数据中心</w:t>
      </w:r>
      <w:r w:rsidR="00AD2C88">
        <w:rPr>
          <w:rFonts w:hint="eastAsia"/>
        </w:rPr>
        <w:t>硬盘驱动器（HDD）数量，单位</w:t>
      </w:r>
      <w:r w:rsidR="00B96D69">
        <w:rPr>
          <w:rFonts w:hint="eastAsia"/>
        </w:rPr>
        <w:t>为</w:t>
      </w:r>
      <w:r w:rsidR="00AD2C88">
        <w:rPr>
          <w:rFonts w:hint="eastAsia"/>
        </w:rPr>
        <w:t>个；</w:t>
      </w:r>
    </w:p>
    <w:p w14:paraId="517DCCC9" w14:textId="1AA964AC" w:rsidR="00AD2C88" w:rsidRDefault="00FE7E9C" w:rsidP="00AD2C88">
      <w:pPr>
        <w:pStyle w:val="aff3"/>
        <w:tabs>
          <w:tab w:val="clear" w:pos="4201"/>
        </w:tabs>
        <w:ind w:firstLineChars="0"/>
      </w:pPr>
      <m:oMath>
        <m:sSub>
          <m:sSubPr>
            <m:ctrlPr>
              <w:rPr>
                <w:rFonts w:ascii="Cambria Math" w:hAnsi="Cambria Math"/>
                <w:i/>
              </w:rPr>
            </m:ctrlPr>
          </m:sSubPr>
          <m:e>
            <m:r>
              <w:rPr>
                <w:rFonts w:ascii="Cambria Math" w:hAnsi="Cambria Math" w:hint="eastAsia"/>
              </w:rPr>
              <m:t>P</m:t>
            </m:r>
          </m:e>
          <m:sub>
            <m:r>
              <w:rPr>
                <w:rFonts w:ascii="Cambria Math" w:hAnsi="Cambria Math" w:hint="eastAsia"/>
              </w:rPr>
              <m:t>HDD</m:t>
            </m:r>
            <m:r>
              <w:rPr>
                <w:rFonts w:ascii="Cambria Math" w:hAnsi="Cambria Math"/>
              </w:rPr>
              <m:t>,</m:t>
            </m:r>
            <m:r>
              <w:rPr>
                <w:rFonts w:ascii="Cambria Math" w:hAnsi="Cambria Math" w:hint="eastAsia"/>
              </w:rPr>
              <m:t>云</m:t>
            </m:r>
          </m:sub>
        </m:sSub>
      </m:oMath>
      <w:r w:rsidR="00421D96">
        <w:rPr>
          <w:rFonts w:hint="eastAsia"/>
        </w:rPr>
        <w:t>——</w:t>
      </w:r>
      <w:r w:rsidR="00B96D69">
        <w:rPr>
          <w:rFonts w:hint="eastAsia"/>
        </w:rPr>
        <w:t>云数据中心</w:t>
      </w:r>
      <w:r w:rsidR="00421D96">
        <w:rPr>
          <w:rFonts w:hint="eastAsia"/>
        </w:rPr>
        <w:t>硬盘驱动器平均功率，单位</w:t>
      </w:r>
      <w:r w:rsidR="00B96D69">
        <w:rPr>
          <w:rFonts w:hint="eastAsia"/>
        </w:rPr>
        <w:t>为</w:t>
      </w:r>
      <w:r w:rsidR="00421D96">
        <w:rPr>
          <w:rFonts w:hint="eastAsia"/>
        </w:rPr>
        <w:t>千瓦（kW）；</w:t>
      </w:r>
    </w:p>
    <w:p w14:paraId="5382C953" w14:textId="74588206" w:rsidR="00421D96" w:rsidRDefault="00FE7E9C" w:rsidP="00AD2C88">
      <w:pPr>
        <w:pStyle w:val="aff3"/>
        <w:tabs>
          <w:tab w:val="clear" w:pos="4201"/>
        </w:tabs>
        <w:ind w:firstLineChars="0"/>
      </w:pPr>
      <m:oMath>
        <m:sSub>
          <m:sSubPr>
            <m:ctrlPr>
              <w:rPr>
                <w:rFonts w:ascii="Cambria Math" w:hAnsi="Cambria Math"/>
                <w:i/>
              </w:rPr>
            </m:ctrlPr>
          </m:sSubPr>
          <m:e>
            <m:r>
              <w:rPr>
                <w:rFonts w:ascii="Cambria Math" w:eastAsia="MS Gothic" w:hAnsi="MS Gothic" w:cs="MS Gothic"/>
              </w:rPr>
              <m:t>T</m:t>
            </m:r>
          </m:e>
          <m:sub>
            <m:r>
              <w:rPr>
                <w:rFonts w:ascii="Cambria Math" w:hAnsi="Cambria Math" w:hint="eastAsia"/>
              </w:rPr>
              <m:t>HDD</m:t>
            </m:r>
            <m:r>
              <w:rPr>
                <w:rFonts w:ascii="Cambria Math" w:hAnsi="Cambria Math"/>
              </w:rPr>
              <m:t>,</m:t>
            </m:r>
            <m:r>
              <w:rPr>
                <w:rFonts w:ascii="Cambria Math" w:hAnsi="Cambria Math" w:hint="eastAsia"/>
              </w:rPr>
              <m:t>云</m:t>
            </m:r>
          </m:sub>
        </m:sSub>
      </m:oMath>
      <w:r w:rsidR="00421D96">
        <w:rPr>
          <w:rFonts w:hint="eastAsia"/>
        </w:rPr>
        <w:t>——</w:t>
      </w:r>
      <w:r w:rsidR="00B96D69">
        <w:rPr>
          <w:rFonts w:hint="eastAsia"/>
        </w:rPr>
        <w:t>云数据中心</w:t>
      </w:r>
      <w:r w:rsidR="00421D96">
        <w:rPr>
          <w:rFonts w:hint="eastAsia"/>
        </w:rPr>
        <w:t>硬盘驱动器总运行时长，单位</w:t>
      </w:r>
      <w:r w:rsidR="00B96D69">
        <w:rPr>
          <w:rFonts w:hint="eastAsia"/>
        </w:rPr>
        <w:t>为</w:t>
      </w:r>
      <w:r w:rsidR="00421D96">
        <w:rPr>
          <w:rFonts w:hint="eastAsia"/>
        </w:rPr>
        <w:t>小时（h）；</w:t>
      </w:r>
    </w:p>
    <w:p w14:paraId="242EA8A8" w14:textId="5819E282" w:rsidR="00421D96" w:rsidRDefault="00FE7E9C" w:rsidP="00421D96">
      <w:pPr>
        <w:pStyle w:val="aff3"/>
        <w:tabs>
          <w:tab w:val="clear" w:pos="4201"/>
        </w:tabs>
        <w:ind w:firstLineChars="0"/>
      </w:pPr>
      <m:oMath>
        <m:sSub>
          <m:sSubPr>
            <m:ctrlPr>
              <w:rPr>
                <w:rFonts w:ascii="Cambria Math" w:hAnsi="Cambria Math"/>
                <w:i/>
              </w:rPr>
            </m:ctrlPr>
          </m:sSubPr>
          <m:e>
            <m:r>
              <w:rPr>
                <w:rFonts w:ascii="Cambria Math" w:hAnsi="Cambria Math" w:hint="eastAsia"/>
              </w:rPr>
              <m:t>N</m:t>
            </m:r>
          </m:e>
          <m:sub>
            <m:r>
              <w:rPr>
                <w:rFonts w:ascii="Cambria Math" w:hAnsi="Cambria Math" w:hint="eastAsia"/>
              </w:rPr>
              <m:t>SSD</m:t>
            </m:r>
            <m:r>
              <w:rPr>
                <w:rFonts w:ascii="Cambria Math" w:hAnsi="Cambria Math"/>
              </w:rPr>
              <m:t xml:space="preserve">, </m:t>
            </m:r>
            <m:r>
              <w:rPr>
                <w:rFonts w:ascii="Cambria Math" w:hAnsi="Cambria Math" w:hint="eastAsia"/>
              </w:rPr>
              <m:t>云</m:t>
            </m:r>
          </m:sub>
        </m:sSub>
      </m:oMath>
      <w:r w:rsidR="00421D96">
        <w:rPr>
          <w:rFonts w:hint="eastAsia"/>
        </w:rPr>
        <w:t>——</w:t>
      </w:r>
      <w:r w:rsidR="00B96D69">
        <w:rPr>
          <w:rFonts w:hint="eastAsia"/>
        </w:rPr>
        <w:t>云数据中心</w:t>
      </w:r>
      <w:r w:rsidR="00421D96">
        <w:rPr>
          <w:rFonts w:hint="eastAsia"/>
        </w:rPr>
        <w:t>固态驱动器（SSD）数量，单位</w:t>
      </w:r>
      <w:r w:rsidR="00B96D69">
        <w:rPr>
          <w:rFonts w:hint="eastAsia"/>
        </w:rPr>
        <w:t>为</w:t>
      </w:r>
      <w:r w:rsidR="00421D96">
        <w:rPr>
          <w:rFonts w:hint="eastAsia"/>
        </w:rPr>
        <w:t>个；</w:t>
      </w:r>
    </w:p>
    <w:p w14:paraId="2D08FDF0" w14:textId="701BEAED" w:rsidR="00421D96" w:rsidRDefault="00FE7E9C" w:rsidP="00421D96">
      <w:pPr>
        <w:pStyle w:val="aff3"/>
        <w:tabs>
          <w:tab w:val="clear" w:pos="4201"/>
        </w:tabs>
        <w:ind w:firstLineChars="0"/>
      </w:pPr>
      <m:oMath>
        <m:sSub>
          <m:sSubPr>
            <m:ctrlPr>
              <w:rPr>
                <w:rFonts w:ascii="Cambria Math" w:hAnsi="Cambria Math"/>
                <w:i/>
              </w:rPr>
            </m:ctrlPr>
          </m:sSubPr>
          <m:e>
            <m:r>
              <w:rPr>
                <w:rFonts w:ascii="Cambria Math" w:hAnsi="Cambria Math" w:hint="eastAsia"/>
              </w:rPr>
              <m:t>P</m:t>
            </m:r>
          </m:e>
          <m:sub>
            <m:r>
              <w:rPr>
                <w:rFonts w:ascii="Cambria Math" w:hAnsi="Cambria Math" w:hint="eastAsia"/>
              </w:rPr>
              <m:t>SSD</m:t>
            </m:r>
            <m:r>
              <w:rPr>
                <w:rFonts w:ascii="Cambria Math" w:hAnsi="Cambria Math"/>
              </w:rPr>
              <m:t>,</m:t>
            </m:r>
            <m:r>
              <w:rPr>
                <w:rFonts w:ascii="Cambria Math" w:hAnsi="Cambria Math" w:hint="eastAsia"/>
              </w:rPr>
              <m:t>云</m:t>
            </m:r>
          </m:sub>
        </m:sSub>
      </m:oMath>
      <w:r w:rsidR="00421D96">
        <w:rPr>
          <w:rFonts w:hint="eastAsia"/>
        </w:rPr>
        <w:t>——</w:t>
      </w:r>
      <w:r w:rsidR="00B96D69">
        <w:rPr>
          <w:rFonts w:hint="eastAsia"/>
        </w:rPr>
        <w:t>云数据中心</w:t>
      </w:r>
      <w:r w:rsidR="00421D96">
        <w:rPr>
          <w:rFonts w:hint="eastAsia"/>
        </w:rPr>
        <w:t>固态驱动器平均功率，单位</w:t>
      </w:r>
      <w:r w:rsidR="00B96D69">
        <w:rPr>
          <w:rFonts w:hint="eastAsia"/>
        </w:rPr>
        <w:t>为</w:t>
      </w:r>
      <w:r w:rsidR="00421D96">
        <w:rPr>
          <w:rFonts w:hint="eastAsia"/>
        </w:rPr>
        <w:t>千瓦（kW）；</w:t>
      </w:r>
    </w:p>
    <w:p w14:paraId="5969D2B2" w14:textId="77777777" w:rsidR="003D37AC" w:rsidRDefault="00FE7E9C" w:rsidP="004C5A4E">
      <w:pPr>
        <w:pStyle w:val="aff3"/>
        <w:tabs>
          <w:tab w:val="clear" w:pos="4201"/>
        </w:tabs>
        <w:ind w:firstLineChars="0" w:firstLine="0"/>
      </w:pPr>
      <m:oMath>
        <m:sSub>
          <m:sSubPr>
            <m:ctrlPr>
              <w:rPr>
                <w:rFonts w:ascii="Cambria Math" w:hAnsi="Cambria Math"/>
                <w:i/>
              </w:rPr>
            </m:ctrlPr>
          </m:sSubPr>
          <m:e>
            <m:r>
              <w:rPr>
                <w:rFonts w:ascii="Cambria Math" w:eastAsia="MS Gothic" w:hAnsi="MS Gothic" w:cs="MS Gothic"/>
              </w:rPr>
              <m:t>T</m:t>
            </m:r>
          </m:e>
          <m:sub>
            <m:r>
              <w:rPr>
                <w:rFonts w:ascii="Cambria Math" w:hAnsi="Cambria Math" w:hint="eastAsia"/>
              </w:rPr>
              <m:t>SSD</m:t>
            </m:r>
            <m:r>
              <w:rPr>
                <w:rFonts w:ascii="Cambria Math" w:hAnsi="Cambria Math"/>
              </w:rPr>
              <m:t>,</m:t>
            </m:r>
            <m:r>
              <w:rPr>
                <w:rFonts w:ascii="Cambria Math" w:hAnsi="Cambria Math" w:hint="eastAsia"/>
              </w:rPr>
              <m:t>云</m:t>
            </m:r>
          </m:sub>
        </m:sSub>
      </m:oMath>
      <w:r w:rsidR="00421D96">
        <w:rPr>
          <w:rFonts w:hint="eastAsia"/>
        </w:rPr>
        <w:t>——</w:t>
      </w:r>
      <w:r w:rsidR="00B96D69">
        <w:rPr>
          <w:rFonts w:hint="eastAsia"/>
        </w:rPr>
        <w:t>云数据中心</w:t>
      </w:r>
      <w:r w:rsidR="00421D96">
        <w:rPr>
          <w:rFonts w:hint="eastAsia"/>
        </w:rPr>
        <w:t>固态驱动器总运行时长，单位</w:t>
      </w:r>
      <w:r w:rsidR="00B96D69">
        <w:rPr>
          <w:rFonts w:hint="eastAsia"/>
        </w:rPr>
        <w:t>为</w:t>
      </w:r>
      <w:r w:rsidR="00421D96">
        <w:rPr>
          <w:rFonts w:hint="eastAsia"/>
        </w:rPr>
        <w:t>小时（h）</w:t>
      </w:r>
      <w:r w:rsidR="00B96D69">
        <w:rPr>
          <w:rFonts w:hint="eastAsia"/>
        </w:rPr>
        <w:t>。</w:t>
      </w:r>
    </w:p>
    <w:p w14:paraId="26EDE1BC" w14:textId="008A0E44" w:rsidR="00C5134F" w:rsidRPr="003D37AC" w:rsidRDefault="00B96D69" w:rsidP="003D37AC">
      <w:pPr>
        <w:pStyle w:val="a9"/>
        <w:spacing w:before="156" w:after="156"/>
        <w:ind w:left="0"/>
      </w:pPr>
      <w:r w:rsidRPr="003D37AC">
        <w:rPr>
          <w:rFonts w:hint="eastAsia"/>
        </w:rPr>
        <w:t>云</w:t>
      </w:r>
      <w:r w:rsidR="00942640" w:rsidRPr="003D37AC">
        <w:rPr>
          <w:rFonts w:hint="eastAsia"/>
        </w:rPr>
        <w:t>数据中心</w:t>
      </w:r>
      <w:r w:rsidR="0033204F" w:rsidRPr="003D37AC">
        <w:t>情景下</w:t>
      </w:r>
      <w:r w:rsidR="00942640" w:rsidRPr="003D37AC">
        <w:rPr>
          <w:rFonts w:hint="eastAsia"/>
        </w:rPr>
        <w:t>基础设施使用阶段</w:t>
      </w:r>
      <w:r w:rsidRPr="003D37AC">
        <w:rPr>
          <w:rFonts w:hint="eastAsia"/>
        </w:rPr>
        <w:t>耗能</w:t>
      </w:r>
      <w:r w:rsidR="00942640" w:rsidRPr="003D37AC">
        <w:rPr>
          <w:rFonts w:hint="eastAsia"/>
        </w:rPr>
        <w:t>产生的排放</w:t>
      </w:r>
    </w:p>
    <w:p w14:paraId="36B65550" w14:textId="3DA6112E" w:rsidR="00B5677B" w:rsidRDefault="00FE7E9C" w:rsidP="000838E3">
      <w:pPr>
        <w:pStyle w:val="aff3"/>
        <w:tabs>
          <w:tab w:val="clear" w:pos="4201"/>
        </w:tabs>
        <w:jc w:val="right"/>
      </w:pPr>
      <m:oMath>
        <m:sSub>
          <m:sSubPr>
            <m:ctrlPr>
              <w:rPr>
                <w:rFonts w:ascii="Cambria Math" w:hAnsi="Cambria Math"/>
                <w:i/>
              </w:rPr>
            </m:ctrlPr>
          </m:sSubPr>
          <m:e>
            <m:r>
              <w:rPr>
                <w:rFonts w:ascii="Cambria Math" w:hAnsi="Cambria Math" w:hint="eastAsia"/>
              </w:rPr>
              <m:t>E</m:t>
            </m:r>
          </m:e>
          <m:sub>
            <m:r>
              <w:rPr>
                <w:rFonts w:ascii="Cambria Math" w:hAnsi="Cambria Math" w:hint="eastAsia"/>
              </w:rPr>
              <m:t>设施</m:t>
            </m:r>
            <m:r>
              <w:rPr>
                <w:rFonts w:ascii="Cambria Math" w:hAnsi="Cambria Math"/>
              </w:rPr>
              <m:t>,</m:t>
            </m:r>
            <m:r>
              <w:rPr>
                <w:rFonts w:ascii="Cambria Math" w:hAnsi="Cambria Math" w:hint="eastAsia"/>
              </w:rPr>
              <m:t>云</m:t>
            </m:r>
          </m:sub>
        </m:sSub>
        <m:r>
          <w:rPr>
            <w:rFonts w:ascii="Cambria Math" w:hAnsi="Cambria Math"/>
          </w:rPr>
          <m:t>=</m:t>
        </m:r>
        <m:d>
          <m:dPr>
            <m:ctrlPr>
              <w:rPr>
                <w:rFonts w:ascii="Cambria Math" w:hAnsi="Cambria Math"/>
                <w:i/>
              </w:rPr>
            </m:ctrlPr>
          </m:dPr>
          <m:e>
            <m:r>
              <w:rPr>
                <w:rFonts w:ascii="Cambria Math" w:hAnsi="Cambria Math"/>
              </w:rPr>
              <m:t>PUE-1</m:t>
            </m:r>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hint="eastAsia"/>
                  </w:rPr>
                  <m:t>e</m:t>
                </m:r>
              </m:e>
              <m:sub>
                <m:r>
                  <w:rPr>
                    <w:rFonts w:ascii="Cambria Math" w:hAnsi="Cambria Math" w:hint="eastAsia"/>
                  </w:rPr>
                  <m:t>服务器</m:t>
                </m:r>
                <m:r>
                  <w:rPr>
                    <w:rFonts w:ascii="Cambria Math" w:hAnsi="Cambria Math"/>
                  </w:rPr>
                  <m:t>,</m:t>
                </m:r>
                <m:r>
                  <w:rPr>
                    <w:rFonts w:ascii="Cambria Math" w:hAnsi="Cambria Math" w:hint="eastAsia"/>
                  </w:rPr>
                  <m:t>云</m:t>
                </m:r>
              </m:sub>
            </m:sSub>
            <m:r>
              <w:rPr>
                <w:rFonts w:ascii="Cambria Math" w:hAnsi="Cambria Math"/>
              </w:rPr>
              <m:t>+</m:t>
            </m:r>
            <m:sSub>
              <m:sSubPr>
                <m:ctrlPr>
                  <w:rPr>
                    <w:rFonts w:ascii="Cambria Math" w:hAnsi="Cambria Math"/>
                    <w:i/>
                  </w:rPr>
                </m:ctrlPr>
              </m:sSubPr>
              <m:e>
                <m:r>
                  <w:rPr>
                    <w:rFonts w:ascii="Cambria Math" w:hAnsi="Cambria Math" w:hint="eastAsia"/>
                  </w:rPr>
                  <m:t>e</m:t>
                </m:r>
              </m:e>
              <m:sub>
                <m:r>
                  <w:rPr>
                    <w:rFonts w:ascii="Cambria Math" w:hAnsi="Cambria Math" w:hint="eastAsia"/>
                  </w:rPr>
                  <m:t>存储</m:t>
                </m:r>
                <m:r>
                  <w:rPr>
                    <w:rFonts w:ascii="Cambria Math" w:hAnsi="Cambria Math"/>
                  </w:rPr>
                  <m:t>,</m:t>
                </m:r>
                <m:r>
                  <w:rPr>
                    <w:rFonts w:ascii="Cambria Math" w:hAnsi="Cambria Math" w:hint="eastAsia"/>
                  </w:rPr>
                  <m:t>云</m:t>
                </m:r>
              </m:sub>
            </m:sSub>
          </m:e>
        </m:d>
        <m:r>
          <w:rPr>
            <w:rFonts w:ascii="Cambria Math" w:hAnsi="Cambria Math"/>
          </w:rPr>
          <m:t>×</m:t>
        </m:r>
        <m:sSub>
          <m:sSubPr>
            <m:ctrlPr>
              <w:rPr>
                <w:rFonts w:ascii="Cambria Math" w:hAnsi="Cambria Math"/>
                <w:i/>
              </w:rPr>
            </m:ctrlPr>
          </m:sSubPr>
          <m:e>
            <m:r>
              <w:rPr>
                <w:rFonts w:ascii="Cambria Math" w:hAnsi="Cambria Math" w:hint="eastAsia"/>
              </w:rPr>
              <m:t>EF</m:t>
            </m:r>
          </m:e>
          <m:sub>
            <m:r>
              <w:rPr>
                <w:rFonts w:ascii="Cambria Math" w:hAnsi="Cambria Math" w:hint="eastAsia"/>
              </w:rPr>
              <m:t>电力</m:t>
            </m:r>
          </m:sub>
        </m:sSub>
      </m:oMath>
      <w:r w:rsidR="000838E3">
        <w:rPr>
          <w:rFonts w:hint="eastAsia"/>
        </w:rPr>
        <w:t>………（1</w:t>
      </w:r>
      <w:r w:rsidR="000838E3">
        <w:t>9</w:t>
      </w:r>
      <w:r w:rsidR="000838E3">
        <w:rPr>
          <w:rFonts w:hint="eastAsia"/>
        </w:rPr>
        <w:t>）</w:t>
      </w:r>
    </w:p>
    <w:p w14:paraId="43A20FBD" w14:textId="2994E6FC" w:rsidR="00421D96" w:rsidRDefault="00D05CED" w:rsidP="00421D96">
      <w:pPr>
        <w:pStyle w:val="aff3"/>
        <w:tabs>
          <w:tab w:val="clear" w:pos="4201"/>
        </w:tabs>
        <w:ind w:firstLineChars="0" w:firstLine="0"/>
      </w:pPr>
      <w:r>
        <w:rPr>
          <w:rFonts w:hint="eastAsia"/>
        </w:rPr>
        <w:t>式（1</w:t>
      </w:r>
      <w:r>
        <w:t>9</w:t>
      </w:r>
      <w:r>
        <w:rPr>
          <w:rFonts w:hint="eastAsia"/>
        </w:rPr>
        <w:t>）</w:t>
      </w:r>
      <w:r w:rsidR="00421D96">
        <w:rPr>
          <w:rFonts w:hint="eastAsia"/>
        </w:rPr>
        <w:t>中，</w:t>
      </w:r>
    </w:p>
    <w:p w14:paraId="583D33B5" w14:textId="21491C23" w:rsidR="00D05CED" w:rsidRDefault="00FE7E9C" w:rsidP="00D05CED">
      <w:pPr>
        <w:pStyle w:val="aff3"/>
        <w:tabs>
          <w:tab w:val="clear" w:pos="4201"/>
        </w:tabs>
      </w:pPr>
      <m:oMath>
        <m:sSub>
          <m:sSubPr>
            <m:ctrlPr>
              <w:rPr>
                <w:rFonts w:ascii="Cambria Math" w:hAnsi="Cambria Math"/>
                <w:i/>
              </w:rPr>
            </m:ctrlPr>
          </m:sSubPr>
          <m:e>
            <m:r>
              <w:rPr>
                <w:rFonts w:ascii="Cambria Math" w:hAnsi="Cambria Math"/>
              </w:rPr>
              <m:t>E</m:t>
            </m:r>
          </m:e>
          <m:sub>
            <m:r>
              <w:rPr>
                <w:rFonts w:ascii="Cambria Math" w:hAnsi="Cambria Math" w:hint="eastAsia"/>
              </w:rPr>
              <m:t>设施</m:t>
            </m:r>
            <m:r>
              <w:rPr>
                <w:rFonts w:ascii="Cambria Math" w:hAnsi="Cambria Math"/>
              </w:rPr>
              <m:t>,</m:t>
            </m:r>
            <m:r>
              <w:rPr>
                <w:rFonts w:ascii="Cambria Math" w:hAnsi="Cambria Math" w:hint="eastAsia"/>
              </w:rPr>
              <m:t>云</m:t>
            </m:r>
          </m:sub>
        </m:sSub>
      </m:oMath>
      <w:r w:rsidR="00D05CED">
        <w:rPr>
          <w:rFonts w:hint="eastAsia"/>
        </w:rPr>
        <w:t>——云数据中心基础设施使用耗能产生的温室气体排放，单位为千克二氧化碳当量（</w:t>
      </w:r>
      <w:r w:rsidR="00D05CED">
        <w:t>kgCO</w:t>
      </w:r>
      <w:r w:rsidR="00D05CED" w:rsidRPr="002F53A2">
        <w:rPr>
          <w:vertAlign w:val="subscript"/>
        </w:rPr>
        <w:t>2</w:t>
      </w:r>
      <w:r w:rsidR="00D05CED">
        <w:t>e</w:t>
      </w:r>
      <w:r w:rsidR="00D05CED">
        <w:rPr>
          <w:rFonts w:hint="eastAsia"/>
        </w:rPr>
        <w:t>）；</w:t>
      </w:r>
    </w:p>
    <w:p w14:paraId="2954BCCC" w14:textId="2E63BCCD" w:rsidR="00421D96" w:rsidRDefault="00421D96" w:rsidP="00421D96">
      <w:pPr>
        <w:pStyle w:val="aff3"/>
        <w:tabs>
          <w:tab w:val="clear" w:pos="4201"/>
        </w:tabs>
        <w:ind w:firstLineChars="0"/>
      </w:pPr>
      <m:oMath>
        <m:r>
          <w:rPr>
            <w:rFonts w:ascii="Cambria Math" w:hAnsi="Cambria Math" w:hint="eastAsia"/>
          </w:rPr>
          <m:t>PUE</m:t>
        </m:r>
      </m:oMath>
      <w:r>
        <w:rPr>
          <w:rFonts w:hint="eastAsia"/>
        </w:rPr>
        <w:t>——云数据中心的</w:t>
      </w:r>
      <w:r w:rsidR="000838E3">
        <w:rPr>
          <w:rFonts w:hint="eastAsia"/>
        </w:rPr>
        <w:t>电能利用</w:t>
      </w:r>
      <w:r>
        <w:rPr>
          <w:rFonts w:hint="eastAsia"/>
        </w:rPr>
        <w:t>效率；</w:t>
      </w:r>
    </w:p>
    <w:p w14:paraId="32DBAE22" w14:textId="5ED0558F" w:rsidR="00421D96" w:rsidRDefault="00FE7E9C" w:rsidP="00421D96">
      <w:pPr>
        <w:pStyle w:val="aff3"/>
        <w:tabs>
          <w:tab w:val="clear" w:pos="4201"/>
        </w:tabs>
        <w:ind w:firstLineChars="0"/>
      </w:pPr>
      <m:oMath>
        <m:sSub>
          <m:sSubPr>
            <m:ctrlPr>
              <w:rPr>
                <w:rFonts w:ascii="Cambria Math" w:hAnsi="Cambria Math"/>
                <w:i/>
              </w:rPr>
            </m:ctrlPr>
          </m:sSubPr>
          <m:e>
            <m:r>
              <w:rPr>
                <w:rFonts w:ascii="Cambria Math" w:hAnsi="Cambria Math" w:hint="eastAsia"/>
              </w:rPr>
              <m:t>e</m:t>
            </m:r>
          </m:e>
          <m:sub>
            <m:r>
              <w:rPr>
                <w:rFonts w:ascii="Cambria Math" w:hAnsi="Cambria Math" w:hint="eastAsia"/>
              </w:rPr>
              <m:t>服务器</m:t>
            </m:r>
            <m:r>
              <w:rPr>
                <w:rFonts w:ascii="Cambria Math" w:hAnsi="Cambria Math"/>
              </w:rPr>
              <m:t>.</m:t>
            </m:r>
            <m:r>
              <w:rPr>
                <w:rFonts w:ascii="Cambria Math" w:hAnsi="Cambria Math" w:hint="eastAsia"/>
              </w:rPr>
              <m:t>云</m:t>
            </m:r>
          </m:sub>
        </m:sSub>
      </m:oMath>
      <w:r w:rsidR="00421D96">
        <w:rPr>
          <w:rFonts w:hint="eastAsia"/>
        </w:rPr>
        <w:t>——</w:t>
      </w:r>
      <w:r w:rsidR="000838E3">
        <w:rPr>
          <w:rFonts w:hint="eastAsia"/>
        </w:rPr>
        <w:t>云数据中心</w:t>
      </w:r>
      <w:r w:rsidR="00421D96">
        <w:rPr>
          <w:rFonts w:hint="eastAsia"/>
        </w:rPr>
        <w:t>服务器</w:t>
      </w:r>
      <w:r w:rsidR="009A352F">
        <w:rPr>
          <w:rFonts w:hint="eastAsia"/>
        </w:rPr>
        <w:t>使用</w:t>
      </w:r>
      <w:r w:rsidR="00421D96">
        <w:rPr>
          <w:rFonts w:hint="eastAsia"/>
        </w:rPr>
        <w:t>阶段</w:t>
      </w:r>
      <w:r w:rsidR="007E781F">
        <w:rPr>
          <w:rFonts w:hint="eastAsia"/>
        </w:rPr>
        <w:t>能耗</w:t>
      </w:r>
      <w:r w:rsidR="00421D96">
        <w:rPr>
          <w:rFonts w:hint="eastAsia"/>
        </w:rPr>
        <w:t>，单位</w:t>
      </w:r>
      <w:r w:rsidR="000838E3">
        <w:rPr>
          <w:rFonts w:hint="eastAsia"/>
        </w:rPr>
        <w:t>为</w:t>
      </w:r>
      <w:r w:rsidR="00421D96">
        <w:rPr>
          <w:rFonts w:hint="eastAsia"/>
        </w:rPr>
        <w:t>千瓦时（kWh）；</w:t>
      </w:r>
    </w:p>
    <w:p w14:paraId="4965DBFF" w14:textId="52296F7A" w:rsidR="00182276" w:rsidRDefault="00FE7E9C" w:rsidP="00421D96">
      <w:pPr>
        <w:pStyle w:val="aff3"/>
        <w:tabs>
          <w:tab w:val="clear" w:pos="4201"/>
        </w:tabs>
        <w:ind w:firstLineChars="0"/>
      </w:pPr>
      <m:oMath>
        <m:sSub>
          <m:sSubPr>
            <m:ctrlPr>
              <w:rPr>
                <w:rFonts w:ascii="Cambria Math" w:hAnsi="Cambria Math"/>
                <w:i/>
              </w:rPr>
            </m:ctrlPr>
          </m:sSubPr>
          <m:e>
            <m:r>
              <w:rPr>
                <w:rFonts w:ascii="Cambria Math" w:eastAsiaTheme="minorEastAsia" w:hAnsi="Cambria Math" w:cs="MS Gothic" w:hint="eastAsia"/>
              </w:rPr>
              <m:t>e</m:t>
            </m:r>
            <m:r>
              <w:rPr>
                <w:rFonts w:ascii="Cambria Math" w:eastAsiaTheme="minorEastAsia" w:hAnsi="Cambria Math" w:cs="MS Gothic"/>
              </w:rPr>
              <m:t>E</m:t>
            </m:r>
          </m:e>
          <m:sub>
            <m:r>
              <w:rPr>
                <w:rFonts w:ascii="Cambria Math" w:hAnsi="Cambria Math" w:hint="eastAsia"/>
              </w:rPr>
              <m:t>存储</m:t>
            </m:r>
            <m:r>
              <w:rPr>
                <w:rFonts w:ascii="Cambria Math" w:hAnsi="Cambria Math"/>
              </w:rPr>
              <m:t>,</m:t>
            </m:r>
            <m:r>
              <w:rPr>
                <w:rFonts w:ascii="Cambria Math" w:hAnsi="Cambria Math" w:hint="eastAsia"/>
              </w:rPr>
              <m:t>云</m:t>
            </m:r>
          </m:sub>
        </m:sSub>
      </m:oMath>
      <w:r w:rsidR="00421D96">
        <w:rPr>
          <w:rFonts w:hint="eastAsia"/>
        </w:rPr>
        <w:t>——</w:t>
      </w:r>
      <w:r w:rsidR="000838E3">
        <w:rPr>
          <w:rFonts w:hint="eastAsia"/>
        </w:rPr>
        <w:t>云数据中心</w:t>
      </w:r>
      <w:r w:rsidR="00421D96">
        <w:rPr>
          <w:rFonts w:hint="eastAsia"/>
        </w:rPr>
        <w:t>存储设备</w:t>
      </w:r>
      <w:r w:rsidR="0062181B">
        <w:rPr>
          <w:rFonts w:hint="eastAsia"/>
        </w:rPr>
        <w:t>使用</w:t>
      </w:r>
      <w:r w:rsidR="00421D96">
        <w:rPr>
          <w:rFonts w:hint="eastAsia"/>
        </w:rPr>
        <w:t>阶段</w:t>
      </w:r>
      <w:r w:rsidR="0062181B">
        <w:rPr>
          <w:rFonts w:hint="eastAsia"/>
        </w:rPr>
        <w:t>能耗</w:t>
      </w:r>
      <w:r w:rsidR="00421D96">
        <w:rPr>
          <w:rFonts w:hint="eastAsia"/>
        </w:rPr>
        <w:t>，单位</w:t>
      </w:r>
      <w:r w:rsidR="000838E3">
        <w:rPr>
          <w:rFonts w:hint="eastAsia"/>
        </w:rPr>
        <w:t>为</w:t>
      </w:r>
      <w:r w:rsidR="00421D96">
        <w:rPr>
          <w:rFonts w:hint="eastAsia"/>
        </w:rPr>
        <w:t>千瓦时（kWh）</w:t>
      </w:r>
      <w:r w:rsidR="000838E3">
        <w:rPr>
          <w:rFonts w:hint="eastAsia"/>
        </w:rPr>
        <w:t>。</w:t>
      </w:r>
    </w:p>
    <w:p w14:paraId="3FB7EE02" w14:textId="2EFBE12D" w:rsidR="00182276" w:rsidRPr="00957CE0" w:rsidRDefault="00182276" w:rsidP="00957CE0">
      <w:pPr>
        <w:pStyle w:val="a9"/>
        <w:spacing w:before="156" w:after="156"/>
        <w:ind w:left="0"/>
      </w:pPr>
      <w:r w:rsidRPr="00957CE0">
        <w:rPr>
          <w:rFonts w:hint="eastAsia"/>
        </w:rPr>
        <w:t>云数据中心情景使用阶段排放的计算</w:t>
      </w:r>
    </w:p>
    <w:p w14:paraId="0A015BB0" w14:textId="5DDDF80F" w:rsidR="00182276" w:rsidRPr="0007506E" w:rsidRDefault="00FE7E9C" w:rsidP="004C5A4E">
      <w:pPr>
        <w:pStyle w:val="aff3"/>
        <w:tabs>
          <w:tab w:val="clear" w:pos="4201"/>
        </w:tabs>
        <w:jc w:val="right"/>
      </w:pPr>
      <m:oMath>
        <m:sSub>
          <m:sSubPr>
            <m:ctrlPr>
              <w:rPr>
                <w:rFonts w:ascii="Cambria Math" w:hAnsi="Cambria Math"/>
                <w:i/>
              </w:rPr>
            </m:ctrlPr>
          </m:sSubPr>
          <m:e>
            <m:r>
              <w:rPr>
                <w:rFonts w:ascii="Cambria Math" w:hAnsi="Cambria Math" w:hint="eastAsia"/>
              </w:rPr>
              <m:t>E</m:t>
            </m:r>
          </m:e>
          <m:sub>
            <m:r>
              <w:rPr>
                <w:rFonts w:ascii="Cambria Math" w:hAnsi="Cambria Math" w:hint="eastAsia"/>
              </w:rPr>
              <m:t>使用</m:t>
            </m:r>
            <m:r>
              <w:rPr>
                <w:rFonts w:ascii="Cambria Math" w:hAnsi="Cambria Math"/>
              </w:rPr>
              <m:t>,</m:t>
            </m:r>
            <m:r>
              <w:rPr>
                <w:rFonts w:ascii="Cambria Math" w:hAnsi="Cambria Math" w:hint="eastAsia"/>
              </w:rPr>
              <m:t>云</m:t>
            </m:r>
          </m:sub>
        </m:sSub>
        <m:r>
          <w:rPr>
            <w:rFonts w:ascii="Cambria Math" w:hAnsi="Cambria Math"/>
          </w:rPr>
          <m:t>=</m:t>
        </m:r>
        <m:sSub>
          <m:sSubPr>
            <m:ctrlPr>
              <w:rPr>
                <w:rFonts w:ascii="Cambria Math" w:hAnsi="Cambria Math"/>
                <w:i/>
              </w:rPr>
            </m:ctrlPr>
          </m:sSubPr>
          <m:e>
            <m:r>
              <w:rPr>
                <w:rFonts w:ascii="Cambria Math" w:hAnsi="Cambria Math" w:hint="eastAsia"/>
              </w:rPr>
              <m:t>E</m:t>
            </m:r>
          </m:e>
          <m:sub>
            <m:r>
              <w:rPr>
                <w:rFonts w:ascii="Cambria Math" w:hAnsi="Cambria Math" w:hint="eastAsia"/>
              </w:rPr>
              <m:t>服务器</m:t>
            </m:r>
            <m:r>
              <w:rPr>
                <w:rFonts w:ascii="Cambria Math" w:hAnsi="Cambria Math"/>
              </w:rPr>
              <m:t>,</m:t>
            </m:r>
            <m:r>
              <w:rPr>
                <w:rFonts w:ascii="Cambria Math" w:hAnsi="Cambria Math" w:hint="eastAsia"/>
              </w:rPr>
              <m:t>云</m:t>
            </m:r>
          </m:sub>
        </m:sSub>
        <m:r>
          <w:rPr>
            <w:rFonts w:ascii="Cambria Math" w:hAnsi="Cambria Math"/>
          </w:rPr>
          <m:t>+</m:t>
        </m:r>
        <m:sSub>
          <m:sSubPr>
            <m:ctrlPr>
              <w:rPr>
                <w:rFonts w:ascii="Cambria Math" w:hAnsi="Cambria Math"/>
                <w:i/>
              </w:rPr>
            </m:ctrlPr>
          </m:sSubPr>
          <m:e>
            <m:r>
              <w:rPr>
                <w:rFonts w:ascii="Cambria Math" w:hAnsi="Cambria Math" w:hint="eastAsia"/>
              </w:rPr>
              <m:t>E</m:t>
            </m:r>
          </m:e>
          <m:sub>
            <m:r>
              <w:rPr>
                <w:rFonts w:ascii="Cambria Math" w:hAnsi="Cambria Math" w:hint="eastAsia"/>
              </w:rPr>
              <m:t>存储</m:t>
            </m:r>
            <m:r>
              <w:rPr>
                <w:rFonts w:ascii="Cambria Math" w:hAnsi="Cambria Math"/>
              </w:rPr>
              <m:t>,</m:t>
            </m:r>
            <m:r>
              <w:rPr>
                <w:rFonts w:ascii="Cambria Math" w:hAnsi="Cambria Math" w:hint="eastAsia"/>
              </w:rPr>
              <m:t>云</m:t>
            </m:r>
          </m:sub>
        </m:sSub>
        <m:r>
          <w:rPr>
            <w:rFonts w:ascii="Cambria Math" w:hAnsi="Cambria Math"/>
          </w:rPr>
          <m:t>+</m:t>
        </m:r>
        <m:sSub>
          <m:sSubPr>
            <m:ctrlPr>
              <w:rPr>
                <w:rFonts w:ascii="Cambria Math" w:hAnsi="Cambria Math"/>
                <w:i/>
              </w:rPr>
            </m:ctrlPr>
          </m:sSubPr>
          <m:e>
            <m:r>
              <w:rPr>
                <w:rFonts w:ascii="Cambria Math" w:hAnsi="Cambria Math" w:hint="eastAsia"/>
              </w:rPr>
              <m:t>E</m:t>
            </m:r>
          </m:e>
          <m:sub>
            <m:r>
              <w:rPr>
                <w:rFonts w:ascii="Cambria Math" w:hAnsi="Cambria Math" w:hint="eastAsia"/>
              </w:rPr>
              <m:t>设施</m:t>
            </m:r>
            <m:r>
              <w:rPr>
                <w:rFonts w:ascii="Cambria Math" w:hAnsi="Cambria Math"/>
              </w:rPr>
              <m:t>,</m:t>
            </m:r>
            <m:r>
              <w:rPr>
                <w:rFonts w:ascii="Cambria Math" w:hAnsi="Cambria Math" w:hint="eastAsia"/>
              </w:rPr>
              <m:t>云</m:t>
            </m:r>
          </m:sub>
        </m:sSub>
      </m:oMath>
      <w:r w:rsidR="00182276">
        <w:rPr>
          <w:rFonts w:hint="eastAsia"/>
        </w:rPr>
        <w:t xml:space="preserve"> </w:t>
      </w:r>
      <w:r w:rsidR="00182276">
        <w:t xml:space="preserve"> </w:t>
      </w:r>
      <w:r w:rsidR="00D05CED">
        <w:rPr>
          <w:rFonts w:hint="eastAsia"/>
        </w:rPr>
        <w:t>………………………（</w:t>
      </w:r>
      <w:r w:rsidR="00D05CED">
        <w:t>20</w:t>
      </w:r>
      <w:r w:rsidR="00D05CED">
        <w:rPr>
          <w:rFonts w:hint="eastAsia"/>
        </w:rPr>
        <w:t>）</w:t>
      </w:r>
      <w:r w:rsidR="00182276">
        <w:t xml:space="preserve">                                </w:t>
      </w:r>
    </w:p>
    <w:p w14:paraId="71271393" w14:textId="6295B377" w:rsidR="00182276" w:rsidRDefault="00D05CED" w:rsidP="00182276">
      <w:pPr>
        <w:pStyle w:val="aff3"/>
        <w:tabs>
          <w:tab w:val="clear" w:pos="4201"/>
        </w:tabs>
      </w:pPr>
      <w:r>
        <w:rPr>
          <w:rFonts w:hint="eastAsia"/>
        </w:rPr>
        <w:t>式（2</w:t>
      </w:r>
      <w:r>
        <w:t>0</w:t>
      </w:r>
      <w:r>
        <w:rPr>
          <w:rFonts w:hint="eastAsia"/>
        </w:rPr>
        <w:t>）</w:t>
      </w:r>
      <w:r w:rsidR="00182276">
        <w:rPr>
          <w:rFonts w:hint="eastAsia"/>
        </w:rPr>
        <w:t>中，</w:t>
      </w:r>
    </w:p>
    <w:p w14:paraId="43C022AB" w14:textId="6019A170" w:rsidR="00182276" w:rsidRPr="00182276" w:rsidRDefault="00FE7E9C" w:rsidP="0068265F">
      <w:pPr>
        <w:pStyle w:val="aff3"/>
        <w:tabs>
          <w:tab w:val="clear" w:pos="4201"/>
        </w:tabs>
      </w:pPr>
      <m:oMath>
        <m:sSub>
          <m:sSubPr>
            <m:ctrlPr>
              <w:rPr>
                <w:rFonts w:ascii="Cambria Math" w:hAnsi="Cambria Math"/>
                <w:i/>
              </w:rPr>
            </m:ctrlPr>
          </m:sSubPr>
          <m:e>
            <m:r>
              <w:rPr>
                <w:rFonts w:ascii="Cambria Math" w:hAnsi="Cambria Math" w:hint="eastAsia"/>
              </w:rPr>
              <m:t>E</m:t>
            </m:r>
          </m:e>
          <m:sub>
            <m:r>
              <w:rPr>
                <w:rFonts w:ascii="Cambria Math" w:hAnsi="Cambria Math" w:hint="eastAsia"/>
              </w:rPr>
              <m:t>使用</m:t>
            </m:r>
            <m:r>
              <w:rPr>
                <w:rFonts w:ascii="Cambria Math" w:hAnsi="Cambria Math"/>
              </w:rPr>
              <m:t>,</m:t>
            </m:r>
            <m:r>
              <w:rPr>
                <w:rFonts w:ascii="Cambria Math" w:hAnsi="Cambria Math" w:hint="eastAsia"/>
              </w:rPr>
              <m:t>云</m:t>
            </m:r>
          </m:sub>
        </m:sSub>
      </m:oMath>
      <w:r w:rsidR="00D05CED">
        <w:rPr>
          <w:rFonts w:hint="eastAsia"/>
        </w:rPr>
        <w:t>——云数据中心使用阶段产生的温室气体排放，单位为千克二氧化碳当量（</w:t>
      </w:r>
      <w:r w:rsidR="00D05CED">
        <w:t>kgCO2e</w:t>
      </w:r>
      <w:r w:rsidR="00D05CED">
        <w:rPr>
          <w:rFonts w:hint="eastAsia"/>
        </w:rPr>
        <w:t>）。</w:t>
      </w:r>
    </w:p>
    <w:p w14:paraId="1359E8DA" w14:textId="7348118B" w:rsidR="00D10320" w:rsidRPr="00435099" w:rsidRDefault="00DF10AF" w:rsidP="00435099">
      <w:pPr>
        <w:pStyle w:val="a8"/>
        <w:spacing w:before="156" w:after="156"/>
      </w:pPr>
      <w:r w:rsidRPr="00435099">
        <w:rPr>
          <w:rFonts w:hint="eastAsia"/>
        </w:rPr>
        <w:t>云数据中心情景</w:t>
      </w:r>
      <w:r w:rsidR="00D10320" w:rsidRPr="00435099">
        <w:rPr>
          <w:rFonts w:hint="eastAsia"/>
        </w:rPr>
        <w:t>上游和下游阶段隐含温室气体排放</w:t>
      </w:r>
    </w:p>
    <w:p w14:paraId="3F36C496" w14:textId="3774B945" w:rsidR="00DF10AF" w:rsidRPr="00835C8B" w:rsidRDefault="00FE7E9C" w:rsidP="003F1A19">
      <w:pPr>
        <w:pStyle w:val="aff3"/>
        <w:tabs>
          <w:tab w:val="clear" w:pos="4201"/>
        </w:tabs>
        <w:jc w:val="right"/>
      </w:pPr>
      <m:oMath>
        <m:sSub>
          <m:sSubPr>
            <m:ctrlPr>
              <w:rPr>
                <w:rFonts w:ascii="Cambria Math" w:hAnsi="Cambria Math"/>
                <w:i/>
              </w:rPr>
            </m:ctrlPr>
          </m:sSubPr>
          <m:e>
            <m:r>
              <w:rPr>
                <w:rFonts w:ascii="Cambria Math" w:hAnsi="Cambria Math"/>
              </w:rPr>
              <m:t>E</m:t>
            </m:r>
          </m:e>
          <m:sub>
            <m:r>
              <w:rPr>
                <w:rFonts w:ascii="Cambria Math" w:hAnsi="Cambria Math" w:hint="eastAsia"/>
              </w:rPr>
              <m:t>隐含</m:t>
            </m:r>
            <m:r>
              <w:rPr>
                <w:rFonts w:ascii="Cambria Math" w:hAnsi="Cambria Math"/>
              </w:rPr>
              <m:t>,</m:t>
            </m:r>
            <m:r>
              <w:rPr>
                <w:rFonts w:ascii="Cambria Math" w:hAnsi="Cambria Math" w:hint="eastAsia"/>
              </w:rPr>
              <m:t>云</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hint="eastAsia"/>
                  </w:rPr>
                  <m:t>E</m:t>
                </m:r>
              </m:e>
              <m:sub>
                <m:r>
                  <w:rPr>
                    <w:rFonts w:ascii="Cambria Math" w:hAnsi="Cambria Math" w:hint="eastAsia"/>
                  </w:rPr>
                  <m:t>上游</m:t>
                </m:r>
                <m:r>
                  <w:rPr>
                    <w:rFonts w:ascii="Cambria Math" w:hAnsi="Cambria Math"/>
                  </w:rPr>
                  <m:t>,</m:t>
                </m:r>
                <m:r>
                  <w:rPr>
                    <w:rFonts w:ascii="Cambria Math" w:hAnsi="Cambria Math" w:hint="eastAsia"/>
                  </w:rPr>
                  <m:t>云</m:t>
                </m:r>
              </m:sub>
            </m:sSub>
            <m:r>
              <w:rPr>
                <w:rFonts w:ascii="Cambria Math" w:hAnsi="Cambria Math"/>
              </w:rPr>
              <m:t>+</m:t>
            </m:r>
            <m:sSub>
              <m:sSubPr>
                <m:ctrlPr>
                  <w:rPr>
                    <w:rFonts w:ascii="Cambria Math" w:hAnsi="Cambria Math"/>
                    <w:i/>
                  </w:rPr>
                </m:ctrlPr>
              </m:sSubPr>
              <m:e>
                <m:r>
                  <w:rPr>
                    <w:rFonts w:ascii="Cambria Math" w:hAnsi="Cambria Math" w:hint="eastAsia"/>
                  </w:rPr>
                  <m:t>E</m:t>
                </m:r>
              </m:e>
              <m:sub>
                <m:r>
                  <w:rPr>
                    <w:rFonts w:ascii="Cambria Math" w:hAnsi="Cambria Math" w:hint="eastAsia"/>
                  </w:rPr>
                  <m:t>下游</m:t>
                </m:r>
                <m:r>
                  <w:rPr>
                    <w:rFonts w:ascii="Cambria Math" w:hAnsi="Cambria Math"/>
                  </w:rPr>
                  <m:t>,</m:t>
                </m:r>
                <m:r>
                  <w:rPr>
                    <w:rFonts w:ascii="Cambria Math" w:hAnsi="Cambria Math" w:hint="eastAsia"/>
                  </w:rPr>
                  <m:t>云</m:t>
                </m:r>
              </m:sub>
            </m:sSub>
            <m:r>
              <w:rPr>
                <w:rFonts w:ascii="Cambria Math" w:hAnsi="Cambria Math"/>
              </w:rPr>
              <m:t>=N</m:t>
            </m:r>
          </m:e>
          <m:sub>
            <m:r>
              <w:rPr>
                <w:rFonts w:ascii="Cambria Math" w:hAnsi="Cambria Math" w:hint="eastAsia"/>
              </w:rPr>
              <m:t>服务器</m:t>
            </m:r>
            <m:r>
              <w:rPr>
                <w:rFonts w:ascii="Cambria Math" w:hAnsi="Cambria Math"/>
              </w:rPr>
              <m:t>,</m:t>
            </m:r>
            <m:r>
              <w:rPr>
                <w:rFonts w:ascii="Cambria Math" w:hAnsi="Cambria Math" w:hint="eastAsia"/>
              </w:rPr>
              <m:t>云</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hint="eastAsia"/>
              </w:rPr>
              <m:t>单服务器</m:t>
            </m:r>
            <m:r>
              <w:rPr>
                <w:rFonts w:ascii="Cambria Math" w:hAnsi="Cambria Math"/>
              </w:rPr>
              <m:t>,</m:t>
            </m:r>
            <m:r>
              <w:rPr>
                <w:rFonts w:ascii="Cambria Math" w:hAnsi="Cambria Math" w:hint="eastAsia"/>
              </w:rPr>
              <m:t>云</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Per</m:t>
                </m:r>
              </m:e>
              <m:sub>
                <m:r>
                  <w:rPr>
                    <w:rFonts w:ascii="Cambria Math" w:hAnsi="Cambria Math" w:hint="eastAsia"/>
                  </w:rPr>
                  <m:t>上游</m:t>
                </m:r>
                <m:r>
                  <w:rPr>
                    <w:rFonts w:ascii="Cambria Math" w:hAnsi="Cambria Math"/>
                  </w:rPr>
                  <m:t>,</m:t>
                </m:r>
                <m:r>
                  <w:rPr>
                    <w:rFonts w:ascii="Cambria Math" w:hAnsi="Cambria Math" w:hint="eastAsia"/>
                  </w:rPr>
                  <m:t>云</m:t>
                </m:r>
              </m:sub>
            </m:sSub>
            <m:r>
              <w:rPr>
                <w:rFonts w:ascii="Cambria Math" w:hAnsi="Cambria Math"/>
              </w:rPr>
              <m:t>+</m:t>
            </m:r>
            <m:sSub>
              <m:sSubPr>
                <m:ctrlPr>
                  <w:rPr>
                    <w:rFonts w:ascii="Cambria Math" w:hAnsi="Cambria Math"/>
                    <w:i/>
                  </w:rPr>
                </m:ctrlPr>
              </m:sSubPr>
              <m:e>
                <m:r>
                  <w:rPr>
                    <w:rFonts w:ascii="Cambria Math" w:hAnsi="Cambria Math"/>
                  </w:rPr>
                  <m:t>Per</m:t>
                </m:r>
              </m:e>
              <m:sub>
                <m:r>
                  <w:rPr>
                    <w:rFonts w:ascii="Cambria Math" w:hAnsi="Cambria Math" w:hint="eastAsia"/>
                  </w:rPr>
                  <m:t>下游</m:t>
                </m:r>
                <m:r>
                  <w:rPr>
                    <w:rFonts w:ascii="Cambria Math" w:hAnsi="Cambria Math"/>
                  </w:rPr>
                  <m:t>,</m:t>
                </m:r>
                <m:r>
                  <w:rPr>
                    <w:rFonts w:ascii="Cambria Math" w:hAnsi="Cambria Math" w:hint="eastAsia"/>
                  </w:rPr>
                  <m:t>云</m:t>
                </m:r>
              </m:sub>
            </m:sSub>
          </m:e>
        </m:d>
      </m:oMath>
      <w:r w:rsidR="00DF10AF" w:rsidRPr="00835C8B">
        <w:rPr>
          <w:rFonts w:hint="eastAsia"/>
        </w:rPr>
        <w:t>…（</w:t>
      </w:r>
      <w:r w:rsidR="00DF10AF" w:rsidRPr="00835C8B">
        <w:t>21</w:t>
      </w:r>
      <w:r w:rsidR="00DF10AF" w:rsidRPr="00835C8B">
        <w:rPr>
          <w:rFonts w:hint="eastAsia"/>
        </w:rPr>
        <w:t>）</w:t>
      </w:r>
    </w:p>
    <w:p w14:paraId="62D08AFF" w14:textId="7317D993" w:rsidR="00D10320" w:rsidRPr="00835C8B" w:rsidRDefault="00DF10AF" w:rsidP="00D10320">
      <w:pPr>
        <w:pStyle w:val="aff3"/>
        <w:tabs>
          <w:tab w:val="clear" w:pos="4201"/>
        </w:tabs>
      </w:pPr>
      <w:r w:rsidRPr="00835C8B">
        <w:rPr>
          <w:rFonts w:hint="eastAsia"/>
        </w:rPr>
        <w:t>式（2</w:t>
      </w:r>
      <w:r w:rsidRPr="00835C8B">
        <w:t>1</w:t>
      </w:r>
      <w:r w:rsidRPr="00835C8B">
        <w:rPr>
          <w:rFonts w:hint="eastAsia"/>
        </w:rPr>
        <w:t>）</w:t>
      </w:r>
      <w:r w:rsidR="00D10320" w:rsidRPr="00835C8B">
        <w:rPr>
          <w:rFonts w:hint="eastAsia"/>
        </w:rPr>
        <w:t>中，</w:t>
      </w:r>
    </w:p>
    <w:p w14:paraId="162C899A" w14:textId="22AD71BD" w:rsidR="00C5134F" w:rsidRPr="00835C8B" w:rsidRDefault="00FE7E9C" w:rsidP="00D10320">
      <w:pPr>
        <w:pStyle w:val="aff3"/>
        <w:tabs>
          <w:tab w:val="clear" w:pos="4201"/>
        </w:tabs>
      </w:pPr>
      <m:oMath>
        <m:sSub>
          <m:sSubPr>
            <m:ctrlPr>
              <w:rPr>
                <w:rFonts w:ascii="Cambria Math" w:hAnsi="Cambria Math"/>
                <w:i/>
              </w:rPr>
            </m:ctrlPr>
          </m:sSubPr>
          <m:e>
            <m:r>
              <w:rPr>
                <w:rFonts w:ascii="Cambria Math" w:hAnsi="Cambria Math" w:hint="eastAsia"/>
              </w:rPr>
              <m:t>E</m:t>
            </m:r>
          </m:e>
          <m:sub>
            <m:r>
              <w:rPr>
                <w:rFonts w:ascii="Cambria Math" w:hAnsi="Cambria Math" w:hint="eastAsia"/>
              </w:rPr>
              <m:t>上游</m:t>
            </m:r>
            <m:r>
              <w:rPr>
                <w:rFonts w:ascii="Cambria Math" w:hAnsi="Cambria Math"/>
              </w:rPr>
              <m:t>,</m:t>
            </m:r>
            <m:r>
              <w:rPr>
                <w:rFonts w:ascii="Cambria Math" w:hAnsi="Cambria Math" w:hint="eastAsia"/>
              </w:rPr>
              <m:t>云</m:t>
            </m:r>
          </m:sub>
        </m:sSub>
      </m:oMath>
      <w:r w:rsidR="00C5134F" w:rsidRPr="00835C8B">
        <w:rPr>
          <w:rFonts w:hint="eastAsia"/>
        </w:rPr>
        <w:t>—和</w:t>
      </w:r>
      <m:oMath>
        <m:sSub>
          <m:sSubPr>
            <m:ctrlPr>
              <w:rPr>
                <w:rFonts w:ascii="Cambria Math" w:hAnsi="Cambria Math"/>
                <w:i/>
              </w:rPr>
            </m:ctrlPr>
          </m:sSubPr>
          <m:e>
            <m:r>
              <w:rPr>
                <w:rFonts w:ascii="Cambria Math" w:hAnsi="Cambria Math" w:hint="eastAsia"/>
              </w:rPr>
              <m:t>E</m:t>
            </m:r>
          </m:e>
          <m:sub>
            <m:r>
              <w:rPr>
                <w:rFonts w:ascii="Cambria Math" w:hAnsi="Cambria Math" w:hint="eastAsia"/>
              </w:rPr>
              <m:t>下游</m:t>
            </m:r>
            <m:r>
              <w:rPr>
                <w:rFonts w:ascii="Cambria Math" w:hAnsi="Cambria Math"/>
              </w:rPr>
              <m:t>,</m:t>
            </m:r>
            <m:r>
              <w:rPr>
                <w:rFonts w:ascii="Cambria Math" w:hAnsi="Cambria Math" w:hint="eastAsia"/>
              </w:rPr>
              <m:t>云</m:t>
            </m:r>
          </m:sub>
        </m:sSub>
      </m:oMath>
      <w:r w:rsidR="00C5134F" w:rsidRPr="00835C8B">
        <w:rPr>
          <w:rFonts w:hint="eastAsia"/>
        </w:rPr>
        <w:t>在本文件中合并为隐含温室气体排放</w:t>
      </w:r>
      <m:oMath>
        <m:sSub>
          <m:sSubPr>
            <m:ctrlPr>
              <w:rPr>
                <w:rFonts w:ascii="Cambria Math" w:hAnsi="Cambria Math"/>
                <w:i/>
              </w:rPr>
            </m:ctrlPr>
          </m:sSubPr>
          <m:e>
            <m:r>
              <w:rPr>
                <w:rFonts w:ascii="Cambria Math" w:hAnsi="Cambria Math" w:hint="eastAsia"/>
              </w:rPr>
              <m:t>E</m:t>
            </m:r>
          </m:e>
          <m:sub>
            <m:r>
              <w:rPr>
                <w:rFonts w:ascii="Cambria Math" w:hAnsi="Cambria Math" w:hint="eastAsia"/>
              </w:rPr>
              <m:t>隐含</m:t>
            </m:r>
            <m:r>
              <w:rPr>
                <w:rFonts w:ascii="Cambria Math" w:hAnsi="Cambria Math"/>
              </w:rPr>
              <m:t>,</m:t>
            </m:r>
            <m:r>
              <w:rPr>
                <w:rFonts w:ascii="Cambria Math" w:hAnsi="Cambria Math" w:hint="eastAsia"/>
              </w:rPr>
              <m:t>云</m:t>
            </m:r>
          </m:sub>
        </m:sSub>
      </m:oMath>
      <w:r w:rsidR="00C5134F" w:rsidRPr="00835C8B">
        <w:rPr>
          <w:rFonts w:hint="eastAsia"/>
        </w:rPr>
        <w:t>，统一计算；</w:t>
      </w:r>
    </w:p>
    <w:p w14:paraId="2AE8F7AF" w14:textId="77777777" w:rsidR="00C5134F" w:rsidRPr="00835C8B" w:rsidRDefault="00FE7E9C" w:rsidP="00C5134F">
      <w:pPr>
        <w:pStyle w:val="aff3"/>
        <w:tabs>
          <w:tab w:val="clear" w:pos="4201"/>
        </w:tabs>
      </w:pPr>
      <m:oMath>
        <m:sSub>
          <m:sSubPr>
            <m:ctrlPr>
              <w:rPr>
                <w:rFonts w:ascii="Cambria Math" w:hAnsi="Cambria Math"/>
                <w:i/>
              </w:rPr>
            </m:ctrlPr>
          </m:sSubPr>
          <m:e>
            <m:r>
              <w:rPr>
                <w:rFonts w:ascii="Cambria Math" w:hAnsi="Cambria Math" w:hint="eastAsia"/>
              </w:rPr>
              <m:t>E</m:t>
            </m:r>
          </m:e>
          <m:sub>
            <m:r>
              <w:rPr>
                <w:rFonts w:ascii="Cambria Math" w:hAnsi="Cambria Math" w:hint="eastAsia"/>
              </w:rPr>
              <m:t>上游</m:t>
            </m:r>
            <m:r>
              <w:rPr>
                <w:rFonts w:ascii="Cambria Math" w:hAnsi="Cambria Math"/>
              </w:rPr>
              <m:t>,</m:t>
            </m:r>
            <m:r>
              <w:rPr>
                <w:rFonts w:ascii="Cambria Math" w:hAnsi="Cambria Math" w:hint="eastAsia"/>
              </w:rPr>
              <m:t>云</m:t>
            </m:r>
          </m:sub>
        </m:sSub>
      </m:oMath>
      <w:r w:rsidR="00C5134F" w:rsidRPr="00835C8B">
        <w:rPr>
          <w:rFonts w:hint="eastAsia"/>
        </w:rPr>
        <w:t>——云数据中心服务器和基础设施的上游温室气体排放，包含服务器生产阶段和运输阶段产生的温室气体排放，单位为千克二氧化碳当量（</w:t>
      </w:r>
      <w:r w:rsidR="00C5134F" w:rsidRPr="00835C8B">
        <w:t>kgCO</w:t>
      </w:r>
      <w:r w:rsidR="00C5134F" w:rsidRPr="00835C8B">
        <w:rPr>
          <w:vertAlign w:val="subscript"/>
        </w:rPr>
        <w:t>2</w:t>
      </w:r>
      <w:r w:rsidR="00C5134F" w:rsidRPr="00835C8B">
        <w:t>e</w:t>
      </w:r>
      <w:r w:rsidR="00C5134F" w:rsidRPr="00835C8B">
        <w:rPr>
          <w:rFonts w:hint="eastAsia"/>
        </w:rPr>
        <w:t>）；</w:t>
      </w:r>
    </w:p>
    <w:p w14:paraId="04CDA590" w14:textId="0C31BC9D" w:rsidR="00C5134F" w:rsidRPr="00835C8B" w:rsidRDefault="00FE7E9C" w:rsidP="00D10320">
      <w:pPr>
        <w:pStyle w:val="aff3"/>
        <w:tabs>
          <w:tab w:val="clear" w:pos="4201"/>
        </w:tabs>
      </w:pPr>
      <m:oMath>
        <m:sSub>
          <m:sSubPr>
            <m:ctrlPr>
              <w:rPr>
                <w:rFonts w:ascii="Cambria Math" w:hAnsi="Cambria Math"/>
                <w:i/>
              </w:rPr>
            </m:ctrlPr>
          </m:sSubPr>
          <m:e>
            <m:r>
              <w:rPr>
                <w:rFonts w:ascii="Cambria Math" w:hAnsi="Cambria Math" w:hint="eastAsia"/>
              </w:rPr>
              <m:t>E</m:t>
            </m:r>
          </m:e>
          <m:sub>
            <m:r>
              <w:rPr>
                <w:rFonts w:ascii="Cambria Math" w:hAnsi="Cambria Math" w:hint="eastAsia"/>
              </w:rPr>
              <m:t>下游</m:t>
            </m:r>
            <m:r>
              <w:rPr>
                <w:rFonts w:ascii="Cambria Math" w:hAnsi="Cambria Math"/>
              </w:rPr>
              <m:t>,</m:t>
            </m:r>
            <m:r>
              <w:rPr>
                <w:rFonts w:ascii="Cambria Math" w:hAnsi="Cambria Math" w:hint="eastAsia"/>
              </w:rPr>
              <m:t>云</m:t>
            </m:r>
          </m:sub>
        </m:sSub>
      </m:oMath>
      <w:r w:rsidR="00C5134F" w:rsidRPr="00835C8B">
        <w:rPr>
          <w:rFonts w:hint="eastAsia"/>
        </w:rPr>
        <w:t>——云数据中心服务器最终处置阶段的温室气体排放，单位为千克二氧化碳当量（</w:t>
      </w:r>
      <w:r w:rsidR="00C5134F" w:rsidRPr="00835C8B">
        <w:t>kgCO</w:t>
      </w:r>
      <w:r w:rsidR="00C5134F" w:rsidRPr="00835C8B">
        <w:rPr>
          <w:vertAlign w:val="subscript"/>
        </w:rPr>
        <w:t>2</w:t>
      </w:r>
      <w:r w:rsidR="00C5134F" w:rsidRPr="00835C8B">
        <w:t>e</w:t>
      </w:r>
      <w:r w:rsidR="00C5134F" w:rsidRPr="00835C8B">
        <w:rPr>
          <w:rFonts w:hint="eastAsia"/>
        </w:rPr>
        <w:t>）；</w:t>
      </w:r>
    </w:p>
    <w:p w14:paraId="757142F5" w14:textId="1C5BB223" w:rsidR="00D10320" w:rsidRPr="00835C8B" w:rsidRDefault="00FE7E9C" w:rsidP="00D10320">
      <w:pPr>
        <w:pStyle w:val="aff3"/>
        <w:tabs>
          <w:tab w:val="clear" w:pos="4201"/>
        </w:tabs>
      </w:pPr>
      <m:oMath>
        <m:sSub>
          <m:sSubPr>
            <m:ctrlPr>
              <w:rPr>
                <w:rFonts w:ascii="Cambria Math" w:hAnsi="Cambria Math"/>
                <w:i/>
              </w:rPr>
            </m:ctrlPr>
          </m:sSubPr>
          <m:e>
            <m:r>
              <w:rPr>
                <w:rFonts w:ascii="Cambria Math" w:hAnsi="Cambria Math"/>
              </w:rPr>
              <m:t>N</m:t>
            </m:r>
          </m:e>
          <m:sub>
            <m:r>
              <w:rPr>
                <w:rFonts w:ascii="Cambria Math" w:hAnsi="Cambria Math" w:hint="eastAsia"/>
              </w:rPr>
              <m:t>服务器</m:t>
            </m:r>
            <m:r>
              <w:rPr>
                <w:rFonts w:ascii="Cambria Math" w:hAnsi="Cambria Math"/>
              </w:rPr>
              <m:t>,</m:t>
            </m:r>
            <m:r>
              <w:rPr>
                <w:rFonts w:ascii="Cambria Math" w:hAnsi="Cambria Math" w:hint="eastAsia"/>
              </w:rPr>
              <m:t>云</m:t>
            </m:r>
          </m:sub>
        </m:sSub>
      </m:oMath>
      <w:r w:rsidR="009856A7" w:rsidRPr="00835C8B">
        <w:rPr>
          <w:rFonts w:hint="eastAsia"/>
        </w:rPr>
        <w:t>——</w:t>
      </w:r>
      <w:r w:rsidR="00D10320" w:rsidRPr="00835C8B">
        <w:rPr>
          <w:rFonts w:hint="eastAsia"/>
        </w:rPr>
        <w:t>云数据中心服务器数量，单位为个;</w:t>
      </w:r>
    </w:p>
    <w:p w14:paraId="1522A78B" w14:textId="22A12F27" w:rsidR="00D10320" w:rsidRPr="00835C8B" w:rsidRDefault="00FE7E9C" w:rsidP="00D10320">
      <w:pPr>
        <w:pStyle w:val="aff3"/>
        <w:tabs>
          <w:tab w:val="clear" w:pos="4201"/>
        </w:tabs>
      </w:pPr>
      <m:oMath>
        <m:sSub>
          <m:sSubPr>
            <m:ctrlPr>
              <w:rPr>
                <w:rFonts w:ascii="Cambria Math" w:hAnsi="Cambria Math"/>
                <w:i/>
              </w:rPr>
            </m:ctrlPr>
          </m:sSubPr>
          <m:e>
            <m:r>
              <w:rPr>
                <w:rFonts w:ascii="Cambria Math" w:hAnsi="Cambria Math"/>
              </w:rPr>
              <m:t>E</m:t>
            </m:r>
          </m:e>
          <m:sub>
            <m:r>
              <w:rPr>
                <w:rFonts w:ascii="Cambria Math" w:hAnsi="Cambria Math" w:hint="eastAsia"/>
              </w:rPr>
              <m:t>单服务器</m:t>
            </m:r>
            <m:r>
              <w:rPr>
                <w:rFonts w:ascii="Cambria Math" w:hAnsi="Cambria Math"/>
              </w:rPr>
              <m:t>,</m:t>
            </m:r>
            <m:r>
              <w:rPr>
                <w:rFonts w:ascii="Cambria Math" w:hAnsi="Cambria Math" w:hint="eastAsia"/>
              </w:rPr>
              <m:t>云</m:t>
            </m:r>
          </m:sub>
        </m:sSub>
      </m:oMath>
      <w:r w:rsidR="009856A7" w:rsidRPr="00835C8B">
        <w:rPr>
          <w:rFonts w:hint="eastAsia"/>
        </w:rPr>
        <w:t>——</w:t>
      </w:r>
      <w:r w:rsidR="00DF10AF" w:rsidRPr="00835C8B">
        <w:rPr>
          <w:rFonts w:hint="eastAsia"/>
        </w:rPr>
        <w:t>云数据中心情景下</w:t>
      </w:r>
      <w:r w:rsidR="009856A7" w:rsidRPr="00835C8B">
        <w:rPr>
          <w:rFonts w:hint="eastAsia"/>
        </w:rPr>
        <w:t>单个</w:t>
      </w:r>
      <w:r w:rsidR="00D10320" w:rsidRPr="00835C8B">
        <w:rPr>
          <w:rFonts w:hint="eastAsia"/>
        </w:rPr>
        <w:t>服务器全生命周期温室气体排放，单位为千克二氧化碳当量（</w:t>
      </w:r>
      <w:r w:rsidR="00D10320" w:rsidRPr="00835C8B">
        <w:t>kgCO</w:t>
      </w:r>
      <w:r w:rsidR="00D10320" w:rsidRPr="00835C8B">
        <w:rPr>
          <w:vertAlign w:val="subscript"/>
        </w:rPr>
        <w:t>2</w:t>
      </w:r>
      <w:r w:rsidR="00D10320" w:rsidRPr="00835C8B">
        <w:t>e</w:t>
      </w:r>
      <w:r w:rsidR="00D10320" w:rsidRPr="00835C8B">
        <w:rPr>
          <w:rFonts w:hint="eastAsia"/>
        </w:rPr>
        <w:t>）</w:t>
      </w:r>
      <w:r w:rsidR="009856A7" w:rsidRPr="00835C8B">
        <w:rPr>
          <w:rFonts w:hint="eastAsia"/>
        </w:rPr>
        <w:t>，由公式（2</w:t>
      </w:r>
      <w:r w:rsidR="009856A7" w:rsidRPr="00835C8B">
        <w:t>2</w:t>
      </w:r>
      <w:r w:rsidR="009856A7" w:rsidRPr="00835C8B">
        <w:rPr>
          <w:rFonts w:hint="eastAsia"/>
        </w:rPr>
        <w:t>）获得</w:t>
      </w:r>
      <w:r w:rsidR="00D10320" w:rsidRPr="00835C8B">
        <w:rPr>
          <w:rFonts w:hint="eastAsia"/>
        </w:rPr>
        <w:t>；</w:t>
      </w:r>
    </w:p>
    <w:p w14:paraId="3FA303B6" w14:textId="07584C0A" w:rsidR="009856A7" w:rsidRPr="00835C8B" w:rsidRDefault="00FE7E9C" w:rsidP="00D10320">
      <w:pPr>
        <w:pStyle w:val="aff3"/>
        <w:tabs>
          <w:tab w:val="clear" w:pos="4201"/>
        </w:tabs>
      </w:pPr>
      <m:oMath>
        <m:sSub>
          <m:sSubPr>
            <m:ctrlPr>
              <w:rPr>
                <w:rFonts w:ascii="Cambria Math" w:hAnsi="Cambria Math"/>
                <w:i/>
              </w:rPr>
            </m:ctrlPr>
          </m:sSubPr>
          <m:e>
            <m:r>
              <w:rPr>
                <w:rFonts w:ascii="Cambria Math" w:hAnsi="Cambria Math" w:hint="eastAsia"/>
              </w:rPr>
              <m:t>Per</m:t>
            </m:r>
          </m:e>
          <m:sub>
            <m:r>
              <w:rPr>
                <w:rFonts w:ascii="Cambria Math" w:hAnsi="Cambria Math" w:hint="eastAsia"/>
              </w:rPr>
              <m:t>上游</m:t>
            </m:r>
            <m:r>
              <w:rPr>
                <w:rFonts w:ascii="Cambria Math" w:hAnsi="Cambria Math"/>
              </w:rPr>
              <m:t>,</m:t>
            </m:r>
            <m:r>
              <w:rPr>
                <w:rFonts w:ascii="Cambria Math" w:hAnsi="Cambria Math" w:hint="eastAsia"/>
              </w:rPr>
              <m:t>云</m:t>
            </m:r>
          </m:sub>
        </m:sSub>
      </m:oMath>
      <w:r w:rsidR="009856A7" w:rsidRPr="00835C8B">
        <w:rPr>
          <w:rFonts w:hint="eastAsia"/>
        </w:rPr>
        <w:t>——云数据中心情景下单个服务器上游的温室气体排放占全生命周期排放总量的比例，包括服务器生产阶段和运输阶段的温室气体排放；</w:t>
      </w:r>
    </w:p>
    <w:p w14:paraId="5D0C8F41" w14:textId="5A7B1351" w:rsidR="009856A7" w:rsidRPr="00835C8B" w:rsidRDefault="00FE7E9C" w:rsidP="00D10320">
      <w:pPr>
        <w:pStyle w:val="aff3"/>
        <w:tabs>
          <w:tab w:val="clear" w:pos="4201"/>
        </w:tabs>
      </w:pPr>
      <m:oMath>
        <m:sSub>
          <m:sSubPr>
            <m:ctrlPr>
              <w:rPr>
                <w:rFonts w:ascii="Cambria Math" w:hAnsi="Cambria Math"/>
                <w:i/>
              </w:rPr>
            </m:ctrlPr>
          </m:sSubPr>
          <m:e>
            <m:r>
              <w:rPr>
                <w:rFonts w:ascii="Cambria Math" w:hAnsi="Cambria Math" w:hint="eastAsia"/>
              </w:rPr>
              <m:t>Per</m:t>
            </m:r>
          </m:e>
          <m:sub>
            <m:r>
              <w:rPr>
                <w:rFonts w:ascii="Cambria Math" w:hAnsi="Cambria Math" w:hint="eastAsia"/>
              </w:rPr>
              <m:t>下游</m:t>
            </m:r>
            <m:r>
              <w:rPr>
                <w:rFonts w:ascii="Cambria Math" w:hAnsi="Cambria Math"/>
              </w:rPr>
              <m:t>,</m:t>
            </m:r>
            <m:r>
              <w:rPr>
                <w:rFonts w:ascii="Cambria Math" w:hAnsi="Cambria Math" w:hint="eastAsia"/>
              </w:rPr>
              <m:t>云</m:t>
            </m:r>
          </m:sub>
        </m:sSub>
      </m:oMath>
      <w:r w:rsidR="009856A7" w:rsidRPr="00835C8B">
        <w:rPr>
          <w:rFonts w:hint="eastAsia"/>
        </w:rPr>
        <w:t>——云数据中心情景下单个服务器下游的温室气体排放占全生命周期排放总量的比例</w:t>
      </w:r>
    </w:p>
    <w:p w14:paraId="6D8240C2" w14:textId="77777777" w:rsidR="00D10320" w:rsidRPr="00835C8B" w:rsidRDefault="00D10320" w:rsidP="00D10320">
      <w:pPr>
        <w:pStyle w:val="aff3"/>
        <w:tabs>
          <w:tab w:val="clear" w:pos="4201"/>
        </w:tabs>
      </w:pPr>
    </w:p>
    <w:p w14:paraId="38FB3455" w14:textId="2E490FC6" w:rsidR="00D10320" w:rsidRPr="00835C8B" w:rsidRDefault="00FE7E9C" w:rsidP="003F1A19">
      <w:pPr>
        <w:pStyle w:val="aff3"/>
        <w:tabs>
          <w:tab w:val="clear" w:pos="4201"/>
        </w:tabs>
        <w:jc w:val="right"/>
      </w:pPr>
      <m:oMath>
        <m:sSub>
          <m:sSubPr>
            <m:ctrlPr>
              <w:rPr>
                <w:rFonts w:ascii="Cambria Math" w:hAnsi="Cambria Math"/>
                <w:i/>
              </w:rPr>
            </m:ctrlPr>
          </m:sSubPr>
          <m:e>
            <m:r>
              <w:rPr>
                <w:rFonts w:ascii="Cambria Math" w:hAnsi="Cambria Math" w:hint="eastAsia"/>
              </w:rPr>
              <m:t>E</m:t>
            </m:r>
          </m:e>
          <m:sub>
            <m:r>
              <w:rPr>
                <w:rFonts w:ascii="Cambria Math" w:hAnsi="Cambria Math" w:hint="eastAsia"/>
              </w:rPr>
              <m:t>单服务器</m:t>
            </m:r>
            <m:r>
              <w:rPr>
                <w:rFonts w:ascii="Cambria Math" w:hAnsi="Cambria Math"/>
              </w:rPr>
              <m:t>,</m:t>
            </m:r>
            <m:r>
              <w:rPr>
                <w:rFonts w:ascii="Cambria Math" w:hAnsi="Cambria Math" w:hint="eastAsia"/>
              </w:rPr>
              <m:t>云</m:t>
            </m:r>
          </m:sub>
        </m:sSub>
        <m:r>
          <w:rPr>
            <w:rFonts w:ascii="Cambria Math" w:hAnsi="Cambria Math"/>
          </w:rPr>
          <m:t>=</m:t>
        </m:r>
        <m:sSub>
          <m:sSubPr>
            <m:ctrlPr>
              <w:rPr>
                <w:rFonts w:ascii="Cambria Math" w:hAnsi="Cambria Math"/>
                <w:i/>
              </w:rPr>
            </m:ctrlPr>
          </m:sSubPr>
          <m:e>
            <m:r>
              <w:rPr>
                <w:rFonts w:ascii="Cambria Math" w:hAnsi="Cambria Math" w:hint="eastAsia"/>
              </w:rPr>
              <m:t>E</m:t>
            </m:r>
          </m:e>
          <m:sub>
            <m:r>
              <w:rPr>
                <w:rFonts w:ascii="Cambria Math" w:hAnsi="Cambria Math" w:hint="eastAsia"/>
              </w:rPr>
              <m:t>单服务器使用</m:t>
            </m:r>
            <m:r>
              <w:rPr>
                <w:rFonts w:ascii="Cambria Math" w:hAnsi="Cambria Math"/>
              </w:rPr>
              <m:t>,</m:t>
            </m:r>
            <m:r>
              <w:rPr>
                <w:rFonts w:ascii="Cambria Math" w:hAnsi="Cambria Math" w:hint="eastAsia"/>
              </w:rPr>
              <m:t>云</m:t>
            </m:r>
          </m:sub>
        </m:sSub>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hint="eastAsia"/>
                  </w:rPr>
                  <m:t>Per</m:t>
                </m:r>
              </m:e>
              <m:sub>
                <m:r>
                  <w:rPr>
                    <w:rFonts w:ascii="Cambria Math" w:hAnsi="Cambria Math" w:hint="eastAsia"/>
                  </w:rPr>
                  <m:t>服务器使用</m:t>
                </m:r>
                <m:r>
                  <w:rPr>
                    <w:rFonts w:ascii="Cambria Math" w:hAnsi="Cambria Math"/>
                  </w:rPr>
                  <m:t>,</m:t>
                </m:r>
                <m:r>
                  <w:rPr>
                    <w:rFonts w:ascii="Cambria Math" w:hAnsi="Cambria Math" w:hint="eastAsia"/>
                  </w:rPr>
                  <m:t>云</m:t>
                </m:r>
              </m:sub>
            </m:sSub>
          </m:den>
        </m:f>
      </m:oMath>
      <w:r w:rsidR="009856A7" w:rsidRPr="00835C8B">
        <w:rPr>
          <w:rFonts w:hint="eastAsia"/>
        </w:rPr>
        <w:t>………………（</w:t>
      </w:r>
      <w:r w:rsidR="009856A7" w:rsidRPr="00835C8B">
        <w:t>22</w:t>
      </w:r>
      <w:r w:rsidR="009856A7" w:rsidRPr="00835C8B">
        <w:rPr>
          <w:rFonts w:hint="eastAsia"/>
        </w:rPr>
        <w:t>）</w:t>
      </w:r>
    </w:p>
    <w:p w14:paraId="2F447122" w14:textId="3D97F30C" w:rsidR="009856A7" w:rsidRDefault="009856A7" w:rsidP="00DF10AF">
      <w:pPr>
        <w:pStyle w:val="aff3"/>
        <w:ind w:firstLineChars="0"/>
        <w:rPr>
          <w:rFonts w:ascii="Times New Roman"/>
          <w:noProof w:val="0"/>
        </w:rPr>
      </w:pPr>
      <w:r w:rsidRPr="00835C8B">
        <w:rPr>
          <w:rFonts w:ascii="Times New Roman" w:hint="eastAsia"/>
          <w:noProof w:val="0"/>
        </w:rPr>
        <w:t>式（</w:t>
      </w:r>
      <w:r w:rsidRPr="00835C8B">
        <w:rPr>
          <w:rFonts w:ascii="Times New Roman" w:hint="eastAsia"/>
          <w:noProof w:val="0"/>
        </w:rPr>
        <w:t>2</w:t>
      </w:r>
      <w:r w:rsidRPr="00835C8B">
        <w:rPr>
          <w:rFonts w:ascii="Times New Roman"/>
          <w:noProof w:val="0"/>
        </w:rPr>
        <w:t>2</w:t>
      </w:r>
      <w:r w:rsidRPr="00835C8B">
        <w:rPr>
          <w:rFonts w:ascii="Times New Roman" w:hint="eastAsia"/>
          <w:noProof w:val="0"/>
        </w:rPr>
        <w:t>）中，</w:t>
      </w:r>
    </w:p>
    <w:p w14:paraId="3F39F713" w14:textId="3B2F54C3" w:rsidR="009856A7" w:rsidRPr="003F1A19" w:rsidRDefault="00FE7E9C" w:rsidP="009856A7">
      <w:pPr>
        <w:pStyle w:val="aff3"/>
        <w:ind w:firstLineChars="0"/>
        <w:rPr>
          <w:rFonts w:ascii="Cambria Math" w:hAnsi="Cambria Math"/>
          <w:i/>
        </w:rPr>
      </w:pPr>
      <m:oMath>
        <m:sSub>
          <m:sSubPr>
            <m:ctrlPr>
              <w:rPr>
                <w:rFonts w:ascii="Cambria Math" w:hAnsi="Cambria Math"/>
                <w:i/>
              </w:rPr>
            </m:ctrlPr>
          </m:sSubPr>
          <m:e>
            <m:r>
              <w:rPr>
                <w:rFonts w:ascii="Cambria Math" w:hAnsi="Cambria Math" w:hint="eastAsia"/>
              </w:rPr>
              <m:t>E</m:t>
            </m:r>
          </m:e>
          <m:sub>
            <m:r>
              <w:rPr>
                <w:rFonts w:ascii="Cambria Math" w:hAnsi="Cambria Math" w:hint="eastAsia"/>
              </w:rPr>
              <m:t>单服务器使用</m:t>
            </m:r>
            <m:r>
              <w:rPr>
                <w:rFonts w:ascii="Cambria Math" w:hAnsi="Cambria Math"/>
              </w:rPr>
              <m:t>,</m:t>
            </m:r>
            <m:r>
              <w:rPr>
                <w:rFonts w:ascii="Cambria Math" w:hAnsi="Cambria Math" w:hint="eastAsia"/>
              </w:rPr>
              <m:t>云</m:t>
            </m:r>
          </m:sub>
        </m:sSub>
      </m:oMath>
      <w:r w:rsidR="009856A7" w:rsidRPr="003F1A19">
        <w:rPr>
          <w:rFonts w:ascii="Cambria Math" w:hAnsi="Cambria Math"/>
          <w:i/>
        </w:rPr>
        <w:t xml:space="preserve"> </w:t>
      </w:r>
      <w:r w:rsidR="009856A7" w:rsidRPr="003F1A19">
        <w:rPr>
          <w:rFonts w:ascii="Cambria Math" w:hAnsi="Cambria Math"/>
          <w:iCs/>
        </w:rPr>
        <w:t>——</w:t>
      </w:r>
      <w:r w:rsidR="009856A7" w:rsidRPr="003F1A19">
        <w:rPr>
          <w:rFonts w:ascii="Cambria Math" w:hAnsi="Cambria Math" w:hint="eastAsia"/>
          <w:iCs/>
        </w:rPr>
        <w:t>云数据中心情景下单个服务器使用阶段的温室气体排放，单位为千克二氧化碳当量（</w:t>
      </w:r>
      <w:r w:rsidR="009856A7" w:rsidRPr="003F1A19">
        <w:rPr>
          <w:rFonts w:ascii="Cambria Math" w:hAnsi="Cambria Math"/>
          <w:iCs/>
        </w:rPr>
        <w:t>kgCO</w:t>
      </w:r>
      <w:r w:rsidR="009856A7" w:rsidRPr="003F1A19">
        <w:rPr>
          <w:rFonts w:ascii="Cambria Math" w:hAnsi="Cambria Math"/>
          <w:iCs/>
          <w:vertAlign w:val="subscript"/>
        </w:rPr>
        <w:t>2</w:t>
      </w:r>
      <w:r w:rsidR="009856A7" w:rsidRPr="003F1A19">
        <w:rPr>
          <w:rFonts w:ascii="Cambria Math" w:hAnsi="Cambria Math"/>
          <w:iCs/>
        </w:rPr>
        <w:t>e</w:t>
      </w:r>
      <w:r w:rsidR="009856A7" w:rsidRPr="003F1A19">
        <w:rPr>
          <w:rFonts w:ascii="Cambria Math" w:hAnsi="Cambria Math" w:hint="eastAsia"/>
          <w:iCs/>
        </w:rPr>
        <w:t>）；</w:t>
      </w:r>
    </w:p>
    <w:p w14:paraId="11B94F66" w14:textId="7311B64E" w:rsidR="00DF10AF" w:rsidRDefault="00FE7E9C" w:rsidP="00DF10AF">
      <w:pPr>
        <w:pStyle w:val="aff3"/>
        <w:ind w:firstLineChars="0"/>
      </w:pPr>
      <m:oMath>
        <m:sSub>
          <m:sSubPr>
            <m:ctrlPr>
              <w:rPr>
                <w:rFonts w:ascii="Cambria Math" w:hAnsi="Cambria Math"/>
                <w:i/>
              </w:rPr>
            </m:ctrlPr>
          </m:sSubPr>
          <m:e>
            <m:r>
              <w:rPr>
                <w:rFonts w:ascii="Cambria Math" w:hAnsi="Cambria Math"/>
              </w:rPr>
              <m:t>Per</m:t>
            </m:r>
          </m:e>
          <m:sub>
            <m:r>
              <w:rPr>
                <w:rFonts w:ascii="Cambria Math" w:hAnsi="Cambria Math"/>
              </w:rPr>
              <m:t>use</m:t>
            </m:r>
          </m:sub>
        </m:sSub>
      </m:oMath>
      <w:r w:rsidR="00D10320">
        <w:t xml:space="preserve"> </w:t>
      </w:r>
      <w:r w:rsidR="00AC6444">
        <w:rPr>
          <w:rFonts w:hint="eastAsia"/>
        </w:rPr>
        <w:t>——云数据中心情景下</w:t>
      </w:r>
      <w:r w:rsidR="009856A7">
        <w:rPr>
          <w:rFonts w:hint="eastAsia"/>
        </w:rPr>
        <w:t>单个</w:t>
      </w:r>
      <w:r w:rsidR="00D10320">
        <w:rPr>
          <w:rFonts w:hint="eastAsia"/>
        </w:rPr>
        <w:t>服务器</w:t>
      </w:r>
      <w:r w:rsidR="00D10320" w:rsidRPr="001A0E15">
        <w:rPr>
          <w:rFonts w:hint="eastAsia"/>
        </w:rPr>
        <w:t>使用阶段排放量与全生命周期排放量</w:t>
      </w:r>
      <w:r w:rsidR="00D10320">
        <w:rPr>
          <w:rFonts w:hint="eastAsia"/>
        </w:rPr>
        <w:t>之比。</w:t>
      </w:r>
    </w:p>
    <w:p w14:paraId="40995EAC" w14:textId="77777777" w:rsidR="00C067AF" w:rsidRDefault="00C067AF" w:rsidP="00DF10AF">
      <w:pPr>
        <w:pStyle w:val="aff3"/>
        <w:ind w:firstLineChars="0"/>
      </w:pPr>
    </w:p>
    <w:p w14:paraId="3FA52784" w14:textId="0D7E7188" w:rsidR="00D10320" w:rsidRPr="00435099" w:rsidRDefault="007B72B5" w:rsidP="00435099">
      <w:pPr>
        <w:pStyle w:val="a8"/>
        <w:spacing w:before="156" w:after="156"/>
      </w:pPr>
      <w:r w:rsidRPr="00435099">
        <w:rPr>
          <w:rFonts w:hint="eastAsia"/>
        </w:rPr>
        <w:t>云数据中心情景排放</w:t>
      </w:r>
    </w:p>
    <w:p w14:paraId="1A6DCFA4" w14:textId="698CC0EE" w:rsidR="007B72B5" w:rsidRPr="008404D3" w:rsidRDefault="00FE7E9C" w:rsidP="007B72B5">
      <w:pPr>
        <w:pStyle w:val="aff3"/>
        <w:jc w:val="right"/>
      </w:pPr>
      <m:oMath>
        <m:sSub>
          <m:sSubPr>
            <m:ctrlPr>
              <w:rPr>
                <w:rFonts w:ascii="Cambria Math" w:hAnsi="Cambria Math"/>
                <w:i/>
              </w:rPr>
            </m:ctrlPr>
          </m:sSubPr>
          <m:e>
            <m:r>
              <w:rPr>
                <w:rFonts w:ascii="Cambria Math" w:hAnsi="Cambria Math" w:hint="eastAsia"/>
              </w:rPr>
              <m:t>E</m:t>
            </m:r>
          </m:e>
          <m:sub>
            <m:r>
              <w:rPr>
                <w:rFonts w:ascii="Cambria Math" w:hAnsi="Cambria Math" w:hint="eastAsia"/>
              </w:rPr>
              <m:t>云数据中心</m:t>
            </m:r>
          </m:sub>
        </m:sSub>
        <m:r>
          <w:rPr>
            <w:rFonts w:ascii="Cambria Math" w:hAnsi="Cambria Math"/>
          </w:rPr>
          <m:t>=</m:t>
        </m:r>
        <m:sSub>
          <m:sSubPr>
            <m:ctrlPr>
              <w:rPr>
                <w:rFonts w:ascii="Cambria Math" w:hAnsi="Cambria Math"/>
                <w:i/>
              </w:rPr>
            </m:ctrlPr>
          </m:sSubPr>
          <m:e>
            <m:r>
              <w:rPr>
                <w:rFonts w:ascii="Cambria Math" w:hAnsi="Cambria Math" w:hint="eastAsia"/>
              </w:rPr>
              <m:t>E</m:t>
            </m:r>
          </m:e>
          <m:sub>
            <m:r>
              <w:rPr>
                <w:rFonts w:ascii="Cambria Math" w:hAnsi="Cambria Math" w:hint="eastAsia"/>
              </w:rPr>
              <m:t>使用</m:t>
            </m:r>
            <m:r>
              <w:rPr>
                <w:rFonts w:ascii="Cambria Math" w:hAnsi="Cambria Math"/>
              </w:rPr>
              <m:t>,</m:t>
            </m:r>
            <m:r>
              <w:rPr>
                <w:rFonts w:ascii="Cambria Math" w:hAnsi="Cambria Math" w:hint="eastAsia"/>
              </w:rPr>
              <m:t>云</m:t>
            </m:r>
          </m:sub>
        </m:sSub>
        <m:r>
          <w:rPr>
            <w:rFonts w:ascii="Cambria Math" w:hAnsi="Cambria Math"/>
          </w:rPr>
          <m:t>+</m:t>
        </m:r>
        <m:sSub>
          <m:sSubPr>
            <m:ctrlPr>
              <w:rPr>
                <w:rFonts w:ascii="Cambria Math" w:hAnsi="Cambria Math"/>
                <w:i/>
              </w:rPr>
            </m:ctrlPr>
          </m:sSubPr>
          <m:e>
            <m:r>
              <w:rPr>
                <w:rFonts w:ascii="Cambria Math" w:hAnsi="Cambria Math" w:hint="eastAsia"/>
              </w:rPr>
              <m:t>E</m:t>
            </m:r>
          </m:e>
          <m:sub>
            <m:r>
              <w:rPr>
                <w:rFonts w:ascii="Cambria Math" w:hAnsi="Cambria Math" w:hint="eastAsia"/>
              </w:rPr>
              <m:t>上游</m:t>
            </m:r>
            <m:r>
              <w:rPr>
                <w:rFonts w:ascii="Cambria Math" w:hAnsi="Cambria Math"/>
              </w:rPr>
              <m:t>,</m:t>
            </m:r>
            <m:r>
              <w:rPr>
                <w:rFonts w:ascii="Cambria Math" w:hAnsi="Cambria Math" w:hint="eastAsia"/>
              </w:rPr>
              <m:t>云</m:t>
            </m:r>
          </m:sub>
        </m:sSub>
        <m:r>
          <w:rPr>
            <w:rFonts w:ascii="Cambria Math" w:hAnsi="Cambria Math"/>
          </w:rPr>
          <m:t>+</m:t>
        </m:r>
        <m:sSub>
          <m:sSubPr>
            <m:ctrlPr>
              <w:rPr>
                <w:rFonts w:ascii="Cambria Math" w:hAnsi="Cambria Math"/>
                <w:i/>
              </w:rPr>
            </m:ctrlPr>
          </m:sSubPr>
          <m:e>
            <m:r>
              <w:rPr>
                <w:rFonts w:ascii="Cambria Math" w:hAnsi="Cambria Math" w:hint="eastAsia"/>
              </w:rPr>
              <m:t>E</m:t>
            </m:r>
          </m:e>
          <m:sub>
            <m:r>
              <w:rPr>
                <w:rFonts w:ascii="Cambria Math" w:hAnsi="Cambria Math" w:hint="eastAsia"/>
              </w:rPr>
              <m:t>下游</m:t>
            </m:r>
            <m:r>
              <w:rPr>
                <w:rFonts w:ascii="Cambria Math" w:hAnsi="Cambria Math"/>
              </w:rPr>
              <m:t>,</m:t>
            </m:r>
            <m:r>
              <w:rPr>
                <w:rFonts w:ascii="Cambria Math" w:hAnsi="Cambria Math" w:hint="eastAsia"/>
              </w:rPr>
              <m:t>云</m:t>
            </m:r>
          </m:sub>
        </m:sSub>
      </m:oMath>
      <w:r w:rsidR="007B72B5">
        <w:rPr>
          <w:rFonts w:hint="eastAsia"/>
        </w:rPr>
        <w:t xml:space="preserve"> </w:t>
      </w:r>
      <w:r w:rsidR="007B72B5" w:rsidRPr="006E18BE">
        <w:rPr>
          <w:rFonts w:hint="eastAsia"/>
        </w:rPr>
        <w:t>………………（</w:t>
      </w:r>
      <w:r w:rsidR="00C5134F">
        <w:t>23</w:t>
      </w:r>
      <w:r w:rsidR="007B72B5" w:rsidRPr="006E18BE">
        <w:t>）</w:t>
      </w:r>
    </w:p>
    <w:p w14:paraId="01C3794F" w14:textId="395686DA" w:rsidR="007B72B5" w:rsidRDefault="007B72B5" w:rsidP="007B72B5">
      <w:pPr>
        <w:pStyle w:val="aff3"/>
      </w:pPr>
      <w:r>
        <w:rPr>
          <w:rFonts w:hint="eastAsia"/>
        </w:rPr>
        <w:t>式（</w:t>
      </w:r>
      <w:r w:rsidR="00C5134F">
        <w:t>23</w:t>
      </w:r>
      <w:r>
        <w:rPr>
          <w:rFonts w:hint="eastAsia"/>
        </w:rPr>
        <w:t>）中：</w:t>
      </w:r>
    </w:p>
    <w:p w14:paraId="36E882DA" w14:textId="478026E5" w:rsidR="007B72B5" w:rsidRPr="00D10320" w:rsidRDefault="00FE7E9C" w:rsidP="007B72B5">
      <w:pPr>
        <w:pStyle w:val="aff3"/>
      </w:pPr>
      <m:oMath>
        <m:sSub>
          <m:sSubPr>
            <m:ctrlPr>
              <w:rPr>
                <w:rFonts w:ascii="Cambria Math" w:hAnsi="Cambria Math"/>
                <w:i/>
              </w:rPr>
            </m:ctrlPr>
          </m:sSubPr>
          <m:e>
            <m:r>
              <w:rPr>
                <w:rFonts w:ascii="Cambria Math" w:hAnsi="Cambria Math" w:hint="eastAsia"/>
              </w:rPr>
              <m:t>E</m:t>
            </m:r>
          </m:e>
          <m:sub>
            <m:r>
              <w:rPr>
                <w:rFonts w:ascii="Cambria Math" w:hAnsi="Cambria Math" w:hint="eastAsia"/>
              </w:rPr>
              <m:t>云数据中心</m:t>
            </m:r>
          </m:sub>
        </m:sSub>
      </m:oMath>
      <w:r w:rsidR="007B72B5">
        <w:rPr>
          <w:rFonts w:hint="eastAsia"/>
        </w:rPr>
        <w:t>——云数据中心情景下的温室气体排放，单位为千克二氧化碳当量（</w:t>
      </w:r>
      <w:r w:rsidR="007B72B5">
        <w:t>kgCO</w:t>
      </w:r>
      <w:r w:rsidR="007B72B5" w:rsidRPr="003F1A19">
        <w:rPr>
          <w:vertAlign w:val="subscript"/>
        </w:rPr>
        <w:t>2</w:t>
      </w:r>
      <w:r w:rsidR="007B72B5">
        <w:t>e</w:t>
      </w:r>
      <w:r w:rsidR="007B72B5">
        <w:rPr>
          <w:rFonts w:hint="eastAsia"/>
        </w:rPr>
        <w:t>）</w:t>
      </w:r>
      <w:r w:rsidR="001A2CC2">
        <w:rPr>
          <w:rFonts w:hint="eastAsia"/>
        </w:rPr>
        <w:t>。</w:t>
      </w:r>
    </w:p>
    <w:p w14:paraId="7E1ED03B" w14:textId="0A6B31FE" w:rsidR="00421D96" w:rsidRPr="007B72B5" w:rsidRDefault="00421D96" w:rsidP="00421D96">
      <w:pPr>
        <w:pStyle w:val="aff3"/>
        <w:tabs>
          <w:tab w:val="clear" w:pos="4201"/>
        </w:tabs>
        <w:ind w:firstLineChars="0" w:firstLine="0"/>
      </w:pPr>
    </w:p>
    <w:p w14:paraId="6AECADF1" w14:textId="77777777" w:rsidR="003F564A" w:rsidRDefault="003F564A" w:rsidP="001A2CC2">
      <w:pPr>
        <w:pStyle w:val="a7"/>
        <w:spacing w:before="312" w:after="312"/>
        <w:ind w:left="0"/>
      </w:pPr>
      <w:r>
        <w:rPr>
          <w:rFonts w:hint="eastAsia"/>
        </w:rPr>
        <w:t>监测与数据质量管理</w:t>
      </w:r>
    </w:p>
    <w:p w14:paraId="141422AC" w14:textId="24EA84CE" w:rsidR="00E64154" w:rsidRPr="00C067AF" w:rsidRDefault="00435099" w:rsidP="00C067AF">
      <w:pPr>
        <w:pStyle w:val="aff3"/>
        <w:spacing w:line="288" w:lineRule="auto"/>
        <w:ind w:firstLineChars="0" w:firstLine="0"/>
      </w:pPr>
      <w:r>
        <w:rPr>
          <w:rFonts w:hint="eastAsia"/>
        </w:rPr>
        <w:t>1）</w:t>
      </w:r>
      <w:r w:rsidR="00377DAE" w:rsidRPr="00C067AF">
        <w:rPr>
          <w:rFonts w:hint="eastAsia"/>
        </w:rPr>
        <w:t>云数据中心</w:t>
      </w:r>
      <w:r w:rsidR="001A2CC2" w:rsidRPr="00C067AF">
        <w:rPr>
          <w:rFonts w:hint="eastAsia"/>
        </w:rPr>
        <w:t>温室气体</w:t>
      </w:r>
      <w:r w:rsidR="00377DAE" w:rsidRPr="00C067AF">
        <w:rPr>
          <w:rFonts w:hint="eastAsia"/>
        </w:rPr>
        <w:t>避免排放</w:t>
      </w:r>
      <w:r w:rsidR="00E64154" w:rsidRPr="00C067AF">
        <w:rPr>
          <w:rFonts w:hint="eastAsia"/>
        </w:rPr>
        <w:t>评估的监测计划应按照</w:t>
      </w:r>
      <w:r w:rsidR="00E64154" w:rsidRPr="00C067AF">
        <w:t>GB/T 33760</w:t>
      </w:r>
      <w:r w:rsidR="00E64154" w:rsidRPr="00C067AF">
        <w:rPr>
          <w:rFonts w:hint="eastAsia"/>
        </w:rPr>
        <w:t>—</w:t>
      </w:r>
      <w:r w:rsidR="00E64154" w:rsidRPr="00C067AF">
        <w:t xml:space="preserve">2017 </w:t>
      </w:r>
      <w:r w:rsidR="00E64154" w:rsidRPr="00C067AF">
        <w:rPr>
          <w:rFonts w:hint="eastAsia"/>
        </w:rPr>
        <w:t>第</w:t>
      </w:r>
      <w:r w:rsidR="00E64154" w:rsidRPr="00C067AF">
        <w:t>5.10</w:t>
      </w:r>
      <w:r w:rsidR="00E64154" w:rsidRPr="00C067AF">
        <w:rPr>
          <w:rFonts w:hint="eastAsia"/>
        </w:rPr>
        <w:t>制定和执行。需要引用的排放因子及参数应采用国家公布的或主管部门认可的相关数据。如涉及难以获取或无法获取的数据，可采用类似项目主体或行业普遍公认的数据，并详细记录数据来源并形成文件。</w:t>
      </w:r>
    </w:p>
    <w:p w14:paraId="6382CC8A" w14:textId="51C06EF6" w:rsidR="00E64154" w:rsidRPr="00C067AF" w:rsidRDefault="00435099" w:rsidP="00C067AF">
      <w:pPr>
        <w:pStyle w:val="aff3"/>
        <w:spacing w:line="288" w:lineRule="auto"/>
        <w:ind w:firstLineChars="0" w:firstLine="0"/>
      </w:pPr>
      <w:r>
        <w:rPr>
          <w:rFonts w:hint="eastAsia"/>
        </w:rPr>
        <w:t>2）</w:t>
      </w:r>
      <w:r w:rsidR="00E64154" w:rsidRPr="00C067AF">
        <w:rPr>
          <w:rFonts w:hint="eastAsia"/>
        </w:rPr>
        <w:t>测量仪器/表精度应满足相关要求，定期检定和校准，检定和校准机构应具有测量仪器/表检定资质。检定和校准相关要求应依照国家相关计量检定规程执行。</w:t>
      </w:r>
    </w:p>
    <w:p w14:paraId="02F50DD1" w14:textId="56F4BFB5" w:rsidR="00DC3C8F" w:rsidRDefault="00AA5C61" w:rsidP="00435099">
      <w:pPr>
        <w:pStyle w:val="aff3"/>
        <w:ind w:firstLineChars="0" w:firstLine="0"/>
        <w:rPr>
          <w:rFonts w:hAnsi="SimSun"/>
        </w:rPr>
      </w:pPr>
      <w:r w:rsidRPr="00C067AF">
        <w:rPr>
          <w:rFonts w:hAnsi="SimSun"/>
        </w:rPr>
        <w:t>3</w:t>
      </w:r>
      <w:r w:rsidR="00435099">
        <w:rPr>
          <w:rFonts w:hAnsi="SimSun" w:hint="eastAsia"/>
        </w:rPr>
        <w:t>）</w:t>
      </w:r>
      <w:r w:rsidR="00E64154" w:rsidRPr="00C067AF">
        <w:rPr>
          <w:rFonts w:hAnsi="SimSun" w:hint="eastAsia"/>
        </w:rPr>
        <w:t>在项目实施中，项目主体应确保监测计划有效实施，通过各类测量仪器</w:t>
      </w:r>
      <w:r w:rsidR="00E64154" w:rsidRPr="00C067AF">
        <w:rPr>
          <w:rFonts w:hAnsi="SimSun"/>
        </w:rPr>
        <w:t>/表的监测获得温室气体排放数据，记录、汇编和分析有关数据，并对数据存档，保证测量管理体系符合质量和规范要求。</w:t>
      </w:r>
    </w:p>
    <w:p w14:paraId="1AADD59C" w14:textId="77777777" w:rsidR="00A709DC" w:rsidRPr="00E64154" w:rsidRDefault="00A709DC" w:rsidP="009123ED">
      <w:pPr>
        <w:pStyle w:val="aff3"/>
      </w:pPr>
    </w:p>
    <w:p w14:paraId="7974AEC5" w14:textId="751B2E5B" w:rsidR="00B94995" w:rsidRPr="00A414CB" w:rsidRDefault="00E862D8" w:rsidP="00A414CB">
      <w:pPr>
        <w:pStyle w:val="a7"/>
        <w:spacing w:before="312" w:after="312"/>
        <w:ind w:left="0"/>
      </w:pPr>
      <w:r w:rsidRPr="00A414CB">
        <w:rPr>
          <w:rFonts w:hint="eastAsia"/>
        </w:rPr>
        <w:t>披露与报告</w:t>
      </w:r>
    </w:p>
    <w:p w14:paraId="52C0853D" w14:textId="44279B12" w:rsidR="00AA5C61" w:rsidRPr="00A414CB" w:rsidRDefault="00435099" w:rsidP="00B94995">
      <w:pPr>
        <w:pStyle w:val="aff3"/>
        <w:ind w:firstLineChars="0" w:firstLine="0"/>
      </w:pPr>
      <w:r>
        <w:rPr>
          <w:rFonts w:hint="eastAsia"/>
        </w:rPr>
        <w:t>1）</w:t>
      </w:r>
      <w:r w:rsidR="00AA5C61" w:rsidRPr="00A414CB">
        <w:rPr>
          <w:rFonts w:hint="eastAsia"/>
        </w:rPr>
        <w:t>云数据中心的温室气体避免排放不应被用于宣称企业碳中和、净零排放或任何其他暗示企业对气候没有影响的声明。</w:t>
      </w:r>
    </w:p>
    <w:p w14:paraId="44FFCE19" w14:textId="39F06A35" w:rsidR="00AA5C61" w:rsidRPr="00A414CB" w:rsidRDefault="00435099" w:rsidP="00B94995">
      <w:pPr>
        <w:pStyle w:val="aff3"/>
        <w:ind w:firstLineChars="0" w:firstLine="0"/>
      </w:pPr>
      <w:r>
        <w:rPr>
          <w:rFonts w:hint="eastAsia"/>
        </w:rPr>
        <w:t>2）</w:t>
      </w:r>
      <w:r w:rsidR="00AA5C61" w:rsidRPr="00A414CB">
        <w:rPr>
          <w:rFonts w:hint="eastAsia"/>
        </w:rPr>
        <w:t>在解决方案层面进行披露和报告时，公司应简述该解决方案及其对应的基准线情景在全生命周期的温室气体排放量。</w:t>
      </w:r>
    </w:p>
    <w:p w14:paraId="7B9A7068" w14:textId="09FEB586" w:rsidR="00AA5C61" w:rsidRDefault="00435099" w:rsidP="00B94995">
      <w:pPr>
        <w:pStyle w:val="aff3"/>
        <w:ind w:firstLineChars="0" w:firstLine="0"/>
      </w:pPr>
      <w:r>
        <w:rPr>
          <w:rFonts w:hint="eastAsia"/>
        </w:rPr>
        <w:t>3）</w:t>
      </w:r>
      <w:r w:rsidR="00AA5C61" w:rsidRPr="00A414CB">
        <w:rPr>
          <w:rFonts w:hint="eastAsia"/>
        </w:rPr>
        <w:t>应说明避免排放是否经第三方机构核证。</w:t>
      </w:r>
    </w:p>
    <w:p w14:paraId="42C3BE02" w14:textId="77777777" w:rsidR="00AA5C61" w:rsidRDefault="00AA5C61" w:rsidP="00C202D7">
      <w:pPr>
        <w:pStyle w:val="aff3"/>
      </w:pPr>
    </w:p>
    <w:p w14:paraId="7561D727" w14:textId="4D3A92C4" w:rsidR="00AA5C61" w:rsidRPr="00F914D9" w:rsidRDefault="00F914D9" w:rsidP="00F914D9">
      <w:pPr>
        <w:widowControl/>
        <w:jc w:val="left"/>
        <w:rPr>
          <w:rFonts w:ascii="SimSun" w:eastAsia="SimSun" w:hAnsi="Times New Roman" w:cs="Times New Roman"/>
          <w:noProof/>
          <w:kern w:val="0"/>
          <w:szCs w:val="20"/>
        </w:rPr>
      </w:pPr>
      <w:r>
        <w:br w:type="page"/>
      </w:r>
    </w:p>
    <w:p w14:paraId="1E8BF242" w14:textId="31E81980" w:rsidR="00DF5AFC" w:rsidRPr="00AD17F9" w:rsidRDefault="00C008A6" w:rsidP="00AD17F9">
      <w:pPr>
        <w:pStyle w:val="af7"/>
        <w:tabs>
          <w:tab w:val="clear" w:pos="360"/>
        </w:tabs>
        <w:rPr>
          <w:rFonts w:ascii="Times New Roman"/>
        </w:rPr>
      </w:pPr>
      <w:r w:rsidRPr="00714446">
        <w:rPr>
          <w:rFonts w:ascii="Times New Roman"/>
        </w:rPr>
        <w:lastRenderedPageBreak/>
        <w:br/>
      </w:r>
      <w:bookmarkStart w:id="5" w:name="_Toc401932676"/>
      <w:bookmarkStart w:id="6" w:name="_Toc401932728"/>
      <w:bookmarkStart w:id="7" w:name="_Toc401932862"/>
      <w:bookmarkStart w:id="8" w:name="_Toc417326371"/>
      <w:r w:rsidRPr="00714446">
        <w:rPr>
          <w:rFonts w:ascii="Times New Roman" w:hint="eastAsia"/>
        </w:rPr>
        <w:t>（资料性附录）</w:t>
      </w:r>
      <w:r w:rsidRPr="00714446">
        <w:rPr>
          <w:rFonts w:ascii="Times New Roman"/>
        </w:rPr>
        <w:br/>
      </w:r>
      <w:bookmarkEnd w:id="5"/>
      <w:bookmarkEnd w:id="6"/>
      <w:bookmarkEnd w:id="7"/>
      <w:bookmarkEnd w:id="8"/>
      <w:r w:rsidR="00DF5AFC" w:rsidRPr="00AD17F9">
        <w:rPr>
          <w:rFonts w:ascii="Times New Roman" w:hint="eastAsia"/>
        </w:rPr>
        <w:t>基准线情景温室气体排放量核算</w:t>
      </w:r>
      <w:r>
        <w:rPr>
          <w:rFonts w:ascii="Times New Roman" w:hint="eastAsia"/>
        </w:rPr>
        <w:t>相关参数推荐</w:t>
      </w:r>
      <w:r w:rsidR="00DF5AFC" w:rsidRPr="00AD17F9">
        <w:rPr>
          <w:rFonts w:ascii="Times New Roman" w:hint="eastAsia"/>
        </w:rPr>
        <w:t>值</w:t>
      </w:r>
    </w:p>
    <w:p w14:paraId="0BAF511F" w14:textId="63DD4F78" w:rsidR="009E497E" w:rsidRPr="0041697C" w:rsidRDefault="009E497E" w:rsidP="009E497E">
      <w:pPr>
        <w:pStyle w:val="aff3"/>
        <w:spacing w:beforeLines="50" w:before="156" w:afterLines="50" w:after="156" w:line="288" w:lineRule="auto"/>
        <w:jc w:val="center"/>
        <w:rPr>
          <w:rFonts w:ascii="SimHei" w:eastAsia="SimHei"/>
        </w:rPr>
      </w:pPr>
      <w:r>
        <w:rPr>
          <w:rFonts w:ascii="SimHei" w:eastAsia="SimHei" w:hint="eastAsia"/>
        </w:rPr>
        <w:t>表</w:t>
      </w:r>
      <w:r w:rsidR="00C008A6">
        <w:rPr>
          <w:rFonts w:ascii="SimHei" w:eastAsia="SimHei" w:hint="eastAsia"/>
        </w:rPr>
        <w:t>A.</w:t>
      </w:r>
      <w:r w:rsidR="00495185">
        <w:rPr>
          <w:rFonts w:ascii="SimHei" w:eastAsia="SimHei"/>
        </w:rPr>
        <w:t xml:space="preserve">1 </w:t>
      </w:r>
      <w:r w:rsidR="00C008A6">
        <w:rPr>
          <w:rFonts w:ascii="SimHei" w:eastAsia="SimHei" w:hint="eastAsia"/>
        </w:rPr>
        <w:t>不同</w:t>
      </w:r>
      <w:r w:rsidR="00495185" w:rsidRPr="00495185">
        <w:rPr>
          <w:rFonts w:ascii="SimHei" w:eastAsia="SimHei"/>
        </w:rPr>
        <w:t>情景下的服务器</w:t>
      </w:r>
      <w:r w:rsidR="00566B53">
        <w:rPr>
          <w:rFonts w:ascii="SimHei" w:eastAsia="SimHei" w:hint="eastAsia"/>
        </w:rPr>
        <w:t>利用率</w:t>
      </w:r>
      <w:r w:rsidR="0041697C" w:rsidRPr="000213AF">
        <w:rPr>
          <w:rFonts w:hAnsi="SimSun" w:hint="eastAsia"/>
          <w:vertAlign w:val="superscript"/>
          <w:lang w:bidi="he-IL"/>
        </w:rPr>
        <w:footnoteReference w:id="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3240"/>
        <w:gridCol w:w="3862"/>
      </w:tblGrid>
      <w:tr w:rsidR="005F4F27" w:rsidRPr="0054052D" w14:paraId="3EB674B3" w14:textId="77777777" w:rsidTr="005F4F27">
        <w:trPr>
          <w:trHeight w:val="489"/>
        </w:trPr>
        <w:tc>
          <w:tcPr>
            <w:tcW w:w="1201" w:type="pct"/>
            <w:shd w:val="clear" w:color="auto" w:fill="2147ED"/>
            <w:vAlign w:val="center"/>
          </w:tcPr>
          <w:p w14:paraId="147F7416" w14:textId="77777777" w:rsidR="00882F06" w:rsidRPr="0054052D" w:rsidRDefault="00882F06" w:rsidP="00257B3B">
            <w:pPr>
              <w:widowControl/>
              <w:spacing w:before="80" w:after="80" w:line="300" w:lineRule="atLeast"/>
              <w:jc w:val="left"/>
              <w:rPr>
                <w:rFonts w:ascii="SimSun" w:hAnsi="SimSun" w:cs="Roboto"/>
                <w:b/>
                <w:bCs/>
                <w:noProof/>
                <w:color w:val="FFFFFF"/>
                <w:kern w:val="0"/>
                <w:sz w:val="20"/>
                <w:szCs w:val="20"/>
                <w:lang w:bidi="he-IL"/>
              </w:rPr>
            </w:pPr>
            <w:r>
              <w:rPr>
                <w:rFonts w:ascii="SimSun" w:hAnsi="SimSun" w:cs="Roboto" w:hint="eastAsia"/>
                <w:b/>
                <w:bCs/>
                <w:noProof/>
                <w:color w:val="FFFFFF"/>
                <w:kern w:val="0"/>
                <w:sz w:val="20"/>
                <w:szCs w:val="20"/>
                <w:lang w:bidi="he-IL"/>
              </w:rPr>
              <w:t>参考情</w:t>
            </w:r>
            <w:r w:rsidRPr="0054052D">
              <w:rPr>
                <w:rFonts w:ascii="SimSun" w:hAnsi="SimSun" w:cs="Roboto" w:hint="eastAsia"/>
                <w:b/>
                <w:bCs/>
                <w:noProof/>
                <w:color w:val="FFFFFF"/>
                <w:kern w:val="0"/>
                <w:sz w:val="20"/>
                <w:szCs w:val="20"/>
                <w:lang w:bidi="he-IL"/>
              </w:rPr>
              <w:t>景</w:t>
            </w:r>
          </w:p>
        </w:tc>
        <w:tc>
          <w:tcPr>
            <w:tcW w:w="1733" w:type="pct"/>
            <w:shd w:val="clear" w:color="auto" w:fill="2147ED"/>
            <w:vAlign w:val="center"/>
          </w:tcPr>
          <w:p w14:paraId="78953D17" w14:textId="6FBCC8D9" w:rsidR="00882F06" w:rsidRPr="0054052D" w:rsidRDefault="00EE70BB" w:rsidP="00257B3B">
            <w:pPr>
              <w:widowControl/>
              <w:spacing w:before="80" w:after="80" w:line="300" w:lineRule="atLeast"/>
              <w:jc w:val="center"/>
              <w:rPr>
                <w:rFonts w:ascii="SimSun" w:hAnsi="SimSun" w:cs="Roboto"/>
                <w:b/>
                <w:bCs/>
                <w:noProof/>
                <w:color w:val="FFFFFF"/>
                <w:kern w:val="0"/>
                <w:sz w:val="20"/>
                <w:szCs w:val="20"/>
                <w:lang w:bidi="he-IL"/>
              </w:rPr>
            </w:pPr>
            <w:r>
              <w:rPr>
                <w:rFonts w:ascii="SimSun" w:hAnsi="SimSun" w:cs="Roboto" w:hint="eastAsia"/>
                <w:b/>
                <w:bCs/>
                <w:noProof/>
                <w:color w:val="FFFFFF"/>
                <w:kern w:val="0"/>
                <w:sz w:val="20"/>
                <w:szCs w:val="20"/>
                <w:lang w:bidi="he-IL"/>
              </w:rPr>
              <w:t>基准线情景</w:t>
            </w:r>
            <w:r w:rsidR="00E65A75">
              <w:rPr>
                <w:rFonts w:ascii="SimSun" w:hAnsi="SimSun" w:cs="Roboto" w:hint="eastAsia"/>
                <w:b/>
                <w:bCs/>
                <w:noProof/>
                <w:color w:val="FFFFFF"/>
                <w:kern w:val="0"/>
                <w:sz w:val="20"/>
                <w:szCs w:val="20"/>
                <w:lang w:bidi="he-IL"/>
              </w:rPr>
              <w:t>下的</w:t>
            </w:r>
            <w:r w:rsidR="00882F06" w:rsidRPr="0054052D">
              <w:rPr>
                <w:rFonts w:ascii="SimSun" w:hAnsi="SimSun" w:cs="Roboto" w:hint="eastAsia"/>
                <w:b/>
                <w:bCs/>
                <w:noProof/>
                <w:color w:val="FFFFFF"/>
                <w:kern w:val="0"/>
                <w:sz w:val="20"/>
                <w:szCs w:val="20"/>
                <w:lang w:bidi="he-IL"/>
              </w:rPr>
              <w:t>服务器</w:t>
            </w:r>
            <w:r w:rsidR="00566B53">
              <w:rPr>
                <w:rFonts w:ascii="SimSun" w:hAnsi="SimSun" w:cs="Roboto" w:hint="eastAsia"/>
                <w:b/>
                <w:bCs/>
                <w:noProof/>
                <w:color w:val="FFFFFF"/>
                <w:kern w:val="0"/>
                <w:sz w:val="20"/>
                <w:szCs w:val="20"/>
                <w:lang w:bidi="he-IL"/>
              </w:rPr>
              <w:t>平均</w:t>
            </w:r>
            <w:r w:rsidR="00882F06" w:rsidRPr="0054052D">
              <w:rPr>
                <w:rFonts w:ascii="SimSun" w:hAnsi="SimSun" w:cs="Roboto" w:hint="eastAsia"/>
                <w:b/>
                <w:bCs/>
                <w:noProof/>
                <w:color w:val="FFFFFF"/>
                <w:kern w:val="0"/>
                <w:sz w:val="20"/>
                <w:szCs w:val="20"/>
                <w:lang w:bidi="he-IL"/>
              </w:rPr>
              <w:t>利用率</w:t>
            </w:r>
            <w:r w:rsidR="00882F06">
              <w:rPr>
                <w:rFonts w:ascii="SimSun" w:hAnsi="SimSun" w:cs="Roboto"/>
                <w:b/>
                <w:bCs/>
                <w:noProof/>
                <w:color w:val="FFFFFF"/>
                <w:kern w:val="0"/>
                <w:sz w:val="20"/>
                <w:szCs w:val="20"/>
                <w:lang w:bidi="he-IL"/>
              </w:rPr>
              <w:t xml:space="preserve"> </w:t>
            </w:r>
            <m:oMath>
              <m:sSub>
                <m:sSubPr>
                  <m:ctrlPr>
                    <w:rPr>
                      <w:rFonts w:ascii="Cambria Math" w:hAnsi="Cambria Math" w:cs="Roboto"/>
                      <w:b/>
                      <w:bCs/>
                      <w:i/>
                      <w:noProof/>
                      <w:color w:val="FFFFFF"/>
                      <w:kern w:val="0"/>
                      <w:sz w:val="20"/>
                      <w:szCs w:val="20"/>
                      <w:lang w:bidi="he-IL"/>
                    </w:rPr>
                  </m:ctrlPr>
                </m:sSubPr>
                <m:e>
                  <m:r>
                    <m:rPr>
                      <m:sty m:val="bi"/>
                    </m:rPr>
                    <w:rPr>
                      <w:rFonts w:ascii="Cambria Math" w:hAnsi="Cambria Math" w:cs="Roboto"/>
                      <w:noProof/>
                      <w:color w:val="FFFFFF"/>
                      <w:kern w:val="0"/>
                      <w:sz w:val="20"/>
                      <w:szCs w:val="20"/>
                      <w:lang w:bidi="he-IL"/>
                    </w:rPr>
                    <m:t>u</m:t>
                  </m:r>
                </m:e>
                <m:sub>
                  <m:r>
                    <m:rPr>
                      <m:sty m:val="bi"/>
                    </m:rPr>
                    <w:rPr>
                      <w:rFonts w:ascii="Cambria Math" w:hAnsi="Cambria Math" w:cs="Roboto" w:hint="eastAsia"/>
                      <w:noProof/>
                      <w:color w:val="FFFFFF"/>
                      <w:kern w:val="0"/>
                      <w:sz w:val="20"/>
                      <w:szCs w:val="20"/>
                      <w:lang w:bidi="he-IL"/>
                    </w:rPr>
                    <m:t>基准线</m:t>
                  </m:r>
                </m:sub>
              </m:sSub>
            </m:oMath>
          </w:p>
        </w:tc>
        <w:tc>
          <w:tcPr>
            <w:tcW w:w="2066" w:type="pct"/>
            <w:shd w:val="clear" w:color="auto" w:fill="2147ED"/>
            <w:vAlign w:val="center"/>
          </w:tcPr>
          <w:p w14:paraId="1055980A" w14:textId="0B2BB294" w:rsidR="00882F06" w:rsidRPr="0054052D" w:rsidRDefault="00A85269" w:rsidP="00257B3B">
            <w:pPr>
              <w:widowControl/>
              <w:spacing w:before="80" w:after="80" w:line="300" w:lineRule="atLeast"/>
              <w:jc w:val="center"/>
              <w:rPr>
                <w:rFonts w:ascii="SimSun" w:hAnsi="SimSun" w:cs="Roboto"/>
                <w:b/>
                <w:bCs/>
                <w:noProof/>
                <w:color w:val="FFFFFF"/>
                <w:kern w:val="0"/>
                <w:sz w:val="20"/>
                <w:szCs w:val="20"/>
                <w:lang w:bidi="he-IL"/>
              </w:rPr>
            </w:pPr>
            <w:r>
              <w:rPr>
                <w:rFonts w:ascii="SimSun" w:hAnsi="SimSun" w:cs="Roboto" w:hint="eastAsia"/>
                <w:b/>
                <w:bCs/>
                <w:noProof/>
                <w:color w:val="FFFFFF"/>
                <w:kern w:val="0"/>
                <w:sz w:val="20"/>
                <w:szCs w:val="20"/>
                <w:lang w:bidi="he-IL"/>
              </w:rPr>
              <w:t>云数据中心情景下的</w:t>
            </w:r>
            <w:r w:rsidR="00882F06" w:rsidRPr="0054052D">
              <w:rPr>
                <w:rFonts w:ascii="SimSun" w:hAnsi="SimSun" w:cs="Roboto" w:hint="eastAsia"/>
                <w:b/>
                <w:bCs/>
                <w:noProof/>
                <w:color w:val="FFFFFF"/>
                <w:kern w:val="0"/>
                <w:sz w:val="20"/>
                <w:szCs w:val="20"/>
                <w:lang w:bidi="he-IL"/>
              </w:rPr>
              <w:t>服务器</w:t>
            </w:r>
            <w:r w:rsidR="00566B53">
              <w:rPr>
                <w:rFonts w:ascii="SimSun" w:hAnsi="SimSun" w:cs="Roboto" w:hint="eastAsia"/>
                <w:b/>
                <w:bCs/>
                <w:noProof/>
                <w:color w:val="FFFFFF"/>
                <w:kern w:val="0"/>
                <w:sz w:val="20"/>
                <w:szCs w:val="20"/>
                <w:lang w:bidi="he-IL"/>
              </w:rPr>
              <w:t>平均</w:t>
            </w:r>
            <w:r w:rsidR="00882F06">
              <w:rPr>
                <w:rFonts w:ascii="SimSun" w:hAnsi="SimSun" w:cs="Roboto" w:hint="eastAsia"/>
                <w:b/>
                <w:bCs/>
                <w:noProof/>
                <w:color w:val="FFFFFF"/>
                <w:kern w:val="0"/>
                <w:sz w:val="20"/>
                <w:szCs w:val="20"/>
                <w:lang w:bidi="he-IL"/>
              </w:rPr>
              <w:t>利用率</w:t>
            </w:r>
            <w:r w:rsidR="00882F06">
              <w:rPr>
                <w:rFonts w:ascii="SimSun" w:hAnsi="SimSun" w:cs="Roboto" w:hint="eastAsia"/>
                <w:b/>
                <w:bCs/>
                <w:noProof/>
                <w:color w:val="FFFFFF"/>
                <w:kern w:val="0"/>
                <w:sz w:val="20"/>
                <w:szCs w:val="20"/>
                <w:lang w:bidi="he-IL"/>
              </w:rPr>
              <w:t xml:space="preserve"> </w:t>
            </w:r>
            <m:oMath>
              <m:sSub>
                <m:sSubPr>
                  <m:ctrlPr>
                    <w:rPr>
                      <w:rFonts w:ascii="Cambria Math" w:hAnsi="Cambria Math" w:cs="Roboto"/>
                      <w:b/>
                      <w:bCs/>
                      <w:i/>
                      <w:noProof/>
                      <w:color w:val="FFFFFF"/>
                      <w:kern w:val="0"/>
                      <w:sz w:val="20"/>
                      <w:szCs w:val="20"/>
                      <w:lang w:bidi="he-IL"/>
                    </w:rPr>
                  </m:ctrlPr>
                </m:sSubPr>
                <m:e>
                  <m:r>
                    <m:rPr>
                      <m:sty m:val="bi"/>
                    </m:rPr>
                    <w:rPr>
                      <w:rFonts w:ascii="Cambria Math" w:hAnsi="Cambria Math" w:cs="Roboto"/>
                      <w:noProof/>
                      <w:color w:val="FFFFFF"/>
                      <w:kern w:val="0"/>
                      <w:sz w:val="20"/>
                      <w:szCs w:val="20"/>
                      <w:lang w:bidi="he-IL"/>
                    </w:rPr>
                    <m:t>u</m:t>
                  </m:r>
                </m:e>
                <m:sub>
                  <m:r>
                    <m:rPr>
                      <m:sty m:val="bi"/>
                    </m:rPr>
                    <w:rPr>
                      <w:rFonts w:ascii="Cambria Math" w:hAnsi="Cambria Math" w:cs="Roboto" w:hint="eastAsia"/>
                      <w:noProof/>
                      <w:color w:val="FFFFFF"/>
                      <w:kern w:val="0"/>
                      <w:sz w:val="20"/>
                      <w:szCs w:val="20"/>
                      <w:lang w:bidi="he-IL"/>
                    </w:rPr>
                    <m:t>云</m:t>
                  </m:r>
                </m:sub>
              </m:sSub>
            </m:oMath>
          </w:p>
        </w:tc>
      </w:tr>
      <w:tr w:rsidR="005F4F27" w:rsidRPr="0054052D" w14:paraId="1A4893A9" w14:textId="77777777" w:rsidTr="005F4F27">
        <w:trPr>
          <w:trHeight w:val="20"/>
        </w:trPr>
        <w:tc>
          <w:tcPr>
            <w:tcW w:w="1201" w:type="pct"/>
            <w:shd w:val="clear" w:color="auto" w:fill="FFFFFF"/>
          </w:tcPr>
          <w:p w14:paraId="78A7D249" w14:textId="77777777" w:rsidR="00882F06" w:rsidRPr="0054052D" w:rsidRDefault="00882F06" w:rsidP="00257B3B">
            <w:pPr>
              <w:widowControl/>
              <w:spacing w:before="80" w:after="80" w:line="300" w:lineRule="atLeast"/>
              <w:rPr>
                <w:rFonts w:ascii="SimSun" w:hAnsi="SimSun" w:cs="Roboto"/>
                <w:b/>
                <w:bCs/>
                <w:noProof/>
                <w:kern w:val="0"/>
                <w:sz w:val="20"/>
                <w:szCs w:val="20"/>
                <w:lang w:bidi="he-IL"/>
              </w:rPr>
            </w:pPr>
            <w:r w:rsidRPr="0054052D">
              <w:rPr>
                <w:rFonts w:ascii="SimSun" w:hAnsi="SimSun" w:cs="Roboto" w:hint="eastAsia"/>
                <w:b/>
                <w:bCs/>
                <w:noProof/>
                <w:kern w:val="0"/>
                <w:sz w:val="20"/>
                <w:szCs w:val="20"/>
                <w:lang w:bidi="he-IL"/>
              </w:rPr>
              <w:t>内部数据中心</w:t>
            </w:r>
          </w:p>
        </w:tc>
        <w:tc>
          <w:tcPr>
            <w:tcW w:w="1733" w:type="pct"/>
            <w:shd w:val="clear" w:color="auto" w:fill="auto"/>
          </w:tcPr>
          <w:p w14:paraId="593B43DD" w14:textId="77777777" w:rsidR="00882F06" w:rsidRPr="0054052D" w:rsidRDefault="00882F06" w:rsidP="00257B3B">
            <w:pPr>
              <w:widowControl/>
              <w:spacing w:before="80" w:after="80" w:line="300" w:lineRule="atLeast"/>
              <w:jc w:val="center"/>
              <w:rPr>
                <w:rFonts w:ascii="SimSun" w:hAnsi="SimSun" w:cs="Roboto"/>
                <w:noProof/>
                <w:kern w:val="0"/>
                <w:sz w:val="20"/>
                <w:szCs w:val="20"/>
                <w:lang w:bidi="he-IL"/>
              </w:rPr>
            </w:pPr>
            <w:r w:rsidRPr="0054052D">
              <w:rPr>
                <w:rFonts w:ascii="SimSun" w:hAnsi="SimSun" w:cs="Roboto" w:hint="eastAsia"/>
                <w:noProof/>
                <w:kern w:val="0"/>
                <w:sz w:val="20"/>
                <w:szCs w:val="20"/>
                <w:lang w:bidi="he-IL"/>
              </w:rPr>
              <w:t>15%</w:t>
            </w:r>
          </w:p>
        </w:tc>
        <w:tc>
          <w:tcPr>
            <w:tcW w:w="2066" w:type="pct"/>
            <w:shd w:val="clear" w:color="auto" w:fill="auto"/>
          </w:tcPr>
          <w:p w14:paraId="51A74D2D" w14:textId="77777777" w:rsidR="00882F06" w:rsidRPr="0054052D" w:rsidRDefault="00882F06" w:rsidP="00257B3B">
            <w:pPr>
              <w:widowControl/>
              <w:spacing w:before="80" w:after="80" w:line="300" w:lineRule="atLeast"/>
              <w:jc w:val="center"/>
              <w:rPr>
                <w:rFonts w:ascii="SimSun" w:hAnsi="SimSun" w:cs="Roboto"/>
                <w:noProof/>
                <w:kern w:val="0"/>
                <w:sz w:val="20"/>
                <w:szCs w:val="20"/>
                <w:lang w:bidi="he-IL"/>
              </w:rPr>
            </w:pPr>
            <w:r w:rsidRPr="0054052D">
              <w:rPr>
                <w:rFonts w:ascii="SimSun" w:hAnsi="SimSun" w:cs="Roboto" w:hint="eastAsia"/>
                <w:noProof/>
                <w:kern w:val="0"/>
                <w:sz w:val="20"/>
                <w:szCs w:val="20"/>
                <w:lang w:bidi="he-IL"/>
              </w:rPr>
              <w:t>70%</w:t>
            </w:r>
          </w:p>
        </w:tc>
      </w:tr>
    </w:tbl>
    <w:p w14:paraId="07D443C0" w14:textId="77777777" w:rsidR="00495185" w:rsidRDefault="00495185" w:rsidP="009E497E">
      <w:pPr>
        <w:pStyle w:val="aff3"/>
        <w:spacing w:beforeLines="50" w:before="156" w:afterLines="50" w:after="156" w:line="288" w:lineRule="auto"/>
        <w:jc w:val="center"/>
        <w:rPr>
          <w:rFonts w:ascii="SimHei" w:eastAsia="SimHei"/>
        </w:rPr>
      </w:pPr>
    </w:p>
    <w:p w14:paraId="72687D56" w14:textId="6ADCDCC0" w:rsidR="00144F7D" w:rsidRDefault="00144F7D" w:rsidP="009E497E">
      <w:pPr>
        <w:pStyle w:val="aff3"/>
        <w:spacing w:beforeLines="50" w:before="156" w:afterLines="50" w:after="156" w:line="288" w:lineRule="auto"/>
        <w:jc w:val="center"/>
        <w:rPr>
          <w:rFonts w:ascii="SimHei" w:eastAsia="SimHei"/>
        </w:rPr>
      </w:pPr>
      <w:r>
        <w:rPr>
          <w:rFonts w:ascii="SimHei" w:eastAsia="SimHei" w:hint="eastAsia"/>
        </w:rPr>
        <w:t>表</w:t>
      </w:r>
      <w:r w:rsidR="00566B53">
        <w:rPr>
          <w:rFonts w:ascii="SimHei" w:eastAsia="SimHei" w:hint="eastAsia"/>
        </w:rPr>
        <w:t>A.</w:t>
      </w:r>
      <w:r>
        <w:rPr>
          <w:rFonts w:ascii="SimHei" w:eastAsia="SimHei" w:hint="eastAsia"/>
        </w:rPr>
        <w:t>2</w:t>
      </w:r>
      <w:r>
        <w:rPr>
          <w:rFonts w:ascii="SimHei" w:eastAsia="SimHei"/>
        </w:rPr>
        <w:t xml:space="preserve"> </w:t>
      </w:r>
      <w:r>
        <w:rPr>
          <w:rFonts w:ascii="SimHei" w:eastAsia="SimHei" w:hint="eastAsia"/>
        </w:rPr>
        <w:t>基准线情景</w:t>
      </w:r>
      <w:r w:rsidR="00566B53">
        <w:rPr>
          <w:rFonts w:ascii="SimHei" w:eastAsia="SimHei" w:hint="eastAsia"/>
        </w:rPr>
        <w:t>下的</w:t>
      </w:r>
      <w:r>
        <w:rPr>
          <w:rFonts w:ascii="SimHei" w:eastAsia="SimHei" w:hint="eastAsia"/>
        </w:rPr>
        <w:t>计算</w:t>
      </w:r>
      <w:r w:rsidR="00566B53">
        <w:rPr>
          <w:rFonts w:ascii="SimHei" w:eastAsia="SimHei" w:hint="eastAsia"/>
        </w:rPr>
        <w:t>参数</w:t>
      </w:r>
    </w:p>
    <w:tbl>
      <w:tblPr>
        <w:tblStyle w:val="TableGrid"/>
        <w:tblW w:w="0" w:type="auto"/>
        <w:tblLook w:val="04A0" w:firstRow="1" w:lastRow="0" w:firstColumn="1" w:lastColumn="0" w:noHBand="0" w:noVBand="1"/>
      </w:tblPr>
      <w:tblGrid>
        <w:gridCol w:w="4148"/>
        <w:gridCol w:w="4148"/>
      </w:tblGrid>
      <w:tr w:rsidR="00144F7D" w:rsidRPr="00AB565E" w14:paraId="2F7D665C" w14:textId="77777777" w:rsidTr="00144F7D">
        <w:tc>
          <w:tcPr>
            <w:tcW w:w="4148" w:type="dxa"/>
          </w:tcPr>
          <w:p w14:paraId="6A2CB88D" w14:textId="64072BF3" w:rsidR="00144F7D" w:rsidRPr="00AB565E" w:rsidRDefault="00D5141D" w:rsidP="00815494">
            <w:pPr>
              <w:pStyle w:val="aff3"/>
              <w:tabs>
                <w:tab w:val="clear" w:pos="4201"/>
                <w:tab w:val="clear" w:pos="9298"/>
              </w:tabs>
              <w:spacing w:beforeLines="50" w:before="156" w:afterLines="50" w:after="156" w:line="288" w:lineRule="auto"/>
              <w:ind w:firstLineChars="0" w:firstLine="0"/>
              <w:jc w:val="center"/>
              <w:rPr>
                <w:rFonts w:ascii="SimHei" w:eastAsia="SimHei"/>
              </w:rPr>
            </w:pPr>
            <w:r>
              <w:rPr>
                <w:rFonts w:ascii="SimHei" w:eastAsia="SimHei" w:hint="eastAsia"/>
              </w:rPr>
              <w:t>参数</w:t>
            </w:r>
          </w:p>
        </w:tc>
        <w:tc>
          <w:tcPr>
            <w:tcW w:w="4148" w:type="dxa"/>
          </w:tcPr>
          <w:p w14:paraId="50B0F394" w14:textId="360D90D6" w:rsidR="00144F7D" w:rsidRPr="00AB565E" w:rsidRDefault="00566B53" w:rsidP="00011F8F">
            <w:pPr>
              <w:pStyle w:val="aff3"/>
              <w:tabs>
                <w:tab w:val="clear" w:pos="4201"/>
                <w:tab w:val="clear" w:pos="9298"/>
              </w:tabs>
              <w:spacing w:beforeLines="50" w:before="156" w:afterLines="50" w:after="156" w:line="288" w:lineRule="auto"/>
              <w:ind w:firstLineChars="0" w:firstLine="0"/>
              <w:jc w:val="left"/>
              <w:rPr>
                <w:rFonts w:ascii="SimHei" w:eastAsia="SimHei"/>
              </w:rPr>
            </w:pPr>
            <w:r>
              <w:rPr>
                <w:rFonts w:ascii="SimHei" w:eastAsia="SimHei" w:hint="eastAsia"/>
              </w:rPr>
              <w:t>推荐</w:t>
            </w:r>
            <w:r w:rsidR="00D5141D">
              <w:rPr>
                <w:rFonts w:ascii="SimHei" w:eastAsia="SimHei" w:hint="eastAsia"/>
              </w:rPr>
              <w:t>值</w:t>
            </w:r>
          </w:p>
        </w:tc>
      </w:tr>
      <w:tr w:rsidR="00773BE0" w:rsidRPr="00AB565E" w14:paraId="78DB3866" w14:textId="77777777" w:rsidTr="00144F7D">
        <w:tc>
          <w:tcPr>
            <w:tcW w:w="4148" w:type="dxa"/>
          </w:tcPr>
          <w:p w14:paraId="3BE0FFBE" w14:textId="5BE00A90" w:rsidR="00773BE0" w:rsidRPr="00097F2F" w:rsidRDefault="00FE7E9C" w:rsidP="00011F8F">
            <w:pPr>
              <w:pStyle w:val="aff3"/>
              <w:tabs>
                <w:tab w:val="clear" w:pos="4201"/>
                <w:tab w:val="clear" w:pos="9298"/>
              </w:tabs>
              <w:spacing w:beforeLines="50" w:before="156" w:afterLines="50" w:after="156" w:line="288" w:lineRule="auto"/>
              <w:ind w:firstLineChars="0" w:firstLine="0"/>
              <w:jc w:val="left"/>
              <w:rPr>
                <w:rFonts w:ascii="SimHei" w:eastAsia="SimHei" w:hAnsi="DengXian"/>
                <w:color w:val="000000" w:themeColor="text1"/>
              </w:rPr>
            </w:pPr>
            <m:oMathPara>
              <m:oMath>
                <m:sSub>
                  <m:sSubPr>
                    <m:ctrlPr>
                      <w:rPr>
                        <w:rFonts w:ascii="Cambria Math" w:hAnsi="Cambria Math" w:cs="Roboto"/>
                        <w:i/>
                        <w:color w:val="000000" w:themeColor="text1"/>
                        <w:sz w:val="20"/>
                        <w:lang w:bidi="he-IL"/>
                      </w:rPr>
                    </m:ctrlPr>
                  </m:sSubPr>
                  <m:e>
                    <m:r>
                      <w:rPr>
                        <w:rFonts w:ascii="Cambria Math" w:hAnsi="Cambria Math" w:cs="Roboto"/>
                        <w:color w:val="000000" w:themeColor="text1"/>
                        <w:sz w:val="20"/>
                        <w:lang w:bidi="he-IL"/>
                      </w:rPr>
                      <m:t>u</m:t>
                    </m:r>
                  </m:e>
                  <m:sub>
                    <m:r>
                      <w:rPr>
                        <w:rFonts w:ascii="Cambria Math" w:hAnsi="Cambria Math" w:cs="Roboto" w:hint="eastAsia"/>
                        <w:color w:val="000000" w:themeColor="text1"/>
                        <w:sz w:val="20"/>
                        <w:lang w:bidi="he-IL"/>
                      </w:rPr>
                      <m:t>基准线</m:t>
                    </m:r>
                  </m:sub>
                </m:sSub>
              </m:oMath>
            </m:oMathPara>
          </w:p>
        </w:tc>
        <w:tc>
          <w:tcPr>
            <w:tcW w:w="4148" w:type="dxa"/>
          </w:tcPr>
          <w:p w14:paraId="41BFDF02" w14:textId="6835231F" w:rsidR="00773BE0" w:rsidRPr="00AB565E" w:rsidRDefault="00434231" w:rsidP="00011F8F">
            <w:pPr>
              <w:pStyle w:val="aff3"/>
              <w:tabs>
                <w:tab w:val="clear" w:pos="4201"/>
                <w:tab w:val="clear" w:pos="9298"/>
              </w:tabs>
              <w:spacing w:beforeLines="50" w:before="156" w:afterLines="50" w:after="156" w:line="288" w:lineRule="auto"/>
              <w:ind w:firstLineChars="0" w:firstLine="0"/>
              <w:jc w:val="left"/>
              <w:rPr>
                <w:rFonts w:ascii="SimHei" w:eastAsia="SimHei"/>
              </w:rPr>
            </w:pPr>
            <w:r>
              <w:rPr>
                <w:rFonts w:ascii="SimHei" w:eastAsia="SimHei" w:hint="eastAsia"/>
              </w:rPr>
              <w:t>15%</w:t>
            </w:r>
          </w:p>
        </w:tc>
      </w:tr>
      <w:tr w:rsidR="00144F7D" w:rsidRPr="00AB565E" w14:paraId="2B2461CC" w14:textId="77777777" w:rsidTr="00144F7D">
        <w:tc>
          <w:tcPr>
            <w:tcW w:w="4148" w:type="dxa"/>
          </w:tcPr>
          <w:p w14:paraId="7A450CC3" w14:textId="417A288D" w:rsidR="00144F7D" w:rsidRPr="00097F2F" w:rsidRDefault="00FE7E9C" w:rsidP="00011F8F">
            <w:pPr>
              <w:pStyle w:val="aff3"/>
              <w:tabs>
                <w:tab w:val="clear" w:pos="4201"/>
                <w:tab w:val="clear" w:pos="9298"/>
              </w:tabs>
              <w:spacing w:beforeLines="50" w:before="156" w:afterLines="50" w:after="156" w:line="288" w:lineRule="auto"/>
              <w:ind w:firstLineChars="0" w:firstLine="0"/>
              <w:jc w:val="left"/>
              <w:rPr>
                <w:rFonts w:ascii="SimHei" w:eastAsia="SimHei"/>
                <w:color w:val="000000" w:themeColor="text1"/>
              </w:rPr>
            </w:pPr>
            <m:oMathPara>
              <m:oMath>
                <m:sSub>
                  <m:sSubPr>
                    <m:ctrlPr>
                      <w:rPr>
                        <w:rFonts w:ascii="Cambria Math" w:hAnsi="Cambria Math" w:cs="Roboto"/>
                        <w:i/>
                        <w:color w:val="000000" w:themeColor="text1"/>
                        <w:sz w:val="20"/>
                        <w:lang w:bidi="he-IL"/>
                      </w:rPr>
                    </m:ctrlPr>
                  </m:sSubPr>
                  <m:e>
                    <m:r>
                      <w:rPr>
                        <w:rFonts w:ascii="Cambria Math" w:hAnsi="Cambria Math" w:cs="Roboto"/>
                        <w:color w:val="000000" w:themeColor="text1"/>
                        <w:sz w:val="20"/>
                        <w:lang w:bidi="he-IL"/>
                      </w:rPr>
                      <m:t>u</m:t>
                    </m:r>
                  </m:e>
                  <m:sub>
                    <m:r>
                      <w:rPr>
                        <w:rFonts w:ascii="Cambria Math" w:hAnsi="Cambria Math" w:cs="Roboto" w:hint="eastAsia"/>
                        <w:color w:val="000000" w:themeColor="text1"/>
                        <w:sz w:val="20"/>
                        <w:lang w:bidi="he-IL"/>
                      </w:rPr>
                      <m:t>云</m:t>
                    </m:r>
                  </m:sub>
                </m:sSub>
              </m:oMath>
            </m:oMathPara>
          </w:p>
        </w:tc>
        <w:tc>
          <w:tcPr>
            <w:tcW w:w="4148" w:type="dxa"/>
          </w:tcPr>
          <w:p w14:paraId="46078FCC" w14:textId="63D5E6E0" w:rsidR="00144F7D" w:rsidRPr="00AB565E" w:rsidRDefault="00434231" w:rsidP="00011F8F">
            <w:pPr>
              <w:pStyle w:val="aff3"/>
              <w:tabs>
                <w:tab w:val="clear" w:pos="4201"/>
                <w:tab w:val="clear" w:pos="9298"/>
              </w:tabs>
              <w:spacing w:beforeLines="50" w:before="156" w:afterLines="50" w:after="156" w:line="288" w:lineRule="auto"/>
              <w:ind w:firstLineChars="0" w:firstLine="0"/>
              <w:jc w:val="left"/>
              <w:rPr>
                <w:rFonts w:ascii="SimHei" w:eastAsia="SimHei"/>
              </w:rPr>
            </w:pPr>
            <w:r>
              <w:rPr>
                <w:rFonts w:ascii="SimHei" w:eastAsia="SimHei" w:hint="eastAsia"/>
              </w:rPr>
              <w:t>70%</w:t>
            </w:r>
          </w:p>
        </w:tc>
      </w:tr>
      <w:tr w:rsidR="00144F7D" w:rsidRPr="00AB565E" w14:paraId="3BADD60D" w14:textId="77777777" w:rsidTr="00144F7D">
        <w:tc>
          <w:tcPr>
            <w:tcW w:w="4148" w:type="dxa"/>
          </w:tcPr>
          <w:p w14:paraId="2DC89D09" w14:textId="77777777" w:rsidR="00144F7D" w:rsidRPr="00AB565E" w:rsidRDefault="00FE7E9C" w:rsidP="00011F8F">
            <w:pPr>
              <w:pStyle w:val="aff3"/>
              <w:tabs>
                <w:tab w:val="clear" w:pos="4201"/>
                <w:tab w:val="clear" w:pos="9298"/>
              </w:tabs>
              <w:spacing w:beforeLines="50" w:before="156" w:afterLines="50" w:after="156" w:line="288" w:lineRule="auto"/>
              <w:ind w:firstLineChars="0" w:firstLine="0"/>
              <w:jc w:val="left"/>
              <w:rPr>
                <w:rFonts w:ascii="SimHei" w:eastAsia="SimHei"/>
              </w:rPr>
            </w:pPr>
            <m:oMathPara>
              <m:oMath>
                <m:sSub>
                  <m:sSubPr>
                    <m:ctrlPr>
                      <w:rPr>
                        <w:rFonts w:ascii="Cambria Math" w:hAnsi="Cambria Math"/>
                        <w:i/>
                      </w:rPr>
                    </m:ctrlPr>
                  </m:sSubPr>
                  <m:e>
                    <m:r>
                      <w:rPr>
                        <w:rFonts w:ascii="Cambria Math" w:hAnsi="Cambria Math" w:hint="eastAsia"/>
                      </w:rPr>
                      <m:t>Per</m:t>
                    </m:r>
                  </m:e>
                  <m:sub>
                    <m:r>
                      <w:rPr>
                        <w:rFonts w:ascii="Cambria Math" w:hAnsi="Cambria Math" w:hint="eastAsia"/>
                      </w:rPr>
                      <m:t>HDD</m:t>
                    </m:r>
                    <m:r>
                      <w:rPr>
                        <w:rFonts w:ascii="Cambria Math" w:hAnsi="Cambria Math"/>
                      </w:rPr>
                      <m:t>,</m:t>
                    </m:r>
                    <m:r>
                      <w:rPr>
                        <w:rFonts w:ascii="Cambria Math" w:hAnsi="Cambria Math" w:hint="eastAsia"/>
                      </w:rPr>
                      <m:t>基准线</m:t>
                    </m:r>
                  </m:sub>
                </m:sSub>
              </m:oMath>
            </m:oMathPara>
          </w:p>
        </w:tc>
        <w:tc>
          <w:tcPr>
            <w:tcW w:w="4148" w:type="dxa"/>
          </w:tcPr>
          <w:p w14:paraId="043D3884" w14:textId="77777777" w:rsidR="00144F7D" w:rsidRPr="00AB565E" w:rsidRDefault="00144F7D" w:rsidP="00011F8F">
            <w:pPr>
              <w:pStyle w:val="aff3"/>
              <w:tabs>
                <w:tab w:val="clear" w:pos="4201"/>
                <w:tab w:val="clear" w:pos="9298"/>
              </w:tabs>
              <w:spacing w:beforeLines="50" w:before="156" w:afterLines="50" w:after="156" w:line="288" w:lineRule="auto"/>
              <w:ind w:firstLineChars="0" w:firstLine="0"/>
              <w:jc w:val="left"/>
              <w:rPr>
                <w:rFonts w:ascii="SimHei" w:eastAsia="SimHei"/>
              </w:rPr>
            </w:pPr>
            <w:r w:rsidRPr="00AB565E">
              <w:rPr>
                <w:rFonts w:ascii="SimHei" w:eastAsia="SimHei"/>
              </w:rPr>
              <w:t>52.21%</w:t>
            </w:r>
          </w:p>
        </w:tc>
      </w:tr>
      <w:tr w:rsidR="00144F7D" w:rsidRPr="00AB565E" w14:paraId="2CD943D9" w14:textId="77777777" w:rsidTr="00144F7D">
        <w:tc>
          <w:tcPr>
            <w:tcW w:w="4148" w:type="dxa"/>
          </w:tcPr>
          <w:p w14:paraId="16F9901C" w14:textId="77777777" w:rsidR="00144F7D" w:rsidRPr="00AB565E" w:rsidRDefault="00FE7E9C" w:rsidP="00011F8F">
            <w:pPr>
              <w:pStyle w:val="aff3"/>
              <w:tabs>
                <w:tab w:val="clear" w:pos="4201"/>
                <w:tab w:val="clear" w:pos="9298"/>
              </w:tabs>
              <w:spacing w:beforeLines="50" w:before="156" w:afterLines="50" w:after="156" w:line="288" w:lineRule="auto"/>
              <w:ind w:firstLineChars="0" w:firstLine="0"/>
              <w:jc w:val="left"/>
              <w:rPr>
                <w:rFonts w:ascii="SimHei" w:eastAsia="SimHei"/>
              </w:rPr>
            </w:pPr>
            <m:oMathPara>
              <m:oMath>
                <m:sSub>
                  <m:sSubPr>
                    <m:ctrlPr>
                      <w:rPr>
                        <w:rFonts w:ascii="Cambria Math" w:hAnsi="Cambria Math"/>
                        <w:i/>
                      </w:rPr>
                    </m:ctrlPr>
                  </m:sSubPr>
                  <m:e>
                    <m:r>
                      <w:rPr>
                        <w:rFonts w:ascii="Cambria Math" w:hAnsi="Cambria Math" w:hint="eastAsia"/>
                      </w:rPr>
                      <m:t>Per</m:t>
                    </m:r>
                  </m:e>
                  <m:sub>
                    <m:r>
                      <w:rPr>
                        <w:rFonts w:ascii="Cambria Math" w:hAnsi="Cambria Math"/>
                      </w:rPr>
                      <m:t>SS</m:t>
                    </m:r>
                    <m:r>
                      <w:rPr>
                        <w:rFonts w:ascii="Cambria Math" w:hAnsi="Cambria Math" w:hint="eastAsia"/>
                      </w:rPr>
                      <m:t>D</m:t>
                    </m:r>
                    <m:r>
                      <w:rPr>
                        <w:rFonts w:ascii="Cambria Math" w:hAnsi="Cambria Math"/>
                      </w:rPr>
                      <m:t>,</m:t>
                    </m:r>
                    <m:r>
                      <w:rPr>
                        <w:rFonts w:ascii="Cambria Math" w:hAnsi="Cambria Math" w:hint="eastAsia"/>
                      </w:rPr>
                      <m:t>基准线</m:t>
                    </m:r>
                  </m:sub>
                </m:sSub>
              </m:oMath>
            </m:oMathPara>
          </w:p>
        </w:tc>
        <w:tc>
          <w:tcPr>
            <w:tcW w:w="4148" w:type="dxa"/>
          </w:tcPr>
          <w:p w14:paraId="7F1A3E69" w14:textId="77777777" w:rsidR="00144F7D" w:rsidRPr="00AB565E" w:rsidRDefault="00144F7D" w:rsidP="00011F8F">
            <w:pPr>
              <w:pStyle w:val="aff3"/>
              <w:tabs>
                <w:tab w:val="clear" w:pos="4201"/>
                <w:tab w:val="clear" w:pos="9298"/>
              </w:tabs>
              <w:spacing w:beforeLines="50" w:before="156" w:afterLines="50" w:after="156" w:line="288" w:lineRule="auto"/>
              <w:ind w:firstLineChars="0" w:firstLine="0"/>
              <w:jc w:val="left"/>
              <w:rPr>
                <w:rFonts w:ascii="SimHei" w:eastAsia="SimHei"/>
              </w:rPr>
            </w:pPr>
            <w:r w:rsidRPr="00AB565E">
              <w:rPr>
                <w:rFonts w:ascii="SimHei" w:eastAsia="SimHei"/>
              </w:rPr>
              <w:t>47.79%</w:t>
            </w:r>
          </w:p>
        </w:tc>
      </w:tr>
      <w:tr w:rsidR="00144F7D" w:rsidRPr="00AB565E" w14:paraId="7DD8BD48" w14:textId="77777777" w:rsidTr="00144F7D">
        <w:tc>
          <w:tcPr>
            <w:tcW w:w="4148" w:type="dxa"/>
          </w:tcPr>
          <w:p w14:paraId="260C9F7F" w14:textId="77777777" w:rsidR="00144F7D" w:rsidRPr="00AB565E" w:rsidRDefault="00FE7E9C" w:rsidP="00011F8F">
            <w:pPr>
              <w:pStyle w:val="aff3"/>
              <w:tabs>
                <w:tab w:val="clear" w:pos="4201"/>
                <w:tab w:val="clear" w:pos="9298"/>
              </w:tabs>
              <w:spacing w:beforeLines="50" w:before="156" w:afterLines="50" w:after="156" w:line="288" w:lineRule="auto"/>
              <w:ind w:firstLineChars="0" w:firstLine="0"/>
              <w:jc w:val="left"/>
              <w:rPr>
                <w:rFonts w:ascii="SimHei" w:eastAsia="SimHei"/>
              </w:rPr>
            </w:pPr>
            <m:oMathPara>
              <m:oMath>
                <m:sSub>
                  <m:sSubPr>
                    <m:ctrlPr>
                      <w:rPr>
                        <w:rFonts w:ascii="Cambria Math" w:hAnsi="Cambria Math"/>
                        <w:i/>
                      </w:rPr>
                    </m:ctrlPr>
                  </m:sSubPr>
                  <m:e>
                    <m:r>
                      <w:rPr>
                        <w:rFonts w:ascii="Cambria Math" w:hAnsi="Cambria Math" w:hint="eastAsia"/>
                      </w:rPr>
                      <m:t>Per</m:t>
                    </m:r>
                  </m:e>
                  <m:sub>
                    <m:r>
                      <w:rPr>
                        <w:rFonts w:ascii="Cambria Math" w:hAnsi="Cambria Math" w:hint="eastAsia"/>
                      </w:rPr>
                      <m:t>服务器使用</m:t>
                    </m:r>
                    <m:r>
                      <w:rPr>
                        <w:rFonts w:ascii="Cambria Math" w:hAnsi="Cambria Math"/>
                      </w:rPr>
                      <m:t>,</m:t>
                    </m:r>
                    <m:r>
                      <w:rPr>
                        <w:rFonts w:ascii="Cambria Math" w:hAnsi="Cambria Math" w:hint="eastAsia"/>
                      </w:rPr>
                      <m:t>基准线</m:t>
                    </m:r>
                  </m:sub>
                </m:sSub>
              </m:oMath>
            </m:oMathPara>
          </w:p>
        </w:tc>
        <w:tc>
          <w:tcPr>
            <w:tcW w:w="4148" w:type="dxa"/>
          </w:tcPr>
          <w:p w14:paraId="4D4F7F70" w14:textId="77777777" w:rsidR="00144F7D" w:rsidRPr="00AB565E" w:rsidRDefault="00144F7D" w:rsidP="00011F8F">
            <w:pPr>
              <w:pStyle w:val="aff3"/>
              <w:tabs>
                <w:tab w:val="clear" w:pos="4201"/>
                <w:tab w:val="clear" w:pos="9298"/>
              </w:tabs>
              <w:spacing w:beforeLines="50" w:before="156" w:afterLines="50" w:after="156" w:line="288" w:lineRule="auto"/>
              <w:ind w:firstLineChars="0" w:firstLine="0"/>
              <w:jc w:val="left"/>
              <w:rPr>
                <w:rFonts w:ascii="SimHei" w:eastAsia="SimHei"/>
              </w:rPr>
            </w:pPr>
            <w:r w:rsidRPr="00AB565E">
              <w:rPr>
                <w:rFonts w:ascii="SimHei" w:eastAsia="SimHei"/>
              </w:rPr>
              <w:t>79.51%</w:t>
            </w:r>
          </w:p>
        </w:tc>
      </w:tr>
      <w:tr w:rsidR="00144F7D" w:rsidRPr="00AB565E" w14:paraId="5D351902" w14:textId="77777777" w:rsidTr="00144F7D">
        <w:tc>
          <w:tcPr>
            <w:tcW w:w="4148" w:type="dxa"/>
          </w:tcPr>
          <w:p w14:paraId="7EE26BF0" w14:textId="77777777" w:rsidR="00144F7D" w:rsidRPr="00AB565E" w:rsidRDefault="00FE7E9C" w:rsidP="00011F8F">
            <w:pPr>
              <w:pStyle w:val="aff3"/>
              <w:tabs>
                <w:tab w:val="clear" w:pos="4201"/>
                <w:tab w:val="clear" w:pos="9298"/>
              </w:tabs>
              <w:spacing w:beforeLines="50" w:before="156" w:afterLines="50" w:after="156" w:line="288" w:lineRule="auto"/>
              <w:ind w:firstLineChars="0" w:firstLine="0"/>
              <w:jc w:val="left"/>
              <w:rPr>
                <w:rFonts w:ascii="SimHei" w:eastAsia="SimHei"/>
              </w:rPr>
            </w:pPr>
            <m:oMathPara>
              <m:oMath>
                <m:sSub>
                  <m:sSubPr>
                    <m:ctrlPr>
                      <w:rPr>
                        <w:rFonts w:ascii="Cambria Math" w:hAnsi="Cambria Math"/>
                        <w:i/>
                      </w:rPr>
                    </m:ctrlPr>
                  </m:sSubPr>
                  <m:e>
                    <m:r>
                      <w:rPr>
                        <w:rFonts w:ascii="Cambria Math" w:hAnsi="Cambria Math" w:hint="eastAsia"/>
                      </w:rPr>
                      <m:t>Per</m:t>
                    </m:r>
                  </m:e>
                  <m:sub>
                    <m:r>
                      <w:rPr>
                        <w:rFonts w:ascii="Cambria Math" w:hAnsi="Cambria Math" w:hint="eastAsia"/>
                      </w:rPr>
                      <m:t>服务器上游</m:t>
                    </m:r>
                    <m:r>
                      <w:rPr>
                        <w:rFonts w:ascii="Cambria Math" w:hAnsi="Cambria Math"/>
                      </w:rPr>
                      <m:t>,</m:t>
                    </m:r>
                    <m:r>
                      <w:rPr>
                        <w:rFonts w:ascii="Cambria Math" w:hAnsi="Cambria Math" w:hint="eastAsia"/>
                      </w:rPr>
                      <m:t>基准线</m:t>
                    </m:r>
                  </m:sub>
                </m:sSub>
              </m:oMath>
            </m:oMathPara>
          </w:p>
        </w:tc>
        <w:tc>
          <w:tcPr>
            <w:tcW w:w="4148" w:type="dxa"/>
          </w:tcPr>
          <w:p w14:paraId="4F53CEE5" w14:textId="77777777" w:rsidR="00144F7D" w:rsidRPr="00AB565E" w:rsidRDefault="00144F7D" w:rsidP="00011F8F">
            <w:pPr>
              <w:pStyle w:val="aff3"/>
              <w:tabs>
                <w:tab w:val="clear" w:pos="4201"/>
                <w:tab w:val="clear" w:pos="9298"/>
              </w:tabs>
              <w:spacing w:beforeLines="50" w:before="156" w:afterLines="50" w:after="156" w:line="288" w:lineRule="auto"/>
              <w:ind w:firstLineChars="0" w:firstLine="0"/>
              <w:jc w:val="left"/>
              <w:rPr>
                <w:rFonts w:ascii="SimHei" w:eastAsia="SimHei"/>
              </w:rPr>
            </w:pPr>
            <w:r w:rsidRPr="00AB565E">
              <w:rPr>
                <w:rFonts w:ascii="SimHei" w:eastAsia="SimHei" w:hint="eastAsia"/>
              </w:rPr>
              <w:t>20.32%</w:t>
            </w:r>
          </w:p>
        </w:tc>
      </w:tr>
      <w:tr w:rsidR="00144F7D" w:rsidRPr="00AB565E" w14:paraId="6A00C1A4" w14:textId="77777777" w:rsidTr="00144F7D">
        <w:tc>
          <w:tcPr>
            <w:tcW w:w="4148" w:type="dxa"/>
          </w:tcPr>
          <w:p w14:paraId="590D3831" w14:textId="77777777" w:rsidR="00144F7D" w:rsidRPr="00AB565E" w:rsidRDefault="00FE7E9C" w:rsidP="00011F8F">
            <w:pPr>
              <w:pStyle w:val="aff3"/>
              <w:tabs>
                <w:tab w:val="clear" w:pos="4201"/>
                <w:tab w:val="clear" w:pos="9298"/>
              </w:tabs>
              <w:spacing w:beforeLines="50" w:before="156" w:afterLines="50" w:after="156" w:line="288" w:lineRule="auto"/>
              <w:ind w:firstLineChars="0" w:firstLine="0"/>
              <w:jc w:val="left"/>
              <w:rPr>
                <w:rFonts w:ascii="SimHei" w:eastAsia="SimHei"/>
              </w:rPr>
            </w:pPr>
            <m:oMathPara>
              <m:oMath>
                <m:sSub>
                  <m:sSubPr>
                    <m:ctrlPr>
                      <w:rPr>
                        <w:rFonts w:ascii="Cambria Math" w:hAnsi="Cambria Math"/>
                        <w:i/>
                      </w:rPr>
                    </m:ctrlPr>
                  </m:sSubPr>
                  <m:e>
                    <m:r>
                      <w:rPr>
                        <w:rFonts w:ascii="Cambria Math" w:hAnsi="Cambria Math" w:hint="eastAsia"/>
                      </w:rPr>
                      <m:t>Per</m:t>
                    </m:r>
                  </m:e>
                  <m:sub>
                    <m:r>
                      <w:rPr>
                        <w:rFonts w:ascii="Cambria Math" w:hAnsi="Cambria Math" w:hint="eastAsia"/>
                      </w:rPr>
                      <m:t>建筑上游</m:t>
                    </m:r>
                    <m:r>
                      <w:rPr>
                        <w:rFonts w:ascii="Cambria Math" w:hAnsi="Cambria Math"/>
                      </w:rPr>
                      <m:t>,</m:t>
                    </m:r>
                    <m:r>
                      <w:rPr>
                        <w:rFonts w:ascii="Cambria Math" w:hAnsi="Cambria Math" w:hint="eastAsia"/>
                      </w:rPr>
                      <m:t>基准线</m:t>
                    </m:r>
                  </m:sub>
                </m:sSub>
              </m:oMath>
            </m:oMathPara>
          </w:p>
        </w:tc>
        <w:tc>
          <w:tcPr>
            <w:tcW w:w="4148" w:type="dxa"/>
          </w:tcPr>
          <w:p w14:paraId="6B31A12A" w14:textId="77777777" w:rsidR="00144F7D" w:rsidRPr="00AB565E" w:rsidRDefault="00144F7D" w:rsidP="00011F8F">
            <w:pPr>
              <w:pStyle w:val="aff3"/>
              <w:tabs>
                <w:tab w:val="clear" w:pos="4201"/>
                <w:tab w:val="clear" w:pos="9298"/>
              </w:tabs>
              <w:spacing w:beforeLines="50" w:before="156" w:afterLines="50" w:after="156" w:line="288" w:lineRule="auto"/>
              <w:ind w:firstLineChars="0" w:firstLine="0"/>
              <w:jc w:val="left"/>
              <w:rPr>
                <w:rFonts w:ascii="SimHei" w:eastAsia="SimHei"/>
              </w:rPr>
            </w:pPr>
            <w:r w:rsidRPr="00AB565E">
              <w:rPr>
                <w:rFonts w:ascii="SimHei" w:eastAsia="SimHei" w:hint="eastAsia"/>
              </w:rPr>
              <w:t>10%</w:t>
            </w:r>
          </w:p>
        </w:tc>
      </w:tr>
      <w:tr w:rsidR="00144F7D" w:rsidRPr="00AB565E" w14:paraId="19EED375" w14:textId="77777777" w:rsidTr="00144F7D">
        <w:tc>
          <w:tcPr>
            <w:tcW w:w="4148" w:type="dxa"/>
          </w:tcPr>
          <w:p w14:paraId="3A11944F" w14:textId="77777777" w:rsidR="00144F7D" w:rsidRPr="00AB565E" w:rsidRDefault="00FE7E9C" w:rsidP="00011F8F">
            <w:pPr>
              <w:pStyle w:val="aff3"/>
              <w:tabs>
                <w:tab w:val="clear" w:pos="4201"/>
                <w:tab w:val="clear" w:pos="9298"/>
              </w:tabs>
              <w:spacing w:beforeLines="50" w:before="156" w:afterLines="50" w:after="156" w:line="288" w:lineRule="auto"/>
              <w:ind w:firstLineChars="0" w:firstLine="0"/>
              <w:jc w:val="left"/>
              <w:rPr>
                <w:rFonts w:ascii="SimHei" w:eastAsia="SimHei"/>
              </w:rPr>
            </w:pPr>
            <m:oMathPara>
              <m:oMath>
                <m:sSub>
                  <m:sSubPr>
                    <m:ctrlPr>
                      <w:rPr>
                        <w:rFonts w:ascii="Cambria Math" w:hAnsi="Cambria Math"/>
                        <w:i/>
                      </w:rPr>
                    </m:ctrlPr>
                  </m:sSubPr>
                  <m:e>
                    <m:r>
                      <w:rPr>
                        <w:rFonts w:ascii="Cambria Math" w:hAnsi="Cambria Math" w:hint="eastAsia"/>
                      </w:rPr>
                      <m:t>Per</m:t>
                    </m:r>
                  </m:e>
                  <m:sub>
                    <m:r>
                      <w:rPr>
                        <w:rFonts w:ascii="Cambria Math" w:hAnsi="Cambria Math" w:hint="eastAsia"/>
                      </w:rPr>
                      <m:t>服务器下游</m:t>
                    </m:r>
                    <m:r>
                      <w:rPr>
                        <w:rFonts w:ascii="Cambria Math" w:hAnsi="Cambria Math"/>
                      </w:rPr>
                      <m:t>,</m:t>
                    </m:r>
                    <m:r>
                      <w:rPr>
                        <w:rFonts w:ascii="Cambria Math" w:hAnsi="Cambria Math" w:hint="eastAsia"/>
                      </w:rPr>
                      <m:t>基准线</m:t>
                    </m:r>
                  </m:sub>
                </m:sSub>
              </m:oMath>
            </m:oMathPara>
          </w:p>
        </w:tc>
        <w:tc>
          <w:tcPr>
            <w:tcW w:w="4148" w:type="dxa"/>
          </w:tcPr>
          <w:p w14:paraId="4F736B79" w14:textId="77777777" w:rsidR="00144F7D" w:rsidRPr="00AB565E" w:rsidRDefault="00144F7D" w:rsidP="00011F8F">
            <w:pPr>
              <w:pStyle w:val="aff3"/>
              <w:tabs>
                <w:tab w:val="clear" w:pos="4201"/>
                <w:tab w:val="clear" w:pos="9298"/>
              </w:tabs>
              <w:spacing w:beforeLines="50" w:before="156" w:afterLines="50" w:after="156" w:line="288" w:lineRule="auto"/>
              <w:ind w:firstLineChars="0" w:firstLine="0"/>
              <w:jc w:val="left"/>
              <w:rPr>
                <w:rFonts w:ascii="SimHei" w:eastAsia="SimHei"/>
              </w:rPr>
            </w:pPr>
            <w:r w:rsidRPr="00AB565E">
              <w:rPr>
                <w:rFonts w:ascii="SimHei" w:eastAsia="SimHei" w:hint="eastAsia"/>
              </w:rPr>
              <w:t>0.17%</w:t>
            </w:r>
          </w:p>
        </w:tc>
      </w:tr>
    </w:tbl>
    <w:p w14:paraId="3EFD1A8D" w14:textId="77777777" w:rsidR="00495185" w:rsidRDefault="00495185" w:rsidP="009E497E">
      <w:pPr>
        <w:pStyle w:val="aff3"/>
        <w:spacing w:beforeLines="50" w:before="156" w:afterLines="50" w:after="156" w:line="288" w:lineRule="auto"/>
        <w:jc w:val="center"/>
        <w:rPr>
          <w:rFonts w:ascii="SimHei" w:eastAsia="SimHei"/>
        </w:rPr>
      </w:pPr>
    </w:p>
    <w:p w14:paraId="0BBD9793" w14:textId="77777777" w:rsidR="00911549" w:rsidRPr="00EA1A45" w:rsidRDefault="00911549" w:rsidP="00911549">
      <w:pPr>
        <w:pStyle w:val="aff3"/>
        <w:ind w:firstLineChars="0" w:firstLine="0"/>
      </w:pPr>
    </w:p>
    <w:p w14:paraId="1D3F8484" w14:textId="77777777" w:rsidR="00786BD2" w:rsidRPr="00911549" w:rsidRDefault="00786BD2"/>
    <w:p w14:paraId="223C0114" w14:textId="77777777" w:rsidR="00786BD2" w:rsidRDefault="00786BD2"/>
    <w:sectPr w:rsidR="00786BD2" w:rsidSect="0024747D">
      <w:headerReference w:type="default" r:id="rId12"/>
      <w:pgSz w:w="11906" w:h="16838"/>
      <w:pgMar w:top="562" w:right="1138" w:bottom="1138" w:left="1411" w:header="850" w:footer="99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BA581" w14:textId="77777777" w:rsidR="00454A73" w:rsidRDefault="00454A73" w:rsidP="00911549">
      <w:r>
        <w:separator/>
      </w:r>
    </w:p>
  </w:endnote>
  <w:endnote w:type="continuationSeparator" w:id="0">
    <w:p w14:paraId="5C047DDB" w14:textId="77777777" w:rsidR="00454A73" w:rsidRDefault="00454A73" w:rsidP="00911549">
      <w:r>
        <w:continuationSeparator/>
      </w:r>
    </w:p>
  </w:endnote>
  <w:endnote w:type="continuationNotice" w:id="1">
    <w:p w14:paraId="166E2D03" w14:textId="77777777" w:rsidR="00454A73" w:rsidRDefault="00454A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Hei">
    <w:altName w:val="黑体"/>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Su">
    <w:altName w:val="Microsoft YaHei"/>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Roboto">
    <w:altName w:val="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16BD" w14:textId="77777777" w:rsidR="00E55B40" w:rsidRPr="00F30E61" w:rsidRDefault="00E55B40" w:rsidP="00011F8F">
    <w:pPr>
      <w:pStyle w:val="affc"/>
    </w:pPr>
    <w:r>
      <w:fldChar w:fldCharType="begin"/>
    </w:r>
    <w:r>
      <w:instrText xml:space="preserve"> PAGE  \* MERGEFORMAT </w:instrText>
    </w:r>
    <w:r>
      <w:fldChar w:fldCharType="separate"/>
    </w:r>
    <w:r>
      <w:rPr>
        <w:noProof/>
      </w:rPr>
      <w:t>II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F0E19" w14:textId="77777777" w:rsidR="00454A73" w:rsidRDefault="00454A73" w:rsidP="00911549">
      <w:r>
        <w:separator/>
      </w:r>
    </w:p>
  </w:footnote>
  <w:footnote w:type="continuationSeparator" w:id="0">
    <w:p w14:paraId="2BEDFEED" w14:textId="77777777" w:rsidR="00454A73" w:rsidRDefault="00454A73" w:rsidP="00911549">
      <w:r>
        <w:continuationSeparator/>
      </w:r>
    </w:p>
  </w:footnote>
  <w:footnote w:type="continuationNotice" w:id="1">
    <w:p w14:paraId="5ABFC4B7" w14:textId="77777777" w:rsidR="00454A73" w:rsidRDefault="00454A73"/>
  </w:footnote>
  <w:footnote w:id="2">
    <w:p w14:paraId="3456A32A" w14:textId="77777777" w:rsidR="0041697C" w:rsidRPr="0095410F" w:rsidRDefault="0041697C" w:rsidP="0041697C">
      <w:pPr>
        <w:pStyle w:val="FootnoteText"/>
        <w:numPr>
          <w:ilvl w:val="0"/>
          <w:numId w:val="0"/>
        </w:numPr>
        <w:ind w:left="363"/>
        <w:rPr>
          <w:rFonts w:eastAsia="SimHei"/>
          <w:noProof/>
        </w:rPr>
      </w:pPr>
      <w:r w:rsidRPr="0095410F">
        <w:rPr>
          <w:rStyle w:val="FootnoteReference"/>
          <w:rFonts w:eastAsia="SimHei" w:hint="eastAsia"/>
          <w:noProof/>
        </w:rPr>
        <w:footnoteRef/>
      </w:r>
      <w:r>
        <w:rPr>
          <w:rFonts w:eastAsia="SimHei"/>
          <w:noProof/>
        </w:rPr>
        <w:t xml:space="preserve"> </w:t>
      </w:r>
      <w:r w:rsidRPr="0095410F">
        <w:rPr>
          <w:rFonts w:eastAsia="SimHei" w:hint="eastAsia"/>
          <w:noProof/>
        </w:rPr>
        <w:t xml:space="preserve">Shehabi </w:t>
      </w:r>
      <w:r w:rsidRPr="0095410F">
        <w:rPr>
          <w:rFonts w:eastAsia="SimHei" w:hint="eastAsia"/>
          <w:noProof/>
        </w:rPr>
        <w:t>等人（</w:t>
      </w:r>
      <w:r w:rsidRPr="0095410F">
        <w:rPr>
          <w:rFonts w:eastAsia="SimHei" w:hint="eastAsia"/>
          <w:noProof/>
        </w:rPr>
        <w:t xml:space="preserve">2016 </w:t>
      </w:r>
      <w:r w:rsidRPr="0095410F">
        <w:rPr>
          <w:rFonts w:eastAsia="SimHei" w:hint="eastAsia"/>
          <w:noProof/>
        </w:rPr>
        <w:t>年）。《美国数据中心能源使用报告》。</w:t>
      </w:r>
      <w:r w:rsidRPr="0095410F">
        <w:rPr>
          <w:rFonts w:eastAsia="SimHei" w:hint="eastAsia"/>
          <w:noProof/>
        </w:rPr>
        <w:t xml:space="preserve">Ernest Orlando Lawrence Berkeley </w:t>
      </w:r>
      <w:r w:rsidRPr="0095410F">
        <w:rPr>
          <w:rFonts w:eastAsia="SimHei" w:hint="eastAsia"/>
          <w:noProof/>
        </w:rPr>
        <w:t>国家实验室。</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1549" w14:textId="77777777" w:rsidR="00E55B40" w:rsidRDefault="00E55B40" w:rsidP="00011F8F">
    <w:pPr>
      <w:pStyle w:val="affd"/>
    </w:pPr>
    <w:r>
      <w:t xml:space="preserve">Q/GDW </w:t>
    </w:r>
    <w:r>
      <w:rPr>
        <w:rFonts w:hint="eastAsia"/>
      </w:rPr>
      <w:t>XXXXX</w:t>
    </w:r>
    <w:r>
      <w:t>—</w:t>
    </w:r>
    <w: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D2ED1" w14:textId="70593D2D" w:rsidR="00911549" w:rsidRDefault="00911549" w:rsidP="00257B3B">
    <w:pPr>
      <w:pStyle w:val="aff5"/>
    </w:pPr>
    <w:r>
      <w:rPr>
        <w:rFonts w:hint="eastAsia"/>
      </w:rPr>
      <w:t>T</w:t>
    </w:r>
    <w:r>
      <w:t xml:space="preserve">/XXX XXX </w:t>
    </w:r>
    <w: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2AD"/>
    <w:multiLevelType w:val="multilevel"/>
    <w:tmpl w:val="EBD280FE"/>
    <w:lvl w:ilvl="0">
      <w:start w:val="1"/>
      <w:numFmt w:val="decimal"/>
      <w:pStyle w:val="a"/>
      <w:suff w:val="nothing"/>
      <w:lvlText w:val="注%1："/>
      <w:lvlJc w:val="left"/>
      <w:pPr>
        <w:ind w:left="811" w:hanging="448"/>
      </w:pPr>
      <w:rPr>
        <w:rFonts w:ascii="SimHei" w:eastAsia="SimHei"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15:restartNumberingAfterBreak="0">
    <w:nsid w:val="093C6778"/>
    <w:multiLevelType w:val="multilevel"/>
    <w:tmpl w:val="4BD45F30"/>
    <w:lvl w:ilvl="0">
      <w:start w:val="1"/>
      <w:numFmt w:val="decimal"/>
      <w:lvlRestart w:val="0"/>
      <w:pStyle w:val="a0"/>
      <w:suff w:val="nothing"/>
      <w:lvlText w:val="示例%1："/>
      <w:lvlJc w:val="left"/>
      <w:pPr>
        <w:ind w:left="0" w:firstLine="397"/>
      </w:pPr>
      <w:rPr>
        <w:rFonts w:ascii="SimHei" w:eastAsia="SimHei"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68FAB4E2"/>
    <w:lvl w:ilvl="0">
      <w:start w:val="1"/>
      <w:numFmt w:val="none"/>
      <w:pStyle w:val="a1"/>
      <w:suff w:val="nothing"/>
      <w:lvlText w:val="%1示例："/>
      <w:lvlJc w:val="left"/>
      <w:pPr>
        <w:ind w:left="0" w:firstLine="363"/>
      </w:pPr>
      <w:rPr>
        <w:rFonts w:ascii="SimHei" w:eastAsia="SimHei"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15:restartNumberingAfterBreak="0">
    <w:nsid w:val="0DDE2B46"/>
    <w:multiLevelType w:val="multilevel"/>
    <w:tmpl w:val="6978C306"/>
    <w:lvl w:ilvl="0">
      <w:start w:val="1"/>
      <w:numFmt w:val="lowerLetter"/>
      <w:pStyle w:val="a2"/>
      <w:suff w:val="nothing"/>
      <w:lvlText w:val="%1   "/>
      <w:lvlJc w:val="left"/>
      <w:pPr>
        <w:ind w:left="544" w:hanging="181"/>
      </w:pPr>
      <w:rPr>
        <w:rFonts w:ascii="SimSun" w:eastAsia="SimSun"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15:restartNumberingAfterBreak="0">
    <w:nsid w:val="15800476"/>
    <w:multiLevelType w:val="multilevel"/>
    <w:tmpl w:val="473C2E74"/>
    <w:lvl w:ilvl="0">
      <w:start w:val="1"/>
      <w:numFmt w:val="lowerLetter"/>
      <w:lvlRestart w:val="0"/>
      <w:pStyle w:val="a3"/>
      <w:lvlText w:val="%1)"/>
      <w:lvlJc w:val="left"/>
      <w:pPr>
        <w:tabs>
          <w:tab w:val="num" w:pos="839"/>
        </w:tabs>
        <w:ind w:left="839" w:hanging="419"/>
      </w:pPr>
      <w:rPr>
        <w:rFonts w:ascii="SimSun" w:eastAsia="SimSun" w:hAnsi="SimSun" w:hint="eastAsia"/>
        <w:b w:val="0"/>
        <w:i w:val="0"/>
        <w:sz w:val="20"/>
        <w:szCs w:val="21"/>
      </w:rPr>
    </w:lvl>
    <w:lvl w:ilvl="1">
      <w:start w:val="1"/>
      <w:numFmt w:val="decimal"/>
      <w:pStyle w:val="a4"/>
      <w:lvlText w:val="%2)"/>
      <w:lvlJc w:val="left"/>
      <w:pPr>
        <w:tabs>
          <w:tab w:val="num" w:pos="1259"/>
        </w:tabs>
        <w:ind w:left="1259" w:hanging="420"/>
      </w:pPr>
      <w:rPr>
        <w:rFonts w:ascii="SimSun" w:eastAsia="SimSun" w:hAnsi="SimSun" w:hint="eastAsia"/>
        <w:b w:val="0"/>
        <w:i w:val="0"/>
        <w:sz w:val="20"/>
      </w:rPr>
    </w:lvl>
    <w:lvl w:ilvl="2">
      <w:start w:val="1"/>
      <w:numFmt w:val="decimal"/>
      <w:pStyle w:val="a5"/>
      <w:lvlText w:val="(%3)"/>
      <w:lvlJc w:val="left"/>
      <w:pPr>
        <w:tabs>
          <w:tab w:val="num" w:pos="0"/>
        </w:tabs>
        <w:ind w:left="1678" w:hanging="419"/>
      </w:pPr>
      <w:rPr>
        <w:rFonts w:ascii="SimSun" w:eastAsia="SimSun" w:hAnsi="SimSun"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5" w15:restartNumberingAfterBreak="0">
    <w:nsid w:val="1DBF583A"/>
    <w:multiLevelType w:val="multilevel"/>
    <w:tmpl w:val="0930AF4C"/>
    <w:lvl w:ilvl="0">
      <w:start w:val="1"/>
      <w:numFmt w:val="decimal"/>
      <w:lvlRestart w:val="0"/>
      <w:pStyle w:val="a6"/>
      <w:suff w:val="nothing"/>
      <w:lvlText w:val="注%1："/>
      <w:lvlJc w:val="left"/>
      <w:pPr>
        <w:ind w:left="811" w:hanging="448"/>
      </w:pPr>
      <w:rPr>
        <w:rFonts w:ascii="SimHei" w:eastAsia="SimHei" w:hAnsi="SimSun" w:hint="eastAsia"/>
        <w:b w:val="0"/>
        <w:bCs w:val="0"/>
        <w:i w:val="0"/>
        <w:iCs w:val="0"/>
        <w:sz w:val="18"/>
        <w:szCs w:val="21"/>
        <w:vertAlign w:val="baseline"/>
      </w:rPr>
    </w:lvl>
    <w:lvl w:ilvl="1">
      <w:start w:val="1"/>
      <w:numFmt w:val="lowerLetter"/>
      <w:lvlText w:val="%2)"/>
      <w:lvlJc w:val="left"/>
      <w:pPr>
        <w:tabs>
          <w:tab w:val="num" w:pos="181"/>
        </w:tabs>
        <w:ind w:left="1174" w:hanging="630"/>
      </w:pPr>
      <w:rPr>
        <w:rFonts w:ascii="SimSun" w:eastAsia="SimSun" w:hAnsi="SimSun" w:hint="eastAsia"/>
        <w:b w:val="0"/>
        <w:bCs w:val="0"/>
        <w:i w:val="0"/>
        <w:iCs w:val="0"/>
        <w:sz w:val="20"/>
        <w:szCs w:val="20"/>
        <w:vertAlign w:val="baseline"/>
      </w:rPr>
    </w:lvl>
    <w:lvl w:ilvl="2">
      <w:start w:val="1"/>
      <w:numFmt w:val="lowerRoman"/>
      <w:lvlText w:val="%3."/>
      <w:lvlJc w:val="right"/>
      <w:pPr>
        <w:tabs>
          <w:tab w:val="num" w:pos="181"/>
        </w:tabs>
        <w:ind w:left="1174" w:hanging="630"/>
      </w:pPr>
      <w:rPr>
        <w:rFonts w:ascii="SimSun" w:eastAsia="SimSun" w:hAnsi="SimSun" w:hint="eastAsia"/>
        <w:b w:val="0"/>
        <w:bCs w:val="0"/>
        <w:i w:val="0"/>
        <w:iCs w:val="0"/>
        <w:sz w:val="21"/>
        <w:szCs w:val="21"/>
        <w:vertAlign w:val="baseline"/>
      </w:rPr>
    </w:lvl>
    <w:lvl w:ilvl="3">
      <w:start w:val="1"/>
      <w:numFmt w:val="decimal"/>
      <w:lvlText w:val="%4."/>
      <w:lvlJc w:val="left"/>
      <w:pPr>
        <w:tabs>
          <w:tab w:val="num" w:pos="181"/>
        </w:tabs>
        <w:ind w:left="1174" w:hanging="630"/>
      </w:pPr>
      <w:rPr>
        <w:rFonts w:hint="default"/>
        <w:vertAlign w:val="baseline"/>
      </w:rPr>
    </w:lvl>
    <w:lvl w:ilvl="4">
      <w:start w:val="1"/>
      <w:numFmt w:val="lowerLetter"/>
      <w:lvlText w:val="%5)"/>
      <w:lvlJc w:val="left"/>
      <w:pPr>
        <w:tabs>
          <w:tab w:val="num" w:pos="181"/>
        </w:tabs>
        <w:ind w:left="1174" w:hanging="630"/>
      </w:pPr>
      <w:rPr>
        <w:rFonts w:hint="default"/>
        <w:vertAlign w:val="baseline"/>
      </w:rPr>
    </w:lvl>
    <w:lvl w:ilvl="5">
      <w:start w:val="1"/>
      <w:numFmt w:val="lowerRoman"/>
      <w:lvlText w:val="%6."/>
      <w:lvlJc w:val="right"/>
      <w:pPr>
        <w:tabs>
          <w:tab w:val="num" w:pos="181"/>
        </w:tabs>
        <w:ind w:left="1174" w:hanging="630"/>
      </w:pPr>
      <w:rPr>
        <w:rFonts w:hint="default"/>
        <w:vertAlign w:val="baseline"/>
      </w:rPr>
    </w:lvl>
    <w:lvl w:ilvl="6">
      <w:start w:val="1"/>
      <w:numFmt w:val="decimal"/>
      <w:lvlText w:val="%7."/>
      <w:lvlJc w:val="left"/>
      <w:pPr>
        <w:tabs>
          <w:tab w:val="num" w:pos="181"/>
        </w:tabs>
        <w:ind w:left="1174" w:hanging="630"/>
      </w:pPr>
      <w:rPr>
        <w:rFonts w:hint="default"/>
        <w:vertAlign w:val="baseline"/>
      </w:rPr>
    </w:lvl>
    <w:lvl w:ilvl="7">
      <w:start w:val="1"/>
      <w:numFmt w:val="lowerLetter"/>
      <w:lvlText w:val="%8)"/>
      <w:lvlJc w:val="left"/>
      <w:pPr>
        <w:tabs>
          <w:tab w:val="num" w:pos="181"/>
        </w:tabs>
        <w:ind w:left="1174" w:hanging="630"/>
      </w:pPr>
      <w:rPr>
        <w:rFonts w:hint="default"/>
        <w:vertAlign w:val="baseline"/>
      </w:rPr>
    </w:lvl>
    <w:lvl w:ilvl="8">
      <w:start w:val="1"/>
      <w:numFmt w:val="lowerRoman"/>
      <w:lvlText w:val="%9."/>
      <w:lvlJc w:val="right"/>
      <w:pPr>
        <w:tabs>
          <w:tab w:val="num" w:pos="181"/>
        </w:tabs>
        <w:ind w:left="1174" w:hanging="630"/>
      </w:pPr>
      <w:rPr>
        <w:rFonts w:hint="default"/>
        <w:vertAlign w:val="baseline"/>
      </w:rPr>
    </w:lvl>
  </w:abstractNum>
  <w:abstractNum w:abstractNumId="6" w15:restartNumberingAfterBreak="0">
    <w:nsid w:val="1FC91163"/>
    <w:multiLevelType w:val="multilevel"/>
    <w:tmpl w:val="855EE140"/>
    <w:lvl w:ilvl="0">
      <w:start w:val="1"/>
      <w:numFmt w:val="decimal"/>
      <w:pStyle w:val="a7"/>
      <w:suff w:val="nothing"/>
      <w:lvlText w:val="%1　"/>
      <w:lvlJc w:val="left"/>
      <w:pPr>
        <w:ind w:left="426" w:firstLine="0"/>
      </w:pPr>
      <w:rPr>
        <w:rFonts w:ascii="SimHei" w:eastAsia="SimHei" w:hAnsi="Times New Roman" w:hint="eastAsia"/>
        <w:b w:val="0"/>
        <w:i w:val="0"/>
        <w:sz w:val="21"/>
        <w:szCs w:val="21"/>
      </w:rPr>
    </w:lvl>
    <w:lvl w:ilvl="1">
      <w:start w:val="1"/>
      <w:numFmt w:val="decimal"/>
      <w:pStyle w:val="a8"/>
      <w:suff w:val="nothing"/>
      <w:lvlText w:val="%1.%2　"/>
      <w:lvlJc w:val="left"/>
      <w:pPr>
        <w:ind w:left="0" w:firstLine="0"/>
      </w:pPr>
      <w:rPr>
        <w:rFonts w:ascii="SimHei" w:eastAsia="SimHei"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9"/>
      <w:suff w:val="nothing"/>
      <w:lvlText w:val="%1.%2.%3　"/>
      <w:lvlJc w:val="left"/>
      <w:pPr>
        <w:ind w:left="2127" w:firstLine="0"/>
      </w:pPr>
      <w:rPr>
        <w:rFonts w:ascii="SimHei" w:eastAsia="SimHei" w:hAnsi="Times New Roman" w:hint="eastAsia"/>
        <w:b w:val="0"/>
        <w:i w:val="0"/>
        <w:sz w:val="21"/>
      </w:rPr>
    </w:lvl>
    <w:lvl w:ilvl="3">
      <w:start w:val="1"/>
      <w:numFmt w:val="decimal"/>
      <w:pStyle w:val="aa"/>
      <w:suff w:val="nothing"/>
      <w:lvlText w:val="%1.%2.%3.%4　"/>
      <w:lvlJc w:val="left"/>
      <w:pPr>
        <w:ind w:left="0" w:firstLine="0"/>
      </w:pPr>
      <w:rPr>
        <w:rFonts w:ascii="SimHei" w:eastAsia="SimHei" w:hAnsi="Times New Roman" w:hint="eastAsia"/>
        <w:b w:val="0"/>
        <w:i w:val="0"/>
        <w:sz w:val="21"/>
      </w:rPr>
    </w:lvl>
    <w:lvl w:ilvl="4">
      <w:start w:val="1"/>
      <w:numFmt w:val="decimal"/>
      <w:pStyle w:val="ab"/>
      <w:suff w:val="nothing"/>
      <w:lvlText w:val="%1.%2.%3.%4.%5　"/>
      <w:lvlJc w:val="left"/>
      <w:pPr>
        <w:ind w:left="0" w:firstLine="0"/>
      </w:pPr>
      <w:rPr>
        <w:rFonts w:ascii="SimHei" w:eastAsia="SimHei" w:hAnsi="Times New Roman" w:hint="eastAsia"/>
        <w:b w:val="0"/>
        <w:i w:val="0"/>
        <w:sz w:val="21"/>
      </w:rPr>
    </w:lvl>
    <w:lvl w:ilvl="5">
      <w:start w:val="1"/>
      <w:numFmt w:val="decimal"/>
      <w:pStyle w:val="ac"/>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2A8F7113"/>
    <w:multiLevelType w:val="multilevel"/>
    <w:tmpl w:val="76786F08"/>
    <w:lvl w:ilvl="0">
      <w:start w:val="1"/>
      <w:numFmt w:val="upperLetter"/>
      <w:pStyle w:val="ad"/>
      <w:suff w:val="space"/>
      <w:lvlText w:val="%1"/>
      <w:lvlJc w:val="left"/>
      <w:pPr>
        <w:ind w:left="623" w:hanging="425"/>
      </w:pPr>
      <w:rPr>
        <w:rFonts w:hint="eastAsia"/>
      </w:rPr>
    </w:lvl>
    <w:lvl w:ilvl="1">
      <w:start w:val="1"/>
      <w:numFmt w:val="decimal"/>
      <w:pStyle w:val="ae"/>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8" w15:restartNumberingAfterBreak="0">
    <w:nsid w:val="2C5917C3"/>
    <w:multiLevelType w:val="multilevel"/>
    <w:tmpl w:val="22706554"/>
    <w:lvl w:ilvl="0">
      <w:start w:val="1"/>
      <w:numFmt w:val="none"/>
      <w:pStyle w:val="af"/>
      <w:suff w:val="nothing"/>
      <w:lvlText w:val="%1——"/>
      <w:lvlJc w:val="left"/>
      <w:pPr>
        <w:ind w:left="834" w:hanging="408"/>
      </w:pPr>
      <w:rPr>
        <w:rFonts w:hint="eastAsia"/>
        <w:lang w:val="en-US"/>
      </w:rPr>
    </w:lvl>
    <w:lvl w:ilvl="1">
      <w:start w:val="1"/>
      <w:numFmt w:val="bullet"/>
      <w:pStyle w:val="af0"/>
      <w:lvlText w:val=""/>
      <w:lvlJc w:val="left"/>
      <w:pPr>
        <w:tabs>
          <w:tab w:val="num" w:pos="761"/>
        </w:tabs>
        <w:ind w:left="1265" w:hanging="413"/>
      </w:pPr>
      <w:rPr>
        <w:rFonts w:ascii="Symbol" w:hAnsi="Symbol" w:hint="default"/>
        <w:color w:val="auto"/>
      </w:rPr>
    </w:lvl>
    <w:lvl w:ilvl="2">
      <w:start w:val="1"/>
      <w:numFmt w:val="bullet"/>
      <w:pStyle w:val="af1"/>
      <w:lvlText w:val=""/>
      <w:lvlJc w:val="left"/>
      <w:pPr>
        <w:tabs>
          <w:tab w:val="num" w:pos="1679"/>
        </w:tabs>
        <w:ind w:left="1679" w:hanging="414"/>
      </w:pPr>
      <w:rPr>
        <w:rFonts w:ascii="Symbol" w:hAnsi="Symbol" w:hint="default"/>
        <w:color w:val="auto"/>
      </w:rPr>
    </w:lvl>
    <w:lvl w:ilvl="3">
      <w:start w:val="1"/>
      <w:numFmt w:val="decimal"/>
      <w:lvlText w:val="%4."/>
      <w:lvlJc w:val="left"/>
      <w:pPr>
        <w:tabs>
          <w:tab w:val="num" w:pos="2072"/>
        </w:tabs>
        <w:ind w:left="1885" w:hanging="528"/>
      </w:pPr>
      <w:rPr>
        <w:rFonts w:hint="eastAsia"/>
      </w:rPr>
    </w:lvl>
    <w:lvl w:ilvl="4">
      <w:start w:val="1"/>
      <w:numFmt w:val="lowerLetter"/>
      <w:lvlText w:val="%5)"/>
      <w:lvlJc w:val="left"/>
      <w:pPr>
        <w:tabs>
          <w:tab w:val="num" w:pos="2384"/>
        </w:tabs>
        <w:ind w:left="2197" w:hanging="528"/>
      </w:pPr>
      <w:rPr>
        <w:rFonts w:hint="eastAsia"/>
      </w:rPr>
    </w:lvl>
    <w:lvl w:ilvl="5">
      <w:start w:val="1"/>
      <w:numFmt w:val="lowerRoman"/>
      <w:lvlText w:val="%6."/>
      <w:lvlJc w:val="right"/>
      <w:pPr>
        <w:tabs>
          <w:tab w:val="num" w:pos="2696"/>
        </w:tabs>
        <w:ind w:left="2509" w:hanging="528"/>
      </w:pPr>
      <w:rPr>
        <w:rFonts w:hint="eastAsia"/>
      </w:rPr>
    </w:lvl>
    <w:lvl w:ilvl="6">
      <w:start w:val="1"/>
      <w:numFmt w:val="decimal"/>
      <w:lvlText w:val="%7."/>
      <w:lvlJc w:val="left"/>
      <w:pPr>
        <w:tabs>
          <w:tab w:val="num" w:pos="3008"/>
        </w:tabs>
        <w:ind w:left="2821" w:hanging="528"/>
      </w:pPr>
      <w:rPr>
        <w:rFonts w:hint="eastAsia"/>
      </w:rPr>
    </w:lvl>
    <w:lvl w:ilvl="7">
      <w:start w:val="1"/>
      <w:numFmt w:val="lowerLetter"/>
      <w:lvlText w:val="%8)"/>
      <w:lvlJc w:val="left"/>
      <w:pPr>
        <w:tabs>
          <w:tab w:val="num" w:pos="3320"/>
        </w:tabs>
        <w:ind w:left="3133" w:hanging="528"/>
      </w:pPr>
      <w:rPr>
        <w:rFonts w:hint="eastAsia"/>
      </w:rPr>
    </w:lvl>
    <w:lvl w:ilvl="8">
      <w:start w:val="1"/>
      <w:numFmt w:val="lowerRoman"/>
      <w:lvlText w:val="%9."/>
      <w:lvlJc w:val="right"/>
      <w:pPr>
        <w:tabs>
          <w:tab w:val="num" w:pos="3632"/>
        </w:tabs>
        <w:ind w:left="3445" w:hanging="528"/>
      </w:pPr>
      <w:rPr>
        <w:rFonts w:hint="eastAsia"/>
      </w:rPr>
    </w:lvl>
  </w:abstractNum>
  <w:abstractNum w:abstractNumId="9" w15:restartNumberingAfterBreak="0">
    <w:nsid w:val="3D733618"/>
    <w:multiLevelType w:val="multilevel"/>
    <w:tmpl w:val="193A04F0"/>
    <w:lvl w:ilvl="0">
      <w:start w:val="1"/>
      <w:numFmt w:val="decimal"/>
      <w:pStyle w:val="FootnoteText"/>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0" w15:restartNumberingAfterBreak="0">
    <w:nsid w:val="40AC5137"/>
    <w:multiLevelType w:val="hybridMultilevel"/>
    <w:tmpl w:val="D65C1904"/>
    <w:lvl w:ilvl="0" w:tplc="1B586E90">
      <w:start w:val="1"/>
      <w:numFmt w:val="decimal"/>
      <w:lvlText w:val="%1."/>
      <w:lvlJc w:val="left"/>
      <w:pPr>
        <w:ind w:left="1020" w:hanging="360"/>
      </w:pPr>
    </w:lvl>
    <w:lvl w:ilvl="1" w:tplc="0690FD08">
      <w:start w:val="1"/>
      <w:numFmt w:val="decimal"/>
      <w:lvlText w:val="%2."/>
      <w:lvlJc w:val="left"/>
      <w:pPr>
        <w:ind w:left="1020" w:hanging="360"/>
      </w:pPr>
    </w:lvl>
    <w:lvl w:ilvl="2" w:tplc="C8AE5196">
      <w:start w:val="1"/>
      <w:numFmt w:val="decimal"/>
      <w:lvlText w:val="%3."/>
      <w:lvlJc w:val="left"/>
      <w:pPr>
        <w:ind w:left="1020" w:hanging="360"/>
      </w:pPr>
    </w:lvl>
    <w:lvl w:ilvl="3" w:tplc="7734818C">
      <w:start w:val="1"/>
      <w:numFmt w:val="decimal"/>
      <w:lvlText w:val="%4."/>
      <w:lvlJc w:val="left"/>
      <w:pPr>
        <w:ind w:left="1020" w:hanging="360"/>
      </w:pPr>
    </w:lvl>
    <w:lvl w:ilvl="4" w:tplc="6E60FAF4">
      <w:start w:val="1"/>
      <w:numFmt w:val="decimal"/>
      <w:lvlText w:val="%5."/>
      <w:lvlJc w:val="left"/>
      <w:pPr>
        <w:ind w:left="1020" w:hanging="360"/>
      </w:pPr>
    </w:lvl>
    <w:lvl w:ilvl="5" w:tplc="22E05CDE">
      <w:start w:val="1"/>
      <w:numFmt w:val="decimal"/>
      <w:lvlText w:val="%6."/>
      <w:lvlJc w:val="left"/>
      <w:pPr>
        <w:ind w:left="1020" w:hanging="360"/>
      </w:pPr>
    </w:lvl>
    <w:lvl w:ilvl="6" w:tplc="26525AA8">
      <w:start w:val="1"/>
      <w:numFmt w:val="decimal"/>
      <w:lvlText w:val="%7."/>
      <w:lvlJc w:val="left"/>
      <w:pPr>
        <w:ind w:left="1020" w:hanging="360"/>
      </w:pPr>
    </w:lvl>
    <w:lvl w:ilvl="7" w:tplc="3D8A6790">
      <w:start w:val="1"/>
      <w:numFmt w:val="decimal"/>
      <w:lvlText w:val="%8."/>
      <w:lvlJc w:val="left"/>
      <w:pPr>
        <w:ind w:left="1020" w:hanging="360"/>
      </w:pPr>
    </w:lvl>
    <w:lvl w:ilvl="8" w:tplc="8A6A99F4">
      <w:start w:val="1"/>
      <w:numFmt w:val="decimal"/>
      <w:lvlText w:val="%9."/>
      <w:lvlJc w:val="left"/>
      <w:pPr>
        <w:ind w:left="1020" w:hanging="360"/>
      </w:pPr>
    </w:lvl>
  </w:abstractNum>
  <w:abstractNum w:abstractNumId="11" w15:restartNumberingAfterBreak="0">
    <w:nsid w:val="48470372"/>
    <w:multiLevelType w:val="hybridMultilevel"/>
    <w:tmpl w:val="CDC6CB24"/>
    <w:lvl w:ilvl="0" w:tplc="98487FD4">
      <w:start w:val="1"/>
      <w:numFmt w:val="decimal"/>
      <w:lvlText w:val="%1."/>
      <w:lvlJc w:val="left"/>
      <w:pPr>
        <w:ind w:left="720" w:hanging="360"/>
      </w:pPr>
    </w:lvl>
    <w:lvl w:ilvl="1" w:tplc="8CAAC7EA">
      <w:start w:val="1"/>
      <w:numFmt w:val="decimal"/>
      <w:lvlText w:val="%2."/>
      <w:lvlJc w:val="left"/>
      <w:pPr>
        <w:ind w:left="720" w:hanging="360"/>
      </w:pPr>
    </w:lvl>
    <w:lvl w:ilvl="2" w:tplc="0942821A">
      <w:start w:val="1"/>
      <w:numFmt w:val="decimal"/>
      <w:lvlText w:val="%3."/>
      <w:lvlJc w:val="left"/>
      <w:pPr>
        <w:ind w:left="720" w:hanging="360"/>
      </w:pPr>
    </w:lvl>
    <w:lvl w:ilvl="3" w:tplc="7F625814">
      <w:start w:val="1"/>
      <w:numFmt w:val="decimal"/>
      <w:lvlText w:val="%4."/>
      <w:lvlJc w:val="left"/>
      <w:pPr>
        <w:ind w:left="720" w:hanging="360"/>
      </w:pPr>
    </w:lvl>
    <w:lvl w:ilvl="4" w:tplc="66B23A78">
      <w:start w:val="1"/>
      <w:numFmt w:val="decimal"/>
      <w:lvlText w:val="%5."/>
      <w:lvlJc w:val="left"/>
      <w:pPr>
        <w:ind w:left="720" w:hanging="360"/>
      </w:pPr>
    </w:lvl>
    <w:lvl w:ilvl="5" w:tplc="8E946462">
      <w:start w:val="1"/>
      <w:numFmt w:val="decimal"/>
      <w:lvlText w:val="%6."/>
      <w:lvlJc w:val="left"/>
      <w:pPr>
        <w:ind w:left="720" w:hanging="360"/>
      </w:pPr>
    </w:lvl>
    <w:lvl w:ilvl="6" w:tplc="6D9C5436">
      <w:start w:val="1"/>
      <w:numFmt w:val="decimal"/>
      <w:lvlText w:val="%7."/>
      <w:lvlJc w:val="left"/>
      <w:pPr>
        <w:ind w:left="720" w:hanging="360"/>
      </w:pPr>
    </w:lvl>
    <w:lvl w:ilvl="7" w:tplc="2A58D454">
      <w:start w:val="1"/>
      <w:numFmt w:val="decimal"/>
      <w:lvlText w:val="%8."/>
      <w:lvlJc w:val="left"/>
      <w:pPr>
        <w:ind w:left="720" w:hanging="360"/>
      </w:pPr>
    </w:lvl>
    <w:lvl w:ilvl="8" w:tplc="47A041FA">
      <w:start w:val="1"/>
      <w:numFmt w:val="decimal"/>
      <w:lvlText w:val="%9."/>
      <w:lvlJc w:val="left"/>
      <w:pPr>
        <w:ind w:left="720" w:hanging="360"/>
      </w:pPr>
    </w:lvl>
  </w:abstractNum>
  <w:abstractNum w:abstractNumId="12" w15:restartNumberingAfterBreak="0">
    <w:nsid w:val="4B733A5F"/>
    <w:multiLevelType w:val="multilevel"/>
    <w:tmpl w:val="2894FF02"/>
    <w:lvl w:ilvl="0">
      <w:start w:val="1"/>
      <w:numFmt w:val="decimal"/>
      <w:lvlRestart w:val="0"/>
      <w:pStyle w:val="af2"/>
      <w:suff w:val="nothing"/>
      <w:lvlText w:val="示例%1："/>
      <w:lvlJc w:val="left"/>
      <w:pPr>
        <w:ind w:left="0" w:firstLine="363"/>
      </w:pPr>
      <w:rPr>
        <w:rFonts w:ascii="SimHei" w:eastAsia="SimHei"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3" w15:restartNumberingAfterBreak="0">
    <w:nsid w:val="557C2AF5"/>
    <w:multiLevelType w:val="multilevel"/>
    <w:tmpl w:val="5AB41562"/>
    <w:lvl w:ilvl="0">
      <w:start w:val="1"/>
      <w:numFmt w:val="decimal"/>
      <w:pStyle w:val="af3"/>
      <w:suff w:val="nothing"/>
      <w:lvlText w:val="图%1　"/>
      <w:lvlJc w:val="left"/>
      <w:pPr>
        <w:ind w:left="0" w:firstLine="0"/>
      </w:pPr>
      <w:rPr>
        <w:rFonts w:ascii="SimHei" w:eastAsia="SimHei" w:hAnsi="Times New Roman" w:hint="eastAsia"/>
        <w:b w:val="0"/>
        <w:i w:val="0"/>
        <w:sz w:val="21"/>
      </w:rPr>
    </w:lvl>
    <w:lvl w:ilvl="1">
      <w:start w:val="1"/>
      <w:numFmt w:val="decimal"/>
      <w:suff w:val="nothing"/>
      <w:lvlText w:val="%1%2　"/>
      <w:lvlJc w:val="left"/>
      <w:pPr>
        <w:ind w:left="0" w:firstLine="0"/>
      </w:pPr>
      <w:rPr>
        <w:rFonts w:ascii="Times New Roman" w:eastAsia="SimHei" w:hAnsi="Times New Roman" w:hint="default"/>
        <w:b w:val="0"/>
        <w:i w:val="0"/>
        <w:sz w:val="21"/>
      </w:rPr>
    </w:lvl>
    <w:lvl w:ilvl="2">
      <w:start w:val="1"/>
      <w:numFmt w:val="decimal"/>
      <w:suff w:val="nothing"/>
      <w:lvlText w:val="%1%2.%3　"/>
      <w:lvlJc w:val="left"/>
      <w:pPr>
        <w:ind w:left="0" w:firstLine="0"/>
      </w:pPr>
      <w:rPr>
        <w:rFonts w:ascii="Times New Roman" w:eastAsia="SimHei" w:hAnsi="Times New Roman" w:hint="default"/>
        <w:b w:val="0"/>
        <w:i w:val="0"/>
        <w:sz w:val="21"/>
      </w:rPr>
    </w:lvl>
    <w:lvl w:ilvl="3">
      <w:start w:val="1"/>
      <w:numFmt w:val="decimal"/>
      <w:suff w:val="nothing"/>
      <w:lvlText w:val="%1%2.%3.%4　"/>
      <w:lvlJc w:val="left"/>
      <w:pPr>
        <w:ind w:left="0" w:firstLine="0"/>
      </w:pPr>
      <w:rPr>
        <w:rFonts w:ascii="Times New Roman" w:eastAsia="SimHei" w:hAnsi="Times New Roman" w:hint="default"/>
        <w:b w:val="0"/>
        <w:i w:val="0"/>
        <w:sz w:val="21"/>
      </w:rPr>
    </w:lvl>
    <w:lvl w:ilvl="4">
      <w:start w:val="1"/>
      <w:numFmt w:val="decimal"/>
      <w:suff w:val="nothing"/>
      <w:lvlText w:val="%1%2.%3.%4.%5　"/>
      <w:lvlJc w:val="left"/>
      <w:pPr>
        <w:ind w:left="0" w:firstLine="0"/>
      </w:pPr>
      <w:rPr>
        <w:rFonts w:ascii="Times New Roman" w:eastAsia="SimHei" w:hAnsi="Times New Roman" w:hint="default"/>
        <w:b w:val="0"/>
        <w:i w:val="0"/>
        <w:sz w:val="21"/>
      </w:rPr>
    </w:lvl>
    <w:lvl w:ilvl="5">
      <w:start w:val="1"/>
      <w:numFmt w:val="decimal"/>
      <w:suff w:val="nothing"/>
      <w:lvlText w:val="%1%2.%3.%4.%5.%6　"/>
      <w:lvlJc w:val="left"/>
      <w:pPr>
        <w:ind w:left="0" w:firstLine="0"/>
      </w:pPr>
      <w:rPr>
        <w:rFonts w:ascii="Times New Roman" w:eastAsia="SimHei" w:hAnsi="Times New Roman" w:hint="default"/>
        <w:b w:val="0"/>
        <w:i w:val="0"/>
        <w:sz w:val="21"/>
      </w:rPr>
    </w:lvl>
    <w:lvl w:ilvl="6">
      <w:start w:val="1"/>
      <w:numFmt w:val="decimal"/>
      <w:suff w:val="nothing"/>
      <w:lvlText w:val="%1%2.%3.%4.%5.%6.%7　"/>
      <w:lvlJc w:val="left"/>
      <w:pPr>
        <w:ind w:left="0" w:firstLine="0"/>
      </w:pPr>
      <w:rPr>
        <w:rFonts w:ascii="Times New Roman" w:eastAsia="SimHei"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15:restartNumberingAfterBreak="0">
    <w:nsid w:val="60B55DC2"/>
    <w:multiLevelType w:val="multilevel"/>
    <w:tmpl w:val="C0F62C30"/>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5" w15:restartNumberingAfterBreak="0">
    <w:nsid w:val="646260FA"/>
    <w:multiLevelType w:val="multilevel"/>
    <w:tmpl w:val="4F2011E8"/>
    <w:lvl w:ilvl="0">
      <w:start w:val="1"/>
      <w:numFmt w:val="decimal"/>
      <w:pStyle w:val="af6"/>
      <w:suff w:val="nothing"/>
      <w:lvlText w:val="表%1　"/>
      <w:lvlJc w:val="left"/>
      <w:pPr>
        <w:ind w:left="0" w:firstLine="0"/>
      </w:pPr>
      <w:rPr>
        <w:rFonts w:ascii="SimHei" w:eastAsia="SimHei"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657D3FBC"/>
    <w:multiLevelType w:val="multilevel"/>
    <w:tmpl w:val="95FA0F16"/>
    <w:lvl w:ilvl="0">
      <w:start w:val="1"/>
      <w:numFmt w:val="upperLetter"/>
      <w:pStyle w:val="af7"/>
      <w:suff w:val="nothing"/>
      <w:lvlText w:val="附　录　%1"/>
      <w:lvlJc w:val="left"/>
      <w:pPr>
        <w:ind w:left="0" w:firstLine="0"/>
      </w:pPr>
      <w:rPr>
        <w:rFonts w:ascii="SimHei" w:eastAsia="SimHei" w:hAnsi="Times New Roman" w:hint="eastAsia"/>
        <w:b w:val="0"/>
        <w:i w:val="0"/>
        <w:spacing w:val="0"/>
        <w:w w:val="100"/>
        <w:sz w:val="21"/>
      </w:rPr>
    </w:lvl>
    <w:lvl w:ilvl="1">
      <w:start w:val="1"/>
      <w:numFmt w:val="decimal"/>
      <w:pStyle w:val="af8"/>
      <w:suff w:val="nothing"/>
      <w:lvlText w:val="%1.%2　"/>
      <w:lvlJc w:val="left"/>
      <w:pPr>
        <w:ind w:left="0" w:firstLine="0"/>
      </w:pPr>
      <w:rPr>
        <w:rFonts w:ascii="SimHei" w:eastAsia="SimHei"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SimHei" w:eastAsia="SimHei" w:hAnsi="Times New Roman" w:hint="eastAsia"/>
        <w:b w:val="0"/>
        <w:i w:val="0"/>
        <w:sz w:val="21"/>
      </w:rPr>
    </w:lvl>
    <w:lvl w:ilvl="3">
      <w:start w:val="1"/>
      <w:numFmt w:val="decimal"/>
      <w:pStyle w:val="afa"/>
      <w:suff w:val="nothing"/>
      <w:lvlText w:val="%1.%2.%3.%4　"/>
      <w:lvlJc w:val="left"/>
      <w:pPr>
        <w:ind w:left="0" w:firstLine="0"/>
      </w:pPr>
      <w:rPr>
        <w:rFonts w:ascii="SimHei" w:eastAsia="SimHei" w:hAnsi="Times New Roman" w:hint="eastAsia"/>
        <w:b w:val="0"/>
        <w:i w:val="0"/>
        <w:sz w:val="21"/>
      </w:rPr>
    </w:lvl>
    <w:lvl w:ilvl="4">
      <w:start w:val="1"/>
      <w:numFmt w:val="decimal"/>
      <w:pStyle w:val="afb"/>
      <w:suff w:val="nothing"/>
      <w:lvlText w:val="%1.%2.%3.%4.%5　"/>
      <w:lvlJc w:val="left"/>
      <w:pPr>
        <w:ind w:left="0" w:firstLine="0"/>
      </w:pPr>
      <w:rPr>
        <w:rFonts w:ascii="SimHei" w:eastAsia="SimHei" w:hAnsi="Times New Roman" w:hint="eastAsia"/>
        <w:b w:val="0"/>
        <w:i w:val="0"/>
        <w:sz w:val="21"/>
      </w:rPr>
    </w:lvl>
    <w:lvl w:ilvl="5">
      <w:start w:val="1"/>
      <w:numFmt w:val="decimal"/>
      <w:pStyle w:val="afc"/>
      <w:suff w:val="nothing"/>
      <w:lvlText w:val="%1.%2.%3.%4.%5.%6　"/>
      <w:lvlJc w:val="left"/>
      <w:pPr>
        <w:ind w:left="0" w:firstLine="0"/>
      </w:pPr>
      <w:rPr>
        <w:rFonts w:ascii="SimHei" w:eastAsia="SimHei" w:hAnsi="Times New Roman" w:hint="eastAsia"/>
        <w:b w:val="0"/>
        <w:i w:val="0"/>
        <w:sz w:val="21"/>
      </w:rPr>
    </w:lvl>
    <w:lvl w:ilvl="6">
      <w:start w:val="1"/>
      <w:numFmt w:val="decimal"/>
      <w:pStyle w:val="afd"/>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6D6C07CD"/>
    <w:multiLevelType w:val="multilevel"/>
    <w:tmpl w:val="7A408B34"/>
    <w:lvl w:ilvl="0">
      <w:start w:val="1"/>
      <w:numFmt w:val="lowerLetter"/>
      <w:pStyle w:val="afe"/>
      <w:lvlText w:val="%1)"/>
      <w:lvlJc w:val="left"/>
      <w:pPr>
        <w:tabs>
          <w:tab w:val="num" w:pos="839"/>
        </w:tabs>
        <w:ind w:left="839" w:hanging="419"/>
      </w:pPr>
      <w:rPr>
        <w:rFonts w:ascii="SimSun" w:eastAsia="SimSun" w:hint="eastAsia"/>
        <w:b w:val="0"/>
        <w:i w:val="0"/>
        <w:sz w:val="21"/>
      </w:rPr>
    </w:lvl>
    <w:lvl w:ilvl="1">
      <w:start w:val="1"/>
      <w:numFmt w:val="decimal"/>
      <w:pStyle w:val="aff"/>
      <w:lvlText w:val="%2)"/>
      <w:lvlJc w:val="left"/>
      <w:pPr>
        <w:tabs>
          <w:tab w:val="num" w:pos="840"/>
        </w:tabs>
        <w:ind w:left="839" w:hanging="419"/>
      </w:pPr>
      <w:rPr>
        <w:rFonts w:ascii="SimSun" w:eastAsia="SimSun"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8" w15:restartNumberingAfterBreak="0">
    <w:nsid w:val="6DBF04F4"/>
    <w:multiLevelType w:val="multilevel"/>
    <w:tmpl w:val="5BEC0A32"/>
    <w:lvl w:ilvl="0">
      <w:start w:val="1"/>
      <w:numFmt w:val="none"/>
      <w:pStyle w:val="aff0"/>
      <w:suff w:val="nothing"/>
      <w:lvlText w:val="%1注："/>
      <w:lvlJc w:val="left"/>
      <w:pPr>
        <w:ind w:left="363" w:hanging="363"/>
      </w:pPr>
      <w:rPr>
        <w:rFonts w:ascii="SimHei" w:eastAsia="SimHei" w:hAnsi="Times New Roman" w:hint="eastAsia"/>
        <w:b w:val="0"/>
        <w:i w:val="0"/>
        <w:sz w:val="18"/>
      </w:rPr>
    </w:lvl>
    <w:lvl w:ilvl="1">
      <w:start w:val="1"/>
      <w:numFmt w:val="lowerLetter"/>
      <w:lvlText w:val="%2)"/>
      <w:lvlJc w:val="left"/>
      <w:pPr>
        <w:tabs>
          <w:tab w:val="num" w:pos="777"/>
        </w:tabs>
        <w:ind w:left="363" w:hanging="363"/>
      </w:pPr>
      <w:rPr>
        <w:rFonts w:hint="eastAsia"/>
      </w:rPr>
    </w:lvl>
    <w:lvl w:ilvl="2">
      <w:start w:val="1"/>
      <w:numFmt w:val="lowerRoman"/>
      <w:lvlText w:val="%3."/>
      <w:lvlJc w:val="right"/>
      <w:pPr>
        <w:tabs>
          <w:tab w:val="num" w:pos="777"/>
        </w:tabs>
        <w:ind w:left="363" w:hanging="363"/>
      </w:pPr>
      <w:rPr>
        <w:rFonts w:hint="eastAsia"/>
      </w:rPr>
    </w:lvl>
    <w:lvl w:ilvl="3">
      <w:start w:val="1"/>
      <w:numFmt w:val="decimal"/>
      <w:lvlText w:val="%4."/>
      <w:lvlJc w:val="left"/>
      <w:pPr>
        <w:tabs>
          <w:tab w:val="num" w:pos="777"/>
        </w:tabs>
        <w:ind w:left="363" w:hanging="363"/>
      </w:pPr>
      <w:rPr>
        <w:rFonts w:hint="eastAsia"/>
      </w:rPr>
    </w:lvl>
    <w:lvl w:ilvl="4">
      <w:start w:val="1"/>
      <w:numFmt w:val="lowerLetter"/>
      <w:lvlText w:val="%5)"/>
      <w:lvlJc w:val="left"/>
      <w:pPr>
        <w:tabs>
          <w:tab w:val="num" w:pos="777"/>
        </w:tabs>
        <w:ind w:left="363" w:hanging="363"/>
      </w:pPr>
      <w:rPr>
        <w:rFonts w:hint="eastAsia"/>
      </w:rPr>
    </w:lvl>
    <w:lvl w:ilvl="5">
      <w:start w:val="1"/>
      <w:numFmt w:val="lowerRoman"/>
      <w:lvlText w:val="%6."/>
      <w:lvlJc w:val="right"/>
      <w:pPr>
        <w:tabs>
          <w:tab w:val="num" w:pos="777"/>
        </w:tabs>
        <w:ind w:left="363" w:hanging="363"/>
      </w:pPr>
      <w:rPr>
        <w:rFonts w:hint="eastAsia"/>
      </w:rPr>
    </w:lvl>
    <w:lvl w:ilvl="6">
      <w:start w:val="1"/>
      <w:numFmt w:val="decimal"/>
      <w:lvlText w:val="%7."/>
      <w:lvlJc w:val="left"/>
      <w:pPr>
        <w:tabs>
          <w:tab w:val="num" w:pos="777"/>
        </w:tabs>
        <w:ind w:left="363" w:hanging="363"/>
      </w:pPr>
      <w:rPr>
        <w:rFonts w:hint="eastAsia"/>
      </w:rPr>
    </w:lvl>
    <w:lvl w:ilvl="7">
      <w:start w:val="1"/>
      <w:numFmt w:val="lowerLetter"/>
      <w:lvlText w:val="%8)"/>
      <w:lvlJc w:val="left"/>
      <w:pPr>
        <w:tabs>
          <w:tab w:val="num" w:pos="777"/>
        </w:tabs>
        <w:ind w:left="363" w:hanging="363"/>
      </w:pPr>
      <w:rPr>
        <w:rFonts w:hint="eastAsia"/>
      </w:rPr>
    </w:lvl>
    <w:lvl w:ilvl="8">
      <w:start w:val="1"/>
      <w:numFmt w:val="lowerRoman"/>
      <w:lvlText w:val="%9."/>
      <w:lvlJc w:val="right"/>
      <w:pPr>
        <w:tabs>
          <w:tab w:val="num" w:pos="777"/>
        </w:tabs>
        <w:ind w:left="363" w:hanging="363"/>
      </w:pPr>
      <w:rPr>
        <w:rFonts w:hint="eastAsia"/>
      </w:rPr>
    </w:lvl>
  </w:abstractNum>
  <w:num w:numId="1" w16cid:durableId="498236225">
    <w:abstractNumId w:val="2"/>
  </w:num>
  <w:num w:numId="2" w16cid:durableId="1682782401">
    <w:abstractNumId w:val="18"/>
  </w:num>
  <w:num w:numId="3" w16cid:durableId="114638027">
    <w:abstractNumId w:val="0"/>
  </w:num>
  <w:num w:numId="4" w16cid:durableId="122579733">
    <w:abstractNumId w:val="8"/>
  </w:num>
  <w:num w:numId="5" w16cid:durableId="617949702">
    <w:abstractNumId w:val="5"/>
  </w:num>
  <w:num w:numId="6" w16cid:durableId="340014171">
    <w:abstractNumId w:val="12"/>
  </w:num>
  <w:num w:numId="7" w16cid:durableId="792359633">
    <w:abstractNumId w:val="14"/>
  </w:num>
  <w:num w:numId="8" w16cid:durableId="945381008">
    <w:abstractNumId w:val="7"/>
  </w:num>
  <w:num w:numId="9" w16cid:durableId="1063407536">
    <w:abstractNumId w:val="16"/>
  </w:num>
  <w:num w:numId="10" w16cid:durableId="322974434">
    <w:abstractNumId w:val="17"/>
  </w:num>
  <w:num w:numId="11" w16cid:durableId="2033920008">
    <w:abstractNumId w:val="1"/>
  </w:num>
  <w:num w:numId="12" w16cid:durableId="1990354090">
    <w:abstractNumId w:val="9"/>
  </w:num>
  <w:num w:numId="13" w16cid:durableId="2129860187">
    <w:abstractNumId w:val="3"/>
  </w:num>
  <w:num w:numId="14" w16cid:durableId="2060349915">
    <w:abstractNumId w:val="15"/>
  </w:num>
  <w:num w:numId="15" w16cid:durableId="1324623915">
    <w:abstractNumId w:val="13"/>
  </w:num>
  <w:num w:numId="16" w16cid:durableId="1384907788">
    <w:abstractNumId w:val="6"/>
  </w:num>
  <w:num w:numId="17" w16cid:durableId="704981660">
    <w:abstractNumId w:val="4"/>
  </w:num>
  <w:num w:numId="18" w16cid:durableId="819347918">
    <w:abstractNumId w:val="11"/>
  </w:num>
  <w:num w:numId="19" w16cid:durableId="1261185915">
    <w:abstractNumId w:val="10"/>
  </w:num>
  <w:num w:numId="20" w16cid:durableId="175922210">
    <w:abstractNumId w:val="6"/>
  </w:num>
  <w:num w:numId="21" w16cid:durableId="1634285425">
    <w:abstractNumId w:val="6"/>
  </w:num>
  <w:num w:numId="22" w16cid:durableId="2079982961">
    <w:abstractNumId w:val="6"/>
  </w:num>
  <w:num w:numId="23" w16cid:durableId="684790899">
    <w:abstractNumId w:val="6"/>
  </w:num>
  <w:num w:numId="24" w16cid:durableId="973222036">
    <w:abstractNumId w:val="6"/>
  </w:num>
  <w:num w:numId="25" w16cid:durableId="1858032515">
    <w:abstractNumId w:val="6"/>
  </w:num>
  <w:num w:numId="26" w16cid:durableId="993292415">
    <w:abstractNumId w:val="6"/>
  </w:num>
  <w:num w:numId="27" w16cid:durableId="460995595">
    <w:abstractNumId w:val="6"/>
  </w:num>
  <w:num w:numId="28" w16cid:durableId="1009873582">
    <w:abstractNumId w:val="6"/>
  </w:num>
  <w:num w:numId="29" w16cid:durableId="1636596208">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1F4"/>
    <w:rsid w:val="00011F8F"/>
    <w:rsid w:val="00025324"/>
    <w:rsid w:val="00027BAF"/>
    <w:rsid w:val="00031E84"/>
    <w:rsid w:val="00052FF3"/>
    <w:rsid w:val="00056D52"/>
    <w:rsid w:val="00063ECF"/>
    <w:rsid w:val="00067089"/>
    <w:rsid w:val="00074E44"/>
    <w:rsid w:val="0007506E"/>
    <w:rsid w:val="000838E3"/>
    <w:rsid w:val="0008534F"/>
    <w:rsid w:val="00097F2F"/>
    <w:rsid w:val="000A173D"/>
    <w:rsid w:val="000A1E09"/>
    <w:rsid w:val="000A335A"/>
    <w:rsid w:val="000B2148"/>
    <w:rsid w:val="000C1334"/>
    <w:rsid w:val="000C1A56"/>
    <w:rsid w:val="000C7637"/>
    <w:rsid w:val="000D4A30"/>
    <w:rsid w:val="000E0C11"/>
    <w:rsid w:val="000E17EC"/>
    <w:rsid w:val="00105229"/>
    <w:rsid w:val="001072D1"/>
    <w:rsid w:val="00113A9B"/>
    <w:rsid w:val="00115259"/>
    <w:rsid w:val="0011580F"/>
    <w:rsid w:val="00117784"/>
    <w:rsid w:val="00122579"/>
    <w:rsid w:val="001378CE"/>
    <w:rsid w:val="00140500"/>
    <w:rsid w:val="0014436B"/>
    <w:rsid w:val="00144F7D"/>
    <w:rsid w:val="00150E7A"/>
    <w:rsid w:val="00151670"/>
    <w:rsid w:val="00151B07"/>
    <w:rsid w:val="00156EBA"/>
    <w:rsid w:val="0017007F"/>
    <w:rsid w:val="00171978"/>
    <w:rsid w:val="00171C56"/>
    <w:rsid w:val="00182276"/>
    <w:rsid w:val="001873E0"/>
    <w:rsid w:val="00192307"/>
    <w:rsid w:val="001965D9"/>
    <w:rsid w:val="001A2CBA"/>
    <w:rsid w:val="001A2CC2"/>
    <w:rsid w:val="001B16F1"/>
    <w:rsid w:val="001B61CE"/>
    <w:rsid w:val="001C072E"/>
    <w:rsid w:val="001C62C6"/>
    <w:rsid w:val="001F370C"/>
    <w:rsid w:val="001F56D0"/>
    <w:rsid w:val="001F5D61"/>
    <w:rsid w:val="002002A7"/>
    <w:rsid w:val="002034C6"/>
    <w:rsid w:val="002212E0"/>
    <w:rsid w:val="002319F7"/>
    <w:rsid w:val="00232DFB"/>
    <w:rsid w:val="002331F4"/>
    <w:rsid w:val="002412ED"/>
    <w:rsid w:val="00242327"/>
    <w:rsid w:val="0024747D"/>
    <w:rsid w:val="002515C8"/>
    <w:rsid w:val="00252FEA"/>
    <w:rsid w:val="00257B3B"/>
    <w:rsid w:val="00260B33"/>
    <w:rsid w:val="00260F75"/>
    <w:rsid w:val="0026462B"/>
    <w:rsid w:val="00267C5C"/>
    <w:rsid w:val="00273C91"/>
    <w:rsid w:val="00274D51"/>
    <w:rsid w:val="00277920"/>
    <w:rsid w:val="00284BB6"/>
    <w:rsid w:val="00285912"/>
    <w:rsid w:val="002B22ED"/>
    <w:rsid w:val="002B6CCA"/>
    <w:rsid w:val="002C50A5"/>
    <w:rsid w:val="002D2C34"/>
    <w:rsid w:val="002D7174"/>
    <w:rsid w:val="002D73DB"/>
    <w:rsid w:val="002F2106"/>
    <w:rsid w:val="002F41F7"/>
    <w:rsid w:val="002F6B3E"/>
    <w:rsid w:val="002F7DB0"/>
    <w:rsid w:val="003054C5"/>
    <w:rsid w:val="00306A5E"/>
    <w:rsid w:val="0030711B"/>
    <w:rsid w:val="00316DD1"/>
    <w:rsid w:val="0033204F"/>
    <w:rsid w:val="00350BB3"/>
    <w:rsid w:val="00350F49"/>
    <w:rsid w:val="003557BE"/>
    <w:rsid w:val="003645CC"/>
    <w:rsid w:val="003730C4"/>
    <w:rsid w:val="00377DAE"/>
    <w:rsid w:val="00386B2E"/>
    <w:rsid w:val="00387465"/>
    <w:rsid w:val="003A1AD9"/>
    <w:rsid w:val="003A477B"/>
    <w:rsid w:val="003A5287"/>
    <w:rsid w:val="003A6C49"/>
    <w:rsid w:val="003A7250"/>
    <w:rsid w:val="003A76A8"/>
    <w:rsid w:val="003C064E"/>
    <w:rsid w:val="003D13A1"/>
    <w:rsid w:val="003D3559"/>
    <w:rsid w:val="003D37AC"/>
    <w:rsid w:val="003E17EA"/>
    <w:rsid w:val="003E1FAF"/>
    <w:rsid w:val="003E3F32"/>
    <w:rsid w:val="003E73CA"/>
    <w:rsid w:val="003F11B8"/>
    <w:rsid w:val="003F1A19"/>
    <w:rsid w:val="003F3607"/>
    <w:rsid w:val="003F564A"/>
    <w:rsid w:val="004008AC"/>
    <w:rsid w:val="00400BDF"/>
    <w:rsid w:val="0040496D"/>
    <w:rsid w:val="00404A7B"/>
    <w:rsid w:val="00404EAE"/>
    <w:rsid w:val="00405683"/>
    <w:rsid w:val="00406274"/>
    <w:rsid w:val="004071F6"/>
    <w:rsid w:val="00412705"/>
    <w:rsid w:val="004129E8"/>
    <w:rsid w:val="0041368A"/>
    <w:rsid w:val="00413D16"/>
    <w:rsid w:val="0041697C"/>
    <w:rsid w:val="00421D96"/>
    <w:rsid w:val="004233F8"/>
    <w:rsid w:val="0043000F"/>
    <w:rsid w:val="004302B9"/>
    <w:rsid w:val="00432AFB"/>
    <w:rsid w:val="00434231"/>
    <w:rsid w:val="00434C8D"/>
    <w:rsid w:val="00435099"/>
    <w:rsid w:val="004404A1"/>
    <w:rsid w:val="00454A73"/>
    <w:rsid w:val="00460CA0"/>
    <w:rsid w:val="0046126A"/>
    <w:rsid w:val="00467CE1"/>
    <w:rsid w:val="00474E70"/>
    <w:rsid w:val="00480362"/>
    <w:rsid w:val="004825C9"/>
    <w:rsid w:val="0048268D"/>
    <w:rsid w:val="004906E8"/>
    <w:rsid w:val="004924A7"/>
    <w:rsid w:val="00495185"/>
    <w:rsid w:val="00496527"/>
    <w:rsid w:val="004A34E0"/>
    <w:rsid w:val="004A7679"/>
    <w:rsid w:val="004B4A34"/>
    <w:rsid w:val="004C1DE6"/>
    <w:rsid w:val="004C4C08"/>
    <w:rsid w:val="004C4E99"/>
    <w:rsid w:val="004C5A4E"/>
    <w:rsid w:val="004C7F3D"/>
    <w:rsid w:val="004D0E90"/>
    <w:rsid w:val="004D2590"/>
    <w:rsid w:val="004F5976"/>
    <w:rsid w:val="005023ED"/>
    <w:rsid w:val="0051555C"/>
    <w:rsid w:val="0051580E"/>
    <w:rsid w:val="0052198F"/>
    <w:rsid w:val="005230EF"/>
    <w:rsid w:val="0052376C"/>
    <w:rsid w:val="005316E0"/>
    <w:rsid w:val="00532799"/>
    <w:rsid w:val="0054327B"/>
    <w:rsid w:val="0054434E"/>
    <w:rsid w:val="0054599A"/>
    <w:rsid w:val="00551F8C"/>
    <w:rsid w:val="00553A7F"/>
    <w:rsid w:val="00555307"/>
    <w:rsid w:val="005564A1"/>
    <w:rsid w:val="00562A14"/>
    <w:rsid w:val="00566B53"/>
    <w:rsid w:val="00577EF5"/>
    <w:rsid w:val="005825F3"/>
    <w:rsid w:val="00582620"/>
    <w:rsid w:val="005856A0"/>
    <w:rsid w:val="00590CF0"/>
    <w:rsid w:val="005A05F4"/>
    <w:rsid w:val="005A26B8"/>
    <w:rsid w:val="005C7FD4"/>
    <w:rsid w:val="005D18CE"/>
    <w:rsid w:val="005D1C96"/>
    <w:rsid w:val="005E18E1"/>
    <w:rsid w:val="005E4C5F"/>
    <w:rsid w:val="005F2036"/>
    <w:rsid w:val="005F29A3"/>
    <w:rsid w:val="005F29DE"/>
    <w:rsid w:val="005F4AFE"/>
    <w:rsid w:val="005F4F27"/>
    <w:rsid w:val="0061015C"/>
    <w:rsid w:val="0062181B"/>
    <w:rsid w:val="00626AFA"/>
    <w:rsid w:val="006270E4"/>
    <w:rsid w:val="006347B7"/>
    <w:rsid w:val="00637906"/>
    <w:rsid w:val="00644A67"/>
    <w:rsid w:val="00651E5C"/>
    <w:rsid w:val="00654D23"/>
    <w:rsid w:val="00657DA3"/>
    <w:rsid w:val="00672B48"/>
    <w:rsid w:val="0068265F"/>
    <w:rsid w:val="00690F2A"/>
    <w:rsid w:val="00692493"/>
    <w:rsid w:val="006B14AB"/>
    <w:rsid w:val="006B3914"/>
    <w:rsid w:val="006B4B01"/>
    <w:rsid w:val="006B7359"/>
    <w:rsid w:val="006C38CB"/>
    <w:rsid w:val="006C4572"/>
    <w:rsid w:val="006C5123"/>
    <w:rsid w:val="006D38B6"/>
    <w:rsid w:val="006E18BE"/>
    <w:rsid w:val="006F099B"/>
    <w:rsid w:val="006F1BC4"/>
    <w:rsid w:val="006F2802"/>
    <w:rsid w:val="007122E5"/>
    <w:rsid w:val="00712C44"/>
    <w:rsid w:val="007142C1"/>
    <w:rsid w:val="00714D48"/>
    <w:rsid w:val="00716527"/>
    <w:rsid w:val="00716C59"/>
    <w:rsid w:val="0072016E"/>
    <w:rsid w:val="007207E6"/>
    <w:rsid w:val="00722A3E"/>
    <w:rsid w:val="00724BB1"/>
    <w:rsid w:val="00730F4A"/>
    <w:rsid w:val="00737D46"/>
    <w:rsid w:val="00744990"/>
    <w:rsid w:val="0074542F"/>
    <w:rsid w:val="00750954"/>
    <w:rsid w:val="007554F6"/>
    <w:rsid w:val="007602C6"/>
    <w:rsid w:val="00773BE0"/>
    <w:rsid w:val="007749EB"/>
    <w:rsid w:val="00776F70"/>
    <w:rsid w:val="0078420F"/>
    <w:rsid w:val="0078530E"/>
    <w:rsid w:val="00785458"/>
    <w:rsid w:val="00786BD2"/>
    <w:rsid w:val="007878DE"/>
    <w:rsid w:val="007A4FBF"/>
    <w:rsid w:val="007B1343"/>
    <w:rsid w:val="007B1AD1"/>
    <w:rsid w:val="007B72B5"/>
    <w:rsid w:val="007B7A18"/>
    <w:rsid w:val="007C296E"/>
    <w:rsid w:val="007C4C18"/>
    <w:rsid w:val="007C4F90"/>
    <w:rsid w:val="007E38D4"/>
    <w:rsid w:val="007E55C4"/>
    <w:rsid w:val="007E781F"/>
    <w:rsid w:val="007F0837"/>
    <w:rsid w:val="007F4878"/>
    <w:rsid w:val="008043F9"/>
    <w:rsid w:val="00807C9E"/>
    <w:rsid w:val="00812628"/>
    <w:rsid w:val="00815494"/>
    <w:rsid w:val="00820521"/>
    <w:rsid w:val="00835C8B"/>
    <w:rsid w:val="00837612"/>
    <w:rsid w:val="008404D3"/>
    <w:rsid w:val="008405A7"/>
    <w:rsid w:val="00840BC0"/>
    <w:rsid w:val="008452A7"/>
    <w:rsid w:val="00851F74"/>
    <w:rsid w:val="008523E3"/>
    <w:rsid w:val="00872475"/>
    <w:rsid w:val="00877292"/>
    <w:rsid w:val="00882F06"/>
    <w:rsid w:val="00895280"/>
    <w:rsid w:val="008B1E9A"/>
    <w:rsid w:val="008B76FF"/>
    <w:rsid w:val="008D4940"/>
    <w:rsid w:val="008D5BC7"/>
    <w:rsid w:val="008E053B"/>
    <w:rsid w:val="008F2C1D"/>
    <w:rsid w:val="008F7263"/>
    <w:rsid w:val="0090751E"/>
    <w:rsid w:val="00911549"/>
    <w:rsid w:val="009123ED"/>
    <w:rsid w:val="009170DD"/>
    <w:rsid w:val="00920961"/>
    <w:rsid w:val="00926F61"/>
    <w:rsid w:val="00935FFB"/>
    <w:rsid w:val="00940E79"/>
    <w:rsid w:val="009417BB"/>
    <w:rsid w:val="00941B39"/>
    <w:rsid w:val="00942640"/>
    <w:rsid w:val="009435FD"/>
    <w:rsid w:val="009531DB"/>
    <w:rsid w:val="009572DE"/>
    <w:rsid w:val="00957CE0"/>
    <w:rsid w:val="00971A25"/>
    <w:rsid w:val="009775C1"/>
    <w:rsid w:val="009856A7"/>
    <w:rsid w:val="00987E99"/>
    <w:rsid w:val="00994C96"/>
    <w:rsid w:val="009A0C81"/>
    <w:rsid w:val="009A352F"/>
    <w:rsid w:val="009A4877"/>
    <w:rsid w:val="009B3BC2"/>
    <w:rsid w:val="009C1822"/>
    <w:rsid w:val="009D2A84"/>
    <w:rsid w:val="009D2DB3"/>
    <w:rsid w:val="009E14C7"/>
    <w:rsid w:val="009E29FC"/>
    <w:rsid w:val="009E2FCC"/>
    <w:rsid w:val="009E497E"/>
    <w:rsid w:val="009E6149"/>
    <w:rsid w:val="009F08FB"/>
    <w:rsid w:val="00A03C35"/>
    <w:rsid w:val="00A070D1"/>
    <w:rsid w:val="00A14961"/>
    <w:rsid w:val="00A14C0D"/>
    <w:rsid w:val="00A14C3D"/>
    <w:rsid w:val="00A16265"/>
    <w:rsid w:val="00A171D1"/>
    <w:rsid w:val="00A203B6"/>
    <w:rsid w:val="00A229C0"/>
    <w:rsid w:val="00A23FEA"/>
    <w:rsid w:val="00A24484"/>
    <w:rsid w:val="00A244B8"/>
    <w:rsid w:val="00A266A8"/>
    <w:rsid w:val="00A26D9B"/>
    <w:rsid w:val="00A31037"/>
    <w:rsid w:val="00A31A98"/>
    <w:rsid w:val="00A31E8E"/>
    <w:rsid w:val="00A32775"/>
    <w:rsid w:val="00A414CB"/>
    <w:rsid w:val="00A41500"/>
    <w:rsid w:val="00A42D86"/>
    <w:rsid w:val="00A52644"/>
    <w:rsid w:val="00A532F8"/>
    <w:rsid w:val="00A615EF"/>
    <w:rsid w:val="00A623F3"/>
    <w:rsid w:val="00A654B6"/>
    <w:rsid w:val="00A704EE"/>
    <w:rsid w:val="00A709DC"/>
    <w:rsid w:val="00A713ED"/>
    <w:rsid w:val="00A8081D"/>
    <w:rsid w:val="00A8090E"/>
    <w:rsid w:val="00A85269"/>
    <w:rsid w:val="00A94A1A"/>
    <w:rsid w:val="00AA047B"/>
    <w:rsid w:val="00AA5C61"/>
    <w:rsid w:val="00AB0D39"/>
    <w:rsid w:val="00AB18FB"/>
    <w:rsid w:val="00AB6BC0"/>
    <w:rsid w:val="00AC355A"/>
    <w:rsid w:val="00AC6444"/>
    <w:rsid w:val="00AC7C20"/>
    <w:rsid w:val="00AD17F9"/>
    <w:rsid w:val="00AD1CCB"/>
    <w:rsid w:val="00AD2C88"/>
    <w:rsid w:val="00AE06F9"/>
    <w:rsid w:val="00AE1CF4"/>
    <w:rsid w:val="00AE7FA9"/>
    <w:rsid w:val="00AF0EA6"/>
    <w:rsid w:val="00AF3200"/>
    <w:rsid w:val="00AF3DDB"/>
    <w:rsid w:val="00B002A0"/>
    <w:rsid w:val="00B06015"/>
    <w:rsid w:val="00B16F67"/>
    <w:rsid w:val="00B24E27"/>
    <w:rsid w:val="00B32FFB"/>
    <w:rsid w:val="00B358E9"/>
    <w:rsid w:val="00B37BEC"/>
    <w:rsid w:val="00B40F70"/>
    <w:rsid w:val="00B4260A"/>
    <w:rsid w:val="00B50846"/>
    <w:rsid w:val="00B54420"/>
    <w:rsid w:val="00B54DD9"/>
    <w:rsid w:val="00B5677B"/>
    <w:rsid w:val="00B62296"/>
    <w:rsid w:val="00B62AC6"/>
    <w:rsid w:val="00B62B24"/>
    <w:rsid w:val="00B66BDD"/>
    <w:rsid w:val="00B70A00"/>
    <w:rsid w:val="00B76E4E"/>
    <w:rsid w:val="00B843D0"/>
    <w:rsid w:val="00B9141E"/>
    <w:rsid w:val="00B94995"/>
    <w:rsid w:val="00B96D69"/>
    <w:rsid w:val="00BA218A"/>
    <w:rsid w:val="00BB0692"/>
    <w:rsid w:val="00BB3FD3"/>
    <w:rsid w:val="00BC4921"/>
    <w:rsid w:val="00BD20A1"/>
    <w:rsid w:val="00BD28E8"/>
    <w:rsid w:val="00BD2A69"/>
    <w:rsid w:val="00BE1050"/>
    <w:rsid w:val="00BE11CA"/>
    <w:rsid w:val="00BE1676"/>
    <w:rsid w:val="00BF5E2C"/>
    <w:rsid w:val="00C008A6"/>
    <w:rsid w:val="00C026A1"/>
    <w:rsid w:val="00C067AF"/>
    <w:rsid w:val="00C07A2E"/>
    <w:rsid w:val="00C202D7"/>
    <w:rsid w:val="00C25C7C"/>
    <w:rsid w:val="00C5023B"/>
    <w:rsid w:val="00C5134F"/>
    <w:rsid w:val="00C57A7B"/>
    <w:rsid w:val="00C64DEF"/>
    <w:rsid w:val="00C65907"/>
    <w:rsid w:val="00C67ED2"/>
    <w:rsid w:val="00C73489"/>
    <w:rsid w:val="00C8212A"/>
    <w:rsid w:val="00C83E82"/>
    <w:rsid w:val="00C83FF5"/>
    <w:rsid w:val="00C85519"/>
    <w:rsid w:val="00C9111C"/>
    <w:rsid w:val="00C912A1"/>
    <w:rsid w:val="00C970AC"/>
    <w:rsid w:val="00CA0E0A"/>
    <w:rsid w:val="00CA1077"/>
    <w:rsid w:val="00CA4B5E"/>
    <w:rsid w:val="00CA5687"/>
    <w:rsid w:val="00CB1EC5"/>
    <w:rsid w:val="00CB3FDA"/>
    <w:rsid w:val="00CB684F"/>
    <w:rsid w:val="00CC1FA5"/>
    <w:rsid w:val="00CC7A85"/>
    <w:rsid w:val="00CE481B"/>
    <w:rsid w:val="00CE4E76"/>
    <w:rsid w:val="00CE6566"/>
    <w:rsid w:val="00CF468C"/>
    <w:rsid w:val="00D05CED"/>
    <w:rsid w:val="00D05D7B"/>
    <w:rsid w:val="00D10320"/>
    <w:rsid w:val="00D129FC"/>
    <w:rsid w:val="00D2384A"/>
    <w:rsid w:val="00D3575B"/>
    <w:rsid w:val="00D426BE"/>
    <w:rsid w:val="00D5141D"/>
    <w:rsid w:val="00D63C36"/>
    <w:rsid w:val="00D73D2D"/>
    <w:rsid w:val="00D7430E"/>
    <w:rsid w:val="00D7461B"/>
    <w:rsid w:val="00D76827"/>
    <w:rsid w:val="00D86387"/>
    <w:rsid w:val="00D94CFC"/>
    <w:rsid w:val="00D97977"/>
    <w:rsid w:val="00DA36A4"/>
    <w:rsid w:val="00DB24A1"/>
    <w:rsid w:val="00DC3C8F"/>
    <w:rsid w:val="00DE10CB"/>
    <w:rsid w:val="00DE432C"/>
    <w:rsid w:val="00DE48AE"/>
    <w:rsid w:val="00DF10AF"/>
    <w:rsid w:val="00DF2DB5"/>
    <w:rsid w:val="00DF5AFC"/>
    <w:rsid w:val="00E040E4"/>
    <w:rsid w:val="00E16DD4"/>
    <w:rsid w:val="00E17479"/>
    <w:rsid w:val="00E3344E"/>
    <w:rsid w:val="00E44E32"/>
    <w:rsid w:val="00E4688F"/>
    <w:rsid w:val="00E50EE3"/>
    <w:rsid w:val="00E55B40"/>
    <w:rsid w:val="00E64154"/>
    <w:rsid w:val="00E65A75"/>
    <w:rsid w:val="00E73886"/>
    <w:rsid w:val="00E74780"/>
    <w:rsid w:val="00E81669"/>
    <w:rsid w:val="00E83E09"/>
    <w:rsid w:val="00E84D69"/>
    <w:rsid w:val="00E862D8"/>
    <w:rsid w:val="00E917BC"/>
    <w:rsid w:val="00E92E95"/>
    <w:rsid w:val="00E9495B"/>
    <w:rsid w:val="00EA3A6A"/>
    <w:rsid w:val="00EB10D9"/>
    <w:rsid w:val="00EB2179"/>
    <w:rsid w:val="00EB39B4"/>
    <w:rsid w:val="00EB51C1"/>
    <w:rsid w:val="00EC1DC5"/>
    <w:rsid w:val="00EC4CBE"/>
    <w:rsid w:val="00EC5A88"/>
    <w:rsid w:val="00ED0647"/>
    <w:rsid w:val="00ED56BF"/>
    <w:rsid w:val="00ED6184"/>
    <w:rsid w:val="00EE1733"/>
    <w:rsid w:val="00EE70BB"/>
    <w:rsid w:val="00F01F43"/>
    <w:rsid w:val="00F049CA"/>
    <w:rsid w:val="00F20E1F"/>
    <w:rsid w:val="00F467F4"/>
    <w:rsid w:val="00F52419"/>
    <w:rsid w:val="00F5336D"/>
    <w:rsid w:val="00F63E4C"/>
    <w:rsid w:val="00F70134"/>
    <w:rsid w:val="00F70F1A"/>
    <w:rsid w:val="00F7145A"/>
    <w:rsid w:val="00F77140"/>
    <w:rsid w:val="00F813B0"/>
    <w:rsid w:val="00F819BE"/>
    <w:rsid w:val="00F84060"/>
    <w:rsid w:val="00F85F12"/>
    <w:rsid w:val="00F90CAF"/>
    <w:rsid w:val="00F914D9"/>
    <w:rsid w:val="00FA2A6D"/>
    <w:rsid w:val="00FA6317"/>
    <w:rsid w:val="00FC124C"/>
    <w:rsid w:val="00FC142D"/>
    <w:rsid w:val="00FC2DD5"/>
    <w:rsid w:val="00FD5F61"/>
    <w:rsid w:val="00FE67B4"/>
    <w:rsid w:val="00FE7D03"/>
    <w:rsid w:val="00FE7E9C"/>
    <w:rsid w:val="00FF2C12"/>
    <w:rsid w:val="00FF3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5FDC1"/>
  <w15:chartTrackingRefBased/>
  <w15:docId w15:val="{61C7A802-32D6-4E73-B386-444D82EF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1">
    <w:name w:val="封面标准名称"/>
    <w:qFormat/>
    <w:rsid w:val="00786BD2"/>
    <w:pPr>
      <w:framePr w:w="9639" w:h="6917" w:hRule="exact" w:wrap="around" w:vAnchor="page" w:hAnchor="page" w:xAlign="center" w:y="6408" w:anchorLock="1"/>
      <w:widowControl w:val="0"/>
      <w:spacing w:line="680" w:lineRule="exact"/>
      <w:jc w:val="center"/>
      <w:textAlignment w:val="center"/>
    </w:pPr>
    <w:rPr>
      <w:rFonts w:ascii="SimHei" w:eastAsia="SimHei" w:hAnsi="Times New Roman" w:cs="Times New Roman"/>
      <w:kern w:val="0"/>
      <w:sz w:val="52"/>
      <w:szCs w:val="20"/>
    </w:rPr>
  </w:style>
  <w:style w:type="paragraph" w:customStyle="1" w:styleId="aff2">
    <w:name w:val="封面正文"/>
    <w:qFormat/>
    <w:rsid w:val="00786BD2"/>
    <w:pPr>
      <w:jc w:val="both"/>
    </w:pPr>
    <w:rPr>
      <w:rFonts w:ascii="Times New Roman" w:eastAsia="SimSun" w:hAnsi="Times New Roman" w:cs="Times New Roman"/>
      <w:kern w:val="0"/>
      <w:sz w:val="20"/>
      <w:szCs w:val="20"/>
    </w:rPr>
  </w:style>
  <w:style w:type="paragraph" w:styleId="Header">
    <w:name w:val="header"/>
    <w:basedOn w:val="Normal"/>
    <w:link w:val="HeaderChar"/>
    <w:unhideWhenUsed/>
    <w:rsid w:val="00911549"/>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911549"/>
    <w:rPr>
      <w:sz w:val="18"/>
      <w:szCs w:val="18"/>
    </w:rPr>
  </w:style>
  <w:style w:type="paragraph" w:styleId="Footer">
    <w:name w:val="footer"/>
    <w:basedOn w:val="Normal"/>
    <w:link w:val="FooterChar"/>
    <w:unhideWhenUsed/>
    <w:rsid w:val="0091154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911549"/>
    <w:rPr>
      <w:sz w:val="18"/>
      <w:szCs w:val="18"/>
    </w:rPr>
  </w:style>
  <w:style w:type="paragraph" w:customStyle="1" w:styleId="aff3">
    <w:name w:val="段"/>
    <w:link w:val="Char"/>
    <w:qFormat/>
    <w:rsid w:val="00911549"/>
    <w:pPr>
      <w:tabs>
        <w:tab w:val="center" w:pos="4201"/>
        <w:tab w:val="right" w:leader="dot" w:pos="9298"/>
      </w:tabs>
      <w:autoSpaceDE w:val="0"/>
      <w:autoSpaceDN w:val="0"/>
      <w:ind w:firstLineChars="200" w:firstLine="420"/>
      <w:jc w:val="both"/>
    </w:pPr>
    <w:rPr>
      <w:rFonts w:ascii="SimSun" w:eastAsia="SimSun" w:hAnsi="Times New Roman" w:cs="Times New Roman"/>
      <w:noProof/>
      <w:kern w:val="0"/>
      <w:szCs w:val="20"/>
    </w:rPr>
  </w:style>
  <w:style w:type="character" w:customStyle="1" w:styleId="Char">
    <w:name w:val="段 Char"/>
    <w:link w:val="aff3"/>
    <w:qFormat/>
    <w:rsid w:val="00911549"/>
    <w:rPr>
      <w:rFonts w:ascii="SimSun" w:eastAsia="SimSun" w:hAnsi="Times New Roman" w:cs="Times New Roman"/>
      <w:noProof/>
      <w:kern w:val="0"/>
      <w:szCs w:val="20"/>
    </w:rPr>
  </w:style>
  <w:style w:type="paragraph" w:customStyle="1" w:styleId="a8">
    <w:name w:val="一级条标题"/>
    <w:next w:val="aff3"/>
    <w:qFormat/>
    <w:rsid w:val="00911549"/>
    <w:pPr>
      <w:numPr>
        <w:ilvl w:val="1"/>
        <w:numId w:val="16"/>
      </w:numPr>
      <w:spacing w:beforeLines="50" w:afterLines="50"/>
      <w:outlineLvl w:val="2"/>
    </w:pPr>
    <w:rPr>
      <w:rFonts w:ascii="SimHei" w:eastAsia="SimHei" w:hAnsi="Times New Roman" w:cs="Times New Roman"/>
      <w:kern w:val="0"/>
      <w:szCs w:val="21"/>
    </w:rPr>
  </w:style>
  <w:style w:type="paragraph" w:customStyle="1" w:styleId="aff4">
    <w:name w:val="标准书脚_奇数页"/>
    <w:rsid w:val="00911549"/>
    <w:pPr>
      <w:spacing w:before="120"/>
      <w:ind w:right="198"/>
      <w:jc w:val="right"/>
    </w:pPr>
    <w:rPr>
      <w:rFonts w:ascii="SimSun" w:eastAsia="SimSun" w:hAnsi="Times New Roman" w:cs="Times New Roman"/>
      <w:kern w:val="0"/>
      <w:sz w:val="18"/>
      <w:szCs w:val="18"/>
    </w:rPr>
  </w:style>
  <w:style w:type="paragraph" w:customStyle="1" w:styleId="aff5">
    <w:name w:val="标准书眉_奇数页"/>
    <w:next w:val="Normal"/>
    <w:rsid w:val="00911549"/>
    <w:pPr>
      <w:tabs>
        <w:tab w:val="center" w:pos="4154"/>
        <w:tab w:val="right" w:pos="8306"/>
      </w:tabs>
      <w:spacing w:after="220"/>
      <w:jc w:val="right"/>
    </w:pPr>
    <w:rPr>
      <w:rFonts w:ascii="SimHei" w:eastAsia="SimHei" w:hAnsi="Times New Roman" w:cs="Times New Roman"/>
      <w:noProof/>
      <w:kern w:val="0"/>
      <w:szCs w:val="21"/>
    </w:rPr>
  </w:style>
  <w:style w:type="paragraph" w:customStyle="1" w:styleId="a7">
    <w:name w:val="章标题"/>
    <w:next w:val="aff3"/>
    <w:qFormat/>
    <w:rsid w:val="00911549"/>
    <w:pPr>
      <w:numPr>
        <w:numId w:val="16"/>
      </w:numPr>
      <w:spacing w:beforeLines="100" w:afterLines="100"/>
      <w:jc w:val="both"/>
      <w:outlineLvl w:val="1"/>
    </w:pPr>
    <w:rPr>
      <w:rFonts w:ascii="SimHei" w:eastAsia="SimHei" w:hAnsi="Times New Roman" w:cs="Times New Roman"/>
      <w:kern w:val="0"/>
      <w:szCs w:val="20"/>
    </w:rPr>
  </w:style>
  <w:style w:type="paragraph" w:customStyle="1" w:styleId="a9">
    <w:name w:val="二级条标题"/>
    <w:basedOn w:val="a8"/>
    <w:next w:val="aff3"/>
    <w:rsid w:val="00D426BE"/>
    <w:pPr>
      <w:numPr>
        <w:ilvl w:val="2"/>
      </w:numPr>
      <w:spacing w:before="50" w:after="50"/>
      <w:outlineLvl w:val="3"/>
    </w:pPr>
  </w:style>
  <w:style w:type="paragraph" w:customStyle="1" w:styleId="2">
    <w:name w:val="封面标准号2"/>
    <w:rsid w:val="00911549"/>
    <w:pPr>
      <w:framePr w:w="9140" w:h="1242" w:hRule="exact" w:hSpace="284" w:wrap="around" w:vAnchor="page" w:hAnchor="page" w:x="1645" w:y="2910" w:anchorLock="1"/>
      <w:spacing w:before="357" w:line="280" w:lineRule="exact"/>
      <w:jc w:val="right"/>
    </w:pPr>
    <w:rPr>
      <w:rFonts w:ascii="SimHei" w:eastAsia="SimHei" w:hAnsi="Times New Roman" w:cs="Times New Roman"/>
      <w:kern w:val="0"/>
      <w:sz w:val="28"/>
      <w:szCs w:val="28"/>
    </w:rPr>
  </w:style>
  <w:style w:type="paragraph" w:customStyle="1" w:styleId="af">
    <w:name w:val="列项——（一级）"/>
    <w:rsid w:val="00911549"/>
    <w:pPr>
      <w:widowControl w:val="0"/>
      <w:numPr>
        <w:numId w:val="4"/>
      </w:numPr>
      <w:jc w:val="both"/>
    </w:pPr>
    <w:rPr>
      <w:rFonts w:ascii="SimSun" w:eastAsia="SimSun" w:hAnsi="Times New Roman" w:cs="Times New Roman"/>
      <w:kern w:val="0"/>
      <w:szCs w:val="20"/>
    </w:rPr>
  </w:style>
  <w:style w:type="paragraph" w:customStyle="1" w:styleId="af0">
    <w:name w:val="列项●（二级）"/>
    <w:rsid w:val="00911549"/>
    <w:pPr>
      <w:numPr>
        <w:ilvl w:val="1"/>
        <w:numId w:val="4"/>
      </w:numPr>
      <w:tabs>
        <w:tab w:val="left" w:pos="840"/>
      </w:tabs>
      <w:jc w:val="both"/>
    </w:pPr>
    <w:rPr>
      <w:rFonts w:ascii="SimSun" w:eastAsia="SimSun" w:hAnsi="Times New Roman" w:cs="Times New Roman"/>
      <w:kern w:val="0"/>
      <w:szCs w:val="20"/>
    </w:rPr>
  </w:style>
  <w:style w:type="paragraph" w:customStyle="1" w:styleId="aff6">
    <w:name w:val="目次、标准名称标题"/>
    <w:basedOn w:val="Normal"/>
    <w:next w:val="aff3"/>
    <w:rsid w:val="00911549"/>
    <w:pPr>
      <w:keepNext/>
      <w:pageBreakBefore/>
      <w:widowControl/>
      <w:shd w:val="clear" w:color="FFFFFF" w:fill="FFFFFF"/>
      <w:spacing w:before="640" w:after="560" w:line="460" w:lineRule="exact"/>
      <w:jc w:val="center"/>
      <w:outlineLvl w:val="0"/>
    </w:pPr>
    <w:rPr>
      <w:rFonts w:ascii="SimHei" w:eastAsia="SimHei" w:hAnsi="Times New Roman" w:cs="Times New Roman"/>
      <w:kern w:val="0"/>
      <w:sz w:val="32"/>
      <w:szCs w:val="20"/>
    </w:rPr>
  </w:style>
  <w:style w:type="paragraph" w:customStyle="1" w:styleId="aa">
    <w:name w:val="三级条标题"/>
    <w:basedOn w:val="a9"/>
    <w:next w:val="aff3"/>
    <w:rsid w:val="00911549"/>
    <w:pPr>
      <w:numPr>
        <w:ilvl w:val="3"/>
      </w:numPr>
      <w:outlineLvl w:val="4"/>
    </w:pPr>
  </w:style>
  <w:style w:type="paragraph" w:customStyle="1" w:styleId="a1">
    <w:name w:val="示例"/>
    <w:next w:val="aff7"/>
    <w:rsid w:val="00911549"/>
    <w:pPr>
      <w:widowControl w:val="0"/>
      <w:numPr>
        <w:numId w:val="1"/>
      </w:numPr>
      <w:jc w:val="both"/>
    </w:pPr>
    <w:rPr>
      <w:rFonts w:ascii="SimSun" w:eastAsia="SimSun" w:hAnsi="Times New Roman" w:cs="Times New Roman"/>
      <w:kern w:val="0"/>
      <w:sz w:val="18"/>
      <w:szCs w:val="18"/>
    </w:rPr>
  </w:style>
  <w:style w:type="paragraph" w:customStyle="1" w:styleId="a4">
    <w:name w:val="数字编号列项（二级）"/>
    <w:rsid w:val="00911549"/>
    <w:pPr>
      <w:numPr>
        <w:ilvl w:val="1"/>
        <w:numId w:val="17"/>
      </w:numPr>
      <w:jc w:val="both"/>
    </w:pPr>
    <w:rPr>
      <w:rFonts w:ascii="SimSun" w:eastAsia="SimSun" w:hAnsi="Times New Roman" w:cs="Times New Roman"/>
      <w:kern w:val="0"/>
      <w:szCs w:val="20"/>
    </w:rPr>
  </w:style>
  <w:style w:type="paragraph" w:customStyle="1" w:styleId="ab">
    <w:name w:val="四级条标题"/>
    <w:basedOn w:val="aa"/>
    <w:next w:val="aff3"/>
    <w:rsid w:val="00911549"/>
    <w:pPr>
      <w:numPr>
        <w:ilvl w:val="4"/>
      </w:numPr>
      <w:outlineLvl w:val="5"/>
    </w:pPr>
  </w:style>
  <w:style w:type="paragraph" w:customStyle="1" w:styleId="ac">
    <w:name w:val="五级条标题"/>
    <w:basedOn w:val="ab"/>
    <w:next w:val="aff3"/>
    <w:rsid w:val="00911549"/>
    <w:pPr>
      <w:numPr>
        <w:ilvl w:val="5"/>
      </w:numPr>
      <w:outlineLvl w:val="6"/>
    </w:pPr>
  </w:style>
  <w:style w:type="paragraph" w:customStyle="1" w:styleId="aff0">
    <w:name w:val="注："/>
    <w:next w:val="aff3"/>
    <w:rsid w:val="00911549"/>
    <w:pPr>
      <w:widowControl w:val="0"/>
      <w:numPr>
        <w:numId w:val="2"/>
      </w:numPr>
      <w:autoSpaceDE w:val="0"/>
      <w:autoSpaceDN w:val="0"/>
      <w:jc w:val="both"/>
    </w:pPr>
    <w:rPr>
      <w:rFonts w:ascii="SimSun" w:eastAsia="SimSun" w:hAnsi="Times New Roman" w:cs="Times New Roman"/>
      <w:kern w:val="0"/>
      <w:sz w:val="18"/>
      <w:szCs w:val="18"/>
    </w:rPr>
  </w:style>
  <w:style w:type="paragraph" w:customStyle="1" w:styleId="a">
    <w:name w:val="注×："/>
    <w:rsid w:val="00911549"/>
    <w:pPr>
      <w:widowControl w:val="0"/>
      <w:numPr>
        <w:numId w:val="3"/>
      </w:numPr>
      <w:autoSpaceDE w:val="0"/>
      <w:autoSpaceDN w:val="0"/>
      <w:jc w:val="both"/>
    </w:pPr>
    <w:rPr>
      <w:rFonts w:ascii="SimSun" w:eastAsia="SimSun" w:hAnsi="Times New Roman" w:cs="Times New Roman"/>
      <w:kern w:val="0"/>
      <w:sz w:val="18"/>
      <w:szCs w:val="18"/>
    </w:rPr>
  </w:style>
  <w:style w:type="paragraph" w:customStyle="1" w:styleId="a3">
    <w:name w:val="字母编号列项（一级）"/>
    <w:rsid w:val="00911549"/>
    <w:pPr>
      <w:numPr>
        <w:numId w:val="17"/>
      </w:numPr>
      <w:jc w:val="both"/>
    </w:pPr>
    <w:rPr>
      <w:rFonts w:ascii="SimSun" w:eastAsia="SimSun" w:hAnsi="Times New Roman" w:cs="Times New Roman"/>
      <w:kern w:val="0"/>
      <w:szCs w:val="20"/>
    </w:rPr>
  </w:style>
  <w:style w:type="paragraph" w:customStyle="1" w:styleId="af1">
    <w:name w:val="列项◆（三级）"/>
    <w:basedOn w:val="Normal"/>
    <w:rsid w:val="00911549"/>
    <w:pPr>
      <w:numPr>
        <w:ilvl w:val="2"/>
        <w:numId w:val="4"/>
      </w:numPr>
    </w:pPr>
    <w:rPr>
      <w:rFonts w:ascii="SimSun" w:eastAsia="SimSun" w:hAnsi="Times New Roman" w:cs="Times New Roman"/>
      <w:szCs w:val="21"/>
    </w:rPr>
  </w:style>
  <w:style w:type="paragraph" w:customStyle="1" w:styleId="a5">
    <w:name w:val="编号列项（三级）"/>
    <w:rsid w:val="00911549"/>
    <w:pPr>
      <w:numPr>
        <w:ilvl w:val="2"/>
        <w:numId w:val="17"/>
      </w:numPr>
    </w:pPr>
    <w:rPr>
      <w:rFonts w:ascii="SimSun" w:eastAsia="SimSun" w:hAnsi="Times New Roman" w:cs="Times New Roman"/>
      <w:kern w:val="0"/>
      <w:szCs w:val="20"/>
    </w:rPr>
  </w:style>
  <w:style w:type="paragraph" w:customStyle="1" w:styleId="af2">
    <w:name w:val="示例×："/>
    <w:basedOn w:val="a7"/>
    <w:qFormat/>
    <w:rsid w:val="00911549"/>
    <w:pPr>
      <w:numPr>
        <w:numId w:val="6"/>
      </w:numPr>
      <w:spacing w:beforeLines="0" w:afterLines="0"/>
      <w:outlineLvl w:val="9"/>
    </w:pPr>
    <w:rPr>
      <w:rFonts w:ascii="SimSun" w:eastAsia="SimSun"/>
      <w:sz w:val="18"/>
      <w:szCs w:val="18"/>
    </w:rPr>
  </w:style>
  <w:style w:type="paragraph" w:customStyle="1" w:styleId="aff8">
    <w:name w:val="二级无"/>
    <w:basedOn w:val="a9"/>
    <w:rsid w:val="00911549"/>
    <w:pPr>
      <w:spacing w:beforeLines="0" w:afterLines="0"/>
    </w:pPr>
    <w:rPr>
      <w:rFonts w:ascii="SimSun" w:eastAsia="SimSun"/>
    </w:rPr>
  </w:style>
  <w:style w:type="paragraph" w:customStyle="1" w:styleId="aff9">
    <w:name w:val="注：（正文）"/>
    <w:basedOn w:val="aff0"/>
    <w:next w:val="aff3"/>
    <w:rsid w:val="00911549"/>
  </w:style>
  <w:style w:type="paragraph" w:customStyle="1" w:styleId="a6">
    <w:name w:val="注×：（正文）"/>
    <w:rsid w:val="00911549"/>
    <w:pPr>
      <w:numPr>
        <w:numId w:val="5"/>
      </w:numPr>
      <w:jc w:val="both"/>
    </w:pPr>
    <w:rPr>
      <w:rFonts w:ascii="SimSun" w:eastAsia="SimSun" w:hAnsi="Times New Roman" w:cs="Times New Roman"/>
      <w:kern w:val="0"/>
      <w:sz w:val="18"/>
      <w:szCs w:val="18"/>
    </w:rPr>
  </w:style>
  <w:style w:type="paragraph" w:customStyle="1" w:styleId="affa">
    <w:name w:val="标准标志"/>
    <w:next w:val="Normal"/>
    <w:rsid w:val="00911549"/>
    <w:pPr>
      <w:framePr w:w="2546" w:h="1389" w:hRule="exact" w:hSpace="181" w:vSpace="181" w:wrap="around" w:hAnchor="margin" w:x="6522" w:y="398" w:anchorLock="1"/>
      <w:shd w:val="solid" w:color="FFFFFF" w:fill="FFFFFF"/>
      <w:spacing w:line="0" w:lineRule="atLeast"/>
      <w:jc w:val="right"/>
    </w:pPr>
    <w:rPr>
      <w:rFonts w:ascii="Times New Roman" w:eastAsia="SimSun" w:hAnsi="Times New Roman" w:cs="Times New Roman"/>
      <w:b/>
      <w:w w:val="170"/>
      <w:kern w:val="0"/>
      <w:sz w:val="96"/>
      <w:szCs w:val="96"/>
    </w:rPr>
  </w:style>
  <w:style w:type="paragraph" w:customStyle="1" w:styleId="affb">
    <w:name w:val="标准称谓"/>
    <w:next w:val="Normal"/>
    <w:rsid w:val="00911549"/>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SimSun" w:eastAsia="SimSun" w:hAnsi="Times New Roman" w:cs="Times New Roman"/>
      <w:b/>
      <w:bCs/>
      <w:spacing w:val="20"/>
      <w:w w:val="148"/>
      <w:kern w:val="0"/>
      <w:sz w:val="48"/>
      <w:szCs w:val="20"/>
    </w:rPr>
  </w:style>
  <w:style w:type="paragraph" w:customStyle="1" w:styleId="affc">
    <w:name w:val="标准书脚_偶数页"/>
    <w:rsid w:val="00911549"/>
    <w:pPr>
      <w:spacing w:before="120"/>
      <w:ind w:left="221"/>
    </w:pPr>
    <w:rPr>
      <w:rFonts w:ascii="SimSun" w:eastAsia="SimSun" w:hAnsi="Times New Roman" w:cs="Times New Roman"/>
      <w:kern w:val="0"/>
      <w:sz w:val="18"/>
      <w:szCs w:val="18"/>
    </w:rPr>
  </w:style>
  <w:style w:type="paragraph" w:customStyle="1" w:styleId="affd">
    <w:name w:val="标准书眉_偶数页"/>
    <w:basedOn w:val="aff5"/>
    <w:next w:val="Normal"/>
    <w:rsid w:val="00911549"/>
    <w:pPr>
      <w:jc w:val="left"/>
    </w:pPr>
  </w:style>
  <w:style w:type="paragraph" w:customStyle="1" w:styleId="affe">
    <w:name w:val="标准书眉一"/>
    <w:rsid w:val="00911549"/>
    <w:pPr>
      <w:jc w:val="both"/>
    </w:pPr>
    <w:rPr>
      <w:rFonts w:ascii="Times New Roman" w:eastAsia="SimSun" w:hAnsi="Times New Roman" w:cs="Times New Roman"/>
      <w:kern w:val="0"/>
      <w:sz w:val="20"/>
      <w:szCs w:val="20"/>
    </w:rPr>
  </w:style>
  <w:style w:type="paragraph" w:customStyle="1" w:styleId="afff">
    <w:name w:val="参考文献"/>
    <w:basedOn w:val="Normal"/>
    <w:next w:val="aff3"/>
    <w:rsid w:val="00911549"/>
    <w:pPr>
      <w:keepNext/>
      <w:pageBreakBefore/>
      <w:widowControl/>
      <w:shd w:val="clear" w:color="FFFFFF" w:fill="FFFFFF"/>
      <w:spacing w:before="640" w:after="200"/>
      <w:jc w:val="center"/>
      <w:outlineLvl w:val="0"/>
    </w:pPr>
    <w:rPr>
      <w:rFonts w:ascii="SimHei" w:eastAsia="SimHei" w:hAnsi="Times New Roman" w:cs="Times New Roman"/>
      <w:kern w:val="0"/>
      <w:szCs w:val="20"/>
    </w:rPr>
  </w:style>
  <w:style w:type="paragraph" w:customStyle="1" w:styleId="afff0">
    <w:name w:val="参考文献、索引标题"/>
    <w:basedOn w:val="Normal"/>
    <w:next w:val="aff3"/>
    <w:rsid w:val="00911549"/>
    <w:pPr>
      <w:keepNext/>
      <w:pageBreakBefore/>
      <w:widowControl/>
      <w:shd w:val="clear" w:color="FFFFFF" w:fill="FFFFFF"/>
      <w:spacing w:before="640" w:after="200"/>
      <w:jc w:val="center"/>
      <w:outlineLvl w:val="0"/>
    </w:pPr>
    <w:rPr>
      <w:rFonts w:ascii="SimHei" w:eastAsia="SimHei" w:hAnsi="Times New Roman" w:cs="Times New Roman"/>
      <w:kern w:val="0"/>
      <w:szCs w:val="20"/>
    </w:rPr>
  </w:style>
  <w:style w:type="character" w:styleId="Hyperlink">
    <w:name w:val="Hyperlink"/>
    <w:rsid w:val="00911549"/>
    <w:rPr>
      <w:noProof/>
      <w:color w:val="0000FF"/>
      <w:spacing w:val="0"/>
      <w:w w:val="100"/>
      <w:szCs w:val="21"/>
      <w:u w:val="single"/>
    </w:rPr>
  </w:style>
  <w:style w:type="character" w:customStyle="1" w:styleId="afff1">
    <w:name w:val="发布"/>
    <w:rsid w:val="00911549"/>
    <w:rPr>
      <w:rFonts w:ascii="SimHei" w:eastAsia="SimHei"/>
      <w:spacing w:val="85"/>
      <w:w w:val="100"/>
      <w:position w:val="3"/>
      <w:sz w:val="28"/>
      <w:szCs w:val="28"/>
    </w:rPr>
  </w:style>
  <w:style w:type="paragraph" w:customStyle="1" w:styleId="afff2">
    <w:name w:val="发布部门"/>
    <w:next w:val="aff3"/>
    <w:rsid w:val="00911549"/>
    <w:pPr>
      <w:framePr w:w="7938" w:h="1134" w:hRule="exact" w:hSpace="125" w:vSpace="181" w:wrap="around" w:vAnchor="page" w:hAnchor="page" w:x="2150" w:y="14630" w:anchorLock="1"/>
      <w:jc w:val="center"/>
    </w:pPr>
    <w:rPr>
      <w:rFonts w:ascii="SimSun" w:eastAsia="SimSun" w:hAnsi="Times New Roman" w:cs="Times New Roman"/>
      <w:b/>
      <w:spacing w:val="20"/>
      <w:w w:val="135"/>
      <w:kern w:val="0"/>
      <w:sz w:val="28"/>
      <w:szCs w:val="20"/>
    </w:rPr>
  </w:style>
  <w:style w:type="paragraph" w:customStyle="1" w:styleId="afff3">
    <w:name w:val="发布日期"/>
    <w:rsid w:val="00911549"/>
    <w:pPr>
      <w:framePr w:w="3997" w:h="471" w:hRule="exact" w:vSpace="181" w:wrap="around" w:hAnchor="page" w:x="7089" w:y="14097" w:anchorLock="1"/>
    </w:pPr>
    <w:rPr>
      <w:rFonts w:ascii="Times New Roman" w:eastAsia="SimHei" w:hAnsi="Times New Roman" w:cs="Times New Roman"/>
      <w:kern w:val="0"/>
      <w:sz w:val="28"/>
      <w:szCs w:val="20"/>
    </w:rPr>
  </w:style>
  <w:style w:type="paragraph" w:customStyle="1" w:styleId="afff4">
    <w:name w:val="封面标准代替信息"/>
    <w:rsid w:val="00911549"/>
    <w:pPr>
      <w:framePr w:w="9140" w:h="1242" w:hRule="exact" w:hSpace="284" w:wrap="around" w:vAnchor="page" w:hAnchor="page" w:x="1645" w:y="2910" w:anchorLock="1"/>
      <w:spacing w:before="57" w:line="280" w:lineRule="exact"/>
      <w:jc w:val="right"/>
    </w:pPr>
    <w:rPr>
      <w:rFonts w:ascii="SimSun" w:eastAsia="SimSun" w:hAnsi="Times New Roman" w:cs="Times New Roman"/>
      <w:kern w:val="0"/>
      <w:szCs w:val="21"/>
    </w:rPr>
  </w:style>
  <w:style w:type="paragraph" w:customStyle="1" w:styleId="1">
    <w:name w:val="封面标准号1"/>
    <w:rsid w:val="00911549"/>
    <w:pPr>
      <w:widowControl w:val="0"/>
      <w:kinsoku w:val="0"/>
      <w:overflowPunct w:val="0"/>
      <w:autoSpaceDE w:val="0"/>
      <w:autoSpaceDN w:val="0"/>
      <w:spacing w:before="308"/>
      <w:jc w:val="right"/>
      <w:textAlignment w:val="center"/>
    </w:pPr>
    <w:rPr>
      <w:rFonts w:ascii="Times New Roman" w:eastAsia="SimSun" w:hAnsi="Times New Roman" w:cs="Times New Roman"/>
      <w:kern w:val="0"/>
      <w:sz w:val="28"/>
      <w:szCs w:val="20"/>
    </w:rPr>
  </w:style>
  <w:style w:type="paragraph" w:customStyle="1" w:styleId="afff5">
    <w:name w:val="封面标准英文名称"/>
    <w:basedOn w:val="aff1"/>
    <w:rsid w:val="00911549"/>
    <w:pPr>
      <w:framePr w:wrap="around"/>
      <w:spacing w:before="370" w:line="400" w:lineRule="exact"/>
    </w:pPr>
    <w:rPr>
      <w:rFonts w:ascii="Times New Roman"/>
      <w:sz w:val="28"/>
      <w:szCs w:val="28"/>
    </w:rPr>
  </w:style>
  <w:style w:type="paragraph" w:customStyle="1" w:styleId="afff6">
    <w:name w:val="封面一致性程度标识"/>
    <w:basedOn w:val="afff5"/>
    <w:rsid w:val="00911549"/>
    <w:pPr>
      <w:framePr w:wrap="around"/>
      <w:spacing w:before="440"/>
    </w:pPr>
    <w:rPr>
      <w:rFonts w:ascii="SimSun" w:eastAsia="SimSun"/>
    </w:rPr>
  </w:style>
  <w:style w:type="paragraph" w:customStyle="1" w:styleId="afff7">
    <w:name w:val="封面标准文稿类别"/>
    <w:basedOn w:val="afff6"/>
    <w:rsid w:val="00911549"/>
    <w:pPr>
      <w:framePr w:wrap="around"/>
      <w:spacing w:after="160" w:line="240" w:lineRule="auto"/>
    </w:pPr>
    <w:rPr>
      <w:sz w:val="24"/>
    </w:rPr>
  </w:style>
  <w:style w:type="paragraph" w:customStyle="1" w:styleId="afff8">
    <w:name w:val="封面标准文稿编辑信息"/>
    <w:basedOn w:val="afff7"/>
    <w:rsid w:val="00911549"/>
    <w:pPr>
      <w:framePr w:wrap="around"/>
      <w:spacing w:before="180" w:line="180" w:lineRule="exact"/>
    </w:pPr>
    <w:rPr>
      <w:sz w:val="21"/>
    </w:rPr>
  </w:style>
  <w:style w:type="paragraph" w:customStyle="1" w:styleId="af7">
    <w:name w:val="附录标识"/>
    <w:basedOn w:val="Normal"/>
    <w:next w:val="aff3"/>
    <w:rsid w:val="00911549"/>
    <w:pPr>
      <w:keepNext/>
      <w:widowControl/>
      <w:numPr>
        <w:numId w:val="9"/>
      </w:numPr>
      <w:shd w:val="clear" w:color="FFFFFF" w:fill="FFFFFF"/>
      <w:tabs>
        <w:tab w:val="num" w:pos="360"/>
        <w:tab w:val="left" w:pos="6405"/>
      </w:tabs>
      <w:spacing w:before="640" w:after="280"/>
      <w:jc w:val="center"/>
      <w:outlineLvl w:val="0"/>
    </w:pPr>
    <w:rPr>
      <w:rFonts w:ascii="SimHei" w:eastAsia="SimHei" w:hAnsi="Times New Roman" w:cs="Times New Roman"/>
      <w:kern w:val="0"/>
      <w:szCs w:val="20"/>
    </w:rPr>
  </w:style>
  <w:style w:type="paragraph" w:customStyle="1" w:styleId="afff9">
    <w:name w:val="附录标题"/>
    <w:basedOn w:val="aff3"/>
    <w:next w:val="aff3"/>
    <w:rsid w:val="00911549"/>
    <w:pPr>
      <w:ind w:firstLineChars="0" w:firstLine="0"/>
      <w:jc w:val="center"/>
    </w:pPr>
    <w:rPr>
      <w:rFonts w:ascii="SimHei" w:eastAsia="SimHei"/>
    </w:rPr>
  </w:style>
  <w:style w:type="paragraph" w:customStyle="1" w:styleId="af4">
    <w:name w:val="附录表标号"/>
    <w:basedOn w:val="Normal"/>
    <w:next w:val="aff3"/>
    <w:rsid w:val="00911549"/>
    <w:pPr>
      <w:numPr>
        <w:numId w:val="7"/>
      </w:numPr>
      <w:spacing w:line="14" w:lineRule="exact"/>
      <w:jc w:val="center"/>
      <w:outlineLvl w:val="0"/>
    </w:pPr>
    <w:rPr>
      <w:rFonts w:ascii="Times New Roman" w:eastAsia="SimSun" w:hAnsi="Times New Roman" w:cs="Times New Roman"/>
      <w:color w:val="FFFFFF"/>
      <w:szCs w:val="24"/>
    </w:rPr>
  </w:style>
  <w:style w:type="paragraph" w:customStyle="1" w:styleId="af5">
    <w:name w:val="附录表标题"/>
    <w:basedOn w:val="Normal"/>
    <w:next w:val="aff3"/>
    <w:rsid w:val="00911549"/>
    <w:pPr>
      <w:numPr>
        <w:ilvl w:val="1"/>
        <w:numId w:val="7"/>
      </w:numPr>
      <w:spacing w:beforeLines="50" w:afterLines="50"/>
      <w:jc w:val="center"/>
    </w:pPr>
    <w:rPr>
      <w:rFonts w:ascii="SimHei" w:eastAsia="SimHei" w:hAnsi="Times New Roman" w:cs="Times New Roman"/>
      <w:szCs w:val="21"/>
    </w:rPr>
  </w:style>
  <w:style w:type="paragraph" w:customStyle="1" w:styleId="afa">
    <w:name w:val="附录二级条标题"/>
    <w:basedOn w:val="Normal"/>
    <w:next w:val="aff3"/>
    <w:rsid w:val="00911549"/>
    <w:pPr>
      <w:widowControl/>
      <w:numPr>
        <w:ilvl w:val="3"/>
        <w:numId w:val="9"/>
      </w:numPr>
      <w:tabs>
        <w:tab w:val="num" w:pos="360"/>
      </w:tabs>
      <w:wordWrap w:val="0"/>
      <w:overflowPunct w:val="0"/>
      <w:autoSpaceDE w:val="0"/>
      <w:autoSpaceDN w:val="0"/>
      <w:spacing w:beforeLines="50" w:afterLines="50"/>
      <w:textAlignment w:val="baseline"/>
      <w:outlineLvl w:val="3"/>
    </w:pPr>
    <w:rPr>
      <w:rFonts w:ascii="SimHei" w:eastAsia="SimHei" w:hAnsi="Times New Roman" w:cs="Times New Roman"/>
      <w:kern w:val="21"/>
      <w:szCs w:val="20"/>
    </w:rPr>
  </w:style>
  <w:style w:type="paragraph" w:customStyle="1" w:styleId="afffa">
    <w:name w:val="附录二级无"/>
    <w:basedOn w:val="afa"/>
    <w:rsid w:val="00911549"/>
    <w:pPr>
      <w:tabs>
        <w:tab w:val="clear" w:pos="360"/>
      </w:tabs>
      <w:spacing w:beforeLines="0" w:afterLines="0"/>
    </w:pPr>
    <w:rPr>
      <w:rFonts w:ascii="SimSun" w:eastAsia="SimSun"/>
      <w:szCs w:val="21"/>
    </w:rPr>
  </w:style>
  <w:style w:type="paragraph" w:customStyle="1" w:styleId="afffb">
    <w:name w:val="附录公式"/>
    <w:basedOn w:val="aff3"/>
    <w:next w:val="aff3"/>
    <w:link w:val="Char0"/>
    <w:qFormat/>
    <w:rsid w:val="00911549"/>
  </w:style>
  <w:style w:type="character" w:customStyle="1" w:styleId="Char0">
    <w:name w:val="附录公式 Char"/>
    <w:basedOn w:val="Char"/>
    <w:link w:val="afffb"/>
    <w:rsid w:val="00911549"/>
    <w:rPr>
      <w:rFonts w:ascii="SimSun" w:eastAsia="SimSun" w:hAnsi="Times New Roman" w:cs="Times New Roman"/>
      <w:noProof/>
      <w:kern w:val="0"/>
      <w:szCs w:val="20"/>
    </w:rPr>
  </w:style>
  <w:style w:type="paragraph" w:customStyle="1" w:styleId="afffc">
    <w:name w:val="附录公式编号制表符"/>
    <w:basedOn w:val="Normal"/>
    <w:next w:val="aff3"/>
    <w:qFormat/>
    <w:rsid w:val="00911549"/>
    <w:pPr>
      <w:widowControl/>
      <w:tabs>
        <w:tab w:val="center" w:pos="4201"/>
        <w:tab w:val="right" w:leader="dot" w:pos="9298"/>
      </w:tabs>
      <w:autoSpaceDE w:val="0"/>
      <w:autoSpaceDN w:val="0"/>
    </w:pPr>
    <w:rPr>
      <w:rFonts w:ascii="SimSun" w:eastAsia="SimSun" w:hAnsi="Times New Roman" w:cs="Times New Roman"/>
      <w:noProof/>
      <w:kern w:val="0"/>
      <w:szCs w:val="20"/>
    </w:rPr>
  </w:style>
  <w:style w:type="paragraph" w:customStyle="1" w:styleId="afb">
    <w:name w:val="附录三级条标题"/>
    <w:basedOn w:val="afa"/>
    <w:next w:val="aff3"/>
    <w:rsid w:val="00911549"/>
    <w:pPr>
      <w:numPr>
        <w:ilvl w:val="4"/>
      </w:numPr>
      <w:tabs>
        <w:tab w:val="num" w:pos="360"/>
      </w:tabs>
      <w:outlineLvl w:val="4"/>
    </w:pPr>
  </w:style>
  <w:style w:type="paragraph" w:customStyle="1" w:styleId="afffd">
    <w:name w:val="附录三级无"/>
    <w:basedOn w:val="afb"/>
    <w:rsid w:val="00911549"/>
    <w:pPr>
      <w:tabs>
        <w:tab w:val="clear" w:pos="360"/>
      </w:tabs>
      <w:spacing w:beforeLines="0" w:afterLines="0"/>
    </w:pPr>
    <w:rPr>
      <w:rFonts w:ascii="SimSun" w:eastAsia="SimSun"/>
      <w:szCs w:val="21"/>
    </w:rPr>
  </w:style>
  <w:style w:type="paragraph" w:customStyle="1" w:styleId="aff">
    <w:name w:val="附录数字编号列项（二级）"/>
    <w:qFormat/>
    <w:rsid w:val="00911549"/>
    <w:pPr>
      <w:numPr>
        <w:ilvl w:val="1"/>
        <w:numId w:val="10"/>
      </w:numPr>
    </w:pPr>
    <w:rPr>
      <w:rFonts w:ascii="SimSun" w:eastAsia="SimSun" w:hAnsi="Times New Roman" w:cs="Times New Roman"/>
      <w:kern w:val="0"/>
      <w:szCs w:val="20"/>
    </w:rPr>
  </w:style>
  <w:style w:type="paragraph" w:customStyle="1" w:styleId="afc">
    <w:name w:val="附录四级条标题"/>
    <w:basedOn w:val="afb"/>
    <w:next w:val="aff3"/>
    <w:rsid w:val="00911549"/>
    <w:pPr>
      <w:numPr>
        <w:ilvl w:val="5"/>
      </w:numPr>
      <w:tabs>
        <w:tab w:val="num" w:pos="360"/>
      </w:tabs>
      <w:outlineLvl w:val="5"/>
    </w:pPr>
  </w:style>
  <w:style w:type="paragraph" w:customStyle="1" w:styleId="afffe">
    <w:name w:val="附录四级无"/>
    <w:basedOn w:val="afc"/>
    <w:rsid w:val="00911549"/>
    <w:pPr>
      <w:tabs>
        <w:tab w:val="clear" w:pos="360"/>
      </w:tabs>
      <w:spacing w:beforeLines="0" w:afterLines="0"/>
    </w:pPr>
    <w:rPr>
      <w:rFonts w:ascii="SimSun" w:eastAsia="SimSun"/>
      <w:szCs w:val="21"/>
    </w:rPr>
  </w:style>
  <w:style w:type="paragraph" w:customStyle="1" w:styleId="ad">
    <w:name w:val="附录图标号"/>
    <w:basedOn w:val="Normal"/>
    <w:rsid w:val="00911549"/>
    <w:pPr>
      <w:keepNext/>
      <w:pageBreakBefore/>
      <w:widowControl/>
      <w:numPr>
        <w:numId w:val="8"/>
      </w:numPr>
      <w:spacing w:line="14" w:lineRule="exact"/>
      <w:ind w:left="0" w:firstLine="363"/>
      <w:jc w:val="center"/>
      <w:outlineLvl w:val="0"/>
    </w:pPr>
    <w:rPr>
      <w:rFonts w:ascii="Times New Roman" w:eastAsia="SimSun" w:hAnsi="Times New Roman" w:cs="Times New Roman"/>
      <w:color w:val="FFFFFF"/>
      <w:szCs w:val="24"/>
    </w:rPr>
  </w:style>
  <w:style w:type="paragraph" w:customStyle="1" w:styleId="ae">
    <w:name w:val="附录图标题"/>
    <w:basedOn w:val="Normal"/>
    <w:next w:val="aff3"/>
    <w:rsid w:val="00911549"/>
    <w:pPr>
      <w:numPr>
        <w:ilvl w:val="1"/>
        <w:numId w:val="8"/>
      </w:numPr>
      <w:tabs>
        <w:tab w:val="num" w:pos="363"/>
      </w:tabs>
      <w:spacing w:beforeLines="50" w:afterLines="50"/>
      <w:ind w:left="0" w:firstLine="0"/>
      <w:jc w:val="center"/>
    </w:pPr>
    <w:rPr>
      <w:rFonts w:ascii="SimHei" w:eastAsia="SimHei" w:hAnsi="Times New Roman" w:cs="Times New Roman"/>
      <w:szCs w:val="21"/>
    </w:rPr>
  </w:style>
  <w:style w:type="paragraph" w:customStyle="1" w:styleId="afd">
    <w:name w:val="附录五级条标题"/>
    <w:basedOn w:val="afc"/>
    <w:next w:val="aff3"/>
    <w:rsid w:val="00911549"/>
    <w:pPr>
      <w:numPr>
        <w:ilvl w:val="6"/>
      </w:numPr>
      <w:tabs>
        <w:tab w:val="num" w:pos="360"/>
      </w:tabs>
      <w:outlineLvl w:val="6"/>
    </w:pPr>
  </w:style>
  <w:style w:type="paragraph" w:customStyle="1" w:styleId="affff">
    <w:name w:val="附录五级无"/>
    <w:basedOn w:val="afd"/>
    <w:rsid w:val="00911549"/>
    <w:pPr>
      <w:tabs>
        <w:tab w:val="clear" w:pos="360"/>
      </w:tabs>
      <w:spacing w:beforeLines="0" w:afterLines="0"/>
    </w:pPr>
    <w:rPr>
      <w:rFonts w:ascii="SimSun" w:eastAsia="SimSun"/>
      <w:szCs w:val="21"/>
    </w:rPr>
  </w:style>
  <w:style w:type="paragraph" w:customStyle="1" w:styleId="af8">
    <w:name w:val="附录章标题"/>
    <w:next w:val="aff3"/>
    <w:rsid w:val="00911549"/>
    <w:pPr>
      <w:numPr>
        <w:ilvl w:val="1"/>
        <w:numId w:val="9"/>
      </w:numPr>
      <w:tabs>
        <w:tab w:val="num" w:pos="360"/>
      </w:tabs>
      <w:wordWrap w:val="0"/>
      <w:overflowPunct w:val="0"/>
      <w:autoSpaceDE w:val="0"/>
      <w:spacing w:beforeLines="100" w:afterLines="100"/>
      <w:jc w:val="both"/>
      <w:textAlignment w:val="baseline"/>
      <w:outlineLvl w:val="1"/>
    </w:pPr>
    <w:rPr>
      <w:rFonts w:ascii="SimHei" w:eastAsia="SimHei" w:hAnsi="Times New Roman" w:cs="Times New Roman"/>
      <w:kern w:val="21"/>
      <w:szCs w:val="20"/>
    </w:rPr>
  </w:style>
  <w:style w:type="paragraph" w:customStyle="1" w:styleId="af9">
    <w:name w:val="附录一级条标题"/>
    <w:basedOn w:val="af8"/>
    <w:next w:val="aff3"/>
    <w:rsid w:val="00911549"/>
    <w:pPr>
      <w:numPr>
        <w:ilvl w:val="2"/>
      </w:numPr>
      <w:tabs>
        <w:tab w:val="num" w:pos="360"/>
      </w:tabs>
      <w:autoSpaceDN w:val="0"/>
      <w:spacing w:beforeLines="50" w:afterLines="50"/>
      <w:outlineLvl w:val="2"/>
    </w:pPr>
  </w:style>
  <w:style w:type="paragraph" w:customStyle="1" w:styleId="affff0">
    <w:name w:val="附录一级无"/>
    <w:basedOn w:val="af9"/>
    <w:rsid w:val="00911549"/>
    <w:pPr>
      <w:tabs>
        <w:tab w:val="clear" w:pos="360"/>
      </w:tabs>
      <w:spacing w:beforeLines="0" w:afterLines="0"/>
    </w:pPr>
    <w:rPr>
      <w:rFonts w:ascii="SimSun" w:eastAsia="SimSun"/>
      <w:szCs w:val="21"/>
    </w:rPr>
  </w:style>
  <w:style w:type="paragraph" w:customStyle="1" w:styleId="afe">
    <w:name w:val="附录字母编号列项（一级）"/>
    <w:qFormat/>
    <w:rsid w:val="00911549"/>
    <w:pPr>
      <w:numPr>
        <w:numId w:val="10"/>
      </w:numPr>
    </w:pPr>
    <w:rPr>
      <w:rFonts w:ascii="SimSun" w:eastAsia="SimSun" w:hAnsi="Times New Roman" w:cs="Times New Roman"/>
      <w:noProof/>
      <w:kern w:val="0"/>
      <w:szCs w:val="20"/>
    </w:rPr>
  </w:style>
  <w:style w:type="paragraph" w:styleId="FootnoteText">
    <w:name w:val="footnote text"/>
    <w:basedOn w:val="Normal"/>
    <w:link w:val="FootnoteTextChar"/>
    <w:uiPriority w:val="99"/>
    <w:rsid w:val="00911549"/>
    <w:pPr>
      <w:numPr>
        <w:numId w:val="12"/>
      </w:numPr>
      <w:snapToGrid w:val="0"/>
      <w:jc w:val="left"/>
    </w:pPr>
    <w:rPr>
      <w:rFonts w:ascii="SimSun" w:eastAsia="SimSun" w:hAnsi="Times New Roman" w:cs="Times New Roman"/>
      <w:sz w:val="18"/>
      <w:szCs w:val="18"/>
    </w:rPr>
  </w:style>
  <w:style w:type="character" w:customStyle="1" w:styleId="FootnoteTextChar">
    <w:name w:val="Footnote Text Char"/>
    <w:basedOn w:val="DefaultParagraphFont"/>
    <w:link w:val="FootnoteText"/>
    <w:uiPriority w:val="99"/>
    <w:rsid w:val="00911549"/>
    <w:rPr>
      <w:rFonts w:ascii="SimSun" w:eastAsia="SimSun" w:hAnsi="Times New Roman" w:cs="Times New Roman"/>
      <w:sz w:val="18"/>
      <w:szCs w:val="18"/>
    </w:rPr>
  </w:style>
  <w:style w:type="character" w:styleId="FootnoteReference">
    <w:name w:val="footnote reference"/>
    <w:uiPriority w:val="99"/>
    <w:semiHidden/>
    <w:rsid w:val="00911549"/>
    <w:rPr>
      <w:vertAlign w:val="superscript"/>
    </w:rPr>
  </w:style>
  <w:style w:type="paragraph" w:customStyle="1" w:styleId="affff1">
    <w:name w:val="列项说明"/>
    <w:basedOn w:val="Normal"/>
    <w:rsid w:val="00911549"/>
    <w:pPr>
      <w:adjustRightInd w:val="0"/>
      <w:spacing w:line="320" w:lineRule="exact"/>
      <w:ind w:leftChars="200" w:left="400" w:hangingChars="200" w:hanging="200"/>
      <w:jc w:val="left"/>
      <w:textAlignment w:val="baseline"/>
    </w:pPr>
    <w:rPr>
      <w:rFonts w:ascii="SimSun" w:eastAsia="SimSun" w:hAnsi="Times New Roman" w:cs="Times New Roman"/>
      <w:kern w:val="0"/>
      <w:szCs w:val="20"/>
    </w:rPr>
  </w:style>
  <w:style w:type="paragraph" w:customStyle="1" w:styleId="affff2">
    <w:name w:val="列项说明数字编号"/>
    <w:rsid w:val="00911549"/>
    <w:pPr>
      <w:ind w:leftChars="400" w:left="600" w:hangingChars="200" w:hanging="200"/>
    </w:pPr>
    <w:rPr>
      <w:rFonts w:ascii="SimSun" w:eastAsia="SimSun" w:hAnsi="Times New Roman" w:cs="Times New Roman"/>
      <w:kern w:val="0"/>
      <w:szCs w:val="20"/>
    </w:rPr>
  </w:style>
  <w:style w:type="paragraph" w:customStyle="1" w:styleId="affff3">
    <w:name w:val="目次、索引正文"/>
    <w:rsid w:val="00911549"/>
    <w:pPr>
      <w:spacing w:line="320" w:lineRule="exact"/>
      <w:jc w:val="both"/>
    </w:pPr>
    <w:rPr>
      <w:rFonts w:ascii="SimSun" w:eastAsia="SimSun" w:hAnsi="Times New Roman" w:cs="Times New Roman"/>
      <w:kern w:val="0"/>
      <w:szCs w:val="20"/>
    </w:rPr>
  </w:style>
  <w:style w:type="paragraph" w:styleId="TOC3">
    <w:name w:val="toc 3"/>
    <w:basedOn w:val="Normal"/>
    <w:next w:val="Normal"/>
    <w:autoRedefine/>
    <w:semiHidden/>
    <w:rsid w:val="00911549"/>
    <w:pPr>
      <w:tabs>
        <w:tab w:val="right" w:leader="dot" w:pos="9241"/>
      </w:tabs>
      <w:ind w:firstLineChars="100" w:firstLine="100"/>
      <w:jc w:val="left"/>
    </w:pPr>
    <w:rPr>
      <w:rFonts w:ascii="SimSun" w:eastAsia="SimSun" w:hAnsi="Times New Roman" w:cs="Times New Roman"/>
      <w:szCs w:val="21"/>
    </w:rPr>
  </w:style>
  <w:style w:type="paragraph" w:styleId="TOC4">
    <w:name w:val="toc 4"/>
    <w:basedOn w:val="Normal"/>
    <w:next w:val="Normal"/>
    <w:autoRedefine/>
    <w:semiHidden/>
    <w:rsid w:val="00911549"/>
    <w:pPr>
      <w:tabs>
        <w:tab w:val="right" w:leader="dot" w:pos="9241"/>
      </w:tabs>
      <w:ind w:firstLineChars="200" w:firstLine="200"/>
      <w:jc w:val="left"/>
    </w:pPr>
    <w:rPr>
      <w:rFonts w:ascii="SimSun" w:eastAsia="SimSun" w:hAnsi="Times New Roman" w:cs="Times New Roman"/>
      <w:szCs w:val="21"/>
    </w:rPr>
  </w:style>
  <w:style w:type="paragraph" w:styleId="TOC5">
    <w:name w:val="toc 5"/>
    <w:basedOn w:val="Normal"/>
    <w:next w:val="Normal"/>
    <w:autoRedefine/>
    <w:semiHidden/>
    <w:rsid w:val="00911549"/>
    <w:pPr>
      <w:tabs>
        <w:tab w:val="right" w:leader="dot" w:pos="9241"/>
      </w:tabs>
      <w:ind w:firstLineChars="300" w:firstLine="300"/>
      <w:jc w:val="left"/>
    </w:pPr>
    <w:rPr>
      <w:rFonts w:ascii="SimSun" w:eastAsia="SimSun" w:hAnsi="Times New Roman" w:cs="Times New Roman"/>
      <w:szCs w:val="21"/>
    </w:rPr>
  </w:style>
  <w:style w:type="paragraph" w:styleId="TOC6">
    <w:name w:val="toc 6"/>
    <w:basedOn w:val="Normal"/>
    <w:next w:val="Normal"/>
    <w:autoRedefine/>
    <w:semiHidden/>
    <w:rsid w:val="00911549"/>
    <w:pPr>
      <w:tabs>
        <w:tab w:val="right" w:leader="dot" w:pos="9241"/>
      </w:tabs>
      <w:ind w:firstLineChars="400" w:firstLine="400"/>
      <w:jc w:val="left"/>
    </w:pPr>
    <w:rPr>
      <w:rFonts w:ascii="SimSun" w:eastAsia="SimSun" w:hAnsi="Times New Roman" w:cs="Times New Roman"/>
      <w:szCs w:val="21"/>
    </w:rPr>
  </w:style>
  <w:style w:type="paragraph" w:styleId="TOC7">
    <w:name w:val="toc 7"/>
    <w:basedOn w:val="Normal"/>
    <w:next w:val="Normal"/>
    <w:autoRedefine/>
    <w:semiHidden/>
    <w:rsid w:val="00911549"/>
    <w:pPr>
      <w:tabs>
        <w:tab w:val="right" w:leader="dot" w:pos="9241"/>
      </w:tabs>
      <w:ind w:firstLineChars="500" w:firstLine="500"/>
      <w:jc w:val="left"/>
    </w:pPr>
    <w:rPr>
      <w:rFonts w:ascii="SimSun" w:eastAsia="SimSun" w:hAnsi="Times New Roman" w:cs="Times New Roman"/>
      <w:szCs w:val="21"/>
    </w:rPr>
  </w:style>
  <w:style w:type="paragraph" w:styleId="TOC8">
    <w:name w:val="toc 8"/>
    <w:basedOn w:val="Normal"/>
    <w:next w:val="Normal"/>
    <w:autoRedefine/>
    <w:semiHidden/>
    <w:rsid w:val="00911549"/>
    <w:pPr>
      <w:tabs>
        <w:tab w:val="right" w:leader="dot" w:pos="9241"/>
      </w:tabs>
      <w:ind w:firstLineChars="600" w:firstLine="607"/>
      <w:jc w:val="left"/>
    </w:pPr>
    <w:rPr>
      <w:rFonts w:ascii="SimSun" w:eastAsia="SimSun" w:hAnsi="Times New Roman" w:cs="Times New Roman"/>
      <w:szCs w:val="21"/>
    </w:rPr>
  </w:style>
  <w:style w:type="paragraph" w:styleId="TOC9">
    <w:name w:val="toc 9"/>
    <w:basedOn w:val="Normal"/>
    <w:next w:val="Normal"/>
    <w:autoRedefine/>
    <w:semiHidden/>
    <w:rsid w:val="00911549"/>
    <w:pPr>
      <w:ind w:left="1470"/>
      <w:jc w:val="left"/>
    </w:pPr>
    <w:rPr>
      <w:rFonts w:ascii="Times New Roman" w:eastAsia="SimSun" w:hAnsi="Times New Roman" w:cs="Times New Roman"/>
      <w:sz w:val="20"/>
      <w:szCs w:val="20"/>
    </w:rPr>
  </w:style>
  <w:style w:type="paragraph" w:customStyle="1" w:styleId="affff4">
    <w:name w:val="其他标准标志"/>
    <w:basedOn w:val="affa"/>
    <w:rsid w:val="00911549"/>
    <w:pPr>
      <w:framePr w:w="6101" w:wrap="around" w:vAnchor="page" w:hAnchor="page" w:x="4673" w:y="942"/>
    </w:pPr>
    <w:rPr>
      <w:w w:val="130"/>
    </w:rPr>
  </w:style>
  <w:style w:type="paragraph" w:customStyle="1" w:styleId="affff5">
    <w:name w:val="其他标准称谓"/>
    <w:next w:val="Normal"/>
    <w:rsid w:val="00911549"/>
    <w:pPr>
      <w:framePr w:hSpace="181" w:vSpace="181" w:wrap="around" w:vAnchor="page" w:hAnchor="page" w:x="1419" w:y="2286" w:anchorLock="1"/>
      <w:spacing w:line="0" w:lineRule="atLeast"/>
      <w:jc w:val="distribute"/>
    </w:pPr>
    <w:rPr>
      <w:rFonts w:ascii="SimHei" w:eastAsia="SimHei" w:hAnsi="SimSun" w:cs="Times New Roman"/>
      <w:spacing w:val="-40"/>
      <w:kern w:val="0"/>
      <w:sz w:val="48"/>
      <w:szCs w:val="52"/>
    </w:rPr>
  </w:style>
  <w:style w:type="paragraph" w:customStyle="1" w:styleId="affff6">
    <w:name w:val="其他发布部门"/>
    <w:basedOn w:val="afff2"/>
    <w:rsid w:val="00911549"/>
    <w:pPr>
      <w:framePr w:wrap="around" w:y="15310"/>
      <w:spacing w:line="0" w:lineRule="atLeast"/>
    </w:pPr>
    <w:rPr>
      <w:rFonts w:ascii="SimHei" w:eastAsia="SimHei"/>
      <w:b w:val="0"/>
    </w:rPr>
  </w:style>
  <w:style w:type="paragraph" w:customStyle="1" w:styleId="affff7">
    <w:name w:val="前言、引言标题"/>
    <w:next w:val="aff3"/>
    <w:rsid w:val="00911549"/>
    <w:pPr>
      <w:keepNext/>
      <w:pageBreakBefore/>
      <w:shd w:val="clear" w:color="FFFFFF" w:fill="FFFFFF"/>
      <w:spacing w:before="640" w:after="560"/>
      <w:jc w:val="center"/>
      <w:outlineLvl w:val="0"/>
    </w:pPr>
    <w:rPr>
      <w:rFonts w:ascii="SimHei" w:eastAsia="SimHei" w:hAnsi="Times New Roman" w:cs="Times New Roman"/>
      <w:kern w:val="0"/>
      <w:sz w:val="32"/>
      <w:szCs w:val="20"/>
    </w:rPr>
  </w:style>
  <w:style w:type="paragraph" w:customStyle="1" w:styleId="affff8">
    <w:name w:val="三级无"/>
    <w:basedOn w:val="aa"/>
    <w:rsid w:val="00911549"/>
    <w:pPr>
      <w:spacing w:beforeLines="0" w:afterLines="0"/>
    </w:pPr>
    <w:rPr>
      <w:rFonts w:ascii="SimSun" w:eastAsia="SimSun"/>
    </w:rPr>
  </w:style>
  <w:style w:type="paragraph" w:customStyle="1" w:styleId="affff9">
    <w:name w:val="实施日期"/>
    <w:basedOn w:val="afff3"/>
    <w:rsid w:val="00911549"/>
    <w:pPr>
      <w:framePr w:wrap="around" w:vAnchor="page" w:hAnchor="text"/>
      <w:jc w:val="right"/>
    </w:pPr>
  </w:style>
  <w:style w:type="paragraph" w:customStyle="1" w:styleId="affffa">
    <w:name w:val="示例后文字"/>
    <w:basedOn w:val="aff3"/>
    <w:next w:val="aff3"/>
    <w:qFormat/>
    <w:rsid w:val="00911549"/>
    <w:pPr>
      <w:ind w:firstLine="360"/>
    </w:pPr>
    <w:rPr>
      <w:sz w:val="18"/>
    </w:rPr>
  </w:style>
  <w:style w:type="paragraph" w:customStyle="1" w:styleId="a0">
    <w:name w:val="首示例"/>
    <w:next w:val="aff3"/>
    <w:link w:val="Char1"/>
    <w:qFormat/>
    <w:rsid w:val="00911549"/>
    <w:pPr>
      <w:numPr>
        <w:numId w:val="11"/>
      </w:numPr>
      <w:tabs>
        <w:tab w:val="num" w:pos="360"/>
      </w:tabs>
      <w:ind w:firstLine="0"/>
    </w:pPr>
    <w:rPr>
      <w:rFonts w:ascii="SimSun" w:eastAsia="SimSun" w:hAnsi="SimSun" w:cs="Times New Roman"/>
      <w:sz w:val="18"/>
      <w:szCs w:val="18"/>
    </w:rPr>
  </w:style>
  <w:style w:type="character" w:customStyle="1" w:styleId="Char1">
    <w:name w:val="首示例 Char"/>
    <w:link w:val="a0"/>
    <w:rsid w:val="00911549"/>
    <w:rPr>
      <w:rFonts w:ascii="SimSun" w:eastAsia="SimSun" w:hAnsi="SimSun" w:cs="Times New Roman"/>
      <w:sz w:val="18"/>
      <w:szCs w:val="18"/>
    </w:rPr>
  </w:style>
  <w:style w:type="paragraph" w:customStyle="1" w:styleId="affffb">
    <w:name w:val="四级无"/>
    <w:basedOn w:val="ab"/>
    <w:rsid w:val="00911549"/>
    <w:pPr>
      <w:spacing w:beforeLines="0" w:afterLines="0"/>
    </w:pPr>
    <w:rPr>
      <w:rFonts w:ascii="SimSun" w:eastAsia="SimSun"/>
    </w:rPr>
  </w:style>
  <w:style w:type="paragraph" w:styleId="Index1">
    <w:name w:val="index 1"/>
    <w:basedOn w:val="Normal"/>
    <w:next w:val="aff3"/>
    <w:rsid w:val="00911549"/>
    <w:pPr>
      <w:tabs>
        <w:tab w:val="right" w:leader="dot" w:pos="9299"/>
      </w:tabs>
      <w:jc w:val="left"/>
    </w:pPr>
    <w:rPr>
      <w:rFonts w:ascii="SimSun" w:eastAsia="SimSun" w:hAnsi="Times New Roman" w:cs="Times New Roman"/>
      <w:szCs w:val="21"/>
    </w:rPr>
  </w:style>
  <w:style w:type="paragraph" w:styleId="Index2">
    <w:name w:val="index 2"/>
    <w:basedOn w:val="Normal"/>
    <w:next w:val="Normal"/>
    <w:autoRedefine/>
    <w:rsid w:val="00911549"/>
    <w:pPr>
      <w:ind w:left="420" w:hanging="210"/>
      <w:jc w:val="left"/>
    </w:pPr>
    <w:rPr>
      <w:rFonts w:ascii="Calibri" w:eastAsia="SimSun" w:hAnsi="Calibri" w:cs="Times New Roman"/>
      <w:sz w:val="20"/>
      <w:szCs w:val="20"/>
    </w:rPr>
  </w:style>
  <w:style w:type="paragraph" w:styleId="Index3">
    <w:name w:val="index 3"/>
    <w:basedOn w:val="Normal"/>
    <w:next w:val="Normal"/>
    <w:autoRedefine/>
    <w:rsid w:val="00911549"/>
    <w:pPr>
      <w:ind w:left="630" w:hanging="210"/>
      <w:jc w:val="left"/>
    </w:pPr>
    <w:rPr>
      <w:rFonts w:ascii="Calibri" w:eastAsia="SimSun" w:hAnsi="Calibri" w:cs="Times New Roman"/>
      <w:sz w:val="20"/>
      <w:szCs w:val="20"/>
    </w:rPr>
  </w:style>
  <w:style w:type="paragraph" w:styleId="Index4">
    <w:name w:val="index 4"/>
    <w:basedOn w:val="Normal"/>
    <w:next w:val="Normal"/>
    <w:autoRedefine/>
    <w:rsid w:val="00911549"/>
    <w:pPr>
      <w:ind w:left="840" w:hanging="210"/>
      <w:jc w:val="left"/>
    </w:pPr>
    <w:rPr>
      <w:rFonts w:ascii="Calibri" w:eastAsia="SimSun" w:hAnsi="Calibri" w:cs="Times New Roman"/>
      <w:sz w:val="20"/>
      <w:szCs w:val="20"/>
    </w:rPr>
  </w:style>
  <w:style w:type="paragraph" w:styleId="Index5">
    <w:name w:val="index 5"/>
    <w:basedOn w:val="Normal"/>
    <w:next w:val="Normal"/>
    <w:autoRedefine/>
    <w:rsid w:val="00911549"/>
    <w:pPr>
      <w:ind w:left="1050" w:hanging="210"/>
      <w:jc w:val="left"/>
    </w:pPr>
    <w:rPr>
      <w:rFonts w:ascii="Calibri" w:eastAsia="SimSun" w:hAnsi="Calibri" w:cs="Times New Roman"/>
      <w:sz w:val="20"/>
      <w:szCs w:val="20"/>
    </w:rPr>
  </w:style>
  <w:style w:type="paragraph" w:styleId="Index6">
    <w:name w:val="index 6"/>
    <w:basedOn w:val="Normal"/>
    <w:next w:val="Normal"/>
    <w:autoRedefine/>
    <w:rsid w:val="00911549"/>
    <w:pPr>
      <w:ind w:left="1260" w:hanging="210"/>
      <w:jc w:val="left"/>
    </w:pPr>
    <w:rPr>
      <w:rFonts w:ascii="Calibri" w:eastAsia="SimSun" w:hAnsi="Calibri" w:cs="Times New Roman"/>
      <w:sz w:val="20"/>
      <w:szCs w:val="20"/>
    </w:rPr>
  </w:style>
  <w:style w:type="paragraph" w:styleId="Index7">
    <w:name w:val="index 7"/>
    <w:basedOn w:val="Normal"/>
    <w:next w:val="Normal"/>
    <w:autoRedefine/>
    <w:rsid w:val="00911549"/>
    <w:pPr>
      <w:ind w:left="1470" w:hanging="210"/>
      <w:jc w:val="left"/>
    </w:pPr>
    <w:rPr>
      <w:rFonts w:ascii="Calibri" w:eastAsia="SimSun" w:hAnsi="Calibri" w:cs="Times New Roman"/>
      <w:sz w:val="20"/>
      <w:szCs w:val="20"/>
    </w:rPr>
  </w:style>
  <w:style w:type="paragraph" w:styleId="Index8">
    <w:name w:val="index 8"/>
    <w:basedOn w:val="Normal"/>
    <w:next w:val="Normal"/>
    <w:autoRedefine/>
    <w:rsid w:val="00911549"/>
    <w:pPr>
      <w:ind w:left="1680" w:hanging="210"/>
      <w:jc w:val="left"/>
    </w:pPr>
    <w:rPr>
      <w:rFonts w:ascii="Calibri" w:eastAsia="SimSun" w:hAnsi="Calibri" w:cs="Times New Roman"/>
      <w:sz w:val="20"/>
      <w:szCs w:val="20"/>
    </w:rPr>
  </w:style>
  <w:style w:type="paragraph" w:styleId="Index9">
    <w:name w:val="index 9"/>
    <w:basedOn w:val="Normal"/>
    <w:next w:val="Normal"/>
    <w:autoRedefine/>
    <w:rsid w:val="00911549"/>
    <w:pPr>
      <w:ind w:left="1890" w:hanging="210"/>
      <w:jc w:val="left"/>
    </w:pPr>
    <w:rPr>
      <w:rFonts w:ascii="Calibri" w:eastAsia="SimSun" w:hAnsi="Calibri" w:cs="Times New Roman"/>
      <w:sz w:val="20"/>
      <w:szCs w:val="20"/>
    </w:rPr>
  </w:style>
  <w:style w:type="paragraph" w:styleId="IndexHeading">
    <w:name w:val="index heading"/>
    <w:basedOn w:val="Normal"/>
    <w:next w:val="Index1"/>
    <w:rsid w:val="00911549"/>
    <w:pPr>
      <w:spacing w:before="120" w:after="120"/>
      <w:jc w:val="center"/>
    </w:pPr>
    <w:rPr>
      <w:rFonts w:ascii="Calibri" w:eastAsia="SimSun" w:hAnsi="Calibri" w:cs="Times New Roman"/>
      <w:b/>
      <w:bCs/>
      <w:iCs/>
      <w:szCs w:val="20"/>
    </w:rPr>
  </w:style>
  <w:style w:type="paragraph" w:styleId="Caption">
    <w:name w:val="caption"/>
    <w:basedOn w:val="Normal"/>
    <w:next w:val="Normal"/>
    <w:qFormat/>
    <w:rsid w:val="00911549"/>
    <w:pPr>
      <w:spacing w:before="152" w:after="160"/>
    </w:pPr>
    <w:rPr>
      <w:rFonts w:ascii="Arial" w:eastAsia="SimHei" w:hAnsi="Arial" w:cs="Arial"/>
      <w:sz w:val="20"/>
      <w:szCs w:val="20"/>
    </w:rPr>
  </w:style>
  <w:style w:type="paragraph" w:customStyle="1" w:styleId="affffc">
    <w:name w:val="条文脚注"/>
    <w:basedOn w:val="FootnoteText"/>
    <w:rsid w:val="00911549"/>
    <w:pPr>
      <w:numPr>
        <w:numId w:val="0"/>
      </w:numPr>
      <w:jc w:val="both"/>
    </w:pPr>
  </w:style>
  <w:style w:type="paragraph" w:customStyle="1" w:styleId="affffd">
    <w:name w:val="图标脚注说明"/>
    <w:basedOn w:val="aff3"/>
    <w:rsid w:val="00911549"/>
    <w:pPr>
      <w:ind w:left="840" w:firstLineChars="0" w:hanging="420"/>
    </w:pPr>
    <w:rPr>
      <w:sz w:val="18"/>
      <w:szCs w:val="18"/>
    </w:rPr>
  </w:style>
  <w:style w:type="paragraph" w:customStyle="1" w:styleId="a2">
    <w:name w:val="图表脚注说明"/>
    <w:basedOn w:val="Normal"/>
    <w:rsid w:val="00911549"/>
    <w:pPr>
      <w:numPr>
        <w:numId w:val="13"/>
      </w:numPr>
    </w:pPr>
    <w:rPr>
      <w:rFonts w:ascii="SimSun" w:eastAsia="SimSun" w:hAnsi="Times New Roman" w:cs="Times New Roman"/>
      <w:sz w:val="18"/>
      <w:szCs w:val="18"/>
    </w:rPr>
  </w:style>
  <w:style w:type="paragraph" w:customStyle="1" w:styleId="affffe">
    <w:name w:val="图的脚注"/>
    <w:next w:val="aff3"/>
    <w:autoRedefine/>
    <w:qFormat/>
    <w:rsid w:val="00911549"/>
    <w:pPr>
      <w:widowControl w:val="0"/>
      <w:ind w:leftChars="200" w:left="840" w:hangingChars="200" w:hanging="420"/>
      <w:jc w:val="both"/>
    </w:pPr>
    <w:rPr>
      <w:rFonts w:ascii="SimSun" w:eastAsia="SimSun" w:hAnsi="Times New Roman" w:cs="Times New Roman"/>
      <w:kern w:val="0"/>
      <w:sz w:val="18"/>
      <w:szCs w:val="20"/>
    </w:rPr>
  </w:style>
  <w:style w:type="table" w:styleId="TableGrid">
    <w:name w:val="Table Grid"/>
    <w:basedOn w:val="TableNormal"/>
    <w:uiPriority w:val="59"/>
    <w:qFormat/>
    <w:rsid w:val="00911549"/>
    <w:rPr>
      <w:rFonts w:ascii="SimSun" w:eastAsia="SimSun"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semiHidden/>
    <w:rsid w:val="00911549"/>
    <w:pPr>
      <w:snapToGrid w:val="0"/>
      <w:jc w:val="left"/>
    </w:pPr>
    <w:rPr>
      <w:rFonts w:ascii="Times New Roman" w:eastAsia="SimSun" w:hAnsi="Times New Roman" w:cs="Times New Roman"/>
      <w:szCs w:val="24"/>
    </w:rPr>
  </w:style>
  <w:style w:type="character" w:customStyle="1" w:styleId="EndnoteTextChar">
    <w:name w:val="Endnote Text Char"/>
    <w:basedOn w:val="DefaultParagraphFont"/>
    <w:link w:val="EndnoteText"/>
    <w:semiHidden/>
    <w:rsid w:val="00911549"/>
    <w:rPr>
      <w:rFonts w:ascii="Times New Roman" w:eastAsia="SimSun" w:hAnsi="Times New Roman" w:cs="Times New Roman"/>
      <w:szCs w:val="24"/>
    </w:rPr>
  </w:style>
  <w:style w:type="character" w:styleId="EndnoteReference">
    <w:name w:val="endnote reference"/>
    <w:semiHidden/>
    <w:rsid w:val="00911549"/>
    <w:rPr>
      <w:vertAlign w:val="superscript"/>
    </w:rPr>
  </w:style>
  <w:style w:type="paragraph" w:styleId="DocumentMap">
    <w:name w:val="Document Map"/>
    <w:basedOn w:val="Normal"/>
    <w:link w:val="DocumentMapChar"/>
    <w:semiHidden/>
    <w:rsid w:val="00911549"/>
    <w:pPr>
      <w:shd w:val="clear" w:color="auto" w:fill="000080"/>
    </w:pPr>
    <w:rPr>
      <w:rFonts w:ascii="Times New Roman" w:eastAsia="SimSun" w:hAnsi="Times New Roman" w:cs="Times New Roman"/>
      <w:szCs w:val="24"/>
    </w:rPr>
  </w:style>
  <w:style w:type="character" w:customStyle="1" w:styleId="DocumentMapChar">
    <w:name w:val="Document Map Char"/>
    <w:basedOn w:val="DefaultParagraphFont"/>
    <w:link w:val="DocumentMap"/>
    <w:semiHidden/>
    <w:rsid w:val="00911549"/>
    <w:rPr>
      <w:rFonts w:ascii="Times New Roman" w:eastAsia="SimSun" w:hAnsi="Times New Roman" w:cs="Times New Roman"/>
      <w:szCs w:val="24"/>
      <w:shd w:val="clear" w:color="auto" w:fill="000080"/>
    </w:rPr>
  </w:style>
  <w:style w:type="paragraph" w:customStyle="1" w:styleId="afffff">
    <w:name w:val="文献分类号"/>
    <w:rsid w:val="00911549"/>
    <w:pPr>
      <w:framePr w:hSpace="180" w:vSpace="180" w:wrap="around" w:hAnchor="margin" w:y="1" w:anchorLock="1"/>
      <w:widowControl w:val="0"/>
      <w:textAlignment w:val="center"/>
    </w:pPr>
    <w:rPr>
      <w:rFonts w:ascii="SimHei" w:eastAsia="SimHei" w:hAnsi="Times New Roman" w:cs="Times New Roman"/>
      <w:kern w:val="0"/>
      <w:szCs w:val="21"/>
    </w:rPr>
  </w:style>
  <w:style w:type="paragraph" w:customStyle="1" w:styleId="afffff0">
    <w:name w:val="五级无"/>
    <w:basedOn w:val="ac"/>
    <w:rsid w:val="00911549"/>
    <w:pPr>
      <w:spacing w:beforeLines="0" w:afterLines="0"/>
    </w:pPr>
    <w:rPr>
      <w:rFonts w:ascii="SimSun" w:eastAsia="SimSun"/>
    </w:rPr>
  </w:style>
  <w:style w:type="character" w:styleId="PageNumber">
    <w:name w:val="page number"/>
    <w:rsid w:val="00911549"/>
    <w:rPr>
      <w:rFonts w:ascii="Times New Roman" w:eastAsia="SimSun" w:hAnsi="Times New Roman"/>
      <w:sz w:val="18"/>
    </w:rPr>
  </w:style>
  <w:style w:type="paragraph" w:customStyle="1" w:styleId="afffff1">
    <w:name w:val="一级无"/>
    <w:basedOn w:val="a8"/>
    <w:rsid w:val="00911549"/>
    <w:pPr>
      <w:spacing w:beforeLines="0" w:afterLines="0"/>
    </w:pPr>
    <w:rPr>
      <w:rFonts w:ascii="SimSun" w:eastAsia="SimSun"/>
    </w:rPr>
  </w:style>
  <w:style w:type="character" w:customStyle="1" w:styleId="10">
    <w:name w:val="访问过的超链接1"/>
    <w:rsid w:val="00911549"/>
    <w:rPr>
      <w:color w:val="800080"/>
      <w:u w:val="single"/>
    </w:rPr>
  </w:style>
  <w:style w:type="paragraph" w:customStyle="1" w:styleId="af6">
    <w:name w:val="正文表标题"/>
    <w:next w:val="aff3"/>
    <w:rsid w:val="00911549"/>
    <w:pPr>
      <w:numPr>
        <w:numId w:val="14"/>
      </w:numPr>
      <w:tabs>
        <w:tab w:val="num" w:pos="360"/>
      </w:tabs>
      <w:spacing w:beforeLines="50" w:afterLines="50"/>
      <w:jc w:val="center"/>
    </w:pPr>
    <w:rPr>
      <w:rFonts w:ascii="SimHei" w:eastAsia="SimHei" w:hAnsi="Times New Roman" w:cs="Times New Roman"/>
      <w:kern w:val="0"/>
      <w:szCs w:val="20"/>
    </w:rPr>
  </w:style>
  <w:style w:type="paragraph" w:customStyle="1" w:styleId="afffff2">
    <w:name w:val="正文公式编号制表符"/>
    <w:basedOn w:val="aff3"/>
    <w:next w:val="aff3"/>
    <w:qFormat/>
    <w:rsid w:val="00911549"/>
    <w:pPr>
      <w:ind w:firstLineChars="0" w:firstLine="0"/>
    </w:pPr>
  </w:style>
  <w:style w:type="paragraph" w:customStyle="1" w:styleId="af3">
    <w:name w:val="正文图标题"/>
    <w:next w:val="aff3"/>
    <w:rsid w:val="00911549"/>
    <w:pPr>
      <w:numPr>
        <w:numId w:val="15"/>
      </w:numPr>
      <w:tabs>
        <w:tab w:val="num" w:pos="360"/>
      </w:tabs>
      <w:spacing w:beforeLines="50" w:afterLines="50"/>
      <w:jc w:val="center"/>
    </w:pPr>
    <w:rPr>
      <w:rFonts w:ascii="SimHei" w:eastAsia="SimHei" w:hAnsi="Times New Roman" w:cs="Times New Roman"/>
      <w:kern w:val="0"/>
      <w:szCs w:val="20"/>
    </w:rPr>
  </w:style>
  <w:style w:type="paragraph" w:customStyle="1" w:styleId="afffff3">
    <w:name w:val="终结线"/>
    <w:basedOn w:val="Normal"/>
    <w:rsid w:val="00911549"/>
    <w:pPr>
      <w:framePr w:hSpace="181" w:vSpace="181" w:wrap="around" w:vAnchor="text" w:hAnchor="margin" w:xAlign="center" w:y="285"/>
    </w:pPr>
    <w:rPr>
      <w:rFonts w:ascii="Times New Roman" w:eastAsia="SimSun" w:hAnsi="Times New Roman" w:cs="Times New Roman"/>
      <w:szCs w:val="24"/>
    </w:rPr>
  </w:style>
  <w:style w:type="paragraph" w:customStyle="1" w:styleId="afffff4">
    <w:name w:val="其他发布日期"/>
    <w:basedOn w:val="afff3"/>
    <w:rsid w:val="00911549"/>
    <w:pPr>
      <w:framePr w:wrap="around" w:vAnchor="page" w:hAnchor="text" w:x="1419"/>
    </w:pPr>
  </w:style>
  <w:style w:type="paragraph" w:customStyle="1" w:styleId="afffff5">
    <w:name w:val="其他实施日期"/>
    <w:basedOn w:val="affff9"/>
    <w:rsid w:val="00911549"/>
    <w:pPr>
      <w:framePr w:wrap="around"/>
    </w:pPr>
  </w:style>
  <w:style w:type="paragraph" w:customStyle="1" w:styleId="20">
    <w:name w:val="封面标准名称2"/>
    <w:basedOn w:val="aff1"/>
    <w:rsid w:val="00911549"/>
    <w:pPr>
      <w:framePr w:wrap="around" w:y="4469"/>
      <w:spacing w:beforeLines="630"/>
    </w:pPr>
  </w:style>
  <w:style w:type="paragraph" w:customStyle="1" w:styleId="21">
    <w:name w:val="封面标准英文名称2"/>
    <w:basedOn w:val="afff5"/>
    <w:rsid w:val="00911549"/>
    <w:pPr>
      <w:framePr w:wrap="around" w:y="4469"/>
    </w:pPr>
  </w:style>
  <w:style w:type="paragraph" w:customStyle="1" w:styleId="22">
    <w:name w:val="封面一致性程度标识2"/>
    <w:basedOn w:val="afff6"/>
    <w:rsid w:val="00911549"/>
    <w:pPr>
      <w:framePr w:wrap="around" w:y="4469"/>
    </w:pPr>
  </w:style>
  <w:style w:type="paragraph" w:customStyle="1" w:styleId="23">
    <w:name w:val="封面标准文稿类别2"/>
    <w:basedOn w:val="afff7"/>
    <w:rsid w:val="00911549"/>
    <w:pPr>
      <w:framePr w:wrap="around" w:y="4469"/>
    </w:pPr>
  </w:style>
  <w:style w:type="paragraph" w:customStyle="1" w:styleId="24">
    <w:name w:val="封面标准文稿编辑信息2"/>
    <w:basedOn w:val="afff8"/>
    <w:rsid w:val="00911549"/>
    <w:pPr>
      <w:framePr w:wrap="around" w:y="4469"/>
    </w:pPr>
  </w:style>
  <w:style w:type="paragraph" w:customStyle="1" w:styleId="aff7">
    <w:name w:val="示例内容"/>
    <w:rsid w:val="00911549"/>
    <w:pPr>
      <w:ind w:firstLineChars="200" w:firstLine="200"/>
    </w:pPr>
    <w:rPr>
      <w:rFonts w:ascii="SimSun" w:eastAsia="SimSun" w:hAnsi="Times New Roman" w:cs="Times New Roman"/>
      <w:noProof/>
      <w:kern w:val="0"/>
      <w:sz w:val="18"/>
      <w:szCs w:val="18"/>
    </w:rPr>
  </w:style>
  <w:style w:type="paragraph" w:styleId="BodyText">
    <w:name w:val="Body Text"/>
    <w:basedOn w:val="Normal"/>
    <w:link w:val="BodyTextChar"/>
    <w:rsid w:val="00911549"/>
    <w:rPr>
      <w:rFonts w:ascii="Arial" w:eastAsia="SimSun" w:hAnsi="Arial" w:cs="Arial"/>
      <w:b/>
      <w:bCs/>
      <w:szCs w:val="24"/>
    </w:rPr>
  </w:style>
  <w:style w:type="character" w:customStyle="1" w:styleId="BodyTextChar">
    <w:name w:val="Body Text Char"/>
    <w:basedOn w:val="DefaultParagraphFont"/>
    <w:link w:val="BodyText"/>
    <w:rsid w:val="00911549"/>
    <w:rPr>
      <w:rFonts w:ascii="Arial" w:eastAsia="SimSun" w:hAnsi="Arial" w:cs="Arial"/>
      <w:b/>
      <w:bCs/>
      <w:szCs w:val="24"/>
    </w:rPr>
  </w:style>
  <w:style w:type="paragraph" w:styleId="TOC1">
    <w:name w:val="toc 1"/>
    <w:basedOn w:val="Normal"/>
    <w:next w:val="Normal"/>
    <w:autoRedefine/>
    <w:semiHidden/>
    <w:rsid w:val="00911549"/>
    <w:pPr>
      <w:tabs>
        <w:tab w:val="right" w:leader="dot" w:pos="9242"/>
      </w:tabs>
      <w:spacing w:beforeLines="25" w:afterLines="25"/>
      <w:jc w:val="left"/>
    </w:pPr>
    <w:rPr>
      <w:rFonts w:ascii="SimSun" w:eastAsia="SimSun" w:hAnsi="Times New Roman" w:cs="Times New Roman"/>
      <w:szCs w:val="21"/>
    </w:rPr>
  </w:style>
  <w:style w:type="paragraph" w:styleId="TOC2">
    <w:name w:val="toc 2"/>
    <w:basedOn w:val="Normal"/>
    <w:next w:val="Normal"/>
    <w:autoRedefine/>
    <w:semiHidden/>
    <w:rsid w:val="00911549"/>
    <w:pPr>
      <w:tabs>
        <w:tab w:val="right" w:leader="dot" w:pos="9242"/>
      </w:tabs>
    </w:pPr>
    <w:rPr>
      <w:rFonts w:ascii="SimSun" w:eastAsia="SimSun" w:hAnsi="Times New Roman" w:cs="Times New Roman"/>
      <w:szCs w:val="21"/>
    </w:rPr>
  </w:style>
  <w:style w:type="paragraph" w:customStyle="1" w:styleId="Default">
    <w:name w:val="Default"/>
    <w:rsid w:val="00911549"/>
    <w:pPr>
      <w:widowControl w:val="0"/>
      <w:autoSpaceDE w:val="0"/>
      <w:autoSpaceDN w:val="0"/>
      <w:adjustRightInd w:val="0"/>
    </w:pPr>
    <w:rPr>
      <w:rFonts w:ascii="SimSun" w:eastAsia="SimSun" w:hAnsi="Times New Roman" w:cs="Times New Roman"/>
      <w:kern w:val="0"/>
      <w:sz w:val="20"/>
      <w:szCs w:val="20"/>
    </w:rPr>
  </w:style>
  <w:style w:type="paragraph" w:styleId="BalloonText">
    <w:name w:val="Balloon Text"/>
    <w:basedOn w:val="Normal"/>
    <w:link w:val="BalloonTextChar"/>
    <w:rsid w:val="00911549"/>
    <w:rPr>
      <w:rFonts w:ascii="Times New Roman" w:eastAsia="SimSun" w:hAnsi="Times New Roman" w:cs="Times New Roman"/>
      <w:sz w:val="18"/>
      <w:szCs w:val="18"/>
    </w:rPr>
  </w:style>
  <w:style w:type="character" w:customStyle="1" w:styleId="BalloonTextChar">
    <w:name w:val="Balloon Text Char"/>
    <w:basedOn w:val="DefaultParagraphFont"/>
    <w:link w:val="BalloonText"/>
    <w:rsid w:val="00911549"/>
    <w:rPr>
      <w:rFonts w:ascii="Times New Roman" w:eastAsia="SimSun" w:hAnsi="Times New Roman" w:cs="Times New Roman"/>
      <w:sz w:val="18"/>
      <w:szCs w:val="18"/>
    </w:rPr>
  </w:style>
  <w:style w:type="character" w:styleId="CommentReference">
    <w:name w:val="annotation reference"/>
    <w:rsid w:val="00911549"/>
    <w:rPr>
      <w:sz w:val="21"/>
      <w:szCs w:val="21"/>
    </w:rPr>
  </w:style>
  <w:style w:type="paragraph" w:styleId="CommentText">
    <w:name w:val="annotation text"/>
    <w:basedOn w:val="Normal"/>
    <w:link w:val="CommentTextChar"/>
    <w:rsid w:val="00911549"/>
    <w:pPr>
      <w:jc w:val="left"/>
    </w:pPr>
    <w:rPr>
      <w:rFonts w:ascii="Times New Roman" w:eastAsia="SimSun" w:hAnsi="Times New Roman" w:cs="Times New Roman"/>
      <w:szCs w:val="24"/>
    </w:rPr>
  </w:style>
  <w:style w:type="character" w:customStyle="1" w:styleId="CommentTextChar">
    <w:name w:val="Comment Text Char"/>
    <w:basedOn w:val="DefaultParagraphFont"/>
    <w:link w:val="CommentText"/>
    <w:rsid w:val="00911549"/>
    <w:rPr>
      <w:rFonts w:ascii="Times New Roman" w:eastAsia="SimSun" w:hAnsi="Times New Roman" w:cs="Times New Roman"/>
      <w:szCs w:val="24"/>
    </w:rPr>
  </w:style>
  <w:style w:type="paragraph" w:styleId="CommentSubject">
    <w:name w:val="annotation subject"/>
    <w:basedOn w:val="CommentText"/>
    <w:next w:val="CommentText"/>
    <w:link w:val="CommentSubjectChar"/>
    <w:rsid w:val="00911549"/>
    <w:rPr>
      <w:b/>
      <w:bCs/>
    </w:rPr>
  </w:style>
  <w:style w:type="character" w:customStyle="1" w:styleId="CommentSubjectChar">
    <w:name w:val="Comment Subject Char"/>
    <w:basedOn w:val="CommentTextChar"/>
    <w:link w:val="CommentSubject"/>
    <w:rsid w:val="00911549"/>
    <w:rPr>
      <w:rFonts w:ascii="Times New Roman" w:eastAsia="SimSun" w:hAnsi="Times New Roman" w:cs="Times New Roman"/>
      <w:b/>
      <w:bCs/>
      <w:szCs w:val="24"/>
    </w:rPr>
  </w:style>
  <w:style w:type="paragraph" w:styleId="Revision">
    <w:name w:val="Revision"/>
    <w:hidden/>
    <w:uiPriority w:val="99"/>
    <w:semiHidden/>
    <w:rsid w:val="00911549"/>
    <w:rPr>
      <w:rFonts w:ascii="Times New Roman" w:eastAsia="SimSun" w:hAnsi="Times New Roman" w:cs="Times New Roman"/>
      <w:szCs w:val="24"/>
    </w:rPr>
  </w:style>
  <w:style w:type="paragraph" w:styleId="BodyTextIndent">
    <w:name w:val="Body Text Indent"/>
    <w:basedOn w:val="Normal"/>
    <w:link w:val="BodyTextIndentChar"/>
    <w:rsid w:val="00911549"/>
    <w:pPr>
      <w:spacing w:after="120"/>
      <w:ind w:leftChars="200" w:left="420"/>
    </w:pPr>
    <w:rPr>
      <w:rFonts w:ascii="Times New Roman" w:eastAsia="SimSun" w:hAnsi="Times New Roman" w:cs="Times New Roman"/>
      <w:szCs w:val="24"/>
    </w:rPr>
  </w:style>
  <w:style w:type="character" w:customStyle="1" w:styleId="BodyTextIndentChar">
    <w:name w:val="Body Text Indent Char"/>
    <w:basedOn w:val="DefaultParagraphFont"/>
    <w:link w:val="BodyTextIndent"/>
    <w:rsid w:val="00911549"/>
    <w:rPr>
      <w:rFonts w:ascii="Times New Roman" w:eastAsia="SimSun" w:hAnsi="Times New Roman" w:cs="Times New Roman"/>
      <w:szCs w:val="24"/>
    </w:rPr>
  </w:style>
  <w:style w:type="paragraph" w:customStyle="1" w:styleId="11">
    <w:name w:val="正文1"/>
    <w:semiHidden/>
    <w:qFormat/>
    <w:rsid w:val="00911549"/>
    <w:pPr>
      <w:ind w:firstLine="480"/>
      <w:jc w:val="both"/>
    </w:pPr>
    <w:rPr>
      <w:rFonts w:ascii="Times New Roman" w:eastAsia="SimSun" w:hAnsi="Times New Roman" w:cs="Times New Roman"/>
      <w:kern w:val="0"/>
      <w:sz w:val="20"/>
      <w:szCs w:val="20"/>
    </w:rPr>
  </w:style>
  <w:style w:type="character" w:styleId="PlaceholderText">
    <w:name w:val="Placeholder Text"/>
    <w:basedOn w:val="DefaultParagraphFont"/>
    <w:uiPriority w:val="99"/>
    <w:semiHidden/>
    <w:rsid w:val="00911549"/>
    <w:rPr>
      <w:color w:val="808080"/>
    </w:rPr>
  </w:style>
  <w:style w:type="paragraph" w:styleId="ListParagraph">
    <w:name w:val="List Paragraph"/>
    <w:basedOn w:val="Normal"/>
    <w:uiPriority w:val="34"/>
    <w:qFormat/>
    <w:rsid w:val="007122E5"/>
    <w:pPr>
      <w:ind w:firstLineChars="200" w:firstLine="420"/>
    </w:pPr>
  </w:style>
  <w:style w:type="table" w:customStyle="1" w:styleId="25">
    <w:name w:val="网格型2"/>
    <w:basedOn w:val="TableNormal"/>
    <w:uiPriority w:val="59"/>
    <w:qFormat/>
    <w:rsid w:val="009123ED"/>
    <w:rPr>
      <w:rFonts w:ascii="Calibri" w:eastAsia="SimSu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4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ca90a7-5de0-48ab-941a-a09ebaee4cbf" xsi:nil="true"/>
    <lcf76f155ced4ddcb4097134ff3c332f xmlns="e123ba8b-5b35-4e07-a7bb-2b7730e2ea8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9426236000874DBAB7177625ECBA8A" ma:contentTypeVersion="12" ma:contentTypeDescription="Create a new document." ma:contentTypeScope="" ma:versionID="31b09073f5fb9f8de9ff05bf7d504265">
  <xsd:schema xmlns:xsd="http://www.w3.org/2001/XMLSchema" xmlns:xs="http://www.w3.org/2001/XMLSchema" xmlns:p="http://schemas.microsoft.com/office/2006/metadata/properties" xmlns:ns2="e123ba8b-5b35-4e07-a7bb-2b7730e2ea8a" xmlns:ns3="39ca90a7-5de0-48ab-941a-a09ebaee4cbf" targetNamespace="http://schemas.microsoft.com/office/2006/metadata/properties" ma:root="true" ma:fieldsID="780d1420c2fe77cb5b0cae4dc40e3014" ns2:_="" ns3:_="">
    <xsd:import namespace="e123ba8b-5b35-4e07-a7bb-2b7730e2ea8a"/>
    <xsd:import namespace="39ca90a7-5de0-48ab-941a-a09ebaee4c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3ba8b-5b35-4e07-a7bb-2b7730e2e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14c6e9a-4c33-454e-8dc9-9e27271d2f4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ca90a7-5de0-48ab-941a-a09ebaee4c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ee11a96-04f3-4442-8a94-c4b643073943}" ma:internalName="TaxCatchAll" ma:showField="CatchAllData" ma:web="39ca90a7-5de0-48ab-941a-a09ebaee4c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4EED0-A2F5-4930-8C72-650A83901D90}">
  <ds:schemaRefs>
    <ds:schemaRef ds:uri="http://schemas.microsoft.com/office/2006/metadata/properties"/>
    <ds:schemaRef ds:uri="http://schemas.microsoft.com/office/infopath/2007/PartnerControls"/>
    <ds:schemaRef ds:uri="39ca90a7-5de0-48ab-941a-a09ebaee4cbf"/>
    <ds:schemaRef ds:uri="e123ba8b-5b35-4e07-a7bb-2b7730e2ea8a"/>
  </ds:schemaRefs>
</ds:datastoreItem>
</file>

<file path=customXml/itemProps2.xml><?xml version="1.0" encoding="utf-8"?>
<ds:datastoreItem xmlns:ds="http://schemas.openxmlformats.org/officeDocument/2006/customXml" ds:itemID="{8A7443DF-C9CC-4DF9-89CE-14383BF9A895}">
  <ds:schemaRefs>
    <ds:schemaRef ds:uri="http://schemas.microsoft.com/sharepoint/v3/contenttype/forms"/>
  </ds:schemaRefs>
</ds:datastoreItem>
</file>

<file path=customXml/itemProps3.xml><?xml version="1.0" encoding="utf-8"?>
<ds:datastoreItem xmlns:ds="http://schemas.openxmlformats.org/officeDocument/2006/customXml" ds:itemID="{F4A8A179-DC38-4E3B-95BB-C0C781BEA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3ba8b-5b35-4e07-a7bb-2b7730e2ea8a"/>
    <ds:schemaRef ds:uri="39ca90a7-5de0-48ab-941a-a09ebaee4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6e14e5a-57ac-48d7-851d-12f54eff5a60}" enabled="0" method="" siteId="{96e14e5a-57ac-48d7-851d-12f54eff5a60}" removed="1"/>
</clbl:labelList>
</file>

<file path=docProps/app.xml><?xml version="1.0" encoding="utf-8"?>
<Properties xmlns="http://schemas.openxmlformats.org/officeDocument/2006/extended-properties" xmlns:vt="http://schemas.openxmlformats.org/officeDocument/2006/docPropsVTypes">
  <Template>Normal.dotm</Template>
  <TotalTime>1550</TotalTime>
  <Pages>13</Pages>
  <Words>1401</Words>
  <Characters>7988</Characters>
  <Application>Microsoft Office Word</Application>
  <DocSecurity>0</DocSecurity>
  <Lines>66</Lines>
  <Paragraphs>18</Paragraphs>
  <ScaleCrop>false</ScaleCrop>
  <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AN</dc:creator>
  <cp:keywords/>
  <dc:description/>
  <cp:lastModifiedBy>Tian Peng</cp:lastModifiedBy>
  <cp:revision>96</cp:revision>
  <dcterms:created xsi:type="dcterms:W3CDTF">2024-03-13T18:03:00Z</dcterms:created>
  <dcterms:modified xsi:type="dcterms:W3CDTF">2024-03-15T01:21:00Z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0x010100429426236000874DBAB7177625ECBA8A</vt:lpwstr>
  </property>
  <property fmtid="{D5CDD505-2E9C-101B-9397-08002B2CF9AE}" pid="3" name="MediaServiceImageTags">
    <vt:lpwstr/>
  </property>
</Properties>
</file>