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656EF">
      <w:pPr>
        <w:rPr>
          <w:color w:val="000000"/>
        </w:rPr>
      </w:pPr>
    </w:p>
    <w:p w14:paraId="1FA1D1BD">
      <w:pPr>
        <w:rPr>
          <w:color w:val="000000"/>
        </w:rPr>
      </w:pPr>
    </w:p>
    <w:p w14:paraId="1DF7FB02">
      <w:pPr>
        <w:rPr>
          <w:color w:val="000000"/>
        </w:rPr>
      </w:pPr>
    </w:p>
    <w:p w14:paraId="4D65354F">
      <w:pPr>
        <w:rPr>
          <w:color w:val="000000"/>
        </w:rPr>
      </w:pPr>
    </w:p>
    <w:p w14:paraId="3EBAF506">
      <w:pPr>
        <w:rPr>
          <w:color w:val="000000"/>
        </w:rPr>
      </w:pPr>
      <w:r>
        <w:rPr>
          <w:rFonts w:hint="eastAsia"/>
          <w:color w:val="000000"/>
        </w:rPr>
        <mc:AlternateContent>
          <mc:Choice Requires="wps">
            <w:drawing>
              <wp:anchor distT="0" distB="0" distL="114300" distR="114300" simplePos="0" relativeHeight="251666432" behindDoc="0" locked="1" layoutInCell="1" allowOverlap="1">
                <wp:simplePos x="0" y="0"/>
                <wp:positionH relativeFrom="page">
                  <wp:posOffset>951865</wp:posOffset>
                </wp:positionH>
                <wp:positionV relativeFrom="page">
                  <wp:posOffset>8924290</wp:posOffset>
                </wp:positionV>
                <wp:extent cx="6057900" cy="229870"/>
                <wp:effectExtent l="0" t="0" r="4445" b="0"/>
                <wp:wrapNone/>
                <wp:docPr id="16"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057900" cy="229870"/>
                        </a:xfrm>
                        <a:prstGeom prst="rect">
                          <a:avLst/>
                        </a:prstGeom>
                        <a:solidFill>
                          <a:srgbClr val="FFFFFF"/>
                        </a:solidFill>
                        <a:ln>
                          <a:noFill/>
                        </a:ln>
                      </wps:spPr>
                      <wps:txbx>
                        <w:txbxContent>
                          <w:p w14:paraId="11E73A30">
                            <w:pPr>
                              <w:snapToGrid w:val="0"/>
                              <w:jc w:val="center"/>
                            </w:pPr>
                            <w:r>
                              <w:rPr>
                                <w:rFonts w:ascii="Arial Unicode MS" w:hAnsi="Arial Unicode MS" w:eastAsia="Arial Unicode MS" w:cs="Arial Unicode MS"/>
                                <w:sz w:val="28"/>
                                <w:szCs w:val="28"/>
                              </w:rPr>
                              <w:t>XXXX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黑体" w:eastAsia="黑体"/>
                                <w:sz w:val="28"/>
                              </w:rPr>
                              <w:t xml:space="preserve">发布                                   </w:t>
                            </w:r>
                            <w:r>
                              <w:rPr>
                                <w:rFonts w:ascii="Arial Unicode MS" w:hAnsi="Arial Unicode MS" w:eastAsia="Arial Unicode MS" w:cs="Arial Unicode MS"/>
                                <w:sz w:val="28"/>
                                <w:szCs w:val="28"/>
                              </w:rPr>
                              <w:t>XXXX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黑体" w:eastAsia="黑体"/>
                                <w:sz w:val="28"/>
                              </w:rPr>
                              <w:t>实施</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74.95pt;margin-top:702.7pt;height:18.1pt;width:477pt;mso-position-horizontal-relative:page;mso-position-vertical-relative:page;z-index:251666432;mso-width-relative:page;mso-height-relative:page;" fillcolor="#FFFFFF" filled="t" stroked="f" coordsize="21600,21600" o:gfxdata="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M6AJNoAAAAOAQAADwAAAAAA&#10;AAABACAAAAAiAAAAZHJzL2Rvd25yZXYueG1sUEsBAhQAFAAAAAgAh07iQAU33KgRAgAALwQAAA4A&#10;AAAAAAAAAQAgAAAAKQEAAGRycy9lMm9Eb2MueG1sUEsFBgAAAAAGAAYAWQEAAKwFAAAAAA==&#10;">
                <v:fill on="t" focussize="0,0"/>
                <v:stroke on="f"/>
                <v:imagedata o:title=""/>
                <o:lock v:ext="edit" aspectratio="f"/>
                <v:textbox inset="0mm,0mm,0mm,0mm">
                  <w:txbxContent>
                    <w:p w14:paraId="11E73A30">
                      <w:pPr>
                        <w:snapToGrid w:val="0"/>
                        <w:jc w:val="center"/>
                      </w:pPr>
                      <w:r>
                        <w:rPr>
                          <w:rFonts w:ascii="Arial Unicode MS" w:hAnsi="Arial Unicode MS" w:eastAsia="Arial Unicode MS" w:cs="Arial Unicode MS"/>
                          <w:sz w:val="28"/>
                          <w:szCs w:val="28"/>
                        </w:rPr>
                        <w:t>XXXX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黑体" w:eastAsia="黑体"/>
                          <w:sz w:val="28"/>
                        </w:rPr>
                        <w:t xml:space="preserve">发布                                   </w:t>
                      </w:r>
                      <w:r>
                        <w:rPr>
                          <w:rFonts w:ascii="Arial Unicode MS" w:hAnsi="Arial Unicode MS" w:eastAsia="Arial Unicode MS" w:cs="Arial Unicode MS"/>
                          <w:sz w:val="28"/>
                          <w:szCs w:val="28"/>
                        </w:rPr>
                        <w:t>XXXX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黑体" w:eastAsia="黑体"/>
                          <w:sz w:val="28"/>
                        </w:rPr>
                        <w:t>实施</w:t>
                      </w:r>
                    </w:p>
                  </w:txbxContent>
                </v:textbox>
                <w10:anchorlock/>
              </v:shape>
            </w:pict>
          </mc:Fallback>
        </mc:AlternateContent>
      </w:r>
      <w:r>
        <w:rPr>
          <w:rFonts w:hint="eastAsia"/>
          <w:color w:val="000000"/>
        </w:rPr>
        <mc:AlternateContent>
          <mc:Choice Requires="wps">
            <w:drawing>
              <wp:anchor distT="0" distB="0" distL="114300" distR="114300" simplePos="0" relativeHeight="251665408" behindDoc="0" locked="1" layoutInCell="1" allowOverlap="1">
                <wp:simplePos x="0" y="0"/>
                <wp:positionH relativeFrom="page">
                  <wp:posOffset>957580</wp:posOffset>
                </wp:positionH>
                <wp:positionV relativeFrom="page">
                  <wp:posOffset>4023360</wp:posOffset>
                </wp:positionV>
                <wp:extent cx="5941695" cy="2957830"/>
                <wp:effectExtent l="0" t="0" r="1905" b="0"/>
                <wp:wrapNone/>
                <wp:docPr id="15" name="Text Box 15"/>
                <wp:cNvGraphicFramePr/>
                <a:graphic xmlns:a="http://schemas.openxmlformats.org/drawingml/2006/main">
                  <a:graphicData uri="http://schemas.microsoft.com/office/word/2010/wordprocessingShape">
                    <wps:wsp>
                      <wps:cNvSpPr txBox="1">
                        <a:spLocks noChangeArrowheads="1"/>
                      </wps:cNvSpPr>
                      <wps:spPr bwMode="auto">
                        <a:xfrm>
                          <a:off x="0" y="0"/>
                          <a:ext cx="5941695" cy="2957830"/>
                        </a:xfrm>
                        <a:prstGeom prst="rect">
                          <a:avLst/>
                        </a:prstGeom>
                        <a:solidFill>
                          <a:srgbClr val="FFFFFF"/>
                        </a:solidFill>
                        <a:ln>
                          <a:noFill/>
                        </a:ln>
                      </wps:spPr>
                      <wps:txbx>
                        <w:txbxContent>
                          <w:p w14:paraId="6FA7705B">
                            <w:pPr>
                              <w:pStyle w:val="19"/>
                              <w:spacing w:line="360" w:lineRule="auto"/>
                              <w:jc w:val="center"/>
                              <w:rPr>
                                <w:rFonts w:ascii="黑体" w:eastAsia="黑体"/>
                                <w:bCs/>
                                <w:color w:val="000000"/>
                                <w:sz w:val="52"/>
                                <w:szCs w:val="52"/>
                              </w:rPr>
                            </w:pPr>
                            <w:r>
                              <w:rPr>
                                <w:rFonts w:hint="eastAsia" w:ascii="黑体" w:eastAsia="黑体"/>
                                <w:bCs/>
                                <w:color w:val="000000"/>
                                <w:sz w:val="52"/>
                                <w:szCs w:val="52"/>
                              </w:rPr>
                              <w:t>智能微电网系统规划优化导则</w:t>
                            </w:r>
                          </w:p>
                          <w:p w14:paraId="058E354B">
                            <w:pPr>
                              <w:pStyle w:val="19"/>
                              <w:spacing w:line="360" w:lineRule="auto"/>
                              <w:jc w:val="center"/>
                              <w:rPr>
                                <w:rFonts w:ascii="Times New Roman" w:hAnsi="Times New Roman" w:eastAsia="黑体" w:cs="Times New Roman"/>
                                <w:bCs/>
                                <w:color w:val="000000"/>
                                <w:sz w:val="52"/>
                                <w:szCs w:val="52"/>
                              </w:rPr>
                            </w:pPr>
                            <w:r>
                              <w:rPr>
                                <w:rFonts w:ascii="Times New Roman" w:hAnsi="Times New Roman" w:cs="Times New Roman"/>
                                <w:kern w:val="2"/>
                                <w:sz w:val="28"/>
                              </w:rPr>
                              <w:t xml:space="preserve">Guidelines for Planning and Optimization of </w:t>
                            </w:r>
                            <w:r>
                              <w:rPr>
                                <w:rFonts w:hint="eastAsia" w:ascii="Times New Roman" w:hAnsi="Times New Roman" w:cs="Times New Roman"/>
                                <w:kern w:val="2"/>
                                <w:sz w:val="28"/>
                              </w:rPr>
                              <w:t>Smart</w:t>
                            </w:r>
                            <w:r>
                              <w:rPr>
                                <w:rFonts w:ascii="Times New Roman" w:hAnsi="Times New Roman" w:cs="Times New Roman"/>
                                <w:kern w:val="2"/>
                                <w:sz w:val="28"/>
                              </w:rPr>
                              <w:t xml:space="preserve"> Micro</w:t>
                            </w:r>
                            <w:r>
                              <w:rPr>
                                <w:rFonts w:hint="eastAsia" w:ascii="Times New Roman" w:hAnsi="Times New Roman" w:cs="Times New Roman"/>
                                <w:kern w:val="2"/>
                                <w:sz w:val="28"/>
                              </w:rPr>
                              <w:t>-G</w:t>
                            </w:r>
                            <w:r>
                              <w:rPr>
                                <w:rFonts w:ascii="Times New Roman" w:hAnsi="Times New Roman" w:cs="Times New Roman"/>
                                <w:kern w:val="2"/>
                                <w:sz w:val="28"/>
                              </w:rPr>
                              <w:t>rid System</w:t>
                            </w:r>
                            <w:r>
                              <w:rPr>
                                <w:rFonts w:hint="eastAsia" w:ascii="Times New Roman" w:hAnsi="Times New Roman" w:cs="Times New Roman"/>
                                <w:kern w:val="2"/>
                                <w:sz w:val="28"/>
                              </w:rPr>
                              <w:t>s</w:t>
                            </w:r>
                          </w:p>
                          <w:p w14:paraId="3B9F36D1">
                            <w:pPr>
                              <w:pStyle w:val="65"/>
                              <w:spacing w:before="0"/>
                              <w:ind w:firstLine="480" w:firstLineChars="150"/>
                              <w:rPr>
                                <w:sz w:val="32"/>
                                <w:szCs w:val="32"/>
                              </w:rPr>
                            </w:pPr>
                          </w:p>
                          <w:p w14:paraId="6606CF15">
                            <w:pPr>
                              <w:pStyle w:val="65"/>
                              <w:spacing w:before="0"/>
                              <w:ind w:firstLine="480" w:firstLineChars="150"/>
                              <w:rPr>
                                <w:sz w:val="32"/>
                                <w:szCs w:val="32"/>
                              </w:rPr>
                            </w:pPr>
                          </w:p>
                          <w:p w14:paraId="2E434CB2">
                            <w:pPr>
                              <w:pStyle w:val="65"/>
                              <w:spacing w:before="0"/>
                              <w:ind w:firstLine="480" w:firstLineChars="150"/>
                              <w:rPr>
                                <w:sz w:val="32"/>
                                <w:szCs w:val="32"/>
                              </w:rPr>
                            </w:pPr>
                          </w:p>
                          <w:p w14:paraId="66E20A00">
                            <w:pPr>
                              <w:jc w:val="center"/>
                            </w:pPr>
                          </w:p>
                        </w:txbxContent>
                      </wps:txbx>
                      <wps:bodyPr rot="0" vert="horz" wrap="square" lIns="0" tIns="0" rIns="0" bIns="0" anchor="t" anchorCtr="0" upright="1">
                        <a:noAutofit/>
                      </wps:bodyPr>
                    </wps:wsp>
                  </a:graphicData>
                </a:graphic>
              </wp:anchor>
            </w:drawing>
          </mc:Choice>
          <mc:Fallback>
            <w:pict>
              <v:shape id="Text Box 15" o:spid="_x0000_s1026" o:spt="202" type="#_x0000_t202" style="position:absolute;left:0pt;margin-left:75.4pt;margin-top:316.8pt;height:232.9pt;width:467.85pt;mso-position-horizontal-relative:page;mso-position-vertical-relative:page;z-index:251665408;mso-width-relative:page;mso-height-relative:page;" fillcolor="#FFFFFF" filled="t" stroked="f" coordsize="21600,21600" o:gfxdata="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hYP2Q2gAAAA0BAAAPAAAA&#10;AAAAAAEAIAAAACIAAABkcnMvZG93bnJldi54bWxQSwECFAAUAAAACACHTuJAgK/WShMCAAAwBAAA&#10;DgAAAAAAAAABACAAAAApAQAAZHJzL2Uyb0RvYy54bWxQSwUGAAAAAAYABgBZAQAArgUAAAAA&#10;">
                <v:fill on="t" focussize="0,0"/>
                <v:stroke on="f"/>
                <v:imagedata o:title=""/>
                <o:lock v:ext="edit" aspectratio="f"/>
                <v:textbox inset="0mm,0mm,0mm,0mm">
                  <w:txbxContent>
                    <w:p w14:paraId="6FA7705B">
                      <w:pPr>
                        <w:pStyle w:val="19"/>
                        <w:spacing w:line="360" w:lineRule="auto"/>
                        <w:jc w:val="center"/>
                        <w:rPr>
                          <w:rFonts w:ascii="黑体" w:eastAsia="黑体"/>
                          <w:bCs/>
                          <w:color w:val="000000"/>
                          <w:sz w:val="52"/>
                          <w:szCs w:val="52"/>
                        </w:rPr>
                      </w:pPr>
                      <w:r>
                        <w:rPr>
                          <w:rFonts w:hint="eastAsia" w:ascii="黑体" w:eastAsia="黑体"/>
                          <w:bCs/>
                          <w:color w:val="000000"/>
                          <w:sz w:val="52"/>
                          <w:szCs w:val="52"/>
                        </w:rPr>
                        <w:t>智能微电网系统规划优化导则</w:t>
                      </w:r>
                    </w:p>
                    <w:p w14:paraId="058E354B">
                      <w:pPr>
                        <w:pStyle w:val="19"/>
                        <w:spacing w:line="360" w:lineRule="auto"/>
                        <w:jc w:val="center"/>
                        <w:rPr>
                          <w:rFonts w:ascii="Times New Roman" w:hAnsi="Times New Roman" w:eastAsia="黑体" w:cs="Times New Roman"/>
                          <w:bCs/>
                          <w:color w:val="000000"/>
                          <w:sz w:val="52"/>
                          <w:szCs w:val="52"/>
                        </w:rPr>
                      </w:pPr>
                      <w:r>
                        <w:rPr>
                          <w:rFonts w:ascii="Times New Roman" w:hAnsi="Times New Roman" w:cs="Times New Roman"/>
                          <w:kern w:val="2"/>
                          <w:sz w:val="28"/>
                        </w:rPr>
                        <w:t xml:space="preserve">Guidelines for Planning and Optimization of </w:t>
                      </w:r>
                      <w:r>
                        <w:rPr>
                          <w:rFonts w:hint="eastAsia" w:ascii="Times New Roman" w:hAnsi="Times New Roman" w:cs="Times New Roman"/>
                          <w:kern w:val="2"/>
                          <w:sz w:val="28"/>
                        </w:rPr>
                        <w:t>Smart</w:t>
                      </w:r>
                      <w:r>
                        <w:rPr>
                          <w:rFonts w:ascii="Times New Roman" w:hAnsi="Times New Roman" w:cs="Times New Roman"/>
                          <w:kern w:val="2"/>
                          <w:sz w:val="28"/>
                        </w:rPr>
                        <w:t xml:space="preserve"> Micro</w:t>
                      </w:r>
                      <w:r>
                        <w:rPr>
                          <w:rFonts w:hint="eastAsia" w:ascii="Times New Roman" w:hAnsi="Times New Roman" w:cs="Times New Roman"/>
                          <w:kern w:val="2"/>
                          <w:sz w:val="28"/>
                        </w:rPr>
                        <w:t>-G</w:t>
                      </w:r>
                      <w:r>
                        <w:rPr>
                          <w:rFonts w:ascii="Times New Roman" w:hAnsi="Times New Roman" w:cs="Times New Roman"/>
                          <w:kern w:val="2"/>
                          <w:sz w:val="28"/>
                        </w:rPr>
                        <w:t>rid System</w:t>
                      </w:r>
                      <w:r>
                        <w:rPr>
                          <w:rFonts w:hint="eastAsia" w:ascii="Times New Roman" w:hAnsi="Times New Roman" w:cs="Times New Roman"/>
                          <w:kern w:val="2"/>
                          <w:sz w:val="28"/>
                        </w:rPr>
                        <w:t>s</w:t>
                      </w:r>
                    </w:p>
                    <w:p w14:paraId="3B9F36D1">
                      <w:pPr>
                        <w:pStyle w:val="65"/>
                        <w:spacing w:before="0"/>
                        <w:ind w:firstLine="480" w:firstLineChars="150"/>
                        <w:rPr>
                          <w:sz w:val="32"/>
                          <w:szCs w:val="32"/>
                        </w:rPr>
                      </w:pPr>
                    </w:p>
                    <w:p w14:paraId="6606CF15">
                      <w:pPr>
                        <w:pStyle w:val="65"/>
                        <w:spacing w:before="0"/>
                        <w:ind w:firstLine="480" w:firstLineChars="150"/>
                        <w:rPr>
                          <w:sz w:val="32"/>
                          <w:szCs w:val="32"/>
                        </w:rPr>
                      </w:pPr>
                    </w:p>
                    <w:p w14:paraId="2E434CB2">
                      <w:pPr>
                        <w:pStyle w:val="65"/>
                        <w:spacing w:before="0"/>
                        <w:ind w:firstLine="480" w:firstLineChars="150"/>
                        <w:rPr>
                          <w:sz w:val="32"/>
                          <w:szCs w:val="32"/>
                        </w:rPr>
                      </w:pPr>
                    </w:p>
                    <w:p w14:paraId="66E20A00">
                      <w:pPr>
                        <w:jc w:val="center"/>
                      </w:pPr>
                    </w:p>
                  </w:txbxContent>
                </v:textbox>
                <w10:anchorlock/>
              </v:shape>
            </w:pict>
          </mc:Fallback>
        </mc:AlternateContent>
      </w:r>
      <w:r>
        <w:rPr>
          <w:rFonts w:hint="eastAsia"/>
          <w:color w:val="000000"/>
        </w:rPr>
        <mc:AlternateContent>
          <mc:Choice Requires="wps">
            <w:drawing>
              <wp:anchor distT="0" distB="0" distL="114300" distR="114300" simplePos="0" relativeHeight="251663360" behindDoc="0" locked="1" layoutInCell="1" allowOverlap="1">
                <wp:simplePos x="0" y="0"/>
                <wp:positionH relativeFrom="page">
                  <wp:posOffset>920115</wp:posOffset>
                </wp:positionH>
                <wp:positionV relativeFrom="page">
                  <wp:posOffset>1183640</wp:posOffset>
                </wp:positionV>
                <wp:extent cx="6108065" cy="845185"/>
                <wp:effectExtent l="0" t="0" r="635" b="5715"/>
                <wp:wrapNone/>
                <wp:docPr id="14" name="Text Box 14"/>
                <wp:cNvGraphicFramePr/>
                <a:graphic xmlns:a="http://schemas.openxmlformats.org/drawingml/2006/main">
                  <a:graphicData uri="http://schemas.microsoft.com/office/word/2010/wordprocessingShape">
                    <wps:wsp>
                      <wps:cNvSpPr txBox="1">
                        <a:spLocks noChangeArrowheads="1"/>
                      </wps:cNvSpPr>
                      <wps:spPr bwMode="auto">
                        <a:xfrm>
                          <a:off x="0" y="0"/>
                          <a:ext cx="6108065" cy="845185"/>
                        </a:xfrm>
                        <a:prstGeom prst="rect">
                          <a:avLst/>
                        </a:prstGeom>
                        <a:solidFill>
                          <a:srgbClr val="FFFFFF"/>
                        </a:solidFill>
                        <a:ln>
                          <a:noFill/>
                        </a:ln>
                      </wps:spPr>
                      <wps:txbx>
                        <w:txbxContent>
                          <w:p w14:paraId="78289EE9">
                            <w:pPr>
                              <w:snapToGrid w:val="0"/>
                              <w:jc w:val="center"/>
                              <w:rPr>
                                <w:rFonts w:ascii="黑体" w:eastAsia="黑体"/>
                                <w:w w:val="150"/>
                                <w:sz w:val="72"/>
                                <w:szCs w:val="72"/>
                              </w:rPr>
                            </w:pPr>
                            <w:r>
                              <w:rPr>
                                <w:rFonts w:hint="eastAsia" w:ascii="黑体" w:eastAsia="黑体"/>
                                <w:sz w:val="72"/>
                                <w:szCs w:val="72"/>
                              </w:rPr>
                              <w:t xml:space="preserve">团  </w:t>
                            </w:r>
                            <w:r>
                              <w:rPr>
                                <w:rFonts w:ascii="黑体" w:eastAsia="黑体"/>
                                <w:sz w:val="72"/>
                                <w:szCs w:val="72"/>
                              </w:rPr>
                              <w:t xml:space="preserve">  </w:t>
                            </w:r>
                            <w:r>
                              <w:rPr>
                                <w:rFonts w:hint="eastAsia" w:ascii="黑体" w:eastAsia="黑体"/>
                                <w:sz w:val="72"/>
                                <w:szCs w:val="72"/>
                              </w:rPr>
                              <w:t xml:space="preserve">  体  </w:t>
                            </w:r>
                            <w:r>
                              <w:rPr>
                                <w:rFonts w:ascii="黑体" w:eastAsia="黑体"/>
                                <w:sz w:val="72"/>
                                <w:szCs w:val="72"/>
                              </w:rPr>
                              <w:t xml:space="preserve"> </w:t>
                            </w:r>
                            <w:r>
                              <w:rPr>
                                <w:rFonts w:hint="eastAsia" w:ascii="黑体" w:eastAsia="黑体"/>
                                <w:sz w:val="72"/>
                                <w:szCs w:val="72"/>
                              </w:rPr>
                              <w:t xml:space="preserve">   标 </w:t>
                            </w:r>
                            <w:r>
                              <w:rPr>
                                <w:rFonts w:ascii="黑体" w:eastAsia="黑体"/>
                                <w:sz w:val="72"/>
                                <w:szCs w:val="72"/>
                              </w:rPr>
                              <w:t xml:space="preserve"> </w:t>
                            </w:r>
                            <w:r>
                              <w:rPr>
                                <w:rFonts w:hint="eastAsia" w:ascii="黑体" w:eastAsia="黑体"/>
                                <w:sz w:val="72"/>
                                <w:szCs w:val="72"/>
                              </w:rPr>
                              <w:t xml:space="preserve">    准</w:t>
                            </w:r>
                          </w:p>
                        </w:txbxContent>
                      </wps:txbx>
                      <wps:bodyPr rot="0" vert="horz" wrap="square" lIns="0" tIns="0" rIns="0" bIns="0" anchor="t" anchorCtr="0" upright="1">
                        <a:noAutofit/>
                      </wps:bodyPr>
                    </wps:wsp>
                  </a:graphicData>
                </a:graphic>
              </wp:anchor>
            </w:drawing>
          </mc:Choice>
          <mc:Fallback>
            <w:pict>
              <v:shape id="Text Box 14" o:spid="_x0000_s1026" o:spt="202" type="#_x0000_t202" style="position:absolute;left:0pt;margin-left:72.45pt;margin-top:93.2pt;height:66.55pt;width:480.95pt;mso-position-horizontal-relative:page;mso-position-vertical-relative:page;z-index:251663360;mso-width-relative:page;mso-height-relative:page;" fillcolor="#FFFFFF" filled="t" stroked="f" coordsize="21600,21600" o:gfxdata="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p4fFtkAAAAMAQAADwAAAAAA&#10;AAABACAAAAAiAAAAZHJzL2Rvd25yZXYueG1sUEsBAhQAFAAAAAgAh07iQLZPVtUSAgAALwQAAA4A&#10;AAAAAAAAAQAgAAAAKAEAAGRycy9lMm9Eb2MueG1sUEsFBgAAAAAGAAYAWQEAAKwFAAAAAA==&#10;">
                <v:fill on="t" focussize="0,0"/>
                <v:stroke on="f"/>
                <v:imagedata o:title=""/>
                <o:lock v:ext="edit" aspectratio="f"/>
                <v:textbox inset="0mm,0mm,0mm,0mm">
                  <w:txbxContent>
                    <w:p w14:paraId="78289EE9">
                      <w:pPr>
                        <w:snapToGrid w:val="0"/>
                        <w:jc w:val="center"/>
                        <w:rPr>
                          <w:rFonts w:ascii="黑体" w:eastAsia="黑体"/>
                          <w:w w:val="150"/>
                          <w:sz w:val="72"/>
                          <w:szCs w:val="72"/>
                        </w:rPr>
                      </w:pPr>
                      <w:r>
                        <w:rPr>
                          <w:rFonts w:hint="eastAsia" w:ascii="黑体" w:eastAsia="黑体"/>
                          <w:sz w:val="72"/>
                          <w:szCs w:val="72"/>
                        </w:rPr>
                        <w:t xml:space="preserve">团  </w:t>
                      </w:r>
                      <w:r>
                        <w:rPr>
                          <w:rFonts w:ascii="黑体" w:eastAsia="黑体"/>
                          <w:sz w:val="72"/>
                          <w:szCs w:val="72"/>
                        </w:rPr>
                        <w:t xml:space="preserve">  </w:t>
                      </w:r>
                      <w:r>
                        <w:rPr>
                          <w:rFonts w:hint="eastAsia" w:ascii="黑体" w:eastAsia="黑体"/>
                          <w:sz w:val="72"/>
                          <w:szCs w:val="72"/>
                        </w:rPr>
                        <w:t xml:space="preserve">  体  </w:t>
                      </w:r>
                      <w:r>
                        <w:rPr>
                          <w:rFonts w:ascii="黑体" w:eastAsia="黑体"/>
                          <w:sz w:val="72"/>
                          <w:szCs w:val="72"/>
                        </w:rPr>
                        <w:t xml:space="preserve"> </w:t>
                      </w:r>
                      <w:r>
                        <w:rPr>
                          <w:rFonts w:hint="eastAsia" w:ascii="黑体" w:eastAsia="黑体"/>
                          <w:sz w:val="72"/>
                          <w:szCs w:val="72"/>
                        </w:rPr>
                        <w:t xml:space="preserve">   标 </w:t>
                      </w:r>
                      <w:r>
                        <w:rPr>
                          <w:rFonts w:ascii="黑体" w:eastAsia="黑体"/>
                          <w:sz w:val="72"/>
                          <w:szCs w:val="72"/>
                        </w:rPr>
                        <w:t xml:space="preserve"> </w:t>
                      </w:r>
                      <w:r>
                        <w:rPr>
                          <w:rFonts w:hint="eastAsia" w:ascii="黑体" w:eastAsia="黑体"/>
                          <w:sz w:val="72"/>
                          <w:szCs w:val="72"/>
                        </w:rPr>
                        <w:t xml:space="preserve">    准</w:t>
                      </w:r>
                    </w:p>
                  </w:txbxContent>
                </v:textbox>
                <w10:anchorlock/>
              </v:shape>
            </w:pict>
          </mc:Fallback>
        </mc:AlternateContent>
      </w:r>
      <w:r>
        <w:rPr>
          <w:rFonts w:hint="eastAsia"/>
          <w:color w:val="000000"/>
        </w:rPr>
        <mc:AlternateContent>
          <mc:Choice Requires="wps">
            <w:drawing>
              <wp:anchor distT="0" distB="0" distL="114300" distR="114300" simplePos="0" relativeHeight="251662336" behindDoc="0" locked="1" layoutInCell="1" allowOverlap="1">
                <wp:simplePos x="0" y="0"/>
                <wp:positionH relativeFrom="page">
                  <wp:posOffset>5040630</wp:posOffset>
                </wp:positionH>
                <wp:positionV relativeFrom="page">
                  <wp:posOffset>2160270</wp:posOffset>
                </wp:positionV>
                <wp:extent cx="1800225" cy="424180"/>
                <wp:effectExtent l="1905" t="0" r="0" b="0"/>
                <wp:wrapNone/>
                <wp:docPr id="13" name="Text Box 13"/>
                <wp:cNvGraphicFramePr/>
                <a:graphic xmlns:a="http://schemas.openxmlformats.org/drawingml/2006/main">
                  <a:graphicData uri="http://schemas.microsoft.com/office/word/2010/wordprocessingShape">
                    <wps:wsp>
                      <wps:cNvSpPr txBox="1">
                        <a:spLocks noChangeArrowheads="1"/>
                      </wps:cNvSpPr>
                      <wps:spPr bwMode="auto">
                        <a:xfrm>
                          <a:off x="0" y="0"/>
                          <a:ext cx="1800225" cy="424180"/>
                        </a:xfrm>
                        <a:prstGeom prst="rect">
                          <a:avLst/>
                        </a:prstGeom>
                        <a:solidFill>
                          <a:srgbClr val="FFFFFF"/>
                        </a:solidFill>
                        <a:ln>
                          <a:noFill/>
                        </a:ln>
                      </wps:spPr>
                      <wps:txbx>
                        <w:txbxContent>
                          <w:p w14:paraId="4C01476D">
                            <w:pPr>
                              <w:snapToGrid w:val="0"/>
                              <w:jc w:val="right"/>
                              <w:rPr>
                                <w:rFonts w:ascii="Times New Roman" w:hAnsi="Times New Roman" w:eastAsia="黑体" w:cs="Times New Roman"/>
                                <w:sz w:val="28"/>
                                <w:szCs w:val="28"/>
                              </w:rPr>
                            </w:pPr>
                            <w:r>
                              <w:rPr>
                                <w:rFonts w:ascii="Times New Roman" w:hAnsi="Times New Roman" w:eastAsia="黑体" w:cs="Times New Roman"/>
                                <w:b/>
                                <w:sz w:val="28"/>
                                <w:szCs w:val="28"/>
                              </w:rPr>
                              <w:t>T/CE</w:t>
                            </w:r>
                            <w:r>
                              <w:rPr>
                                <w:rFonts w:hint="eastAsia" w:ascii="Times New Roman" w:hAnsi="Times New Roman" w:eastAsia="黑体" w:cs="Times New Roman"/>
                                <w:b/>
                                <w:sz w:val="28"/>
                                <w:szCs w:val="28"/>
                              </w:rPr>
                              <w:t>R</w:t>
                            </w:r>
                            <w:r>
                              <w:rPr>
                                <w:rFonts w:ascii="Times New Roman" w:hAnsi="Times New Roman" w:eastAsia="黑体" w:cs="Times New Roman"/>
                                <w:b/>
                                <w:sz w:val="28"/>
                                <w:szCs w:val="28"/>
                              </w:rPr>
                              <w:t xml:space="preserve">S </w:t>
                            </w:r>
                            <w:r>
                              <w:rPr>
                                <w:rFonts w:ascii="Arial" w:hAnsi="Arial" w:cs="Arial"/>
                                <w:sz w:val="28"/>
                                <w:szCs w:val="28"/>
                              </w:rPr>
                              <w:t>XXX­XXXX</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396.9pt;margin-top:170.1pt;height:33.4pt;width:141.75pt;mso-position-horizontal-relative:page;mso-position-vertical-relative:page;z-index:251662336;mso-width-relative:page;mso-height-relative:page;" fillcolor="#FFFFFF" filled="t" stroked="f" coordsize="21600,21600" o:gfxdata="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maYJT2gAAAAwBAAAPAAAAAAAA&#10;AAEAIAAAACIAAABkcnMvZG93bnJldi54bWxQSwECFAAUAAAACACHTuJAMka/8hACAAAvBAAADgAA&#10;AAAAAAABACAAAAApAQAAZHJzL2Uyb0RvYy54bWxQSwUGAAAAAAYABgBZAQAAqwUAAAAA&#10;">
                <v:fill on="t" focussize="0,0"/>
                <v:stroke on="f"/>
                <v:imagedata o:title=""/>
                <o:lock v:ext="edit" aspectratio="f"/>
                <v:textbox inset="0mm,0mm,0mm,0mm">
                  <w:txbxContent>
                    <w:p w14:paraId="4C01476D">
                      <w:pPr>
                        <w:snapToGrid w:val="0"/>
                        <w:jc w:val="right"/>
                        <w:rPr>
                          <w:rFonts w:ascii="Times New Roman" w:hAnsi="Times New Roman" w:eastAsia="黑体" w:cs="Times New Roman"/>
                          <w:sz w:val="28"/>
                          <w:szCs w:val="28"/>
                        </w:rPr>
                      </w:pPr>
                      <w:r>
                        <w:rPr>
                          <w:rFonts w:ascii="Times New Roman" w:hAnsi="Times New Roman" w:eastAsia="黑体" w:cs="Times New Roman"/>
                          <w:b/>
                          <w:sz w:val="28"/>
                          <w:szCs w:val="28"/>
                        </w:rPr>
                        <w:t>T/CE</w:t>
                      </w:r>
                      <w:r>
                        <w:rPr>
                          <w:rFonts w:hint="eastAsia" w:ascii="Times New Roman" w:hAnsi="Times New Roman" w:eastAsia="黑体" w:cs="Times New Roman"/>
                          <w:b/>
                          <w:sz w:val="28"/>
                          <w:szCs w:val="28"/>
                        </w:rPr>
                        <w:t>R</w:t>
                      </w:r>
                      <w:r>
                        <w:rPr>
                          <w:rFonts w:ascii="Times New Roman" w:hAnsi="Times New Roman" w:eastAsia="黑体" w:cs="Times New Roman"/>
                          <w:b/>
                          <w:sz w:val="28"/>
                          <w:szCs w:val="28"/>
                        </w:rPr>
                        <w:t xml:space="preserve">S </w:t>
                      </w:r>
                      <w:r>
                        <w:rPr>
                          <w:rFonts w:ascii="Arial" w:hAnsi="Arial" w:cs="Arial"/>
                          <w:sz w:val="28"/>
                          <w:szCs w:val="28"/>
                        </w:rPr>
                        <w:t>XXX­XXXX</w:t>
                      </w:r>
                    </w:p>
                  </w:txbxContent>
                </v:textbox>
                <w10:anchorlock/>
              </v:shape>
            </w:pict>
          </mc:Fallback>
        </mc:AlternateContent>
      </w:r>
      <w:r>
        <w:rPr>
          <w:rFonts w:hint="eastAsia"/>
          <w:color w:val="000000"/>
        </w:rPr>
        <mc:AlternateContent>
          <mc:Choice Requires="wps">
            <w:drawing>
              <wp:anchor distT="0" distB="0" distL="114300" distR="114300" simplePos="0" relativeHeight="251661312" behindDoc="0" locked="1" layoutInCell="1" allowOverlap="1">
                <wp:simplePos x="0" y="0"/>
                <wp:positionH relativeFrom="page">
                  <wp:posOffset>838200</wp:posOffset>
                </wp:positionH>
                <wp:positionV relativeFrom="page">
                  <wp:posOffset>357505</wp:posOffset>
                </wp:positionV>
                <wp:extent cx="2063115" cy="575945"/>
                <wp:effectExtent l="0" t="0" r="0" b="0"/>
                <wp:wrapNone/>
                <wp:docPr id="1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2063115" cy="575945"/>
                        </a:xfrm>
                        <a:prstGeom prst="rect">
                          <a:avLst/>
                        </a:prstGeom>
                        <a:solidFill>
                          <a:srgbClr val="FFFFFF"/>
                        </a:solidFill>
                        <a:ln>
                          <a:noFill/>
                        </a:ln>
                      </wps:spPr>
                      <wps:txbx>
                        <w:txbxContent>
                          <w:p w14:paraId="63BB2E39">
                            <w:pPr>
                              <w:snapToGrid w:val="0"/>
                              <w:spacing w:line="300" w:lineRule="exact"/>
                              <w:rPr>
                                <w:rFonts w:ascii="Times New Roman" w:hAnsi="Times New Roman" w:eastAsia="黑体" w:cs="Times New Roman"/>
                                <w:b/>
                              </w:rPr>
                            </w:pPr>
                            <w:r>
                              <w:rPr>
                                <w:rFonts w:ascii="Times New Roman" w:hAnsi="Times New Roman" w:eastAsia="黑体" w:cs="Times New Roman"/>
                                <w:b/>
                              </w:rPr>
                              <w:t xml:space="preserve">ICS </w:t>
                            </w:r>
                            <w:r>
                              <w:rPr>
                                <w:rFonts w:hint="eastAsia" w:ascii="Times New Roman" w:hAnsi="Times New Roman" w:eastAsia="黑体" w:cs="Times New Roman"/>
                              </w:rPr>
                              <w:t>国际标准分类</w:t>
                            </w:r>
                            <w:r>
                              <w:rPr>
                                <w:rFonts w:ascii="Times New Roman" w:hAnsi="Times New Roman" w:eastAsia="黑体" w:cs="Times New Roman"/>
                              </w:rPr>
                              <w:t>号</w:t>
                            </w:r>
                          </w:p>
                          <w:p w14:paraId="1EE93F57">
                            <w:pPr>
                              <w:spacing w:line="300" w:lineRule="exact"/>
                              <w:rPr>
                                <w:rFonts w:ascii="黑体" w:hAnsi="黑体" w:eastAsia="黑体" w:cs="Times New Roman"/>
                                <w:kern w:val="0"/>
                                <w:szCs w:val="20"/>
                              </w:rPr>
                            </w:pPr>
                            <w:r>
                              <w:rPr>
                                <w:rFonts w:ascii="Times New Roman" w:hAnsi="Times New Roman" w:cs="Times New Roman"/>
                                <w:b/>
                                <w:bCs/>
                              </w:rPr>
                              <w:t>CCS</w:t>
                            </w:r>
                            <w:r>
                              <w:rPr>
                                <w:rFonts w:hint="eastAsia" w:ascii="黑体" w:hAnsi="黑体" w:eastAsia="黑体" w:cs="Times New Roman"/>
                                <w:kern w:val="0"/>
                                <w:szCs w:val="20"/>
                              </w:rPr>
                              <w:t>中国标准文献分类号</w:t>
                            </w:r>
                          </w:p>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66pt;margin-top:28.15pt;height:45.35pt;width:162.45pt;mso-position-horizontal-relative:page;mso-position-vertical-relative:page;z-index:251661312;mso-width-relative:page;mso-height-relative:page;" fillcolor="#FFFFFF" filled="t" stroked="f" coordsize="21600,21600" o:gfxdata="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SSOw22QAAAAoBAAAPAAAAAAAA&#10;AAEAIAAAACIAAABkcnMvZG93bnJldi54bWxQSwECFAAUAAAACACHTuJAFd/J0RECAAAvBAAADgAA&#10;AAAAAAABACAAAAAoAQAAZHJzL2Uyb0RvYy54bWxQSwUGAAAAAAYABgBZAQAAqwUAAAAA&#10;">
                <v:fill on="t" focussize="0,0"/>
                <v:stroke on="f"/>
                <v:imagedata o:title=""/>
                <o:lock v:ext="edit" aspectratio="f"/>
                <v:textbox inset="0mm,0mm,0mm,0mm">
                  <w:txbxContent>
                    <w:p w14:paraId="63BB2E39">
                      <w:pPr>
                        <w:snapToGrid w:val="0"/>
                        <w:spacing w:line="300" w:lineRule="exact"/>
                        <w:rPr>
                          <w:rFonts w:ascii="Times New Roman" w:hAnsi="Times New Roman" w:eastAsia="黑体" w:cs="Times New Roman"/>
                          <w:b/>
                        </w:rPr>
                      </w:pPr>
                      <w:r>
                        <w:rPr>
                          <w:rFonts w:ascii="Times New Roman" w:hAnsi="Times New Roman" w:eastAsia="黑体" w:cs="Times New Roman"/>
                          <w:b/>
                        </w:rPr>
                        <w:t xml:space="preserve">ICS </w:t>
                      </w:r>
                      <w:r>
                        <w:rPr>
                          <w:rFonts w:hint="eastAsia" w:ascii="Times New Roman" w:hAnsi="Times New Roman" w:eastAsia="黑体" w:cs="Times New Roman"/>
                        </w:rPr>
                        <w:t>国际标准分类</w:t>
                      </w:r>
                      <w:r>
                        <w:rPr>
                          <w:rFonts w:ascii="Times New Roman" w:hAnsi="Times New Roman" w:eastAsia="黑体" w:cs="Times New Roman"/>
                        </w:rPr>
                        <w:t>号</w:t>
                      </w:r>
                    </w:p>
                    <w:p w14:paraId="1EE93F57">
                      <w:pPr>
                        <w:spacing w:line="300" w:lineRule="exact"/>
                        <w:rPr>
                          <w:rFonts w:ascii="黑体" w:hAnsi="黑体" w:eastAsia="黑体" w:cs="Times New Roman"/>
                          <w:kern w:val="0"/>
                          <w:szCs w:val="20"/>
                        </w:rPr>
                      </w:pPr>
                      <w:r>
                        <w:rPr>
                          <w:rFonts w:ascii="Times New Roman" w:hAnsi="Times New Roman" w:cs="Times New Roman"/>
                          <w:b/>
                          <w:bCs/>
                        </w:rPr>
                        <w:t>CCS</w:t>
                      </w:r>
                      <w:r>
                        <w:rPr>
                          <w:rFonts w:hint="eastAsia" w:ascii="黑体" w:hAnsi="黑体" w:eastAsia="黑体" w:cs="Times New Roman"/>
                          <w:kern w:val="0"/>
                          <w:szCs w:val="20"/>
                        </w:rPr>
                        <w:t>中国标准文献分类号</w:t>
                      </w:r>
                    </w:p>
                  </w:txbxContent>
                </v:textbox>
                <w10:anchorlock/>
              </v:shape>
            </w:pict>
          </mc:Fallback>
        </mc:AlternateContent>
      </w:r>
    </w:p>
    <w:p w14:paraId="2556B6D5">
      <w:pPr>
        <w:rPr>
          <w:color w:val="000000"/>
        </w:rPr>
      </w:pPr>
    </w:p>
    <w:p w14:paraId="0AB0C015">
      <w:pPr>
        <w:rPr>
          <w:color w:val="000000"/>
        </w:rPr>
      </w:pPr>
    </w:p>
    <w:p w14:paraId="39C589AC">
      <w:pPr>
        <w:ind w:right="284"/>
        <w:rPr>
          <w:rFonts w:ascii="宋体" w:hAnsi="宋体"/>
          <w:color w:val="000000"/>
        </w:rPr>
      </w:pPr>
      <w:r>
        <w:rPr>
          <w:color w:val="000000"/>
          <w:sz w:val="20"/>
        </w:rPr>
        <mc:AlternateContent>
          <mc:Choice Requires="wps">
            <w:drawing>
              <wp:anchor distT="0" distB="0" distL="114300" distR="114300" simplePos="0" relativeHeight="251667456" behindDoc="0" locked="1" layoutInCell="1" allowOverlap="1">
                <wp:simplePos x="0" y="0"/>
                <wp:positionH relativeFrom="page">
                  <wp:posOffset>959485</wp:posOffset>
                </wp:positionH>
                <wp:positionV relativeFrom="page">
                  <wp:posOffset>9221470</wp:posOffset>
                </wp:positionV>
                <wp:extent cx="6120130" cy="0"/>
                <wp:effectExtent l="5080" t="5080" r="8890" b="13970"/>
                <wp:wrapNone/>
                <wp:docPr id="19" name="Straight Connector 1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Straight Connector 19" o:spid="_x0000_s1026" o:spt="20" style="position:absolute;left:0pt;margin-left:75.55pt;margin-top:726.1pt;height:0pt;width:481.9pt;mso-position-horizontal-relative:page;mso-position-vertical-relative:page;z-index:251667456;mso-width-relative:page;mso-height-relative:page;" filled="f" stroked="t" coordsize="21600,21600" o:gfxdata="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9g2o72AAAAA4BAAAPAAAAAAAAAAEAIAAA&#10;ACIAAABkcnMvZG93bnJldi54bWxQSwECFAAUAAAACACHTuJAXsOJyNMBAACvAwAADgAAAAAAAAAB&#10;ACAAAAAnAQAAZHJzL2Uyb0RvYy54bWxQSwUGAAAAAAYABgBZAQAAbAUAAAAA&#10;">
                <v:fill on="f" focussize="0,0"/>
                <v:stroke color="#000000" joinstyle="round"/>
                <v:imagedata o:title=""/>
                <o:lock v:ext="edit" aspectratio="f"/>
                <w10:anchorlock/>
              </v:line>
            </w:pict>
          </mc:Fallback>
        </mc:AlternateContent>
      </w:r>
      <w:r>
        <w:rPr>
          <w:color w:val="000000"/>
          <w:sz w:val="20"/>
        </w:rPr>
        <mc:AlternateContent>
          <mc:Choice Requires="wps">
            <w:drawing>
              <wp:anchor distT="0" distB="0" distL="114300" distR="114300" simplePos="0" relativeHeight="251660288" behindDoc="0" locked="1" layoutInCell="1" allowOverlap="1">
                <wp:simplePos x="0" y="0"/>
                <wp:positionH relativeFrom="page">
                  <wp:posOffset>900430</wp:posOffset>
                </wp:positionH>
                <wp:positionV relativeFrom="page">
                  <wp:posOffset>2700655</wp:posOffset>
                </wp:positionV>
                <wp:extent cx="6120130" cy="0"/>
                <wp:effectExtent l="5080" t="5080" r="8890" b="13970"/>
                <wp:wrapNone/>
                <wp:docPr id="10" name="Straight Connector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Straight Connector 10" o:spid="_x0000_s1026" o:spt="20" style="position:absolute;left:0pt;margin-left:70.9pt;margin-top:212.65pt;height:0pt;width:481.9pt;mso-position-horizontal-relative:page;mso-position-vertical-relative:page;z-index:251660288;mso-width-relative:page;mso-height-relative:page;" filled="f" stroked="t" coordsize="21600,21600"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eDSZbYAAAADAEAAA8AAAAAAAAAAQAgAAAA&#10;IgAAAGRycy9kb3ducmV2LnhtbFBLAQIUABQAAAAIAIdO4kDGxzOn0gEAAK8DAAAOAAAAAAAAAAEA&#10;IAAAACcBAABkcnMvZTJvRG9jLnhtbFBLBQYAAAAABgAGAFkBAABrBQAAAAA=&#10;">
                <v:fill on="f" focussize="0,0"/>
                <v:stroke color="#000000" joinstyle="round"/>
                <v:imagedata o:title=""/>
                <o:lock v:ext="edit" aspectratio="f"/>
                <w10:anchorlock/>
              </v:line>
            </w:pict>
          </mc:Fallback>
        </mc:AlternateContent>
      </w:r>
    </w:p>
    <w:p w14:paraId="6A3F4D1F">
      <w:pPr>
        <w:rPr>
          <w:color w:val="000000"/>
        </w:rPr>
      </w:pPr>
    </w:p>
    <w:p w14:paraId="197E7C99">
      <w:pPr>
        <w:rPr>
          <w:color w:val="000000"/>
        </w:rPr>
      </w:pPr>
    </w:p>
    <w:p w14:paraId="247EC75C">
      <w:pPr>
        <w:rPr>
          <w:color w:val="000000"/>
        </w:rPr>
      </w:pPr>
    </w:p>
    <w:p w14:paraId="2EB2DCBB">
      <w:pPr>
        <w:rPr>
          <w:color w:val="000000"/>
        </w:rPr>
      </w:pPr>
    </w:p>
    <w:p w14:paraId="1ECAB047">
      <w:pPr>
        <w:rPr>
          <w:color w:val="000000"/>
        </w:rPr>
      </w:pPr>
    </w:p>
    <w:p w14:paraId="60D94C10">
      <w:pPr>
        <w:rPr>
          <w:color w:val="000000"/>
        </w:rPr>
      </w:pPr>
    </w:p>
    <w:p w14:paraId="0B47EB77">
      <w:pPr>
        <w:rPr>
          <w:rFonts w:ascii="黑体" w:eastAsia="黑体"/>
          <w:b/>
          <w:color w:val="000000"/>
          <w:sz w:val="52"/>
          <w:szCs w:val="52"/>
        </w:rPr>
      </w:pPr>
    </w:p>
    <w:p w14:paraId="6120EC0D">
      <w:pPr>
        <w:pStyle w:val="65"/>
        <w:widowControl w:val="0"/>
        <w:spacing w:line="240" w:lineRule="auto"/>
        <w:jc w:val="both"/>
        <w:rPr>
          <w:sz w:val="32"/>
          <w:szCs w:val="32"/>
        </w:rPr>
      </w:pPr>
    </w:p>
    <w:p w14:paraId="470C94ED">
      <w:pPr>
        <w:pStyle w:val="65"/>
        <w:widowControl w:val="0"/>
        <w:spacing w:line="240" w:lineRule="auto"/>
        <w:jc w:val="both"/>
        <w:rPr>
          <w:sz w:val="32"/>
          <w:szCs w:val="32"/>
        </w:rPr>
      </w:pPr>
    </w:p>
    <w:p w14:paraId="48BA18A5">
      <w:pPr>
        <w:pStyle w:val="65"/>
        <w:widowControl w:val="0"/>
        <w:spacing w:line="240" w:lineRule="auto"/>
        <w:ind w:firstLine="4480" w:firstLineChars="1400"/>
        <w:jc w:val="both"/>
        <w:rPr>
          <w:sz w:val="32"/>
          <w:szCs w:val="32"/>
        </w:rPr>
      </w:pPr>
    </w:p>
    <w:p w14:paraId="265055E6">
      <w:pPr>
        <w:rPr>
          <w:rFonts w:eastAsia="黑体"/>
          <w:color w:val="000000"/>
          <w:sz w:val="52"/>
        </w:rPr>
      </w:pPr>
    </w:p>
    <w:p w14:paraId="72FC17DE">
      <w:pPr>
        <w:rPr>
          <w:rFonts w:eastAsia="黑体"/>
          <w:color w:val="000000"/>
          <w:sz w:val="52"/>
        </w:rPr>
      </w:pPr>
    </w:p>
    <w:p w14:paraId="4C2C8C25">
      <w:pPr>
        <w:rPr>
          <w:color w:val="000000"/>
        </w:rPr>
      </w:pPr>
      <w:r>
        <w:rPr>
          <w:rFonts w:hint="eastAsia"/>
          <w:color w:val="000000"/>
        </w:rPr>
        <mc:AlternateContent>
          <mc:Choice Requires="wps">
            <w:drawing>
              <wp:anchor distT="0" distB="0" distL="114300" distR="114300" simplePos="0" relativeHeight="251664384" behindDoc="0" locked="1" layoutInCell="1" allowOverlap="1">
                <wp:simplePos x="0" y="0"/>
                <wp:positionH relativeFrom="page">
                  <wp:posOffset>1243330</wp:posOffset>
                </wp:positionH>
                <wp:positionV relativeFrom="page">
                  <wp:posOffset>9505315</wp:posOffset>
                </wp:positionV>
                <wp:extent cx="5372100" cy="276860"/>
                <wp:effectExtent l="0" t="0" r="4445" b="0"/>
                <wp:wrapNone/>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5372100" cy="276860"/>
                        </a:xfrm>
                        <a:prstGeom prst="rect">
                          <a:avLst/>
                        </a:prstGeom>
                        <a:solidFill>
                          <a:srgbClr val="FFFFFF"/>
                        </a:solidFill>
                        <a:ln>
                          <a:noFill/>
                        </a:ln>
                      </wps:spPr>
                      <wps:txbx>
                        <w:txbxContent>
                          <w:p w14:paraId="3EF4D91D">
                            <w:pPr>
                              <w:pStyle w:val="74"/>
                            </w:pPr>
                            <w:r>
                              <w:rPr>
                                <w:rFonts w:hint="eastAsia"/>
                                <w:sz w:val="32"/>
                                <w:szCs w:val="32"/>
                              </w:rPr>
                              <w:t>X X X X X X X</w:t>
                            </w:r>
                            <w:r>
                              <w:rPr>
                                <w:rStyle w:val="77"/>
                              </w:rPr>
                              <w:t xml:space="preserve"> </w:t>
                            </w:r>
                            <w:r>
                              <w:rPr>
                                <w:rStyle w:val="77"/>
                                <w:rFonts w:hint="eastAsia"/>
                              </w:rPr>
                              <w:t>发布</w:t>
                            </w:r>
                          </w:p>
                          <w:p w14:paraId="5239F3E4">
                            <w:pPr>
                              <w:snapToGrid w:val="0"/>
                              <w:jc w:val="center"/>
                              <w:rPr>
                                <w:rFonts w:ascii="黑体" w:eastAsia="黑体"/>
                                <w:sz w:val="84"/>
                                <w:szCs w:val="84"/>
                              </w:rPr>
                            </w:pPr>
                            <w:r>
                              <w:rPr>
                                <w:rFonts w:hint="eastAsia" w:ascii="黑体" w:eastAsia="黑体"/>
                                <w:sz w:val="28"/>
                              </w:rPr>
                              <w:t>发布</w:t>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97.9pt;margin-top:748.45pt;height:21.8pt;width:423pt;mso-position-horizontal-relative:page;mso-position-vertical-relative:page;z-index:251664384;mso-width-relative:page;mso-height-relative:page;" fillcolor="#FFFFFF" filled="t" stroked="f" coordsize="21600,21600" o:gfxdata="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UwKxtoAAAAOAQAADwAAAAAA&#10;AAABACAAAAAiAAAAZHJzL2Rvd25yZXYueG1sUEsBAhQAFAAAAAgAh07iQK0MVjIRAgAALQQAAA4A&#10;AAAAAAAAAQAgAAAAKQEAAGRycy9lMm9Eb2MueG1sUEsFBgAAAAAGAAYAWQEAAKwFAAAAAA==&#10;">
                <v:fill on="t" focussize="0,0"/>
                <v:stroke on="f"/>
                <v:imagedata o:title=""/>
                <o:lock v:ext="edit" aspectratio="f"/>
                <v:textbox inset="0mm,0mm,0mm,0mm">
                  <w:txbxContent>
                    <w:p w14:paraId="3EF4D91D">
                      <w:pPr>
                        <w:pStyle w:val="74"/>
                      </w:pPr>
                      <w:r>
                        <w:rPr>
                          <w:rFonts w:hint="eastAsia"/>
                          <w:sz w:val="32"/>
                          <w:szCs w:val="32"/>
                        </w:rPr>
                        <w:t>X X X X X X X</w:t>
                      </w:r>
                      <w:r>
                        <w:rPr>
                          <w:rStyle w:val="77"/>
                        </w:rPr>
                        <w:t xml:space="preserve"> </w:t>
                      </w:r>
                      <w:r>
                        <w:rPr>
                          <w:rStyle w:val="77"/>
                          <w:rFonts w:hint="eastAsia"/>
                        </w:rPr>
                        <w:t>发布</w:t>
                      </w:r>
                    </w:p>
                    <w:p w14:paraId="5239F3E4">
                      <w:pPr>
                        <w:snapToGrid w:val="0"/>
                        <w:jc w:val="center"/>
                        <w:rPr>
                          <w:rFonts w:ascii="黑体" w:eastAsia="黑体"/>
                          <w:sz w:val="84"/>
                          <w:szCs w:val="84"/>
                        </w:rPr>
                      </w:pPr>
                      <w:r>
                        <w:rPr>
                          <w:rFonts w:hint="eastAsia" w:ascii="黑体" w:eastAsia="黑体"/>
                          <w:sz w:val="28"/>
                        </w:rPr>
                        <w:t>发布</w:t>
                      </w:r>
                    </w:p>
                  </w:txbxContent>
                </v:textbox>
                <w10:anchorlock/>
              </v:shape>
            </w:pict>
          </mc:Fallback>
        </mc:AlternateContent>
      </w:r>
    </w:p>
    <w:p w14:paraId="640941E1">
      <w:pPr>
        <w:rPr>
          <w:color w:val="000000"/>
        </w:rPr>
      </w:pPr>
    </w:p>
    <w:p w14:paraId="523137CB">
      <w:pPr>
        <w:rPr>
          <w:color w:val="000000"/>
        </w:rPr>
      </w:pPr>
    </w:p>
    <w:p w14:paraId="45364588">
      <w:pPr>
        <w:rPr>
          <w:color w:val="000000"/>
        </w:rPr>
      </w:pPr>
    </w:p>
    <w:p w14:paraId="4E1643A1">
      <w:pPr>
        <w:rPr>
          <w:color w:val="000000"/>
        </w:rPr>
      </w:pPr>
    </w:p>
    <w:p w14:paraId="472D4D6E">
      <w:pPr>
        <w:rPr>
          <w:color w:val="000000"/>
        </w:rPr>
      </w:pPr>
    </w:p>
    <w:p w14:paraId="30005BEA">
      <w:pPr>
        <w:snapToGrid w:val="0"/>
        <w:rPr>
          <w:rFonts w:ascii="黑体" w:eastAsia="黑体"/>
          <w:b/>
          <w:color w:val="000000"/>
          <w:sz w:val="28"/>
        </w:rPr>
      </w:pPr>
    </w:p>
    <w:p w14:paraId="18D2E984">
      <w:pPr>
        <w:snapToGrid w:val="0"/>
        <w:rPr>
          <w:b/>
          <w:color w:val="000000"/>
        </w:rPr>
        <w:sectPr>
          <w:headerReference r:id="rId5" w:type="first"/>
          <w:footerReference r:id="rId7" w:type="first"/>
          <w:headerReference r:id="rId3" w:type="default"/>
          <w:headerReference r:id="rId4" w:type="even"/>
          <w:footerReference r:id="rId6" w:type="even"/>
          <w:pgSz w:w="11907" w:h="16840"/>
          <w:pgMar w:top="1440" w:right="920" w:bottom="1134" w:left="1418" w:header="1417" w:footer="850" w:gutter="0"/>
          <w:pgNumType w:fmt="upperRoman" w:start="1"/>
          <w:cols w:space="720" w:num="1"/>
          <w:titlePg/>
          <w:docGrid w:linePitch="286" w:charSpace="0"/>
        </w:sectPr>
      </w:pPr>
    </w:p>
    <w:p w14:paraId="6E5527B2">
      <w:pPr>
        <w:pStyle w:val="73"/>
        <w:widowControl w:val="0"/>
        <w:rPr>
          <w:rFonts w:ascii="Times New Roman"/>
        </w:rPr>
      </w:pPr>
      <w:bookmarkStart w:id="0" w:name="_Toc1131560939"/>
      <w:r>
        <w:rPr>
          <w:rFonts w:ascii="Times New Roman"/>
        </w:rPr>
        <w:t>目    次</w:t>
      </w:r>
      <w:bookmarkEnd w:id="0"/>
    </w:p>
    <w:sdt>
      <w:sdtPr>
        <w:id w:val="251480020"/>
        <w:docPartObj>
          <w:docPartGallery w:val="Table of Contents"/>
          <w:docPartUnique/>
        </w:docPartObj>
      </w:sdtPr>
      <w:sdtEndPr>
        <w:rPr>
          <w:rFonts w:cstheme="minorBidi"/>
          <w:b/>
          <w:bCs/>
          <w:kern w:val="2"/>
          <w:sz w:val="21"/>
          <w:highlight w:val="yellow"/>
        </w:rPr>
      </w:sdtEndPr>
      <w:sdtContent>
        <w:p w14:paraId="53E0C116">
          <w:pPr>
            <w:pStyle w:val="17"/>
            <w:tabs>
              <w:tab w:val="right" w:leader="dot" w:pos="9559"/>
            </w:tabs>
            <w:spacing w:after="0" w:line="240" w:lineRule="auto"/>
            <w:rPr>
              <w:rFonts w:cstheme="minorBidi"/>
              <w:kern w:val="2"/>
              <w:sz w:val="21"/>
            </w:rPr>
          </w:pPr>
          <w:r>
            <w:rPr>
              <w:rFonts w:cstheme="minorBidi"/>
              <w:kern w:val="2"/>
              <w:sz w:val="21"/>
            </w:rPr>
            <w:fldChar w:fldCharType="begin"/>
          </w:r>
          <w:r>
            <w:rPr>
              <w:rFonts w:cstheme="minorBidi"/>
              <w:kern w:val="2"/>
              <w:sz w:val="21"/>
            </w:rPr>
            <w:instrText xml:space="preserve"> TOC \o "1-3" \h \z \u </w:instrText>
          </w:r>
          <w:r>
            <w:rPr>
              <w:rFonts w:cstheme="minorBidi"/>
              <w:kern w:val="2"/>
              <w:sz w:val="21"/>
            </w:rPr>
            <w:fldChar w:fldCharType="separate"/>
          </w:r>
        </w:p>
        <w:p w14:paraId="705C58B5">
          <w:pPr>
            <w:pStyle w:val="17"/>
            <w:tabs>
              <w:tab w:val="right" w:leader="dot" w:pos="9569"/>
            </w:tabs>
            <w:spacing w:after="0" w:line="240" w:lineRule="auto"/>
            <w:rPr>
              <w:rFonts w:cstheme="minorBidi"/>
              <w:kern w:val="2"/>
              <w:sz w:val="21"/>
            </w:rPr>
          </w:pPr>
          <w:r>
            <w:fldChar w:fldCharType="begin"/>
          </w:r>
          <w:r>
            <w:instrText xml:space="preserve"> HYPERLINK \l "_Toc1131560939" </w:instrText>
          </w:r>
          <w:r>
            <w:fldChar w:fldCharType="separate"/>
          </w:r>
          <w:r>
            <w:rPr>
              <w:rFonts w:cstheme="minorBidi"/>
              <w:kern w:val="2"/>
              <w:sz w:val="21"/>
            </w:rPr>
            <w:t>目    次</w:t>
          </w:r>
          <w:r>
            <w:rPr>
              <w:rFonts w:cstheme="minorBidi"/>
              <w:kern w:val="2"/>
              <w:sz w:val="21"/>
            </w:rPr>
            <w:tab/>
          </w:r>
          <w:r>
            <w:rPr>
              <w:rFonts w:cstheme="minorBidi"/>
              <w:kern w:val="2"/>
              <w:sz w:val="21"/>
            </w:rPr>
            <w:fldChar w:fldCharType="begin"/>
          </w:r>
          <w:r>
            <w:rPr>
              <w:rFonts w:cstheme="minorBidi"/>
              <w:kern w:val="2"/>
              <w:sz w:val="21"/>
            </w:rPr>
            <w:instrText xml:space="preserve"> PAGEREF _Toc1131560939 \h </w:instrText>
          </w:r>
          <w:r>
            <w:rPr>
              <w:rFonts w:cstheme="minorBidi"/>
              <w:kern w:val="2"/>
              <w:sz w:val="21"/>
            </w:rPr>
            <w:fldChar w:fldCharType="separate"/>
          </w:r>
          <w:r>
            <w:rPr>
              <w:rFonts w:cstheme="minorBidi"/>
              <w:kern w:val="2"/>
              <w:sz w:val="21"/>
            </w:rPr>
            <w:t>I</w:t>
          </w:r>
          <w:r>
            <w:rPr>
              <w:rFonts w:cstheme="minorBidi"/>
              <w:kern w:val="2"/>
              <w:sz w:val="21"/>
            </w:rPr>
            <w:fldChar w:fldCharType="end"/>
          </w:r>
          <w:r>
            <w:rPr>
              <w:rFonts w:cstheme="minorBidi"/>
              <w:kern w:val="2"/>
              <w:sz w:val="21"/>
            </w:rPr>
            <w:fldChar w:fldCharType="end"/>
          </w:r>
        </w:p>
        <w:p w14:paraId="21C4114A">
          <w:pPr>
            <w:pStyle w:val="17"/>
            <w:tabs>
              <w:tab w:val="right" w:leader="dot" w:pos="9569"/>
            </w:tabs>
            <w:spacing w:after="0" w:line="240" w:lineRule="auto"/>
            <w:rPr>
              <w:rFonts w:cstheme="minorBidi"/>
              <w:kern w:val="2"/>
              <w:sz w:val="21"/>
            </w:rPr>
          </w:pPr>
          <w:r>
            <w:fldChar w:fldCharType="begin"/>
          </w:r>
          <w:r>
            <w:instrText xml:space="preserve"> HYPERLINK \l "_Toc29523941" </w:instrText>
          </w:r>
          <w:r>
            <w:fldChar w:fldCharType="separate"/>
          </w:r>
          <w:r>
            <w:rPr>
              <w:rFonts w:cstheme="minorBidi"/>
              <w:kern w:val="2"/>
              <w:sz w:val="21"/>
            </w:rPr>
            <w:t>前    言</w:t>
          </w:r>
          <w:r>
            <w:rPr>
              <w:rFonts w:cstheme="minorBidi"/>
              <w:kern w:val="2"/>
              <w:sz w:val="21"/>
            </w:rPr>
            <w:tab/>
          </w:r>
          <w:r>
            <w:rPr>
              <w:rFonts w:cstheme="minorBidi"/>
              <w:kern w:val="2"/>
              <w:sz w:val="21"/>
            </w:rPr>
            <w:fldChar w:fldCharType="begin"/>
          </w:r>
          <w:r>
            <w:rPr>
              <w:rFonts w:cstheme="minorBidi"/>
              <w:kern w:val="2"/>
              <w:sz w:val="21"/>
            </w:rPr>
            <w:instrText xml:space="preserve"> PAGEREF _Toc29523941 \h </w:instrText>
          </w:r>
          <w:r>
            <w:rPr>
              <w:rFonts w:cstheme="minorBidi"/>
              <w:kern w:val="2"/>
              <w:sz w:val="21"/>
            </w:rPr>
            <w:fldChar w:fldCharType="separate"/>
          </w:r>
          <w:r>
            <w:rPr>
              <w:rFonts w:cstheme="minorBidi"/>
              <w:kern w:val="2"/>
              <w:sz w:val="21"/>
            </w:rPr>
            <w:t>II</w:t>
          </w:r>
          <w:r>
            <w:rPr>
              <w:rFonts w:cstheme="minorBidi"/>
              <w:kern w:val="2"/>
              <w:sz w:val="21"/>
            </w:rPr>
            <w:fldChar w:fldCharType="end"/>
          </w:r>
          <w:r>
            <w:rPr>
              <w:rFonts w:cstheme="minorBidi"/>
              <w:kern w:val="2"/>
              <w:sz w:val="21"/>
            </w:rPr>
            <w:fldChar w:fldCharType="end"/>
          </w:r>
        </w:p>
        <w:p w14:paraId="79D80F2F">
          <w:pPr>
            <w:pStyle w:val="17"/>
            <w:tabs>
              <w:tab w:val="right" w:leader="dot" w:pos="9559"/>
            </w:tabs>
            <w:spacing w:after="0" w:line="240" w:lineRule="auto"/>
            <w:rPr>
              <w:rFonts w:cstheme="minorBidi"/>
              <w:kern w:val="2"/>
              <w:sz w:val="21"/>
            </w:rPr>
          </w:pPr>
          <w:r>
            <w:fldChar w:fldCharType="begin"/>
          </w:r>
          <w:r>
            <w:instrText xml:space="preserve"> HYPERLINK \l "_Toc140153930" </w:instrText>
          </w:r>
          <w:r>
            <w:fldChar w:fldCharType="separate"/>
          </w:r>
          <w:r>
            <w:rPr>
              <w:rFonts w:cstheme="minorBidi"/>
              <w:kern w:val="2"/>
              <w:sz w:val="21"/>
            </w:rPr>
            <w:t>1  范围</w:t>
          </w:r>
          <w:r>
            <w:rPr>
              <w:rFonts w:cstheme="minorBidi"/>
              <w:kern w:val="2"/>
              <w:sz w:val="21"/>
            </w:rPr>
            <w:tab/>
          </w:r>
          <w:r>
            <w:rPr>
              <w:rFonts w:cstheme="minorBidi"/>
              <w:kern w:val="2"/>
              <w:sz w:val="21"/>
            </w:rPr>
            <w:fldChar w:fldCharType="begin"/>
          </w:r>
          <w:r>
            <w:rPr>
              <w:rFonts w:cstheme="minorBidi"/>
              <w:kern w:val="2"/>
              <w:sz w:val="21"/>
            </w:rPr>
            <w:instrText xml:space="preserve"> PAGEREF _Toc140153930 \h </w:instrText>
          </w:r>
          <w:r>
            <w:rPr>
              <w:rFonts w:cstheme="minorBidi"/>
              <w:kern w:val="2"/>
              <w:sz w:val="21"/>
            </w:rPr>
            <w:fldChar w:fldCharType="separate"/>
          </w:r>
          <w:r>
            <w:rPr>
              <w:rFonts w:cstheme="minorBidi"/>
              <w:kern w:val="2"/>
              <w:sz w:val="21"/>
            </w:rPr>
            <w:t>1</w:t>
          </w:r>
          <w:r>
            <w:rPr>
              <w:rFonts w:cstheme="minorBidi"/>
              <w:kern w:val="2"/>
              <w:sz w:val="21"/>
            </w:rPr>
            <w:fldChar w:fldCharType="end"/>
          </w:r>
          <w:r>
            <w:rPr>
              <w:rFonts w:cstheme="minorBidi"/>
              <w:kern w:val="2"/>
              <w:sz w:val="21"/>
            </w:rPr>
            <w:fldChar w:fldCharType="end"/>
          </w:r>
        </w:p>
        <w:p w14:paraId="70CB6CF7">
          <w:pPr>
            <w:pStyle w:val="17"/>
            <w:tabs>
              <w:tab w:val="right" w:leader="dot" w:pos="9559"/>
            </w:tabs>
            <w:spacing w:after="0" w:line="240" w:lineRule="auto"/>
            <w:rPr>
              <w:rFonts w:cstheme="minorBidi"/>
              <w:kern w:val="2"/>
              <w:sz w:val="21"/>
            </w:rPr>
          </w:pPr>
          <w:r>
            <w:fldChar w:fldCharType="begin"/>
          </w:r>
          <w:r>
            <w:instrText xml:space="preserve"> HYPERLINK \l "_Toc1925024398" </w:instrText>
          </w:r>
          <w:r>
            <w:fldChar w:fldCharType="separate"/>
          </w:r>
          <w:r>
            <w:rPr>
              <w:rFonts w:cstheme="minorBidi"/>
              <w:kern w:val="2"/>
              <w:sz w:val="21"/>
            </w:rPr>
            <w:t>2  规范性引用文件</w:t>
          </w:r>
          <w:r>
            <w:rPr>
              <w:rFonts w:cstheme="minorBidi"/>
              <w:kern w:val="2"/>
              <w:sz w:val="21"/>
            </w:rPr>
            <w:tab/>
          </w:r>
          <w:r>
            <w:rPr>
              <w:rFonts w:cstheme="minorBidi"/>
              <w:kern w:val="2"/>
              <w:sz w:val="21"/>
            </w:rPr>
            <w:fldChar w:fldCharType="begin"/>
          </w:r>
          <w:r>
            <w:rPr>
              <w:rFonts w:cstheme="minorBidi"/>
              <w:kern w:val="2"/>
              <w:sz w:val="21"/>
            </w:rPr>
            <w:instrText xml:space="preserve"> PAGEREF _Toc1925024398 \h </w:instrText>
          </w:r>
          <w:r>
            <w:rPr>
              <w:rFonts w:cstheme="minorBidi"/>
              <w:kern w:val="2"/>
              <w:sz w:val="21"/>
            </w:rPr>
            <w:fldChar w:fldCharType="separate"/>
          </w:r>
          <w:r>
            <w:rPr>
              <w:rFonts w:cstheme="minorBidi"/>
              <w:kern w:val="2"/>
              <w:sz w:val="21"/>
            </w:rPr>
            <w:t>1</w:t>
          </w:r>
          <w:r>
            <w:rPr>
              <w:rFonts w:cstheme="minorBidi"/>
              <w:kern w:val="2"/>
              <w:sz w:val="21"/>
            </w:rPr>
            <w:fldChar w:fldCharType="end"/>
          </w:r>
          <w:r>
            <w:rPr>
              <w:rFonts w:cstheme="minorBidi"/>
              <w:kern w:val="2"/>
              <w:sz w:val="21"/>
            </w:rPr>
            <w:fldChar w:fldCharType="end"/>
          </w:r>
        </w:p>
        <w:p w14:paraId="47203957">
          <w:pPr>
            <w:pStyle w:val="17"/>
            <w:tabs>
              <w:tab w:val="right" w:leader="dot" w:pos="9559"/>
            </w:tabs>
            <w:spacing w:after="0" w:line="240" w:lineRule="auto"/>
            <w:rPr>
              <w:rFonts w:cstheme="minorBidi"/>
              <w:kern w:val="2"/>
              <w:sz w:val="21"/>
            </w:rPr>
          </w:pPr>
          <w:r>
            <w:fldChar w:fldCharType="begin"/>
          </w:r>
          <w:r>
            <w:instrText xml:space="preserve"> HYPERLINK \l "_Toc2043915131" </w:instrText>
          </w:r>
          <w:r>
            <w:fldChar w:fldCharType="separate"/>
          </w:r>
          <w:r>
            <w:rPr>
              <w:rFonts w:cstheme="minorBidi"/>
              <w:kern w:val="2"/>
              <w:sz w:val="21"/>
            </w:rPr>
            <w:t>3  术语和定义</w:t>
          </w:r>
          <w:r>
            <w:rPr>
              <w:rFonts w:cstheme="minorBidi"/>
              <w:kern w:val="2"/>
              <w:sz w:val="21"/>
            </w:rPr>
            <w:tab/>
          </w:r>
          <w:r>
            <w:rPr>
              <w:rFonts w:cstheme="minorBidi"/>
              <w:kern w:val="2"/>
              <w:sz w:val="21"/>
            </w:rPr>
            <w:fldChar w:fldCharType="begin"/>
          </w:r>
          <w:r>
            <w:rPr>
              <w:rFonts w:cstheme="minorBidi"/>
              <w:kern w:val="2"/>
              <w:sz w:val="21"/>
            </w:rPr>
            <w:instrText xml:space="preserve"> PAGEREF _Toc2043915131 \h </w:instrText>
          </w:r>
          <w:r>
            <w:rPr>
              <w:rFonts w:cstheme="minorBidi"/>
              <w:kern w:val="2"/>
              <w:sz w:val="21"/>
            </w:rPr>
            <w:fldChar w:fldCharType="separate"/>
          </w:r>
          <w:r>
            <w:rPr>
              <w:rFonts w:cstheme="minorBidi"/>
              <w:kern w:val="2"/>
              <w:sz w:val="21"/>
            </w:rPr>
            <w:t>1</w:t>
          </w:r>
          <w:r>
            <w:rPr>
              <w:rFonts w:cstheme="minorBidi"/>
              <w:kern w:val="2"/>
              <w:sz w:val="21"/>
            </w:rPr>
            <w:fldChar w:fldCharType="end"/>
          </w:r>
          <w:r>
            <w:rPr>
              <w:rFonts w:cstheme="minorBidi"/>
              <w:kern w:val="2"/>
              <w:sz w:val="21"/>
            </w:rPr>
            <w:fldChar w:fldCharType="end"/>
          </w:r>
        </w:p>
        <w:p w14:paraId="3A4490F4">
          <w:pPr>
            <w:pStyle w:val="17"/>
            <w:tabs>
              <w:tab w:val="right" w:leader="dot" w:pos="9559"/>
            </w:tabs>
            <w:spacing w:after="0" w:line="240" w:lineRule="auto"/>
            <w:rPr>
              <w:rFonts w:cstheme="minorBidi"/>
              <w:kern w:val="2"/>
              <w:sz w:val="21"/>
            </w:rPr>
          </w:pPr>
          <w:r>
            <w:fldChar w:fldCharType="begin"/>
          </w:r>
          <w:r>
            <w:instrText xml:space="preserve"> HYPERLINK \l "_Toc933189305" </w:instrText>
          </w:r>
          <w:r>
            <w:fldChar w:fldCharType="separate"/>
          </w:r>
          <w:r>
            <w:rPr>
              <w:rFonts w:cstheme="minorBidi"/>
              <w:kern w:val="2"/>
              <w:sz w:val="21"/>
            </w:rPr>
            <w:t>4  符号、代号和缩略语</w:t>
          </w:r>
          <w:r>
            <w:rPr>
              <w:rFonts w:cstheme="minorBidi"/>
              <w:kern w:val="2"/>
              <w:sz w:val="21"/>
            </w:rPr>
            <w:tab/>
          </w:r>
          <w:r>
            <w:rPr>
              <w:rFonts w:cstheme="minorBidi"/>
              <w:kern w:val="2"/>
              <w:sz w:val="21"/>
            </w:rPr>
            <w:fldChar w:fldCharType="begin"/>
          </w:r>
          <w:r>
            <w:rPr>
              <w:rFonts w:cstheme="minorBidi"/>
              <w:kern w:val="2"/>
              <w:sz w:val="21"/>
            </w:rPr>
            <w:instrText xml:space="preserve"> PAGEREF _Toc933189305 \h </w:instrText>
          </w:r>
          <w:r>
            <w:rPr>
              <w:rFonts w:cstheme="minorBidi"/>
              <w:kern w:val="2"/>
              <w:sz w:val="21"/>
            </w:rPr>
            <w:fldChar w:fldCharType="separate"/>
          </w:r>
          <w:r>
            <w:rPr>
              <w:rFonts w:cstheme="minorBidi"/>
              <w:kern w:val="2"/>
              <w:sz w:val="21"/>
            </w:rPr>
            <w:t>2</w:t>
          </w:r>
          <w:r>
            <w:rPr>
              <w:rFonts w:cstheme="minorBidi"/>
              <w:kern w:val="2"/>
              <w:sz w:val="21"/>
            </w:rPr>
            <w:fldChar w:fldCharType="end"/>
          </w:r>
          <w:r>
            <w:rPr>
              <w:rFonts w:cstheme="minorBidi"/>
              <w:kern w:val="2"/>
              <w:sz w:val="21"/>
            </w:rPr>
            <w:fldChar w:fldCharType="end"/>
          </w:r>
        </w:p>
        <w:p w14:paraId="7379AC04">
          <w:pPr>
            <w:pStyle w:val="17"/>
            <w:tabs>
              <w:tab w:val="right" w:leader="dot" w:pos="9559"/>
            </w:tabs>
            <w:spacing w:after="0" w:line="240" w:lineRule="auto"/>
            <w:rPr>
              <w:rFonts w:cstheme="minorBidi"/>
              <w:kern w:val="2"/>
              <w:sz w:val="21"/>
            </w:rPr>
          </w:pPr>
          <w:r>
            <w:fldChar w:fldCharType="begin"/>
          </w:r>
          <w:r>
            <w:instrText xml:space="preserve"> HYPERLINK \l "_Toc1039575094" </w:instrText>
          </w:r>
          <w:r>
            <w:fldChar w:fldCharType="separate"/>
          </w:r>
          <w:r>
            <w:rPr>
              <w:rFonts w:cstheme="minorBidi"/>
              <w:kern w:val="2"/>
              <w:sz w:val="21"/>
            </w:rPr>
            <w:t xml:space="preserve">5  </w:t>
          </w:r>
          <w:r>
            <w:rPr>
              <w:rFonts w:hint="eastAsia" w:cstheme="minorBidi"/>
              <w:kern w:val="2"/>
              <w:sz w:val="21"/>
            </w:rPr>
            <w:t>基本原则</w:t>
          </w:r>
          <w:r>
            <w:rPr>
              <w:rFonts w:cstheme="minorBidi"/>
              <w:kern w:val="2"/>
              <w:sz w:val="21"/>
            </w:rPr>
            <w:tab/>
          </w:r>
          <w:r>
            <w:rPr>
              <w:rFonts w:cstheme="minorBidi"/>
              <w:kern w:val="2"/>
              <w:sz w:val="21"/>
            </w:rPr>
            <w:fldChar w:fldCharType="begin"/>
          </w:r>
          <w:r>
            <w:rPr>
              <w:rFonts w:cstheme="minorBidi"/>
              <w:kern w:val="2"/>
              <w:sz w:val="21"/>
            </w:rPr>
            <w:instrText xml:space="preserve"> PAGEREF _Toc1039575094 \h </w:instrText>
          </w:r>
          <w:r>
            <w:rPr>
              <w:rFonts w:cstheme="minorBidi"/>
              <w:kern w:val="2"/>
              <w:sz w:val="21"/>
            </w:rPr>
            <w:fldChar w:fldCharType="separate"/>
          </w:r>
          <w:r>
            <w:rPr>
              <w:rFonts w:cstheme="minorBidi"/>
              <w:kern w:val="2"/>
              <w:sz w:val="21"/>
            </w:rPr>
            <w:t>2</w:t>
          </w:r>
          <w:r>
            <w:rPr>
              <w:rFonts w:cstheme="minorBidi"/>
              <w:kern w:val="2"/>
              <w:sz w:val="21"/>
            </w:rPr>
            <w:fldChar w:fldCharType="end"/>
          </w:r>
          <w:r>
            <w:rPr>
              <w:rFonts w:cstheme="minorBidi"/>
              <w:kern w:val="2"/>
              <w:sz w:val="21"/>
            </w:rPr>
            <w:fldChar w:fldCharType="end"/>
          </w:r>
        </w:p>
        <w:p w14:paraId="1DC90B51">
          <w:pPr>
            <w:pStyle w:val="11"/>
            <w:tabs>
              <w:tab w:val="right" w:leader="dot" w:pos="9559"/>
            </w:tabs>
            <w:spacing w:after="0" w:line="240" w:lineRule="auto"/>
            <w:ind w:left="0" w:firstLine="220" w:firstLineChars="100"/>
            <w:rPr>
              <w:rStyle w:val="26"/>
              <w:rFonts w:ascii="Times New Roman" w:hAnsi="Times New Roman"/>
              <w:szCs w:val="21"/>
            </w:rPr>
          </w:pPr>
          <w:r>
            <w:fldChar w:fldCharType="begin"/>
          </w:r>
          <w:r>
            <w:instrText xml:space="preserve"> HYPERLINK \l "_Toc211652866" </w:instrText>
          </w:r>
          <w:r>
            <w:fldChar w:fldCharType="separate"/>
          </w:r>
          <w:r>
            <w:rPr>
              <w:rStyle w:val="26"/>
              <w:rFonts w:ascii="Times New Roman" w:hAnsi="Times New Roman"/>
              <w:szCs w:val="21"/>
            </w:rPr>
            <w:t xml:space="preserve">5.1  </w:t>
          </w:r>
          <w:r>
            <w:rPr>
              <w:rStyle w:val="26"/>
              <w:rFonts w:hint="eastAsia" w:ascii="Times New Roman" w:hAnsi="Times New Roman"/>
              <w:szCs w:val="21"/>
            </w:rPr>
            <w:t>安全可靠</w:t>
          </w:r>
          <w:r>
            <w:rPr>
              <w:rStyle w:val="26"/>
              <w:rFonts w:ascii="Times New Roman" w:hAnsi="Times New Roman"/>
              <w:szCs w:val="21"/>
            </w:rPr>
            <w:tab/>
          </w:r>
          <w:r>
            <w:rPr>
              <w:rStyle w:val="26"/>
              <w:rFonts w:ascii="Times New Roman" w:hAnsi="Times New Roman"/>
              <w:szCs w:val="21"/>
            </w:rPr>
            <w:fldChar w:fldCharType="begin"/>
          </w:r>
          <w:r>
            <w:rPr>
              <w:rStyle w:val="26"/>
              <w:rFonts w:ascii="Times New Roman" w:hAnsi="Times New Roman"/>
              <w:szCs w:val="21"/>
            </w:rPr>
            <w:instrText xml:space="preserve"> PAGEREF _Toc211652866 \h </w:instrText>
          </w:r>
          <w:r>
            <w:rPr>
              <w:rStyle w:val="26"/>
              <w:rFonts w:ascii="Times New Roman" w:hAnsi="Times New Roman"/>
              <w:szCs w:val="21"/>
            </w:rPr>
            <w:fldChar w:fldCharType="separate"/>
          </w:r>
          <w:r>
            <w:rPr>
              <w:rStyle w:val="26"/>
              <w:rFonts w:ascii="Times New Roman" w:hAnsi="Times New Roman"/>
              <w:szCs w:val="21"/>
            </w:rPr>
            <w:t>2</w:t>
          </w:r>
          <w:r>
            <w:rPr>
              <w:rStyle w:val="26"/>
              <w:rFonts w:ascii="Times New Roman" w:hAnsi="Times New Roman"/>
              <w:szCs w:val="21"/>
            </w:rPr>
            <w:fldChar w:fldCharType="end"/>
          </w:r>
          <w:r>
            <w:rPr>
              <w:rStyle w:val="26"/>
              <w:rFonts w:ascii="Times New Roman" w:hAnsi="Times New Roman"/>
              <w:szCs w:val="21"/>
            </w:rPr>
            <w:fldChar w:fldCharType="end"/>
          </w:r>
        </w:p>
        <w:p w14:paraId="44C3F1A0">
          <w:pPr>
            <w:pStyle w:val="11"/>
            <w:tabs>
              <w:tab w:val="right" w:leader="dot" w:pos="9559"/>
            </w:tabs>
            <w:spacing w:after="0" w:line="240" w:lineRule="auto"/>
            <w:ind w:left="0" w:firstLine="220" w:firstLineChars="100"/>
            <w:rPr>
              <w:rStyle w:val="26"/>
              <w:rFonts w:ascii="Times New Roman" w:hAnsi="Times New Roman"/>
              <w:szCs w:val="21"/>
            </w:rPr>
          </w:pPr>
          <w:r>
            <w:fldChar w:fldCharType="begin"/>
          </w:r>
          <w:r>
            <w:instrText xml:space="preserve"> HYPERLINK \l "_Toc1016799430" </w:instrText>
          </w:r>
          <w:r>
            <w:fldChar w:fldCharType="separate"/>
          </w:r>
          <w:r>
            <w:rPr>
              <w:rStyle w:val="26"/>
              <w:rFonts w:ascii="Times New Roman" w:hAnsi="Times New Roman"/>
              <w:szCs w:val="21"/>
            </w:rPr>
            <w:t>5.</w:t>
          </w:r>
          <w:r>
            <w:rPr>
              <w:rStyle w:val="26"/>
              <w:rFonts w:hint="eastAsia" w:ascii="Times New Roman" w:hAnsi="Times New Roman"/>
              <w:szCs w:val="21"/>
            </w:rPr>
            <w:t>2</w:t>
          </w:r>
          <w:r>
            <w:rPr>
              <w:rStyle w:val="26"/>
              <w:rFonts w:ascii="Times New Roman" w:hAnsi="Times New Roman"/>
              <w:szCs w:val="21"/>
            </w:rPr>
            <w:t xml:space="preserve">  </w:t>
          </w:r>
          <w:r>
            <w:rPr>
              <w:rStyle w:val="26"/>
              <w:rFonts w:hint="eastAsia" w:ascii="Times New Roman" w:hAnsi="Times New Roman"/>
              <w:szCs w:val="21"/>
            </w:rPr>
            <w:t>多能互补</w:t>
          </w:r>
          <w:r>
            <w:rPr>
              <w:rStyle w:val="26"/>
              <w:rFonts w:ascii="Times New Roman" w:hAnsi="Times New Roman"/>
              <w:szCs w:val="21"/>
            </w:rPr>
            <w:tab/>
          </w:r>
          <w:r>
            <w:rPr>
              <w:rStyle w:val="26"/>
              <w:rFonts w:ascii="Times New Roman" w:hAnsi="Times New Roman"/>
              <w:szCs w:val="21"/>
            </w:rPr>
            <w:fldChar w:fldCharType="begin"/>
          </w:r>
          <w:r>
            <w:rPr>
              <w:rStyle w:val="26"/>
              <w:rFonts w:ascii="Times New Roman" w:hAnsi="Times New Roman"/>
              <w:szCs w:val="21"/>
            </w:rPr>
            <w:instrText xml:space="preserve"> PAGEREF _Toc1016799430 \h </w:instrText>
          </w:r>
          <w:r>
            <w:rPr>
              <w:rStyle w:val="26"/>
              <w:rFonts w:ascii="Times New Roman" w:hAnsi="Times New Roman"/>
              <w:szCs w:val="21"/>
            </w:rPr>
            <w:fldChar w:fldCharType="separate"/>
          </w:r>
          <w:r>
            <w:rPr>
              <w:rStyle w:val="26"/>
              <w:rFonts w:ascii="Times New Roman" w:hAnsi="Times New Roman"/>
              <w:szCs w:val="21"/>
            </w:rPr>
            <w:t>2</w:t>
          </w:r>
          <w:r>
            <w:rPr>
              <w:rStyle w:val="26"/>
              <w:rFonts w:ascii="Times New Roman" w:hAnsi="Times New Roman"/>
              <w:szCs w:val="21"/>
            </w:rPr>
            <w:fldChar w:fldCharType="end"/>
          </w:r>
          <w:r>
            <w:rPr>
              <w:rStyle w:val="26"/>
              <w:rFonts w:ascii="Times New Roman" w:hAnsi="Times New Roman"/>
              <w:szCs w:val="21"/>
            </w:rPr>
            <w:fldChar w:fldCharType="end"/>
          </w:r>
        </w:p>
        <w:p w14:paraId="2C1960BE">
          <w:pPr>
            <w:pStyle w:val="11"/>
            <w:tabs>
              <w:tab w:val="right" w:leader="dot" w:pos="9559"/>
            </w:tabs>
            <w:spacing w:after="0" w:line="240" w:lineRule="auto"/>
            <w:ind w:left="0" w:firstLine="220" w:firstLineChars="100"/>
            <w:rPr>
              <w:rStyle w:val="26"/>
              <w:rFonts w:ascii="Times New Roman" w:hAnsi="Times New Roman"/>
              <w:szCs w:val="21"/>
            </w:rPr>
          </w:pPr>
          <w:r>
            <w:fldChar w:fldCharType="begin"/>
          </w:r>
          <w:r>
            <w:instrText xml:space="preserve"> HYPERLINK \l "_Toc1820640831" </w:instrText>
          </w:r>
          <w:r>
            <w:fldChar w:fldCharType="separate"/>
          </w:r>
          <w:r>
            <w:rPr>
              <w:rStyle w:val="26"/>
              <w:rFonts w:ascii="Times New Roman" w:hAnsi="Times New Roman"/>
              <w:szCs w:val="21"/>
            </w:rPr>
            <w:t>5.</w:t>
          </w:r>
          <w:r>
            <w:rPr>
              <w:rStyle w:val="26"/>
              <w:rFonts w:hint="eastAsia" w:ascii="Times New Roman" w:hAnsi="Times New Roman"/>
              <w:szCs w:val="21"/>
            </w:rPr>
            <w:t>3</w:t>
          </w:r>
          <w:r>
            <w:rPr>
              <w:rStyle w:val="26"/>
              <w:rFonts w:ascii="Times New Roman" w:hAnsi="Times New Roman"/>
              <w:szCs w:val="21"/>
            </w:rPr>
            <w:t xml:space="preserve">  </w:t>
          </w:r>
          <w:r>
            <w:rPr>
              <w:rStyle w:val="26"/>
              <w:rFonts w:hint="eastAsia" w:ascii="Times New Roman" w:hAnsi="Times New Roman"/>
              <w:szCs w:val="21"/>
            </w:rPr>
            <w:t>绿色低碳</w:t>
          </w:r>
          <w:r>
            <w:rPr>
              <w:rStyle w:val="26"/>
              <w:rFonts w:ascii="Times New Roman" w:hAnsi="Times New Roman"/>
              <w:szCs w:val="21"/>
            </w:rPr>
            <w:tab/>
          </w:r>
          <w:r>
            <w:rPr>
              <w:rStyle w:val="26"/>
              <w:rFonts w:ascii="Times New Roman" w:hAnsi="Times New Roman"/>
              <w:szCs w:val="21"/>
            </w:rPr>
            <w:fldChar w:fldCharType="begin"/>
          </w:r>
          <w:r>
            <w:rPr>
              <w:rStyle w:val="26"/>
              <w:rFonts w:ascii="Times New Roman" w:hAnsi="Times New Roman"/>
              <w:szCs w:val="21"/>
            </w:rPr>
            <w:instrText xml:space="preserve"> PAGEREF _Toc1820640831 \h </w:instrText>
          </w:r>
          <w:r>
            <w:rPr>
              <w:rStyle w:val="26"/>
              <w:rFonts w:ascii="Times New Roman" w:hAnsi="Times New Roman"/>
              <w:szCs w:val="21"/>
            </w:rPr>
            <w:fldChar w:fldCharType="separate"/>
          </w:r>
          <w:r>
            <w:rPr>
              <w:rStyle w:val="26"/>
              <w:rFonts w:ascii="Times New Roman" w:hAnsi="Times New Roman"/>
              <w:szCs w:val="21"/>
            </w:rPr>
            <w:t>2</w:t>
          </w:r>
          <w:r>
            <w:rPr>
              <w:rStyle w:val="26"/>
              <w:rFonts w:ascii="Times New Roman" w:hAnsi="Times New Roman"/>
              <w:szCs w:val="21"/>
            </w:rPr>
            <w:fldChar w:fldCharType="end"/>
          </w:r>
          <w:r>
            <w:rPr>
              <w:rStyle w:val="26"/>
              <w:rFonts w:ascii="Times New Roman" w:hAnsi="Times New Roman"/>
              <w:szCs w:val="21"/>
            </w:rPr>
            <w:fldChar w:fldCharType="end"/>
          </w:r>
        </w:p>
        <w:p w14:paraId="64A115CA">
          <w:pPr>
            <w:pStyle w:val="11"/>
            <w:tabs>
              <w:tab w:val="right" w:leader="dot" w:pos="9559"/>
            </w:tabs>
            <w:spacing w:after="0" w:line="240" w:lineRule="auto"/>
            <w:ind w:left="0" w:firstLine="220" w:firstLineChars="100"/>
            <w:rPr>
              <w:rStyle w:val="26"/>
              <w:rFonts w:ascii="Times New Roman" w:hAnsi="Times New Roman"/>
              <w:szCs w:val="21"/>
            </w:rPr>
          </w:pPr>
          <w:r>
            <w:fldChar w:fldCharType="begin"/>
          </w:r>
          <w:r>
            <w:instrText xml:space="preserve"> HYPERLINK \l "_Toc15960514" </w:instrText>
          </w:r>
          <w:r>
            <w:fldChar w:fldCharType="separate"/>
          </w:r>
          <w:r>
            <w:rPr>
              <w:rStyle w:val="26"/>
              <w:rFonts w:ascii="Times New Roman" w:hAnsi="Times New Roman"/>
              <w:szCs w:val="21"/>
            </w:rPr>
            <w:t>5.</w:t>
          </w:r>
          <w:r>
            <w:rPr>
              <w:rStyle w:val="26"/>
              <w:rFonts w:hint="eastAsia" w:ascii="Times New Roman" w:hAnsi="Times New Roman"/>
              <w:szCs w:val="21"/>
            </w:rPr>
            <w:t>4</w:t>
          </w:r>
          <w:r>
            <w:rPr>
              <w:rStyle w:val="26"/>
              <w:rFonts w:ascii="Times New Roman" w:hAnsi="Times New Roman"/>
              <w:szCs w:val="21"/>
            </w:rPr>
            <w:t xml:space="preserve">  </w:t>
          </w:r>
          <w:r>
            <w:rPr>
              <w:rStyle w:val="26"/>
              <w:rFonts w:hint="eastAsia" w:ascii="Times New Roman" w:hAnsi="Times New Roman"/>
              <w:szCs w:val="21"/>
            </w:rPr>
            <w:t>智慧灵活</w:t>
          </w:r>
          <w:r>
            <w:rPr>
              <w:rStyle w:val="26"/>
              <w:rFonts w:ascii="Times New Roman" w:hAnsi="Times New Roman"/>
              <w:szCs w:val="21"/>
            </w:rPr>
            <w:tab/>
          </w:r>
          <w:r>
            <w:rPr>
              <w:rStyle w:val="26"/>
              <w:rFonts w:ascii="Times New Roman" w:hAnsi="Times New Roman"/>
              <w:szCs w:val="21"/>
            </w:rPr>
            <w:fldChar w:fldCharType="begin"/>
          </w:r>
          <w:r>
            <w:rPr>
              <w:rStyle w:val="26"/>
              <w:rFonts w:ascii="Times New Roman" w:hAnsi="Times New Roman"/>
              <w:szCs w:val="21"/>
            </w:rPr>
            <w:instrText xml:space="preserve"> PAGEREF _Toc15960514 \h </w:instrText>
          </w:r>
          <w:r>
            <w:rPr>
              <w:rStyle w:val="26"/>
              <w:rFonts w:ascii="Times New Roman" w:hAnsi="Times New Roman"/>
              <w:szCs w:val="21"/>
            </w:rPr>
            <w:fldChar w:fldCharType="separate"/>
          </w:r>
          <w:r>
            <w:rPr>
              <w:rStyle w:val="26"/>
              <w:rFonts w:ascii="Times New Roman" w:hAnsi="Times New Roman"/>
              <w:szCs w:val="21"/>
            </w:rPr>
            <w:t>2</w:t>
          </w:r>
          <w:r>
            <w:rPr>
              <w:rStyle w:val="26"/>
              <w:rFonts w:ascii="Times New Roman" w:hAnsi="Times New Roman"/>
              <w:szCs w:val="21"/>
            </w:rPr>
            <w:fldChar w:fldCharType="end"/>
          </w:r>
          <w:r>
            <w:rPr>
              <w:rStyle w:val="26"/>
              <w:rFonts w:ascii="Times New Roman" w:hAnsi="Times New Roman"/>
              <w:szCs w:val="21"/>
            </w:rPr>
            <w:fldChar w:fldCharType="end"/>
          </w:r>
        </w:p>
        <w:p w14:paraId="12CDCC23">
          <w:pPr>
            <w:pStyle w:val="11"/>
            <w:tabs>
              <w:tab w:val="right" w:leader="dot" w:pos="9559"/>
            </w:tabs>
            <w:spacing w:after="0" w:line="240" w:lineRule="auto"/>
            <w:ind w:left="0" w:firstLine="220" w:firstLineChars="100"/>
            <w:rPr>
              <w:rStyle w:val="26"/>
              <w:rFonts w:ascii="Times New Roman" w:hAnsi="Times New Roman"/>
              <w:szCs w:val="21"/>
            </w:rPr>
          </w:pPr>
          <w:r>
            <w:fldChar w:fldCharType="begin"/>
          </w:r>
          <w:r>
            <w:instrText xml:space="preserve"> HYPERLINK \l "_Toc1960386570" </w:instrText>
          </w:r>
          <w:r>
            <w:fldChar w:fldCharType="separate"/>
          </w:r>
          <w:r>
            <w:rPr>
              <w:rStyle w:val="26"/>
              <w:rFonts w:ascii="Times New Roman" w:hAnsi="Times New Roman"/>
              <w:szCs w:val="21"/>
            </w:rPr>
            <w:t>5.</w:t>
          </w:r>
          <w:r>
            <w:rPr>
              <w:rStyle w:val="26"/>
              <w:rFonts w:hint="eastAsia" w:ascii="Times New Roman" w:hAnsi="Times New Roman"/>
              <w:szCs w:val="21"/>
            </w:rPr>
            <w:t>5</w:t>
          </w:r>
          <w:r>
            <w:rPr>
              <w:rStyle w:val="26"/>
              <w:rFonts w:ascii="Times New Roman" w:hAnsi="Times New Roman"/>
              <w:szCs w:val="21"/>
            </w:rPr>
            <w:t xml:space="preserve">  </w:t>
          </w:r>
          <w:r>
            <w:rPr>
              <w:rStyle w:val="26"/>
              <w:rFonts w:hint="eastAsia" w:ascii="Times New Roman" w:hAnsi="Times New Roman"/>
              <w:szCs w:val="21"/>
            </w:rPr>
            <w:t>经济高效</w:t>
          </w:r>
          <w:r>
            <w:rPr>
              <w:rStyle w:val="26"/>
              <w:rFonts w:ascii="Times New Roman" w:hAnsi="Times New Roman"/>
              <w:szCs w:val="21"/>
            </w:rPr>
            <w:tab/>
          </w:r>
          <w:r>
            <w:rPr>
              <w:rStyle w:val="26"/>
              <w:rFonts w:ascii="Times New Roman" w:hAnsi="Times New Roman"/>
              <w:szCs w:val="21"/>
            </w:rPr>
            <w:fldChar w:fldCharType="begin"/>
          </w:r>
          <w:r>
            <w:rPr>
              <w:rStyle w:val="26"/>
              <w:rFonts w:ascii="Times New Roman" w:hAnsi="Times New Roman"/>
              <w:szCs w:val="21"/>
            </w:rPr>
            <w:instrText xml:space="preserve"> PAGEREF _Toc1960386570 \h </w:instrText>
          </w:r>
          <w:r>
            <w:rPr>
              <w:rStyle w:val="26"/>
              <w:rFonts w:ascii="Times New Roman" w:hAnsi="Times New Roman"/>
              <w:szCs w:val="21"/>
            </w:rPr>
            <w:fldChar w:fldCharType="separate"/>
          </w:r>
          <w:r>
            <w:rPr>
              <w:rStyle w:val="26"/>
              <w:rFonts w:ascii="Times New Roman" w:hAnsi="Times New Roman"/>
              <w:szCs w:val="21"/>
            </w:rPr>
            <w:t>3</w:t>
          </w:r>
          <w:r>
            <w:rPr>
              <w:rStyle w:val="26"/>
              <w:rFonts w:ascii="Times New Roman" w:hAnsi="Times New Roman"/>
              <w:szCs w:val="21"/>
            </w:rPr>
            <w:fldChar w:fldCharType="end"/>
          </w:r>
          <w:r>
            <w:rPr>
              <w:rStyle w:val="26"/>
              <w:rFonts w:ascii="Times New Roman" w:hAnsi="Times New Roman"/>
              <w:szCs w:val="21"/>
            </w:rPr>
            <w:fldChar w:fldCharType="end"/>
          </w:r>
        </w:p>
        <w:p w14:paraId="7C1D27D0">
          <w:pPr>
            <w:pStyle w:val="17"/>
            <w:tabs>
              <w:tab w:val="right" w:leader="dot" w:pos="9559"/>
            </w:tabs>
            <w:spacing w:after="0" w:line="240" w:lineRule="auto"/>
            <w:rPr>
              <w:rFonts w:cstheme="minorBidi"/>
              <w:kern w:val="2"/>
              <w:sz w:val="21"/>
            </w:rPr>
          </w:pPr>
          <w:r>
            <w:fldChar w:fldCharType="begin"/>
          </w:r>
          <w:r>
            <w:instrText xml:space="preserve"> HYPERLINK \l "_Toc1522969716" </w:instrText>
          </w:r>
          <w:r>
            <w:fldChar w:fldCharType="separate"/>
          </w:r>
          <w:r>
            <w:rPr>
              <w:rFonts w:hint="eastAsia" w:cstheme="minorBidi"/>
              <w:kern w:val="2"/>
              <w:sz w:val="21"/>
            </w:rPr>
            <w:t xml:space="preserve">6  </w:t>
          </w:r>
          <w:r>
            <w:rPr>
              <w:rFonts w:cstheme="minorBidi"/>
              <w:kern w:val="2"/>
              <w:sz w:val="21"/>
            </w:rPr>
            <w:t>规划基础条件分析</w:t>
          </w:r>
          <w:r>
            <w:rPr>
              <w:rFonts w:cstheme="minorBidi"/>
              <w:kern w:val="2"/>
              <w:sz w:val="21"/>
            </w:rPr>
            <w:tab/>
          </w:r>
          <w:r>
            <w:rPr>
              <w:rFonts w:cstheme="minorBidi"/>
              <w:kern w:val="2"/>
              <w:sz w:val="21"/>
            </w:rPr>
            <w:fldChar w:fldCharType="begin"/>
          </w:r>
          <w:r>
            <w:rPr>
              <w:rFonts w:cstheme="minorBidi"/>
              <w:kern w:val="2"/>
              <w:sz w:val="21"/>
            </w:rPr>
            <w:instrText xml:space="preserve"> PAGEREF _Toc1522969716 \h </w:instrText>
          </w:r>
          <w:r>
            <w:rPr>
              <w:rFonts w:cstheme="minorBidi"/>
              <w:kern w:val="2"/>
              <w:sz w:val="21"/>
            </w:rPr>
            <w:fldChar w:fldCharType="separate"/>
          </w:r>
          <w:r>
            <w:rPr>
              <w:rFonts w:cstheme="minorBidi"/>
              <w:kern w:val="2"/>
              <w:sz w:val="21"/>
            </w:rPr>
            <w:t>3</w:t>
          </w:r>
          <w:r>
            <w:rPr>
              <w:rFonts w:cstheme="minorBidi"/>
              <w:kern w:val="2"/>
              <w:sz w:val="21"/>
            </w:rPr>
            <w:fldChar w:fldCharType="end"/>
          </w:r>
          <w:r>
            <w:rPr>
              <w:rFonts w:cstheme="minorBidi"/>
              <w:kern w:val="2"/>
              <w:sz w:val="21"/>
            </w:rPr>
            <w:fldChar w:fldCharType="end"/>
          </w:r>
        </w:p>
        <w:p w14:paraId="058D533F">
          <w:pPr>
            <w:pStyle w:val="11"/>
            <w:tabs>
              <w:tab w:val="right" w:leader="dot" w:pos="9559"/>
            </w:tabs>
            <w:spacing w:after="0" w:line="240" w:lineRule="auto"/>
            <w:ind w:left="0" w:firstLine="220" w:firstLineChars="100"/>
            <w:rPr>
              <w:rStyle w:val="26"/>
              <w:rFonts w:ascii="Times New Roman" w:hAnsi="Times New Roman"/>
              <w:szCs w:val="21"/>
            </w:rPr>
          </w:pPr>
          <w:r>
            <w:fldChar w:fldCharType="begin"/>
          </w:r>
          <w:r>
            <w:instrText xml:space="preserve"> HYPERLINK \l "_Toc694428219" </w:instrText>
          </w:r>
          <w:r>
            <w:fldChar w:fldCharType="separate"/>
          </w:r>
          <w:r>
            <w:rPr>
              <w:rStyle w:val="26"/>
              <w:rFonts w:hint="eastAsia" w:ascii="Times New Roman" w:hAnsi="Times New Roman"/>
              <w:szCs w:val="21"/>
            </w:rPr>
            <w:t>6</w:t>
          </w:r>
          <w:r>
            <w:rPr>
              <w:rStyle w:val="26"/>
              <w:rFonts w:ascii="Times New Roman" w:hAnsi="Times New Roman"/>
              <w:szCs w:val="21"/>
            </w:rPr>
            <w:t>.1</w:t>
          </w:r>
          <w:r>
            <w:rPr>
              <w:rStyle w:val="26"/>
              <w:rFonts w:hint="eastAsia" w:ascii="Times New Roman" w:hAnsi="Times New Roman"/>
              <w:szCs w:val="21"/>
            </w:rPr>
            <w:t xml:space="preserve">  </w:t>
          </w:r>
          <w:r>
            <w:rPr>
              <w:rStyle w:val="26"/>
              <w:rFonts w:ascii="Times New Roman" w:hAnsi="Times New Roman"/>
              <w:szCs w:val="21"/>
            </w:rPr>
            <w:t>规划对象和边界</w:t>
          </w:r>
          <w:r>
            <w:rPr>
              <w:rStyle w:val="26"/>
              <w:rFonts w:ascii="Times New Roman" w:hAnsi="Times New Roman"/>
              <w:szCs w:val="21"/>
            </w:rPr>
            <w:tab/>
          </w:r>
          <w:r>
            <w:rPr>
              <w:rStyle w:val="26"/>
              <w:rFonts w:ascii="Times New Roman" w:hAnsi="Times New Roman"/>
              <w:szCs w:val="21"/>
            </w:rPr>
            <w:fldChar w:fldCharType="begin"/>
          </w:r>
          <w:r>
            <w:rPr>
              <w:rStyle w:val="26"/>
              <w:rFonts w:ascii="Times New Roman" w:hAnsi="Times New Roman"/>
              <w:szCs w:val="21"/>
            </w:rPr>
            <w:instrText xml:space="preserve"> PAGEREF _Toc694428219 \h </w:instrText>
          </w:r>
          <w:r>
            <w:rPr>
              <w:rStyle w:val="26"/>
              <w:rFonts w:ascii="Times New Roman" w:hAnsi="Times New Roman"/>
              <w:szCs w:val="21"/>
            </w:rPr>
            <w:fldChar w:fldCharType="separate"/>
          </w:r>
          <w:r>
            <w:rPr>
              <w:rStyle w:val="26"/>
              <w:rFonts w:ascii="Times New Roman" w:hAnsi="Times New Roman"/>
              <w:szCs w:val="21"/>
            </w:rPr>
            <w:t>3</w:t>
          </w:r>
          <w:r>
            <w:rPr>
              <w:rStyle w:val="26"/>
              <w:rFonts w:ascii="Times New Roman" w:hAnsi="Times New Roman"/>
              <w:szCs w:val="21"/>
            </w:rPr>
            <w:fldChar w:fldCharType="end"/>
          </w:r>
          <w:r>
            <w:rPr>
              <w:rStyle w:val="26"/>
              <w:rFonts w:ascii="Times New Roman" w:hAnsi="Times New Roman"/>
              <w:szCs w:val="21"/>
            </w:rPr>
            <w:fldChar w:fldCharType="end"/>
          </w:r>
        </w:p>
        <w:p w14:paraId="19BF54F5">
          <w:pPr>
            <w:pStyle w:val="11"/>
            <w:tabs>
              <w:tab w:val="right" w:leader="dot" w:pos="9559"/>
            </w:tabs>
            <w:spacing w:after="0" w:line="240" w:lineRule="auto"/>
            <w:ind w:left="0" w:firstLine="220" w:firstLineChars="100"/>
            <w:rPr>
              <w:rStyle w:val="26"/>
              <w:rFonts w:ascii="Times New Roman" w:hAnsi="Times New Roman"/>
              <w:szCs w:val="21"/>
            </w:rPr>
          </w:pPr>
          <w:r>
            <w:fldChar w:fldCharType="begin"/>
          </w:r>
          <w:r>
            <w:instrText xml:space="preserve"> HYPERLINK \l "_Toc1828938935" </w:instrText>
          </w:r>
          <w:r>
            <w:fldChar w:fldCharType="separate"/>
          </w:r>
          <w:r>
            <w:rPr>
              <w:rStyle w:val="26"/>
              <w:rFonts w:hint="eastAsia" w:ascii="Times New Roman" w:hAnsi="Times New Roman"/>
              <w:szCs w:val="21"/>
            </w:rPr>
            <w:t>6</w:t>
          </w:r>
          <w:r>
            <w:rPr>
              <w:rStyle w:val="26"/>
              <w:rFonts w:ascii="Times New Roman" w:hAnsi="Times New Roman"/>
              <w:szCs w:val="21"/>
            </w:rPr>
            <w:t>.2</w:t>
          </w:r>
          <w:r>
            <w:rPr>
              <w:rStyle w:val="26"/>
              <w:rFonts w:hint="eastAsia" w:ascii="Times New Roman" w:hAnsi="Times New Roman"/>
              <w:szCs w:val="21"/>
            </w:rPr>
            <w:t xml:space="preserve">  </w:t>
          </w:r>
          <w:r>
            <w:rPr>
              <w:rStyle w:val="26"/>
              <w:rFonts w:ascii="Times New Roman" w:hAnsi="Times New Roman"/>
              <w:szCs w:val="21"/>
            </w:rPr>
            <w:t>本地资源禀赋分析</w:t>
          </w:r>
          <w:r>
            <w:rPr>
              <w:rStyle w:val="26"/>
              <w:rFonts w:ascii="Times New Roman" w:hAnsi="Times New Roman"/>
              <w:szCs w:val="21"/>
            </w:rPr>
            <w:tab/>
          </w:r>
          <w:r>
            <w:rPr>
              <w:rStyle w:val="26"/>
              <w:rFonts w:ascii="Times New Roman" w:hAnsi="Times New Roman"/>
              <w:szCs w:val="21"/>
            </w:rPr>
            <w:fldChar w:fldCharType="begin"/>
          </w:r>
          <w:r>
            <w:rPr>
              <w:rStyle w:val="26"/>
              <w:rFonts w:ascii="Times New Roman" w:hAnsi="Times New Roman"/>
              <w:szCs w:val="21"/>
            </w:rPr>
            <w:instrText xml:space="preserve"> PAGEREF _Toc1828938935 \h </w:instrText>
          </w:r>
          <w:r>
            <w:rPr>
              <w:rStyle w:val="26"/>
              <w:rFonts w:ascii="Times New Roman" w:hAnsi="Times New Roman"/>
              <w:szCs w:val="21"/>
            </w:rPr>
            <w:fldChar w:fldCharType="separate"/>
          </w:r>
          <w:r>
            <w:rPr>
              <w:rStyle w:val="26"/>
              <w:rFonts w:ascii="Times New Roman" w:hAnsi="Times New Roman"/>
              <w:szCs w:val="21"/>
            </w:rPr>
            <w:t>3</w:t>
          </w:r>
          <w:r>
            <w:rPr>
              <w:rStyle w:val="26"/>
              <w:rFonts w:ascii="Times New Roman" w:hAnsi="Times New Roman"/>
              <w:szCs w:val="21"/>
            </w:rPr>
            <w:fldChar w:fldCharType="end"/>
          </w:r>
          <w:r>
            <w:rPr>
              <w:rStyle w:val="26"/>
              <w:rFonts w:ascii="Times New Roman" w:hAnsi="Times New Roman"/>
              <w:szCs w:val="21"/>
            </w:rPr>
            <w:fldChar w:fldCharType="end"/>
          </w:r>
        </w:p>
        <w:p w14:paraId="5C2AEFE7">
          <w:pPr>
            <w:pStyle w:val="11"/>
            <w:tabs>
              <w:tab w:val="right" w:leader="dot" w:pos="9559"/>
            </w:tabs>
            <w:spacing w:after="0" w:line="240" w:lineRule="auto"/>
            <w:ind w:left="0" w:firstLine="220" w:firstLineChars="100"/>
            <w:rPr>
              <w:rStyle w:val="26"/>
              <w:rFonts w:ascii="Times New Roman" w:hAnsi="Times New Roman"/>
              <w:szCs w:val="21"/>
            </w:rPr>
          </w:pPr>
          <w:r>
            <w:fldChar w:fldCharType="begin"/>
          </w:r>
          <w:r>
            <w:instrText xml:space="preserve"> HYPERLINK \l "_Toc2043241034" </w:instrText>
          </w:r>
          <w:r>
            <w:fldChar w:fldCharType="separate"/>
          </w:r>
          <w:r>
            <w:rPr>
              <w:rStyle w:val="26"/>
              <w:rFonts w:hint="eastAsia" w:ascii="Times New Roman" w:hAnsi="Times New Roman"/>
              <w:szCs w:val="21"/>
            </w:rPr>
            <w:t>6</w:t>
          </w:r>
          <w:r>
            <w:rPr>
              <w:rStyle w:val="26"/>
              <w:rFonts w:ascii="Times New Roman" w:hAnsi="Times New Roman"/>
              <w:szCs w:val="21"/>
            </w:rPr>
            <w:t>.3</w:t>
          </w:r>
          <w:r>
            <w:rPr>
              <w:rStyle w:val="26"/>
              <w:rFonts w:hint="eastAsia" w:ascii="Times New Roman" w:hAnsi="Times New Roman"/>
              <w:szCs w:val="21"/>
            </w:rPr>
            <w:t xml:space="preserve">  </w:t>
          </w:r>
          <w:r>
            <w:rPr>
              <w:rStyle w:val="26"/>
              <w:rFonts w:ascii="Times New Roman" w:hAnsi="Times New Roman"/>
              <w:szCs w:val="21"/>
            </w:rPr>
            <w:t>本地能源基础设施分析</w:t>
          </w:r>
          <w:r>
            <w:rPr>
              <w:rStyle w:val="26"/>
              <w:rFonts w:ascii="Times New Roman" w:hAnsi="Times New Roman"/>
              <w:szCs w:val="21"/>
            </w:rPr>
            <w:tab/>
          </w:r>
          <w:r>
            <w:rPr>
              <w:rStyle w:val="26"/>
              <w:rFonts w:ascii="Times New Roman" w:hAnsi="Times New Roman"/>
              <w:szCs w:val="21"/>
            </w:rPr>
            <w:fldChar w:fldCharType="begin"/>
          </w:r>
          <w:r>
            <w:rPr>
              <w:rStyle w:val="26"/>
              <w:rFonts w:ascii="Times New Roman" w:hAnsi="Times New Roman"/>
              <w:szCs w:val="21"/>
            </w:rPr>
            <w:instrText xml:space="preserve"> PAGEREF _Toc2043241034 \h </w:instrText>
          </w:r>
          <w:r>
            <w:rPr>
              <w:rStyle w:val="26"/>
              <w:rFonts w:ascii="Times New Roman" w:hAnsi="Times New Roman"/>
              <w:szCs w:val="21"/>
            </w:rPr>
            <w:fldChar w:fldCharType="separate"/>
          </w:r>
          <w:r>
            <w:rPr>
              <w:rStyle w:val="26"/>
              <w:rFonts w:ascii="Times New Roman" w:hAnsi="Times New Roman"/>
              <w:szCs w:val="21"/>
            </w:rPr>
            <w:t>3</w:t>
          </w:r>
          <w:r>
            <w:rPr>
              <w:rStyle w:val="26"/>
              <w:rFonts w:ascii="Times New Roman" w:hAnsi="Times New Roman"/>
              <w:szCs w:val="21"/>
            </w:rPr>
            <w:fldChar w:fldCharType="end"/>
          </w:r>
          <w:r>
            <w:rPr>
              <w:rStyle w:val="26"/>
              <w:rFonts w:ascii="Times New Roman" w:hAnsi="Times New Roman"/>
              <w:szCs w:val="21"/>
            </w:rPr>
            <w:fldChar w:fldCharType="end"/>
          </w:r>
        </w:p>
        <w:p w14:paraId="764253E5">
          <w:pPr>
            <w:pStyle w:val="17"/>
            <w:tabs>
              <w:tab w:val="right" w:leader="dot" w:pos="9559"/>
            </w:tabs>
            <w:spacing w:after="0" w:line="240" w:lineRule="auto"/>
            <w:rPr>
              <w:rFonts w:cstheme="minorBidi"/>
              <w:kern w:val="2"/>
              <w:sz w:val="21"/>
            </w:rPr>
          </w:pPr>
          <w:r>
            <w:fldChar w:fldCharType="begin"/>
          </w:r>
          <w:r>
            <w:instrText xml:space="preserve"> HYPERLINK \l "_Toc341059261" </w:instrText>
          </w:r>
          <w:r>
            <w:fldChar w:fldCharType="separate"/>
          </w:r>
          <w:r>
            <w:rPr>
              <w:rFonts w:hint="eastAsia" w:cstheme="minorBidi"/>
              <w:kern w:val="2"/>
              <w:sz w:val="21"/>
            </w:rPr>
            <w:t xml:space="preserve">7  </w:t>
          </w:r>
          <w:r>
            <w:rPr>
              <w:rFonts w:cstheme="minorBidi"/>
              <w:kern w:val="2"/>
              <w:sz w:val="21"/>
            </w:rPr>
            <w:t>负荷需求分析</w:t>
          </w:r>
          <w:r>
            <w:rPr>
              <w:rFonts w:cstheme="minorBidi"/>
              <w:kern w:val="2"/>
              <w:sz w:val="21"/>
            </w:rPr>
            <w:tab/>
          </w:r>
          <w:r>
            <w:rPr>
              <w:rFonts w:cstheme="minorBidi"/>
              <w:kern w:val="2"/>
              <w:sz w:val="21"/>
            </w:rPr>
            <w:fldChar w:fldCharType="begin"/>
          </w:r>
          <w:r>
            <w:rPr>
              <w:rFonts w:cstheme="minorBidi"/>
              <w:kern w:val="2"/>
              <w:sz w:val="21"/>
            </w:rPr>
            <w:instrText xml:space="preserve"> PAGEREF _Toc341059261 \h </w:instrText>
          </w:r>
          <w:r>
            <w:rPr>
              <w:rFonts w:cstheme="minorBidi"/>
              <w:kern w:val="2"/>
              <w:sz w:val="21"/>
            </w:rPr>
            <w:fldChar w:fldCharType="separate"/>
          </w:r>
          <w:r>
            <w:rPr>
              <w:rFonts w:cstheme="minorBidi"/>
              <w:kern w:val="2"/>
              <w:sz w:val="21"/>
            </w:rPr>
            <w:t>4</w:t>
          </w:r>
          <w:r>
            <w:rPr>
              <w:rFonts w:cstheme="minorBidi"/>
              <w:kern w:val="2"/>
              <w:sz w:val="21"/>
            </w:rPr>
            <w:fldChar w:fldCharType="end"/>
          </w:r>
          <w:r>
            <w:rPr>
              <w:rFonts w:cstheme="minorBidi"/>
              <w:kern w:val="2"/>
              <w:sz w:val="21"/>
            </w:rPr>
            <w:fldChar w:fldCharType="end"/>
          </w:r>
        </w:p>
        <w:p w14:paraId="6999765E">
          <w:pPr>
            <w:pStyle w:val="11"/>
            <w:tabs>
              <w:tab w:val="right" w:leader="dot" w:pos="9559"/>
            </w:tabs>
            <w:spacing w:after="0" w:line="240" w:lineRule="auto"/>
            <w:ind w:left="0" w:firstLine="220" w:firstLineChars="100"/>
            <w:rPr>
              <w:rStyle w:val="26"/>
              <w:rFonts w:ascii="Times New Roman" w:hAnsi="Times New Roman"/>
              <w:szCs w:val="21"/>
            </w:rPr>
          </w:pPr>
          <w:r>
            <w:fldChar w:fldCharType="begin"/>
          </w:r>
          <w:r>
            <w:instrText xml:space="preserve"> HYPERLINK \l "_Toc549145784" </w:instrText>
          </w:r>
          <w:r>
            <w:fldChar w:fldCharType="separate"/>
          </w:r>
          <w:r>
            <w:rPr>
              <w:rStyle w:val="26"/>
              <w:rFonts w:hint="eastAsia" w:ascii="Times New Roman" w:hAnsi="Times New Roman"/>
              <w:szCs w:val="21"/>
            </w:rPr>
            <w:t>7</w:t>
          </w:r>
          <w:r>
            <w:rPr>
              <w:rStyle w:val="26"/>
              <w:rFonts w:ascii="Times New Roman" w:hAnsi="Times New Roman"/>
              <w:szCs w:val="21"/>
            </w:rPr>
            <w:t>.1</w:t>
          </w:r>
          <w:r>
            <w:rPr>
              <w:rStyle w:val="26"/>
              <w:rFonts w:hint="eastAsia" w:ascii="Times New Roman" w:hAnsi="Times New Roman"/>
              <w:szCs w:val="21"/>
            </w:rPr>
            <w:t xml:space="preserve">  </w:t>
          </w:r>
          <w:r>
            <w:rPr>
              <w:rStyle w:val="26"/>
              <w:rFonts w:ascii="Times New Roman" w:hAnsi="Times New Roman"/>
              <w:szCs w:val="21"/>
            </w:rPr>
            <w:t>电力</w:t>
          </w:r>
          <w:r>
            <w:rPr>
              <w:rStyle w:val="26"/>
              <w:rFonts w:hint="eastAsia" w:ascii="Times New Roman" w:hAnsi="Times New Roman"/>
              <w:szCs w:val="21"/>
            </w:rPr>
            <w:t>负荷</w:t>
          </w:r>
          <w:r>
            <w:rPr>
              <w:rStyle w:val="26"/>
              <w:rFonts w:ascii="Times New Roman" w:hAnsi="Times New Roman"/>
              <w:szCs w:val="21"/>
            </w:rPr>
            <w:tab/>
          </w:r>
          <w:r>
            <w:rPr>
              <w:rStyle w:val="26"/>
              <w:rFonts w:ascii="Times New Roman" w:hAnsi="Times New Roman"/>
              <w:szCs w:val="21"/>
            </w:rPr>
            <w:fldChar w:fldCharType="begin"/>
          </w:r>
          <w:r>
            <w:rPr>
              <w:rStyle w:val="26"/>
              <w:rFonts w:ascii="Times New Roman" w:hAnsi="Times New Roman"/>
              <w:szCs w:val="21"/>
            </w:rPr>
            <w:instrText xml:space="preserve"> PAGEREF _Toc549145784 \h </w:instrText>
          </w:r>
          <w:r>
            <w:rPr>
              <w:rStyle w:val="26"/>
              <w:rFonts w:ascii="Times New Roman" w:hAnsi="Times New Roman"/>
              <w:szCs w:val="21"/>
            </w:rPr>
            <w:fldChar w:fldCharType="separate"/>
          </w:r>
          <w:r>
            <w:rPr>
              <w:rStyle w:val="26"/>
              <w:rFonts w:ascii="Times New Roman" w:hAnsi="Times New Roman"/>
              <w:szCs w:val="21"/>
            </w:rPr>
            <w:t>4</w:t>
          </w:r>
          <w:r>
            <w:rPr>
              <w:rStyle w:val="26"/>
              <w:rFonts w:ascii="Times New Roman" w:hAnsi="Times New Roman"/>
              <w:szCs w:val="21"/>
            </w:rPr>
            <w:fldChar w:fldCharType="end"/>
          </w:r>
          <w:r>
            <w:rPr>
              <w:rStyle w:val="26"/>
              <w:rFonts w:ascii="Times New Roman" w:hAnsi="Times New Roman"/>
              <w:szCs w:val="21"/>
            </w:rPr>
            <w:fldChar w:fldCharType="end"/>
          </w:r>
        </w:p>
        <w:p w14:paraId="3F5EEFDB">
          <w:pPr>
            <w:pStyle w:val="11"/>
            <w:tabs>
              <w:tab w:val="right" w:leader="dot" w:pos="9559"/>
            </w:tabs>
            <w:spacing w:after="0" w:line="240" w:lineRule="auto"/>
            <w:ind w:left="0" w:firstLine="220" w:firstLineChars="100"/>
            <w:rPr>
              <w:rStyle w:val="26"/>
              <w:rFonts w:ascii="Times New Roman" w:hAnsi="Times New Roman"/>
              <w:szCs w:val="21"/>
            </w:rPr>
          </w:pPr>
          <w:r>
            <w:fldChar w:fldCharType="begin"/>
          </w:r>
          <w:r>
            <w:instrText xml:space="preserve"> HYPERLINK \l "_Toc1755960529" </w:instrText>
          </w:r>
          <w:r>
            <w:fldChar w:fldCharType="separate"/>
          </w:r>
          <w:r>
            <w:rPr>
              <w:rStyle w:val="26"/>
              <w:rFonts w:hint="eastAsia" w:ascii="Times New Roman" w:hAnsi="Times New Roman"/>
              <w:szCs w:val="21"/>
            </w:rPr>
            <w:t>7</w:t>
          </w:r>
          <w:r>
            <w:rPr>
              <w:rStyle w:val="26"/>
              <w:rFonts w:ascii="Times New Roman" w:hAnsi="Times New Roman"/>
              <w:szCs w:val="21"/>
            </w:rPr>
            <w:t>.2</w:t>
          </w:r>
          <w:r>
            <w:rPr>
              <w:rStyle w:val="26"/>
              <w:rFonts w:hint="eastAsia" w:ascii="Times New Roman" w:hAnsi="Times New Roman"/>
              <w:szCs w:val="21"/>
            </w:rPr>
            <w:t xml:space="preserve">  </w:t>
          </w:r>
          <w:r>
            <w:rPr>
              <w:rStyle w:val="26"/>
              <w:rFonts w:ascii="Times New Roman" w:hAnsi="Times New Roman"/>
              <w:szCs w:val="21"/>
            </w:rPr>
            <w:t>冷热</w:t>
          </w:r>
          <w:r>
            <w:rPr>
              <w:rStyle w:val="26"/>
              <w:rFonts w:hint="eastAsia" w:ascii="Times New Roman" w:hAnsi="Times New Roman"/>
              <w:szCs w:val="21"/>
            </w:rPr>
            <w:t>负荷</w:t>
          </w:r>
          <w:r>
            <w:rPr>
              <w:rStyle w:val="26"/>
              <w:rFonts w:ascii="Times New Roman" w:hAnsi="Times New Roman"/>
              <w:szCs w:val="21"/>
            </w:rPr>
            <w:tab/>
          </w:r>
          <w:r>
            <w:rPr>
              <w:rStyle w:val="26"/>
              <w:rFonts w:ascii="Times New Roman" w:hAnsi="Times New Roman"/>
              <w:szCs w:val="21"/>
            </w:rPr>
            <w:fldChar w:fldCharType="begin"/>
          </w:r>
          <w:r>
            <w:rPr>
              <w:rStyle w:val="26"/>
              <w:rFonts w:ascii="Times New Roman" w:hAnsi="Times New Roman"/>
              <w:szCs w:val="21"/>
            </w:rPr>
            <w:instrText xml:space="preserve"> PAGEREF _Toc1755960529 \h </w:instrText>
          </w:r>
          <w:r>
            <w:rPr>
              <w:rStyle w:val="26"/>
              <w:rFonts w:ascii="Times New Roman" w:hAnsi="Times New Roman"/>
              <w:szCs w:val="21"/>
            </w:rPr>
            <w:fldChar w:fldCharType="separate"/>
          </w:r>
          <w:r>
            <w:rPr>
              <w:rStyle w:val="26"/>
              <w:rFonts w:ascii="Times New Roman" w:hAnsi="Times New Roman"/>
              <w:szCs w:val="21"/>
            </w:rPr>
            <w:t>4</w:t>
          </w:r>
          <w:r>
            <w:rPr>
              <w:rStyle w:val="26"/>
              <w:rFonts w:ascii="Times New Roman" w:hAnsi="Times New Roman"/>
              <w:szCs w:val="21"/>
            </w:rPr>
            <w:fldChar w:fldCharType="end"/>
          </w:r>
          <w:r>
            <w:rPr>
              <w:rStyle w:val="26"/>
              <w:rFonts w:ascii="Times New Roman" w:hAnsi="Times New Roman"/>
              <w:szCs w:val="21"/>
            </w:rPr>
            <w:fldChar w:fldCharType="end"/>
          </w:r>
        </w:p>
        <w:p w14:paraId="38247A21">
          <w:pPr>
            <w:pStyle w:val="17"/>
            <w:tabs>
              <w:tab w:val="right" w:leader="dot" w:pos="9559"/>
            </w:tabs>
            <w:spacing w:after="0" w:line="240" w:lineRule="auto"/>
            <w:rPr>
              <w:rFonts w:cstheme="minorBidi"/>
              <w:kern w:val="2"/>
              <w:sz w:val="21"/>
            </w:rPr>
          </w:pPr>
          <w:r>
            <w:fldChar w:fldCharType="begin"/>
          </w:r>
          <w:r>
            <w:instrText xml:space="preserve"> HYPERLINK \l "_Toc1708333829" </w:instrText>
          </w:r>
          <w:r>
            <w:fldChar w:fldCharType="separate"/>
          </w:r>
          <w:r>
            <w:rPr>
              <w:rFonts w:hint="eastAsia" w:cstheme="minorBidi"/>
              <w:kern w:val="2"/>
              <w:sz w:val="21"/>
            </w:rPr>
            <w:t>8  规划优化分析</w:t>
          </w:r>
          <w:r>
            <w:rPr>
              <w:rFonts w:cstheme="minorBidi"/>
              <w:kern w:val="2"/>
              <w:sz w:val="21"/>
            </w:rPr>
            <w:tab/>
          </w:r>
          <w:r>
            <w:rPr>
              <w:rFonts w:cstheme="minorBidi"/>
              <w:kern w:val="2"/>
              <w:sz w:val="21"/>
            </w:rPr>
            <w:fldChar w:fldCharType="begin"/>
          </w:r>
          <w:r>
            <w:rPr>
              <w:rFonts w:cstheme="minorBidi"/>
              <w:kern w:val="2"/>
              <w:sz w:val="21"/>
            </w:rPr>
            <w:instrText xml:space="preserve"> PAGEREF _Toc1708333829 \h </w:instrText>
          </w:r>
          <w:r>
            <w:rPr>
              <w:rFonts w:cstheme="minorBidi"/>
              <w:kern w:val="2"/>
              <w:sz w:val="21"/>
            </w:rPr>
            <w:fldChar w:fldCharType="separate"/>
          </w:r>
          <w:r>
            <w:rPr>
              <w:rFonts w:cstheme="minorBidi"/>
              <w:kern w:val="2"/>
              <w:sz w:val="21"/>
            </w:rPr>
            <w:t>5</w:t>
          </w:r>
          <w:r>
            <w:rPr>
              <w:rFonts w:cstheme="minorBidi"/>
              <w:kern w:val="2"/>
              <w:sz w:val="21"/>
            </w:rPr>
            <w:fldChar w:fldCharType="end"/>
          </w:r>
          <w:r>
            <w:rPr>
              <w:rFonts w:cstheme="minorBidi"/>
              <w:kern w:val="2"/>
              <w:sz w:val="21"/>
            </w:rPr>
            <w:fldChar w:fldCharType="end"/>
          </w:r>
        </w:p>
        <w:p w14:paraId="6A6E0819">
          <w:pPr>
            <w:pStyle w:val="11"/>
            <w:tabs>
              <w:tab w:val="right" w:leader="dot" w:pos="9559"/>
            </w:tabs>
            <w:spacing w:after="0" w:line="240" w:lineRule="auto"/>
            <w:ind w:left="0" w:firstLine="220" w:firstLineChars="100"/>
            <w:rPr>
              <w:rStyle w:val="26"/>
              <w:rFonts w:ascii="Times New Roman" w:hAnsi="Times New Roman"/>
              <w:szCs w:val="21"/>
            </w:rPr>
          </w:pPr>
          <w:r>
            <w:fldChar w:fldCharType="begin"/>
          </w:r>
          <w:r>
            <w:instrText xml:space="preserve"> HYPERLINK \l "_Toc110303613" </w:instrText>
          </w:r>
          <w:r>
            <w:fldChar w:fldCharType="separate"/>
          </w:r>
          <w:r>
            <w:rPr>
              <w:rStyle w:val="26"/>
              <w:rFonts w:hint="eastAsia" w:ascii="Times New Roman" w:hAnsi="Times New Roman"/>
              <w:szCs w:val="21"/>
            </w:rPr>
            <w:t>8</w:t>
          </w:r>
          <w:r>
            <w:rPr>
              <w:rStyle w:val="26"/>
              <w:rFonts w:ascii="Times New Roman" w:hAnsi="Times New Roman"/>
              <w:szCs w:val="21"/>
            </w:rPr>
            <w:t>.1</w:t>
          </w:r>
          <w:r>
            <w:rPr>
              <w:rStyle w:val="26"/>
              <w:rFonts w:hint="eastAsia" w:ascii="Times New Roman" w:hAnsi="Times New Roman"/>
              <w:szCs w:val="21"/>
            </w:rPr>
            <w:t xml:space="preserve">  </w:t>
          </w:r>
          <w:r>
            <w:rPr>
              <w:rStyle w:val="26"/>
              <w:rFonts w:ascii="Times New Roman" w:hAnsi="Times New Roman"/>
              <w:szCs w:val="21"/>
            </w:rPr>
            <w:t>目标</w:t>
          </w:r>
          <w:r>
            <w:rPr>
              <w:rStyle w:val="26"/>
              <w:rFonts w:ascii="Times New Roman" w:hAnsi="Times New Roman"/>
              <w:szCs w:val="21"/>
            </w:rPr>
            <w:tab/>
          </w:r>
          <w:r>
            <w:rPr>
              <w:rStyle w:val="26"/>
              <w:rFonts w:ascii="Times New Roman" w:hAnsi="Times New Roman"/>
              <w:szCs w:val="21"/>
            </w:rPr>
            <w:fldChar w:fldCharType="begin"/>
          </w:r>
          <w:r>
            <w:rPr>
              <w:rStyle w:val="26"/>
              <w:rFonts w:ascii="Times New Roman" w:hAnsi="Times New Roman"/>
              <w:szCs w:val="21"/>
            </w:rPr>
            <w:instrText xml:space="preserve"> PAGEREF _Toc110303613 \h </w:instrText>
          </w:r>
          <w:r>
            <w:rPr>
              <w:rStyle w:val="26"/>
              <w:rFonts w:ascii="Times New Roman" w:hAnsi="Times New Roman"/>
              <w:szCs w:val="21"/>
            </w:rPr>
            <w:fldChar w:fldCharType="separate"/>
          </w:r>
          <w:r>
            <w:rPr>
              <w:rStyle w:val="26"/>
              <w:rFonts w:ascii="Times New Roman" w:hAnsi="Times New Roman"/>
              <w:szCs w:val="21"/>
            </w:rPr>
            <w:t>5</w:t>
          </w:r>
          <w:r>
            <w:rPr>
              <w:rStyle w:val="26"/>
              <w:rFonts w:ascii="Times New Roman" w:hAnsi="Times New Roman"/>
              <w:szCs w:val="21"/>
            </w:rPr>
            <w:fldChar w:fldCharType="end"/>
          </w:r>
          <w:r>
            <w:rPr>
              <w:rStyle w:val="26"/>
              <w:rFonts w:ascii="Times New Roman" w:hAnsi="Times New Roman"/>
              <w:szCs w:val="21"/>
            </w:rPr>
            <w:fldChar w:fldCharType="end"/>
          </w:r>
        </w:p>
        <w:p w14:paraId="1A398532">
          <w:pPr>
            <w:pStyle w:val="11"/>
            <w:tabs>
              <w:tab w:val="right" w:leader="dot" w:pos="9559"/>
            </w:tabs>
            <w:spacing w:after="0" w:line="240" w:lineRule="auto"/>
            <w:ind w:left="0" w:firstLine="220" w:firstLineChars="100"/>
            <w:rPr>
              <w:rStyle w:val="26"/>
              <w:rFonts w:ascii="Times New Roman" w:hAnsi="Times New Roman"/>
              <w:szCs w:val="21"/>
            </w:rPr>
          </w:pPr>
          <w:r>
            <w:fldChar w:fldCharType="begin"/>
          </w:r>
          <w:r>
            <w:instrText xml:space="preserve"> HYPERLINK \l "_Toc594436330" </w:instrText>
          </w:r>
          <w:r>
            <w:fldChar w:fldCharType="separate"/>
          </w:r>
          <w:r>
            <w:rPr>
              <w:rStyle w:val="26"/>
              <w:rFonts w:hint="eastAsia" w:ascii="Times New Roman" w:hAnsi="Times New Roman"/>
              <w:szCs w:val="21"/>
            </w:rPr>
            <w:t>8</w:t>
          </w:r>
          <w:r>
            <w:rPr>
              <w:rStyle w:val="26"/>
              <w:rFonts w:ascii="Times New Roman" w:hAnsi="Times New Roman"/>
              <w:szCs w:val="21"/>
            </w:rPr>
            <w:t>.2</w:t>
          </w:r>
          <w:r>
            <w:rPr>
              <w:rStyle w:val="26"/>
              <w:rFonts w:hint="eastAsia" w:ascii="Times New Roman" w:hAnsi="Times New Roman"/>
              <w:szCs w:val="21"/>
            </w:rPr>
            <w:t xml:space="preserve">  </w:t>
          </w:r>
          <w:r>
            <w:rPr>
              <w:rStyle w:val="26"/>
              <w:rFonts w:ascii="Times New Roman" w:hAnsi="Times New Roman"/>
              <w:szCs w:val="21"/>
            </w:rPr>
            <w:t>设备模型</w:t>
          </w:r>
          <w:r>
            <w:rPr>
              <w:rStyle w:val="26"/>
              <w:rFonts w:ascii="Times New Roman" w:hAnsi="Times New Roman"/>
              <w:szCs w:val="21"/>
            </w:rPr>
            <w:tab/>
          </w:r>
          <w:r>
            <w:rPr>
              <w:rStyle w:val="26"/>
              <w:rFonts w:ascii="Times New Roman" w:hAnsi="Times New Roman"/>
              <w:szCs w:val="21"/>
            </w:rPr>
            <w:fldChar w:fldCharType="begin"/>
          </w:r>
          <w:r>
            <w:rPr>
              <w:rStyle w:val="26"/>
              <w:rFonts w:ascii="Times New Roman" w:hAnsi="Times New Roman"/>
              <w:szCs w:val="21"/>
            </w:rPr>
            <w:instrText xml:space="preserve"> PAGEREF _Toc594436330 \h </w:instrText>
          </w:r>
          <w:r>
            <w:rPr>
              <w:rStyle w:val="26"/>
              <w:rFonts w:ascii="Times New Roman" w:hAnsi="Times New Roman"/>
              <w:szCs w:val="21"/>
            </w:rPr>
            <w:fldChar w:fldCharType="separate"/>
          </w:r>
          <w:r>
            <w:rPr>
              <w:rStyle w:val="26"/>
              <w:rFonts w:ascii="Times New Roman" w:hAnsi="Times New Roman"/>
              <w:szCs w:val="21"/>
            </w:rPr>
            <w:t>5</w:t>
          </w:r>
          <w:r>
            <w:rPr>
              <w:rStyle w:val="26"/>
              <w:rFonts w:ascii="Times New Roman" w:hAnsi="Times New Roman"/>
              <w:szCs w:val="21"/>
            </w:rPr>
            <w:fldChar w:fldCharType="end"/>
          </w:r>
          <w:r>
            <w:rPr>
              <w:rStyle w:val="26"/>
              <w:rFonts w:ascii="Times New Roman" w:hAnsi="Times New Roman"/>
              <w:szCs w:val="21"/>
            </w:rPr>
            <w:fldChar w:fldCharType="end"/>
          </w:r>
        </w:p>
        <w:p w14:paraId="2BB78809">
          <w:pPr>
            <w:pStyle w:val="11"/>
            <w:tabs>
              <w:tab w:val="right" w:leader="dot" w:pos="9559"/>
            </w:tabs>
            <w:spacing w:after="0" w:line="240" w:lineRule="auto"/>
            <w:ind w:left="0" w:firstLine="220" w:firstLineChars="100"/>
            <w:rPr>
              <w:rStyle w:val="26"/>
              <w:rFonts w:ascii="Times New Roman" w:hAnsi="Times New Roman"/>
              <w:szCs w:val="21"/>
            </w:rPr>
          </w:pPr>
          <w:r>
            <w:fldChar w:fldCharType="begin"/>
          </w:r>
          <w:r>
            <w:instrText xml:space="preserve"> HYPERLINK \l "_Toc597472466" </w:instrText>
          </w:r>
          <w:r>
            <w:fldChar w:fldCharType="separate"/>
          </w:r>
          <w:r>
            <w:rPr>
              <w:rStyle w:val="26"/>
              <w:rFonts w:hint="eastAsia" w:ascii="Times New Roman" w:hAnsi="Times New Roman"/>
              <w:szCs w:val="21"/>
            </w:rPr>
            <w:t>8.3  优化模型</w:t>
          </w:r>
          <w:r>
            <w:rPr>
              <w:rStyle w:val="26"/>
              <w:rFonts w:ascii="Times New Roman" w:hAnsi="Times New Roman"/>
              <w:szCs w:val="21"/>
            </w:rPr>
            <w:tab/>
          </w:r>
          <w:r>
            <w:rPr>
              <w:rStyle w:val="26"/>
              <w:rFonts w:ascii="Times New Roman" w:hAnsi="Times New Roman"/>
              <w:szCs w:val="21"/>
            </w:rPr>
            <w:fldChar w:fldCharType="begin"/>
          </w:r>
          <w:r>
            <w:rPr>
              <w:rStyle w:val="26"/>
              <w:rFonts w:ascii="Times New Roman" w:hAnsi="Times New Roman"/>
              <w:szCs w:val="21"/>
            </w:rPr>
            <w:instrText xml:space="preserve"> PAGEREF _Toc597472466 \h </w:instrText>
          </w:r>
          <w:r>
            <w:rPr>
              <w:rStyle w:val="26"/>
              <w:rFonts w:ascii="Times New Roman" w:hAnsi="Times New Roman"/>
              <w:szCs w:val="21"/>
            </w:rPr>
            <w:fldChar w:fldCharType="separate"/>
          </w:r>
          <w:r>
            <w:rPr>
              <w:rStyle w:val="26"/>
              <w:rFonts w:ascii="Times New Roman" w:hAnsi="Times New Roman"/>
              <w:szCs w:val="21"/>
            </w:rPr>
            <w:t>5</w:t>
          </w:r>
          <w:r>
            <w:rPr>
              <w:rStyle w:val="26"/>
              <w:rFonts w:ascii="Times New Roman" w:hAnsi="Times New Roman"/>
              <w:szCs w:val="21"/>
            </w:rPr>
            <w:fldChar w:fldCharType="end"/>
          </w:r>
          <w:r>
            <w:rPr>
              <w:rStyle w:val="26"/>
              <w:rFonts w:ascii="Times New Roman" w:hAnsi="Times New Roman"/>
              <w:szCs w:val="21"/>
            </w:rPr>
            <w:fldChar w:fldCharType="end"/>
          </w:r>
        </w:p>
        <w:p w14:paraId="3AEA95F0">
          <w:pPr>
            <w:pStyle w:val="11"/>
            <w:tabs>
              <w:tab w:val="right" w:leader="dot" w:pos="9559"/>
            </w:tabs>
            <w:spacing w:after="0" w:line="240" w:lineRule="auto"/>
            <w:ind w:left="0" w:firstLine="220" w:firstLineChars="100"/>
            <w:rPr>
              <w:rStyle w:val="26"/>
              <w:rFonts w:ascii="Times New Roman" w:hAnsi="Times New Roman"/>
              <w:szCs w:val="21"/>
            </w:rPr>
          </w:pPr>
          <w:r>
            <w:fldChar w:fldCharType="begin"/>
          </w:r>
          <w:r>
            <w:instrText xml:space="preserve"> HYPERLINK \l "_Toc86202690" </w:instrText>
          </w:r>
          <w:r>
            <w:fldChar w:fldCharType="separate"/>
          </w:r>
          <w:r>
            <w:rPr>
              <w:rStyle w:val="26"/>
              <w:rFonts w:hint="eastAsia" w:ascii="Times New Roman" w:hAnsi="Times New Roman"/>
              <w:szCs w:val="21"/>
            </w:rPr>
            <w:t>8.4  结论</w:t>
          </w:r>
          <w:r>
            <w:rPr>
              <w:rStyle w:val="26"/>
              <w:rFonts w:ascii="Times New Roman" w:hAnsi="Times New Roman"/>
              <w:szCs w:val="21"/>
            </w:rPr>
            <w:tab/>
          </w:r>
          <w:r>
            <w:rPr>
              <w:rStyle w:val="26"/>
              <w:rFonts w:ascii="Times New Roman" w:hAnsi="Times New Roman"/>
              <w:szCs w:val="21"/>
            </w:rPr>
            <w:fldChar w:fldCharType="begin"/>
          </w:r>
          <w:r>
            <w:rPr>
              <w:rStyle w:val="26"/>
              <w:rFonts w:ascii="Times New Roman" w:hAnsi="Times New Roman"/>
              <w:szCs w:val="21"/>
            </w:rPr>
            <w:instrText xml:space="preserve"> PAGEREF _Toc86202690 \h </w:instrText>
          </w:r>
          <w:r>
            <w:rPr>
              <w:rStyle w:val="26"/>
              <w:rFonts w:ascii="Times New Roman" w:hAnsi="Times New Roman"/>
              <w:szCs w:val="21"/>
            </w:rPr>
            <w:fldChar w:fldCharType="separate"/>
          </w:r>
          <w:r>
            <w:rPr>
              <w:rStyle w:val="26"/>
              <w:rFonts w:ascii="Times New Roman" w:hAnsi="Times New Roman"/>
              <w:szCs w:val="21"/>
            </w:rPr>
            <w:t>6</w:t>
          </w:r>
          <w:r>
            <w:rPr>
              <w:rStyle w:val="26"/>
              <w:rFonts w:ascii="Times New Roman" w:hAnsi="Times New Roman"/>
              <w:szCs w:val="21"/>
            </w:rPr>
            <w:fldChar w:fldCharType="end"/>
          </w:r>
          <w:r>
            <w:rPr>
              <w:rStyle w:val="26"/>
              <w:rFonts w:ascii="Times New Roman" w:hAnsi="Times New Roman"/>
              <w:szCs w:val="21"/>
            </w:rPr>
            <w:fldChar w:fldCharType="end"/>
          </w:r>
        </w:p>
        <w:p w14:paraId="5486FBC4">
          <w:pPr>
            <w:pStyle w:val="17"/>
            <w:tabs>
              <w:tab w:val="right" w:leader="dot" w:pos="9559"/>
            </w:tabs>
            <w:spacing w:after="0" w:line="240" w:lineRule="auto"/>
            <w:rPr>
              <w:rFonts w:cstheme="minorBidi"/>
              <w:kern w:val="2"/>
              <w:sz w:val="21"/>
            </w:rPr>
          </w:pPr>
          <w:r>
            <w:fldChar w:fldCharType="begin"/>
          </w:r>
          <w:r>
            <w:instrText xml:space="preserve"> HYPERLINK \l "_Toc1404632752" </w:instrText>
          </w:r>
          <w:r>
            <w:fldChar w:fldCharType="separate"/>
          </w:r>
          <w:r>
            <w:rPr>
              <w:rFonts w:hint="eastAsia" w:cstheme="minorBidi"/>
              <w:kern w:val="2"/>
              <w:sz w:val="21"/>
            </w:rPr>
            <w:t>9  智慧管控规划</w:t>
          </w:r>
          <w:r>
            <w:rPr>
              <w:rFonts w:cstheme="minorBidi"/>
              <w:kern w:val="2"/>
              <w:sz w:val="21"/>
            </w:rPr>
            <w:tab/>
          </w:r>
          <w:r>
            <w:rPr>
              <w:rFonts w:cstheme="minorBidi"/>
              <w:kern w:val="2"/>
              <w:sz w:val="21"/>
            </w:rPr>
            <w:fldChar w:fldCharType="begin"/>
          </w:r>
          <w:r>
            <w:rPr>
              <w:rFonts w:cstheme="minorBidi"/>
              <w:kern w:val="2"/>
              <w:sz w:val="21"/>
            </w:rPr>
            <w:instrText xml:space="preserve"> PAGEREF _Toc1404632752 \h </w:instrText>
          </w:r>
          <w:r>
            <w:rPr>
              <w:rFonts w:cstheme="minorBidi"/>
              <w:kern w:val="2"/>
              <w:sz w:val="21"/>
            </w:rPr>
            <w:fldChar w:fldCharType="separate"/>
          </w:r>
          <w:r>
            <w:rPr>
              <w:rFonts w:cstheme="minorBidi"/>
              <w:kern w:val="2"/>
              <w:sz w:val="21"/>
            </w:rPr>
            <w:t>7</w:t>
          </w:r>
          <w:r>
            <w:rPr>
              <w:rFonts w:cstheme="minorBidi"/>
              <w:kern w:val="2"/>
              <w:sz w:val="21"/>
            </w:rPr>
            <w:fldChar w:fldCharType="end"/>
          </w:r>
          <w:r>
            <w:rPr>
              <w:rFonts w:cstheme="minorBidi"/>
              <w:kern w:val="2"/>
              <w:sz w:val="21"/>
            </w:rPr>
            <w:fldChar w:fldCharType="end"/>
          </w:r>
        </w:p>
        <w:p w14:paraId="59757767">
          <w:pPr>
            <w:pStyle w:val="11"/>
            <w:tabs>
              <w:tab w:val="right" w:leader="dot" w:pos="9559"/>
            </w:tabs>
            <w:spacing w:after="0" w:line="240" w:lineRule="auto"/>
            <w:ind w:left="0" w:firstLine="220" w:firstLineChars="100"/>
            <w:rPr>
              <w:rStyle w:val="26"/>
              <w:rFonts w:ascii="Times New Roman" w:hAnsi="Times New Roman"/>
              <w:szCs w:val="21"/>
            </w:rPr>
          </w:pPr>
          <w:r>
            <w:fldChar w:fldCharType="begin"/>
          </w:r>
          <w:r>
            <w:instrText xml:space="preserve"> HYPERLINK \l "_Toc374931393" </w:instrText>
          </w:r>
          <w:r>
            <w:fldChar w:fldCharType="separate"/>
          </w:r>
          <w:r>
            <w:rPr>
              <w:rStyle w:val="26"/>
              <w:rFonts w:hint="eastAsia" w:ascii="Times New Roman" w:hAnsi="Times New Roman"/>
              <w:szCs w:val="21"/>
            </w:rPr>
            <w:t>9.1  一般规定</w:t>
          </w:r>
          <w:r>
            <w:rPr>
              <w:rStyle w:val="26"/>
              <w:rFonts w:ascii="Times New Roman" w:hAnsi="Times New Roman"/>
              <w:szCs w:val="21"/>
            </w:rPr>
            <w:tab/>
          </w:r>
          <w:r>
            <w:rPr>
              <w:rStyle w:val="26"/>
              <w:rFonts w:ascii="Times New Roman" w:hAnsi="Times New Roman"/>
              <w:szCs w:val="21"/>
            </w:rPr>
            <w:fldChar w:fldCharType="begin"/>
          </w:r>
          <w:r>
            <w:rPr>
              <w:rStyle w:val="26"/>
              <w:rFonts w:ascii="Times New Roman" w:hAnsi="Times New Roman"/>
              <w:szCs w:val="21"/>
            </w:rPr>
            <w:instrText xml:space="preserve"> PAGEREF _Toc374931393 \h </w:instrText>
          </w:r>
          <w:r>
            <w:rPr>
              <w:rStyle w:val="26"/>
              <w:rFonts w:ascii="Times New Roman" w:hAnsi="Times New Roman"/>
              <w:szCs w:val="21"/>
            </w:rPr>
            <w:fldChar w:fldCharType="separate"/>
          </w:r>
          <w:r>
            <w:rPr>
              <w:rStyle w:val="26"/>
              <w:rFonts w:ascii="Times New Roman" w:hAnsi="Times New Roman"/>
              <w:szCs w:val="21"/>
            </w:rPr>
            <w:t>7</w:t>
          </w:r>
          <w:r>
            <w:rPr>
              <w:rStyle w:val="26"/>
              <w:rFonts w:ascii="Times New Roman" w:hAnsi="Times New Roman"/>
              <w:szCs w:val="21"/>
            </w:rPr>
            <w:fldChar w:fldCharType="end"/>
          </w:r>
          <w:r>
            <w:rPr>
              <w:rStyle w:val="26"/>
              <w:rFonts w:ascii="Times New Roman" w:hAnsi="Times New Roman"/>
              <w:szCs w:val="21"/>
            </w:rPr>
            <w:fldChar w:fldCharType="end"/>
          </w:r>
        </w:p>
        <w:p w14:paraId="0A728529">
          <w:pPr>
            <w:pStyle w:val="11"/>
            <w:tabs>
              <w:tab w:val="right" w:leader="dot" w:pos="9559"/>
            </w:tabs>
            <w:spacing w:after="0" w:line="240" w:lineRule="auto"/>
            <w:ind w:left="0" w:firstLine="220" w:firstLineChars="100"/>
            <w:rPr>
              <w:rStyle w:val="26"/>
              <w:rFonts w:ascii="Times New Roman" w:hAnsi="Times New Roman"/>
              <w:szCs w:val="21"/>
            </w:rPr>
          </w:pPr>
          <w:r>
            <w:fldChar w:fldCharType="begin"/>
          </w:r>
          <w:r>
            <w:instrText xml:space="preserve"> HYPERLINK \l "_Toc754901853" </w:instrText>
          </w:r>
          <w:r>
            <w:fldChar w:fldCharType="separate"/>
          </w:r>
          <w:r>
            <w:rPr>
              <w:rStyle w:val="26"/>
              <w:rFonts w:hint="eastAsia" w:ascii="Times New Roman" w:hAnsi="Times New Roman"/>
              <w:szCs w:val="21"/>
            </w:rPr>
            <w:t>9.2  智能管理平台</w:t>
          </w:r>
          <w:r>
            <w:rPr>
              <w:rStyle w:val="26"/>
              <w:rFonts w:ascii="Times New Roman" w:hAnsi="Times New Roman"/>
              <w:szCs w:val="21"/>
            </w:rPr>
            <w:tab/>
          </w:r>
          <w:r>
            <w:rPr>
              <w:rStyle w:val="26"/>
              <w:rFonts w:ascii="Times New Roman" w:hAnsi="Times New Roman"/>
              <w:szCs w:val="21"/>
            </w:rPr>
            <w:fldChar w:fldCharType="begin"/>
          </w:r>
          <w:r>
            <w:rPr>
              <w:rStyle w:val="26"/>
              <w:rFonts w:ascii="Times New Roman" w:hAnsi="Times New Roman"/>
              <w:szCs w:val="21"/>
            </w:rPr>
            <w:instrText xml:space="preserve"> PAGEREF _Toc754901853 \h </w:instrText>
          </w:r>
          <w:r>
            <w:rPr>
              <w:rStyle w:val="26"/>
              <w:rFonts w:ascii="Times New Roman" w:hAnsi="Times New Roman"/>
              <w:szCs w:val="21"/>
            </w:rPr>
            <w:fldChar w:fldCharType="separate"/>
          </w:r>
          <w:r>
            <w:rPr>
              <w:rStyle w:val="26"/>
              <w:rFonts w:ascii="Times New Roman" w:hAnsi="Times New Roman"/>
              <w:szCs w:val="21"/>
            </w:rPr>
            <w:t>7</w:t>
          </w:r>
          <w:r>
            <w:rPr>
              <w:rStyle w:val="26"/>
              <w:rFonts w:ascii="Times New Roman" w:hAnsi="Times New Roman"/>
              <w:szCs w:val="21"/>
            </w:rPr>
            <w:fldChar w:fldCharType="end"/>
          </w:r>
          <w:r>
            <w:rPr>
              <w:rStyle w:val="26"/>
              <w:rFonts w:ascii="Times New Roman" w:hAnsi="Times New Roman"/>
              <w:szCs w:val="21"/>
            </w:rPr>
            <w:fldChar w:fldCharType="end"/>
          </w:r>
        </w:p>
        <w:p w14:paraId="666B2818">
          <w:pPr>
            <w:pStyle w:val="17"/>
            <w:tabs>
              <w:tab w:val="right" w:leader="dot" w:pos="9569"/>
            </w:tabs>
            <w:spacing w:after="0" w:line="240" w:lineRule="auto"/>
            <w:rPr>
              <w:rFonts w:cstheme="minorBidi"/>
              <w:kern w:val="2"/>
              <w:sz w:val="21"/>
            </w:rPr>
          </w:pPr>
          <w:r>
            <w:fldChar w:fldCharType="begin"/>
          </w:r>
          <w:r>
            <w:instrText xml:space="preserve"> HYPERLINK \l "_Toc302056895" </w:instrText>
          </w:r>
          <w:r>
            <w:fldChar w:fldCharType="separate"/>
          </w:r>
          <w:r>
            <w:rPr>
              <w:rFonts w:cstheme="minorBidi"/>
              <w:kern w:val="2"/>
              <w:sz w:val="21"/>
            </w:rPr>
            <w:t>附  录  A （</w:t>
          </w:r>
          <w:r>
            <w:rPr>
              <w:rFonts w:hint="eastAsia" w:cstheme="minorBidi"/>
              <w:kern w:val="2"/>
              <w:sz w:val="21"/>
            </w:rPr>
            <w:t>资料</w:t>
          </w:r>
          <w:r>
            <w:rPr>
              <w:rFonts w:cstheme="minorBidi"/>
              <w:kern w:val="2"/>
              <w:sz w:val="21"/>
            </w:rPr>
            <w:t xml:space="preserve">性） </w:t>
          </w:r>
          <w:r>
            <w:rPr>
              <w:rFonts w:hint="eastAsia" w:cstheme="minorBidi"/>
              <w:kern w:val="2"/>
              <w:sz w:val="21"/>
            </w:rPr>
            <w:t>典型的规划优化工作流程</w:t>
          </w:r>
          <w:r>
            <w:rPr>
              <w:rFonts w:cstheme="minorBidi"/>
              <w:kern w:val="2"/>
              <w:sz w:val="21"/>
            </w:rPr>
            <w:t xml:space="preserve"> </w:t>
          </w:r>
          <w:r>
            <w:rPr>
              <w:rFonts w:cstheme="minorBidi"/>
              <w:kern w:val="2"/>
              <w:sz w:val="21"/>
            </w:rPr>
            <w:tab/>
          </w:r>
          <w:r>
            <w:rPr>
              <w:rFonts w:cstheme="minorBidi"/>
              <w:kern w:val="2"/>
              <w:sz w:val="21"/>
            </w:rPr>
            <w:fldChar w:fldCharType="begin"/>
          </w:r>
          <w:r>
            <w:rPr>
              <w:rFonts w:cstheme="minorBidi"/>
              <w:kern w:val="2"/>
              <w:sz w:val="21"/>
            </w:rPr>
            <w:instrText xml:space="preserve"> PAGEREF _Toc302056895 \h </w:instrText>
          </w:r>
          <w:r>
            <w:rPr>
              <w:rFonts w:cstheme="minorBidi"/>
              <w:kern w:val="2"/>
              <w:sz w:val="21"/>
            </w:rPr>
            <w:fldChar w:fldCharType="separate"/>
          </w:r>
          <w:r>
            <w:rPr>
              <w:rFonts w:cstheme="minorBidi"/>
              <w:kern w:val="2"/>
              <w:sz w:val="21"/>
            </w:rPr>
            <w:t>8</w:t>
          </w:r>
          <w:r>
            <w:rPr>
              <w:rFonts w:cstheme="minorBidi"/>
              <w:kern w:val="2"/>
              <w:sz w:val="21"/>
            </w:rPr>
            <w:fldChar w:fldCharType="end"/>
          </w:r>
          <w:r>
            <w:rPr>
              <w:rFonts w:cstheme="minorBidi"/>
              <w:kern w:val="2"/>
              <w:sz w:val="21"/>
            </w:rPr>
            <w:fldChar w:fldCharType="end"/>
          </w:r>
        </w:p>
        <w:p w14:paraId="37EE1562">
          <w:pPr>
            <w:pStyle w:val="17"/>
            <w:tabs>
              <w:tab w:val="right" w:leader="dot" w:pos="9569"/>
            </w:tabs>
            <w:spacing w:after="0" w:line="240" w:lineRule="auto"/>
            <w:rPr>
              <w:rFonts w:cstheme="minorBidi"/>
              <w:kern w:val="2"/>
              <w:sz w:val="21"/>
            </w:rPr>
          </w:pPr>
          <w:r>
            <w:fldChar w:fldCharType="begin"/>
          </w:r>
          <w:r>
            <w:instrText xml:space="preserve"> HYPERLINK \l "_Toc18892757" </w:instrText>
          </w:r>
          <w:r>
            <w:fldChar w:fldCharType="separate"/>
          </w:r>
          <w:r>
            <w:rPr>
              <w:rFonts w:cstheme="minorBidi"/>
              <w:kern w:val="2"/>
              <w:sz w:val="21"/>
            </w:rPr>
            <w:t xml:space="preserve">附  录  B （资料性） </w:t>
          </w:r>
          <w:r>
            <w:rPr>
              <w:rFonts w:hint="eastAsia" w:cstheme="minorBidi"/>
              <w:kern w:val="2"/>
              <w:sz w:val="21"/>
            </w:rPr>
            <w:t>常用规划优化理论</w:t>
          </w:r>
          <w:r>
            <w:rPr>
              <w:rFonts w:cstheme="minorBidi"/>
              <w:kern w:val="2"/>
              <w:sz w:val="21"/>
            </w:rPr>
            <w:t xml:space="preserve"> </w:t>
          </w:r>
          <w:r>
            <w:rPr>
              <w:rFonts w:cstheme="minorBidi"/>
              <w:kern w:val="2"/>
              <w:sz w:val="21"/>
            </w:rPr>
            <w:tab/>
          </w:r>
          <w:r>
            <w:rPr>
              <w:rFonts w:cstheme="minorBidi"/>
              <w:kern w:val="2"/>
              <w:sz w:val="21"/>
            </w:rPr>
            <w:fldChar w:fldCharType="begin"/>
          </w:r>
          <w:r>
            <w:rPr>
              <w:rFonts w:cstheme="minorBidi"/>
              <w:kern w:val="2"/>
              <w:sz w:val="21"/>
            </w:rPr>
            <w:instrText xml:space="preserve"> PAGEREF _Toc18892757 \h </w:instrText>
          </w:r>
          <w:r>
            <w:rPr>
              <w:rFonts w:cstheme="minorBidi"/>
              <w:kern w:val="2"/>
              <w:sz w:val="21"/>
            </w:rPr>
            <w:fldChar w:fldCharType="separate"/>
          </w:r>
          <w:r>
            <w:rPr>
              <w:rFonts w:cstheme="minorBidi"/>
              <w:kern w:val="2"/>
              <w:sz w:val="21"/>
            </w:rPr>
            <w:t>9</w:t>
          </w:r>
          <w:r>
            <w:rPr>
              <w:rFonts w:cstheme="minorBidi"/>
              <w:kern w:val="2"/>
              <w:sz w:val="21"/>
            </w:rPr>
            <w:fldChar w:fldCharType="end"/>
          </w:r>
          <w:r>
            <w:rPr>
              <w:rFonts w:cstheme="minorBidi"/>
              <w:kern w:val="2"/>
              <w:sz w:val="21"/>
            </w:rPr>
            <w:fldChar w:fldCharType="end"/>
          </w:r>
        </w:p>
        <w:p w14:paraId="43B72353">
          <w:pPr>
            <w:pStyle w:val="17"/>
            <w:tabs>
              <w:tab w:val="right" w:leader="dot" w:pos="9569"/>
            </w:tabs>
            <w:spacing w:after="0" w:line="240" w:lineRule="auto"/>
            <w:rPr>
              <w:rFonts w:cstheme="minorBidi"/>
              <w:kern w:val="2"/>
              <w:sz w:val="21"/>
            </w:rPr>
          </w:pPr>
          <w:r>
            <w:fldChar w:fldCharType="begin"/>
          </w:r>
          <w:r>
            <w:instrText xml:space="preserve"> HYPERLINK \l "_Toc1850470790" </w:instrText>
          </w:r>
          <w:r>
            <w:fldChar w:fldCharType="separate"/>
          </w:r>
          <w:r>
            <w:rPr>
              <w:rFonts w:cstheme="minorBidi"/>
              <w:kern w:val="2"/>
              <w:sz w:val="21"/>
            </w:rPr>
            <w:t xml:space="preserve">附  录  C （资料性） </w:t>
          </w:r>
          <w:r>
            <w:rPr>
              <w:rFonts w:hint="eastAsia" w:cstheme="minorBidi"/>
              <w:kern w:val="2"/>
              <w:sz w:val="21"/>
            </w:rPr>
            <w:t>常见设备模型</w:t>
          </w:r>
          <w:r>
            <w:rPr>
              <w:rFonts w:cstheme="minorBidi"/>
              <w:kern w:val="2"/>
              <w:sz w:val="21"/>
            </w:rPr>
            <w:t xml:space="preserve"> </w:t>
          </w:r>
          <w:r>
            <w:rPr>
              <w:rFonts w:cstheme="minorBidi"/>
              <w:kern w:val="2"/>
              <w:sz w:val="21"/>
            </w:rPr>
            <w:tab/>
          </w:r>
          <w:r>
            <w:rPr>
              <w:rFonts w:cstheme="minorBidi"/>
              <w:kern w:val="2"/>
              <w:sz w:val="21"/>
            </w:rPr>
            <w:fldChar w:fldCharType="begin"/>
          </w:r>
          <w:r>
            <w:rPr>
              <w:rFonts w:cstheme="minorBidi"/>
              <w:kern w:val="2"/>
              <w:sz w:val="21"/>
            </w:rPr>
            <w:instrText xml:space="preserve"> PAGEREF _Toc1850470790 \h </w:instrText>
          </w:r>
          <w:r>
            <w:rPr>
              <w:rFonts w:cstheme="minorBidi"/>
              <w:kern w:val="2"/>
              <w:sz w:val="21"/>
            </w:rPr>
            <w:fldChar w:fldCharType="separate"/>
          </w:r>
          <w:r>
            <w:rPr>
              <w:rFonts w:cstheme="minorBidi"/>
              <w:kern w:val="2"/>
              <w:sz w:val="21"/>
            </w:rPr>
            <w:t>12</w:t>
          </w:r>
          <w:r>
            <w:rPr>
              <w:rFonts w:cstheme="minorBidi"/>
              <w:kern w:val="2"/>
              <w:sz w:val="21"/>
            </w:rPr>
            <w:fldChar w:fldCharType="end"/>
          </w:r>
          <w:r>
            <w:rPr>
              <w:rFonts w:cstheme="minorBidi"/>
              <w:kern w:val="2"/>
              <w:sz w:val="21"/>
            </w:rPr>
            <w:fldChar w:fldCharType="end"/>
          </w:r>
        </w:p>
        <w:p w14:paraId="63D2EF02">
          <w:pPr>
            <w:pStyle w:val="17"/>
            <w:tabs>
              <w:tab w:val="right" w:leader="dot" w:pos="9569"/>
            </w:tabs>
            <w:spacing w:after="0" w:line="240" w:lineRule="auto"/>
            <w:rPr>
              <w:rFonts w:cstheme="minorBidi"/>
              <w:kern w:val="2"/>
              <w:sz w:val="21"/>
            </w:rPr>
          </w:pPr>
          <w:r>
            <w:fldChar w:fldCharType="begin"/>
          </w:r>
          <w:r>
            <w:instrText xml:space="preserve"> HYPERLINK \l "_Toc1004391676" </w:instrText>
          </w:r>
          <w:r>
            <w:fldChar w:fldCharType="separate"/>
          </w:r>
          <w:r>
            <w:rPr>
              <w:rFonts w:cstheme="minorBidi"/>
              <w:kern w:val="2"/>
              <w:sz w:val="21"/>
            </w:rPr>
            <w:t xml:space="preserve">附  录  </w:t>
          </w:r>
          <w:r>
            <w:rPr>
              <w:rFonts w:hint="eastAsia" w:cstheme="minorBidi"/>
              <w:kern w:val="2"/>
              <w:sz w:val="21"/>
            </w:rPr>
            <w:t>D</w:t>
          </w:r>
          <w:r>
            <w:rPr>
              <w:rFonts w:cstheme="minorBidi"/>
              <w:kern w:val="2"/>
              <w:sz w:val="21"/>
            </w:rPr>
            <w:t xml:space="preserve"> （资料性） </w:t>
          </w:r>
          <w:r>
            <w:rPr>
              <w:rFonts w:hint="eastAsia" w:cstheme="minorBidi"/>
              <w:kern w:val="2"/>
              <w:sz w:val="21"/>
            </w:rPr>
            <w:t>规划指标</w:t>
          </w:r>
          <w:r>
            <w:rPr>
              <w:rFonts w:cstheme="minorBidi"/>
              <w:kern w:val="2"/>
              <w:sz w:val="21"/>
            </w:rPr>
            <w:t xml:space="preserve"> </w:t>
          </w:r>
          <w:r>
            <w:rPr>
              <w:rFonts w:cstheme="minorBidi"/>
              <w:kern w:val="2"/>
              <w:sz w:val="21"/>
            </w:rPr>
            <w:tab/>
          </w:r>
          <w:r>
            <w:rPr>
              <w:rFonts w:cstheme="minorBidi"/>
              <w:kern w:val="2"/>
              <w:sz w:val="21"/>
            </w:rPr>
            <w:fldChar w:fldCharType="begin"/>
          </w:r>
          <w:r>
            <w:rPr>
              <w:rFonts w:cstheme="minorBidi"/>
              <w:kern w:val="2"/>
              <w:sz w:val="21"/>
            </w:rPr>
            <w:instrText xml:space="preserve"> PAGEREF _Toc1004391676 \h </w:instrText>
          </w:r>
          <w:r>
            <w:rPr>
              <w:rFonts w:cstheme="minorBidi"/>
              <w:kern w:val="2"/>
              <w:sz w:val="21"/>
            </w:rPr>
            <w:fldChar w:fldCharType="separate"/>
          </w:r>
          <w:r>
            <w:rPr>
              <w:rFonts w:cstheme="minorBidi"/>
              <w:kern w:val="2"/>
              <w:sz w:val="21"/>
            </w:rPr>
            <w:t>15</w:t>
          </w:r>
          <w:r>
            <w:rPr>
              <w:rFonts w:cstheme="minorBidi"/>
              <w:kern w:val="2"/>
              <w:sz w:val="21"/>
            </w:rPr>
            <w:fldChar w:fldCharType="end"/>
          </w:r>
          <w:r>
            <w:rPr>
              <w:rFonts w:cstheme="minorBidi"/>
              <w:kern w:val="2"/>
              <w:sz w:val="21"/>
            </w:rPr>
            <w:fldChar w:fldCharType="end"/>
          </w:r>
        </w:p>
        <w:p w14:paraId="2E2800FC">
          <w:pPr>
            <w:pStyle w:val="17"/>
            <w:tabs>
              <w:tab w:val="right" w:leader="dot" w:pos="9569"/>
            </w:tabs>
            <w:spacing w:after="0" w:line="240" w:lineRule="auto"/>
            <w:rPr>
              <w:rFonts w:cstheme="minorBidi"/>
              <w:kern w:val="2"/>
              <w:sz w:val="21"/>
            </w:rPr>
          </w:pPr>
          <w:r>
            <w:fldChar w:fldCharType="begin"/>
          </w:r>
          <w:r>
            <w:instrText xml:space="preserve"> HYPERLINK \l "_Toc1589433112" </w:instrText>
          </w:r>
          <w:r>
            <w:fldChar w:fldCharType="separate"/>
          </w:r>
          <w:r>
            <w:rPr>
              <w:rFonts w:cstheme="minorBidi"/>
              <w:kern w:val="2"/>
              <w:sz w:val="21"/>
            </w:rPr>
            <w:t>参</w:t>
          </w:r>
          <w:r>
            <w:rPr>
              <w:rFonts w:hint="eastAsia" w:cstheme="minorBidi"/>
              <w:kern w:val="2"/>
              <w:sz w:val="21"/>
            </w:rPr>
            <w:t xml:space="preserve"> </w:t>
          </w:r>
          <w:r>
            <w:rPr>
              <w:rFonts w:cstheme="minorBidi"/>
              <w:kern w:val="2"/>
              <w:sz w:val="21"/>
            </w:rPr>
            <w:t xml:space="preserve"> 考</w:t>
          </w:r>
          <w:r>
            <w:rPr>
              <w:rFonts w:hint="eastAsia" w:cstheme="minorBidi"/>
              <w:kern w:val="2"/>
              <w:sz w:val="21"/>
            </w:rPr>
            <w:t xml:space="preserve"> </w:t>
          </w:r>
          <w:r>
            <w:rPr>
              <w:rFonts w:cstheme="minorBidi"/>
              <w:kern w:val="2"/>
              <w:sz w:val="21"/>
            </w:rPr>
            <w:t xml:space="preserve"> 文</w:t>
          </w:r>
          <w:r>
            <w:rPr>
              <w:rFonts w:hint="eastAsia" w:cstheme="minorBidi"/>
              <w:kern w:val="2"/>
              <w:sz w:val="21"/>
            </w:rPr>
            <w:t xml:space="preserve"> </w:t>
          </w:r>
          <w:r>
            <w:rPr>
              <w:rFonts w:cstheme="minorBidi"/>
              <w:kern w:val="2"/>
              <w:sz w:val="21"/>
            </w:rPr>
            <w:t xml:space="preserve"> 献</w:t>
          </w:r>
          <w:r>
            <w:rPr>
              <w:rFonts w:cstheme="minorBidi"/>
              <w:kern w:val="2"/>
              <w:sz w:val="21"/>
            </w:rPr>
            <w:tab/>
          </w:r>
          <w:r>
            <w:rPr>
              <w:rFonts w:cstheme="minorBidi"/>
              <w:kern w:val="2"/>
              <w:sz w:val="21"/>
            </w:rPr>
            <w:fldChar w:fldCharType="begin"/>
          </w:r>
          <w:r>
            <w:rPr>
              <w:rFonts w:cstheme="minorBidi"/>
              <w:kern w:val="2"/>
              <w:sz w:val="21"/>
            </w:rPr>
            <w:instrText xml:space="preserve"> PAGEREF _Toc1589433112 \h </w:instrText>
          </w:r>
          <w:r>
            <w:rPr>
              <w:rFonts w:cstheme="minorBidi"/>
              <w:kern w:val="2"/>
              <w:sz w:val="21"/>
            </w:rPr>
            <w:fldChar w:fldCharType="separate"/>
          </w:r>
          <w:r>
            <w:rPr>
              <w:rFonts w:cstheme="minorBidi"/>
              <w:kern w:val="2"/>
              <w:sz w:val="21"/>
            </w:rPr>
            <w:t>19</w:t>
          </w:r>
          <w:r>
            <w:rPr>
              <w:rFonts w:cstheme="minorBidi"/>
              <w:kern w:val="2"/>
              <w:sz w:val="21"/>
            </w:rPr>
            <w:fldChar w:fldCharType="end"/>
          </w:r>
          <w:r>
            <w:rPr>
              <w:rFonts w:cstheme="minorBidi"/>
              <w:kern w:val="2"/>
              <w:sz w:val="21"/>
            </w:rPr>
            <w:fldChar w:fldCharType="end"/>
          </w:r>
        </w:p>
        <w:p w14:paraId="4FBA948B">
          <w:pPr>
            <w:pStyle w:val="17"/>
            <w:tabs>
              <w:tab w:val="right" w:leader="dot" w:pos="9559"/>
            </w:tabs>
            <w:spacing w:after="0" w:line="240" w:lineRule="auto"/>
            <w:rPr>
              <w:highlight w:val="yellow"/>
            </w:rPr>
          </w:pPr>
          <w:r>
            <w:rPr>
              <w:rFonts w:cstheme="minorBidi"/>
              <w:kern w:val="2"/>
              <w:sz w:val="21"/>
            </w:rPr>
            <w:fldChar w:fldCharType="end"/>
          </w:r>
        </w:p>
      </w:sdtContent>
    </w:sdt>
    <w:p w14:paraId="43E17FE6">
      <w:pPr>
        <w:spacing w:line="200" w:lineRule="exact"/>
        <w:rPr>
          <w:rFonts w:cs="Times New Roman" w:asciiTheme="minorEastAsia" w:hAnsiTheme="minorEastAsia"/>
          <w:kern w:val="0"/>
          <w:szCs w:val="20"/>
          <w:highlight w:val="yellow"/>
        </w:rPr>
      </w:pPr>
    </w:p>
    <w:p w14:paraId="3CF46782">
      <w:pPr>
        <w:spacing w:line="200" w:lineRule="exact"/>
        <w:rPr>
          <w:rFonts w:cs="Times New Roman" w:asciiTheme="minorEastAsia" w:hAnsiTheme="minorEastAsia"/>
          <w:kern w:val="0"/>
          <w:szCs w:val="20"/>
          <w:highlight w:val="yellow"/>
        </w:rPr>
      </w:pPr>
    </w:p>
    <w:p w14:paraId="0733AE9C">
      <w:pPr>
        <w:spacing w:line="200" w:lineRule="exact"/>
        <w:rPr>
          <w:rFonts w:cs="Times New Roman" w:asciiTheme="minorEastAsia" w:hAnsiTheme="minorEastAsia"/>
          <w:kern w:val="0"/>
          <w:szCs w:val="20"/>
          <w:highlight w:val="yellow"/>
        </w:rPr>
      </w:pPr>
    </w:p>
    <w:p w14:paraId="64BE5BFB">
      <w:pPr>
        <w:spacing w:line="200" w:lineRule="exact"/>
        <w:rPr>
          <w:rFonts w:cs="Times New Roman" w:asciiTheme="minorEastAsia" w:hAnsiTheme="minorEastAsia"/>
          <w:kern w:val="0"/>
          <w:szCs w:val="20"/>
          <w:highlight w:val="yellow"/>
        </w:rPr>
      </w:pPr>
    </w:p>
    <w:p w14:paraId="75DB86B2">
      <w:pPr>
        <w:spacing w:line="200" w:lineRule="exact"/>
        <w:rPr>
          <w:rFonts w:cs="Times New Roman" w:asciiTheme="minorEastAsia" w:hAnsiTheme="minorEastAsia"/>
          <w:kern w:val="0"/>
          <w:szCs w:val="20"/>
          <w:highlight w:val="yellow"/>
        </w:rPr>
      </w:pPr>
    </w:p>
    <w:p w14:paraId="01CB44B1">
      <w:pPr>
        <w:spacing w:line="200" w:lineRule="exact"/>
        <w:rPr>
          <w:rFonts w:ascii="Calibri" w:hAnsi="Calibri" w:eastAsia="宋体" w:cs="Times New Roman"/>
          <w:kern w:val="0"/>
          <w:szCs w:val="20"/>
          <w:highlight w:val="yellow"/>
        </w:rPr>
        <w:sectPr>
          <w:headerReference r:id="rId10" w:type="first"/>
          <w:footerReference r:id="rId13" w:type="first"/>
          <w:headerReference r:id="rId8" w:type="default"/>
          <w:footerReference r:id="rId11" w:type="default"/>
          <w:headerReference r:id="rId9" w:type="even"/>
          <w:footerReference r:id="rId12" w:type="even"/>
          <w:pgSz w:w="11907" w:h="16840"/>
          <w:pgMar w:top="1440" w:right="920" w:bottom="1134" w:left="1418" w:header="1417" w:footer="850" w:gutter="0"/>
          <w:pgNumType w:fmt="upperRoman" w:start="1"/>
          <w:cols w:space="720" w:num="1"/>
          <w:docGrid w:linePitch="286" w:charSpace="0"/>
        </w:sectPr>
      </w:pPr>
    </w:p>
    <w:p w14:paraId="6E16EEAC">
      <w:pPr>
        <w:pStyle w:val="72"/>
        <w:widowControl w:val="0"/>
        <w:rPr>
          <w:rFonts w:hAnsi="黑体"/>
          <w:b/>
        </w:rPr>
      </w:pPr>
      <w:bookmarkStart w:id="1" w:name="_bookmark0"/>
      <w:bookmarkEnd w:id="1"/>
      <w:bookmarkStart w:id="2" w:name="_Toc29523941"/>
      <w:r>
        <w:rPr>
          <w:rFonts w:ascii="Times New Roman"/>
        </w:rPr>
        <w:t>前    言</w:t>
      </w:r>
      <w:bookmarkEnd w:id="2"/>
    </w:p>
    <w:p w14:paraId="00CF3B6B">
      <w:pPr>
        <w:spacing w:before="3"/>
        <w:ind w:firstLine="420" w:firstLineChars="200"/>
        <w:rPr>
          <w:rFonts w:cs="Times New Roman" w:asciiTheme="minorEastAsia" w:hAnsiTheme="minorEastAsia"/>
          <w:kern w:val="0"/>
          <w:szCs w:val="21"/>
        </w:rPr>
      </w:pPr>
      <w:r>
        <w:rPr>
          <w:rFonts w:hint="eastAsia" w:cs="Times New Roman" w:asciiTheme="minorEastAsia" w:hAnsiTheme="minorEastAsia"/>
          <w:kern w:val="0"/>
          <w:szCs w:val="21"/>
        </w:rPr>
        <w:t>本文件按</w:t>
      </w:r>
      <w:r>
        <w:rPr>
          <w:rFonts w:ascii="Times New Roman" w:hAnsi="Times New Roman" w:cs="Times New Roman"/>
          <w:kern w:val="0"/>
          <w:szCs w:val="21"/>
        </w:rPr>
        <w:t>照GB/T 1.1—2020《标准化工作导则  第1部分：标准化文件的结构和起草规则》</w:t>
      </w:r>
      <w:r>
        <w:rPr>
          <w:rFonts w:ascii="Times New Roman" w:hAnsi="Times New Roman" w:cs="Times New Roman"/>
          <w:bCs/>
          <w:color w:val="000000"/>
          <w:szCs w:val="21"/>
        </w:rPr>
        <w:t>给出的规则</w:t>
      </w:r>
      <w:r>
        <w:rPr>
          <w:rFonts w:ascii="Times New Roman" w:hAnsi="Times New Roman" w:cs="Times New Roman"/>
          <w:kern w:val="0"/>
          <w:szCs w:val="21"/>
        </w:rPr>
        <w:t>起草。</w:t>
      </w:r>
    </w:p>
    <w:p w14:paraId="292736BD">
      <w:pPr>
        <w:spacing w:before="3"/>
        <w:ind w:firstLine="420" w:firstLineChars="200"/>
        <w:rPr>
          <w:rFonts w:cs="Times New Roman" w:asciiTheme="minorEastAsia" w:hAnsiTheme="minorEastAsia"/>
          <w:kern w:val="0"/>
          <w:szCs w:val="21"/>
        </w:rPr>
      </w:pPr>
      <w:r>
        <w:rPr>
          <w:rFonts w:hint="eastAsia" w:cs="Times New Roman" w:asciiTheme="minorEastAsia" w:hAnsiTheme="minorEastAsia"/>
          <w:kern w:val="0"/>
          <w:szCs w:val="21"/>
        </w:rPr>
        <w:t>请注意本文件的某些内容可能涉及专利，本文件的发布机构不承担识别这些专利的责任。</w:t>
      </w:r>
    </w:p>
    <w:p w14:paraId="606BB359">
      <w:pPr>
        <w:spacing w:before="3"/>
        <w:ind w:firstLine="420" w:firstLineChars="200"/>
        <w:rPr>
          <w:rFonts w:cs="Times New Roman" w:asciiTheme="minorEastAsia" w:hAnsiTheme="minorEastAsia"/>
          <w:kern w:val="0"/>
          <w:szCs w:val="21"/>
        </w:rPr>
      </w:pPr>
      <w:r>
        <w:rPr>
          <w:rFonts w:cs="Times New Roman" w:asciiTheme="minorEastAsia" w:hAnsiTheme="minorEastAsia"/>
          <w:kern w:val="0"/>
          <w:szCs w:val="21"/>
        </w:rPr>
        <w:t>本</w:t>
      </w:r>
      <w:r>
        <w:rPr>
          <w:rFonts w:hint="eastAsia" w:cs="Times New Roman" w:asciiTheme="minorEastAsia" w:hAnsiTheme="minorEastAsia"/>
          <w:kern w:val="0"/>
          <w:szCs w:val="21"/>
        </w:rPr>
        <w:t>文件</w:t>
      </w:r>
      <w:r>
        <w:rPr>
          <w:rFonts w:cs="Times New Roman" w:asciiTheme="minorEastAsia" w:hAnsiTheme="minorEastAsia"/>
          <w:kern w:val="0"/>
          <w:szCs w:val="21"/>
        </w:rPr>
        <w:t>由</w:t>
      </w:r>
      <w:r>
        <w:rPr>
          <w:rFonts w:hint="eastAsia" w:cs="Times New Roman" w:asciiTheme="minorEastAsia" w:hAnsiTheme="minorEastAsia"/>
          <w:kern w:val="0"/>
          <w:szCs w:val="21"/>
        </w:rPr>
        <w:t>中国能源研究会</w:t>
      </w:r>
      <w:r>
        <w:rPr>
          <w:rFonts w:cs="Times New Roman" w:asciiTheme="minorEastAsia" w:hAnsiTheme="minorEastAsia"/>
          <w:kern w:val="0"/>
          <w:szCs w:val="21"/>
        </w:rPr>
        <w:t>提出。</w:t>
      </w:r>
    </w:p>
    <w:p w14:paraId="1ECC35A3">
      <w:pPr>
        <w:spacing w:before="3"/>
        <w:ind w:firstLine="420" w:firstLineChars="200"/>
        <w:rPr>
          <w:rFonts w:cs="Times New Roman" w:asciiTheme="minorEastAsia" w:hAnsiTheme="minorEastAsia"/>
          <w:i/>
          <w:iCs/>
          <w:kern w:val="0"/>
          <w:szCs w:val="21"/>
        </w:rPr>
      </w:pPr>
      <w:r>
        <w:rPr>
          <w:rFonts w:hint="eastAsia" w:cs="Times New Roman" w:asciiTheme="minorEastAsia" w:hAnsiTheme="minorEastAsia"/>
          <w:kern w:val="0"/>
          <w:szCs w:val="21"/>
        </w:rPr>
        <w:t>本文件由中国能源研究会智能微电网技术专业委员会归口。</w:t>
      </w:r>
      <w:r>
        <w:rPr>
          <w:rFonts w:cs="Times New Roman" w:asciiTheme="minorEastAsia" w:hAnsiTheme="minorEastAsia"/>
          <w:kern w:val="0"/>
          <w:szCs w:val="21"/>
        </w:rPr>
        <w:t xml:space="preserve"> </w:t>
      </w:r>
    </w:p>
    <w:p w14:paraId="1B327759">
      <w:pPr>
        <w:spacing w:before="3"/>
        <w:ind w:firstLine="420" w:firstLineChars="200"/>
        <w:rPr>
          <w:rFonts w:cs="Times New Roman" w:asciiTheme="minorEastAsia" w:hAnsiTheme="minorEastAsia"/>
          <w:kern w:val="0"/>
          <w:szCs w:val="21"/>
        </w:rPr>
      </w:pPr>
      <w:r>
        <w:rPr>
          <w:rFonts w:cs="Times New Roman" w:asciiTheme="minorEastAsia" w:hAnsiTheme="minorEastAsia"/>
          <w:kern w:val="0"/>
          <w:szCs w:val="21"/>
        </w:rPr>
        <w:t>本</w:t>
      </w:r>
      <w:r>
        <w:rPr>
          <w:rFonts w:hint="eastAsia" w:cs="Times New Roman" w:asciiTheme="minorEastAsia" w:hAnsiTheme="minorEastAsia"/>
          <w:kern w:val="0"/>
          <w:szCs w:val="21"/>
        </w:rPr>
        <w:t>文件</w:t>
      </w:r>
      <w:r>
        <w:rPr>
          <w:rFonts w:cs="Times New Roman" w:asciiTheme="minorEastAsia" w:hAnsiTheme="minorEastAsia"/>
          <w:kern w:val="0"/>
          <w:szCs w:val="21"/>
        </w:rPr>
        <w:t>起草单位</w:t>
      </w:r>
      <w:r>
        <w:rPr>
          <w:rFonts w:hint="eastAsia" w:cs="Times New Roman" w:asciiTheme="minorEastAsia" w:hAnsiTheme="minorEastAsia"/>
          <w:kern w:val="0"/>
          <w:szCs w:val="21"/>
        </w:rPr>
        <w:t>国网江苏省电力有限公司、国网（苏州）城市能源研究院有限责任公司、国网江苏省电力有限公司营销服务中心</w:t>
      </w:r>
      <w:r>
        <w:rPr>
          <w:rFonts w:cs="Times New Roman" w:asciiTheme="minorEastAsia" w:hAnsiTheme="minorEastAsia"/>
          <w:kern w:val="0"/>
          <w:szCs w:val="21"/>
        </w:rPr>
        <w:t xml:space="preserve">。 </w:t>
      </w:r>
    </w:p>
    <w:p w14:paraId="7A194F98">
      <w:pPr>
        <w:spacing w:before="3"/>
        <w:ind w:firstLine="420" w:firstLineChars="200"/>
        <w:rPr>
          <w:rFonts w:cs="Times New Roman" w:asciiTheme="minorEastAsia" w:hAnsiTheme="minorEastAsia"/>
          <w:kern w:val="0"/>
          <w:szCs w:val="21"/>
        </w:rPr>
      </w:pPr>
      <w:r>
        <w:rPr>
          <w:rFonts w:cs="Times New Roman" w:asciiTheme="minorEastAsia" w:hAnsiTheme="minorEastAsia"/>
          <w:kern w:val="0"/>
          <w:szCs w:val="21"/>
        </w:rPr>
        <w:t>本</w:t>
      </w:r>
      <w:r>
        <w:rPr>
          <w:rFonts w:hint="eastAsia" w:cs="Times New Roman" w:asciiTheme="minorEastAsia" w:hAnsiTheme="minorEastAsia"/>
          <w:kern w:val="0"/>
          <w:szCs w:val="21"/>
        </w:rPr>
        <w:t>文件</w:t>
      </w:r>
      <w:r>
        <w:rPr>
          <w:rFonts w:cs="Times New Roman" w:asciiTheme="minorEastAsia" w:hAnsiTheme="minorEastAsia"/>
          <w:kern w:val="0"/>
          <w:szCs w:val="21"/>
        </w:rPr>
        <w:t>主要起草人：</w:t>
      </w:r>
      <w:r>
        <w:rPr>
          <w:rFonts w:hint="eastAsia" w:cs="Times New Roman" w:asciiTheme="minorEastAsia" w:hAnsiTheme="minorEastAsia"/>
          <w:kern w:val="0"/>
          <w:szCs w:val="21"/>
        </w:rPr>
        <w:t>王晓东、焦系泽、孙志凰、朱婵霞、韩四维、殷俊平、蒋一博、段梅梅、张汀荃</w:t>
      </w:r>
      <w:r>
        <w:rPr>
          <w:rFonts w:cs="Times New Roman" w:asciiTheme="minorEastAsia" w:hAnsiTheme="minorEastAsia"/>
          <w:kern w:val="0"/>
          <w:szCs w:val="21"/>
        </w:rPr>
        <w:t>。</w:t>
      </w:r>
    </w:p>
    <w:p w14:paraId="380F7840">
      <w:pPr>
        <w:ind w:firstLine="420" w:firstLineChars="200"/>
        <w:rPr>
          <w:szCs w:val="21"/>
        </w:rPr>
      </w:pPr>
      <w:r>
        <w:rPr>
          <w:szCs w:val="21"/>
        </w:rPr>
        <w:t>本</w:t>
      </w:r>
      <w:r>
        <w:rPr>
          <w:rFonts w:hint="eastAsia"/>
          <w:szCs w:val="21"/>
        </w:rPr>
        <w:t>文件</w:t>
      </w:r>
      <w:r>
        <w:rPr>
          <w:szCs w:val="21"/>
        </w:rPr>
        <w:t>为首次发布。</w:t>
      </w:r>
    </w:p>
    <w:p w14:paraId="4484F6A8">
      <w:pPr>
        <w:spacing w:before="3"/>
        <w:ind w:firstLine="420" w:firstLineChars="200"/>
        <w:rPr>
          <w:rFonts w:cs="Times New Roman" w:asciiTheme="minorEastAsia" w:hAnsiTheme="minorEastAsia"/>
          <w:kern w:val="0"/>
          <w:szCs w:val="21"/>
        </w:rPr>
      </w:pPr>
      <w:r>
        <w:rPr>
          <w:rFonts w:hint="eastAsia" w:cs="Times New Roman" w:asciiTheme="minorEastAsia" w:hAnsiTheme="minorEastAsia"/>
          <w:kern w:val="0"/>
          <w:szCs w:val="21"/>
        </w:rPr>
        <w:t>本文件在执行过程中的意见或建议反馈至中国能源研究会。</w:t>
      </w:r>
    </w:p>
    <w:p w14:paraId="3BF768D8">
      <w:pPr>
        <w:spacing w:before="3"/>
        <w:ind w:firstLine="420" w:firstLineChars="200"/>
        <w:rPr>
          <w:rFonts w:cs="Times New Roman" w:asciiTheme="minorEastAsia" w:hAnsiTheme="minorEastAsia"/>
          <w:kern w:val="0"/>
          <w:szCs w:val="21"/>
        </w:rPr>
      </w:pPr>
      <w:r>
        <w:rPr>
          <w:rFonts w:hint="eastAsia" w:cs="Times New Roman" w:asciiTheme="minorEastAsia" w:hAnsiTheme="minorEastAsia"/>
          <w:kern w:val="0"/>
          <w:szCs w:val="21"/>
        </w:rPr>
        <w:t>相关意见反馈联系方式：中国能源研究会标准执行办公室（E-mail: cers@cers.org.cn；电话：010-56284696）。</w:t>
      </w:r>
    </w:p>
    <w:p w14:paraId="1D7DE9D5">
      <w:pPr>
        <w:spacing w:before="3"/>
        <w:ind w:firstLine="420" w:firstLineChars="200"/>
        <w:rPr>
          <w:rFonts w:cs="Times New Roman" w:asciiTheme="minorEastAsia" w:hAnsiTheme="minorEastAsia"/>
          <w:kern w:val="0"/>
          <w:szCs w:val="21"/>
        </w:rPr>
      </w:pPr>
    </w:p>
    <w:p w14:paraId="02804F2C">
      <w:pPr>
        <w:rPr>
          <w:rFonts w:cs="Times New Roman" w:asciiTheme="minorEastAsia" w:hAnsiTheme="minorEastAsia"/>
          <w:kern w:val="0"/>
          <w:szCs w:val="21"/>
        </w:rPr>
      </w:pPr>
    </w:p>
    <w:p w14:paraId="0F6A06B5">
      <w:pPr>
        <w:rPr>
          <w:rFonts w:cs="Times New Roman" w:asciiTheme="minorEastAsia" w:hAnsiTheme="minorEastAsia"/>
          <w:kern w:val="0"/>
          <w:szCs w:val="21"/>
        </w:rPr>
      </w:pPr>
    </w:p>
    <w:p w14:paraId="718FF850">
      <w:pPr>
        <w:rPr>
          <w:rFonts w:cs="Times New Roman" w:asciiTheme="minorEastAsia" w:hAnsiTheme="minorEastAsia"/>
          <w:kern w:val="0"/>
          <w:szCs w:val="21"/>
        </w:rPr>
      </w:pPr>
    </w:p>
    <w:p w14:paraId="3B360C80">
      <w:pPr>
        <w:rPr>
          <w:rFonts w:cs="Times New Roman" w:asciiTheme="minorEastAsia" w:hAnsiTheme="minorEastAsia"/>
          <w:kern w:val="0"/>
          <w:szCs w:val="21"/>
        </w:rPr>
      </w:pPr>
    </w:p>
    <w:p w14:paraId="238A5282">
      <w:pPr>
        <w:rPr>
          <w:rFonts w:cs="Times New Roman" w:asciiTheme="minorEastAsia" w:hAnsiTheme="minorEastAsia"/>
          <w:kern w:val="0"/>
          <w:szCs w:val="21"/>
        </w:rPr>
      </w:pPr>
    </w:p>
    <w:p w14:paraId="0C8C0E0F">
      <w:pPr>
        <w:rPr>
          <w:rFonts w:cs="Times New Roman" w:asciiTheme="minorEastAsia" w:hAnsiTheme="minorEastAsia"/>
          <w:kern w:val="0"/>
          <w:szCs w:val="21"/>
        </w:rPr>
      </w:pPr>
    </w:p>
    <w:p w14:paraId="74041E34">
      <w:pPr>
        <w:rPr>
          <w:rFonts w:cs="Times New Roman" w:asciiTheme="minorEastAsia" w:hAnsiTheme="minorEastAsia"/>
          <w:kern w:val="0"/>
          <w:szCs w:val="21"/>
        </w:rPr>
      </w:pPr>
    </w:p>
    <w:p w14:paraId="5D07990A">
      <w:pPr>
        <w:rPr>
          <w:rFonts w:cs="Times New Roman" w:asciiTheme="minorEastAsia" w:hAnsiTheme="minorEastAsia"/>
          <w:kern w:val="0"/>
          <w:szCs w:val="21"/>
        </w:rPr>
      </w:pPr>
    </w:p>
    <w:p w14:paraId="078700E8">
      <w:pPr>
        <w:rPr>
          <w:rFonts w:cs="Times New Roman" w:asciiTheme="minorEastAsia" w:hAnsiTheme="minorEastAsia"/>
          <w:kern w:val="0"/>
          <w:szCs w:val="21"/>
        </w:rPr>
        <w:sectPr>
          <w:headerReference r:id="rId14" w:type="default"/>
          <w:footerReference r:id="rId15" w:type="default"/>
          <w:pgSz w:w="11907" w:h="16840"/>
          <w:pgMar w:top="1440" w:right="920" w:bottom="1134" w:left="1418" w:header="1417" w:footer="850" w:gutter="0"/>
          <w:pgNumType w:fmt="upperRoman"/>
          <w:cols w:space="720" w:num="1"/>
          <w:docGrid w:linePitch="286" w:charSpace="0"/>
        </w:sectPr>
      </w:pPr>
    </w:p>
    <w:p w14:paraId="613A89D0">
      <w:pPr>
        <w:spacing w:before="640" w:after="560"/>
        <w:jc w:val="center"/>
        <w:rPr>
          <w:rFonts w:ascii="黑体" w:hAnsi="黑体" w:eastAsia="黑体"/>
          <w:sz w:val="32"/>
          <w:szCs w:val="32"/>
        </w:rPr>
      </w:pPr>
      <w:r>
        <w:rPr>
          <w:rFonts w:hint="eastAsia" w:ascii="黑体" w:hAnsi="黑体" w:eastAsia="黑体"/>
          <w:sz w:val="32"/>
          <w:szCs w:val="32"/>
        </w:rPr>
        <w:t>智能微电网系统规划优化导则</w:t>
      </w:r>
    </w:p>
    <w:p w14:paraId="1DC5DFFC">
      <w:pPr>
        <w:pStyle w:val="69"/>
        <w:widowControl w:val="0"/>
        <w:spacing w:before="240" w:beforeLines="100" w:after="240" w:afterLines="100"/>
        <w:rPr>
          <w:rFonts w:ascii="Arial" w:hAnsi="Arial" w:cs="Arial"/>
        </w:rPr>
      </w:pPr>
      <w:bookmarkStart w:id="3" w:name="_bookmark1"/>
      <w:bookmarkEnd w:id="3"/>
      <w:bookmarkStart w:id="4" w:name="_Toc140153930"/>
      <w:r>
        <w:rPr>
          <w:rFonts w:ascii="Arial" w:hAnsi="Arial" w:cs="Arial"/>
        </w:rPr>
        <w:t>1  范围</w:t>
      </w:r>
      <w:bookmarkEnd w:id="4"/>
    </w:p>
    <w:p w14:paraId="4B2E7DD8">
      <w:pPr>
        <w:ind w:firstLine="420" w:firstLineChars="200"/>
        <w:jc w:val="both"/>
        <w:rPr>
          <w:rFonts w:ascii="宋体" w:hAnsi="宋体" w:eastAsia="宋体" w:cs="Times New Roman"/>
          <w:color w:val="000000" w:themeColor="text1"/>
          <w:kern w:val="0"/>
          <w:szCs w:val="21"/>
          <w14:textFill>
            <w14:solidFill>
              <w14:schemeClr w14:val="tx1"/>
            </w14:solidFill>
          </w14:textFill>
        </w:rPr>
      </w:pPr>
      <w:bookmarkStart w:id="5" w:name="_Hlk206674729"/>
      <w:r>
        <w:rPr>
          <w:rFonts w:hint="eastAsia" w:ascii="宋体" w:hAnsi="宋体" w:eastAsia="宋体" w:cs="Times New Roman"/>
          <w:color w:val="000000" w:themeColor="text1"/>
          <w:kern w:val="0"/>
          <w:szCs w:val="21"/>
          <w14:textFill>
            <w14:solidFill>
              <w14:schemeClr w14:val="tx1"/>
            </w14:solidFill>
          </w14:textFill>
        </w:rPr>
        <w:t>本文件规定了智能微电网系统规划的原则、条件、方法与实施要求。</w:t>
      </w:r>
    </w:p>
    <w:bookmarkEnd w:id="5"/>
    <w:p w14:paraId="519EA341">
      <w:pPr>
        <w:ind w:firstLine="420" w:firstLineChars="200"/>
        <w:jc w:val="both"/>
        <w:rPr>
          <w:rFonts w:ascii="宋体" w:hAnsi="宋体" w:eastAsia="宋体" w:cs="Times New Roman"/>
          <w:kern w:val="0"/>
          <w:szCs w:val="21"/>
        </w:rPr>
      </w:pPr>
      <w:r>
        <w:rPr>
          <w:rFonts w:hint="eastAsia" w:ascii="宋体" w:hAnsi="宋体" w:eastAsia="宋体" w:cs="Times New Roman"/>
          <w:kern w:val="0"/>
          <w:szCs w:val="21"/>
        </w:rPr>
        <w:t>本文件适用于规划阶段的智能微电网能源系统规划优化分析。包括新建、改建、扩建及已建成的智能微电网系统规划优化，用于指导设备选型、容量配置建议、投资分析等工作。</w:t>
      </w:r>
    </w:p>
    <w:p w14:paraId="4DE9E202">
      <w:pPr>
        <w:pStyle w:val="69"/>
        <w:widowControl w:val="0"/>
        <w:spacing w:before="240" w:beforeLines="100" w:after="240" w:afterLines="100"/>
        <w:rPr>
          <w:rFonts w:ascii="Arial" w:hAnsi="Arial" w:cs="Arial"/>
        </w:rPr>
      </w:pPr>
      <w:bookmarkStart w:id="6" w:name="_bookmark2"/>
      <w:bookmarkEnd w:id="6"/>
      <w:bookmarkStart w:id="7" w:name="_Toc1925024398"/>
      <w:r>
        <w:rPr>
          <w:rFonts w:ascii="Arial" w:hAnsi="Arial" w:cs="Arial"/>
        </w:rPr>
        <w:t>2  规范性引用文件</w:t>
      </w:r>
      <w:bookmarkEnd w:id="7"/>
    </w:p>
    <w:p w14:paraId="20904810">
      <w:pPr>
        <w:ind w:firstLine="420" w:firstLineChars="200"/>
        <w:jc w:val="both"/>
        <w:rPr>
          <w:rFonts w:ascii="宋体" w:hAnsi="宋体" w:eastAsia="宋体" w:cs="Times New Roman"/>
          <w:kern w:val="0"/>
          <w:szCs w:val="21"/>
        </w:rPr>
      </w:pPr>
      <w:r>
        <w:rPr>
          <w:rFonts w:ascii="宋体" w:hAnsi="宋体" w:eastAsia="宋体" w:cs="Times New Roman"/>
          <w:kern w:val="0"/>
          <w:szCs w:val="21"/>
        </w:rPr>
        <w:t>下列文件对于本文件的应用是必不可少的。凡是注日期的引用文件，仅注日期的版本适用于本文件。凡是不注日期的引用文件，其最新版本（包括所有的修改单）适用于本文件。</w:t>
      </w:r>
    </w:p>
    <w:p w14:paraId="5A293F6A">
      <w:pPr>
        <w:tabs>
          <w:tab w:val="left" w:pos="1587"/>
        </w:tabs>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GB/T 14285  继电保护和安全自动装置技术规程</w:t>
      </w:r>
    </w:p>
    <w:p w14:paraId="7B72A8C9">
      <w:pPr>
        <w:tabs>
          <w:tab w:val="left" w:pos="1587"/>
        </w:tabs>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GB/T 18709-2002 风电场风能资源测量方法</w:t>
      </w:r>
    </w:p>
    <w:p w14:paraId="78C21AB5">
      <w:pPr>
        <w:tabs>
          <w:tab w:val="left" w:pos="1587"/>
        </w:tabs>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GB/T 18710-2002  风电场风能资源评估方法</w:t>
      </w:r>
    </w:p>
    <w:p w14:paraId="49877CFA">
      <w:pPr>
        <w:tabs>
          <w:tab w:val="left" w:pos="1587"/>
        </w:tabs>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GB/T 20270  信息安全技术 网络基础安全技术要求</w:t>
      </w:r>
    </w:p>
    <w:p w14:paraId="6DD259F6">
      <w:pPr>
        <w:tabs>
          <w:tab w:val="left" w:pos="1587"/>
        </w:tabs>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szCs w:val="21"/>
        </w:rPr>
        <w:t xml:space="preserve">GB/T 33589   </w:t>
      </w:r>
      <w:r>
        <w:rPr>
          <w:rFonts w:hint="eastAsia" w:ascii="Times New Roman" w:hAnsi="Times New Roman" w:eastAsia="宋体" w:cs="Times New Roman"/>
          <w:kern w:val="0"/>
          <w:szCs w:val="21"/>
        </w:rPr>
        <w:t>微电网接入电力系统技术规定</w:t>
      </w:r>
    </w:p>
    <w:p w14:paraId="39D215B9">
      <w:pPr>
        <w:tabs>
          <w:tab w:val="left" w:pos="1587"/>
        </w:tabs>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GB/T 33604-2017  电力系统简单服务接口规范</w:t>
      </w:r>
    </w:p>
    <w:p w14:paraId="4B982E80">
      <w:pPr>
        <w:tabs>
          <w:tab w:val="left" w:pos="1587"/>
        </w:tabs>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GB/T 36548-2024 电化学储能电站接入电网测试规程</w:t>
      </w:r>
    </w:p>
    <w:p w14:paraId="283CCB9A">
      <w:pPr>
        <w:tabs>
          <w:tab w:val="left" w:pos="1587"/>
        </w:tabs>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GB/T 38678-2020 浅层地热能利用通用技术要求</w:t>
      </w:r>
    </w:p>
    <w:p w14:paraId="3F5BAA63">
      <w:pPr>
        <w:tabs>
          <w:tab w:val="left" w:pos="1587"/>
        </w:tabs>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GB/T 43697-2024  数据安全技术——数据分类与分级规则</w:t>
      </w:r>
    </w:p>
    <w:p w14:paraId="3AA470D5">
      <w:pPr>
        <w:tabs>
          <w:tab w:val="left" w:pos="1587"/>
        </w:tabs>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GB/T 45149-2025 基于项目的温室气体减排量评估技术规范 生物质发电及热电联产项目</w:t>
      </w:r>
    </w:p>
    <w:p w14:paraId="51895F30">
      <w:pPr>
        <w:tabs>
          <w:tab w:val="left" w:pos="1587"/>
        </w:tabs>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GB/Z 40104.103-2023 太阳能光热发电站 第1-3部分：通用 气象数据集数据格式</w:t>
      </w:r>
    </w:p>
    <w:p w14:paraId="1E159D0A">
      <w:pPr>
        <w:tabs>
          <w:tab w:val="left" w:pos="1587"/>
        </w:tabs>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DL/T 634.5101  远动设备及系统 第5-101部分：传输规约 基本远动任务配套标准</w:t>
      </w:r>
    </w:p>
    <w:p w14:paraId="3E3651FD">
      <w:pPr>
        <w:tabs>
          <w:tab w:val="left" w:pos="1587"/>
        </w:tabs>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DL/T 634.5104  远动设备及系统 第5-104部分：传输规约 采用标准传输协议集的IEC60870-5-101网络访问</w:t>
      </w:r>
    </w:p>
    <w:p w14:paraId="44F42A15">
      <w:pPr>
        <w:pStyle w:val="69"/>
        <w:widowControl w:val="0"/>
        <w:spacing w:before="240" w:beforeLines="100" w:after="240" w:afterLines="100"/>
        <w:rPr>
          <w:rFonts w:ascii="Arial" w:hAnsi="Arial" w:cs="Arial"/>
        </w:rPr>
      </w:pPr>
      <w:bookmarkStart w:id="8" w:name="_bookmark3"/>
      <w:bookmarkEnd w:id="8"/>
      <w:bookmarkStart w:id="9" w:name="_Toc2043915131"/>
      <w:r>
        <w:rPr>
          <w:rFonts w:ascii="Arial" w:hAnsi="Arial" w:cs="Arial"/>
        </w:rPr>
        <w:t>3  术语和定义</w:t>
      </w:r>
      <w:bookmarkEnd w:id="9"/>
    </w:p>
    <w:p w14:paraId="65FF32EE">
      <w:pPr>
        <w:ind w:firstLine="420" w:firstLineChars="200"/>
        <w:jc w:val="both"/>
        <w:rPr>
          <w:rFonts w:ascii="宋体" w:hAnsi="宋体" w:eastAsia="宋体" w:cs="Times New Roman"/>
          <w:kern w:val="0"/>
          <w:szCs w:val="21"/>
        </w:rPr>
      </w:pPr>
      <w:r>
        <w:rPr>
          <w:rFonts w:ascii="宋体" w:hAnsi="宋体" w:eastAsia="宋体" w:cs="Times New Roman"/>
          <w:kern w:val="0"/>
          <w:szCs w:val="21"/>
        </w:rPr>
        <w:t>下列术语和定义适用于本文件。</w:t>
      </w:r>
    </w:p>
    <w:p w14:paraId="0A51C35C">
      <w:pPr>
        <w:jc w:val="both"/>
        <w:rPr>
          <w:rFonts w:ascii="Arial" w:hAnsi="Arial" w:eastAsia="黑体" w:cs="Arial"/>
          <w:kern w:val="0"/>
          <w:szCs w:val="21"/>
        </w:rPr>
      </w:pPr>
      <w:r>
        <w:rPr>
          <w:rFonts w:ascii="Arial" w:hAnsi="Arial" w:eastAsia="黑体" w:cs="Arial"/>
          <w:kern w:val="0"/>
          <w:szCs w:val="21"/>
        </w:rPr>
        <w:t>3.1</w:t>
      </w:r>
    </w:p>
    <w:p w14:paraId="7DC04D4D">
      <w:pPr>
        <w:ind w:firstLine="420" w:firstLineChars="200"/>
        <w:jc w:val="both"/>
        <w:rPr>
          <w:rFonts w:ascii="Times New Roman" w:hAnsi="Times New Roman" w:eastAsia="黑体" w:cs="Times New Roman"/>
          <w:kern w:val="0"/>
          <w:szCs w:val="21"/>
        </w:rPr>
      </w:pPr>
      <w:r>
        <w:rPr>
          <w:rFonts w:ascii="Times New Roman" w:hAnsi="Times New Roman" w:eastAsia="黑体" w:cs="Times New Roman"/>
          <w:kern w:val="0"/>
          <w:szCs w:val="21"/>
        </w:rPr>
        <w:t xml:space="preserve">智能微电网 </w:t>
      </w:r>
      <w:r>
        <w:rPr>
          <w:rFonts w:ascii="Times New Roman" w:hAnsi="Times New Roman" w:eastAsia="黑体" w:cs="Times New Roman"/>
          <w:b/>
          <w:kern w:val="0"/>
          <w:szCs w:val="21"/>
        </w:rPr>
        <w:t>smart microgrid</w:t>
      </w:r>
    </w:p>
    <w:p w14:paraId="55627B9B">
      <w:pPr>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szCs w:val="21"/>
        </w:rPr>
        <w:t>由分布式发电、用电负荷、保护和自动化装置、智能管理平台等组成（必要时含储能装置）的小型供用电系统。该系统具备一定的电力电量自平衡能力（按需具备孤岛运行能力）和协同控制功能，能够与公共电网友好互动、有效参与电力市场相关交易。智能微电网应由单一主体运营，具有明确经营边界和电气边界。</w:t>
      </w:r>
    </w:p>
    <w:p w14:paraId="3E2CD415">
      <w:pPr>
        <w:jc w:val="both"/>
        <w:rPr>
          <w:rFonts w:ascii="Arial" w:hAnsi="Arial" w:eastAsia="黑体" w:cs="Arial"/>
          <w:kern w:val="0"/>
          <w:szCs w:val="21"/>
        </w:rPr>
      </w:pPr>
      <w:r>
        <w:rPr>
          <w:rFonts w:ascii="Arial" w:hAnsi="Arial" w:eastAsia="黑体" w:cs="Arial"/>
          <w:kern w:val="0"/>
          <w:szCs w:val="21"/>
        </w:rPr>
        <w:t>3.2</w:t>
      </w:r>
    </w:p>
    <w:p w14:paraId="58D0FD3F">
      <w:pPr>
        <w:ind w:firstLine="420" w:firstLineChars="200"/>
        <w:jc w:val="both"/>
        <w:rPr>
          <w:rFonts w:ascii="Times New Roman" w:hAnsi="Times New Roman" w:eastAsia="黑体" w:cs="Times New Roman"/>
          <w:kern w:val="0"/>
          <w:szCs w:val="21"/>
        </w:rPr>
      </w:pPr>
      <w:r>
        <w:rPr>
          <w:rFonts w:ascii="Times New Roman" w:hAnsi="Times New Roman" w:eastAsia="黑体" w:cs="Times New Roman"/>
          <w:kern w:val="0"/>
          <w:szCs w:val="21"/>
        </w:rPr>
        <w:t xml:space="preserve">电力辅助服务交易 </w:t>
      </w:r>
      <w:r>
        <w:rPr>
          <w:rFonts w:ascii="Times New Roman" w:hAnsi="Times New Roman" w:eastAsia="黑体" w:cs="Times New Roman"/>
          <w:b/>
          <w:kern w:val="0"/>
          <w:szCs w:val="21"/>
        </w:rPr>
        <w:t>ancillary services trading</w:t>
      </w:r>
    </w:p>
    <w:p w14:paraId="64904EFF">
      <w:pPr>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szCs w:val="21"/>
        </w:rPr>
        <w:t>由经营主体通过市场化方式提供调频、备用和调峰等有偿电力辅助服务。</w:t>
      </w:r>
    </w:p>
    <w:p w14:paraId="0F33892C">
      <w:pPr>
        <w:jc w:val="both"/>
        <w:rPr>
          <w:rFonts w:ascii="Arial" w:hAnsi="Arial" w:eastAsia="黑体" w:cs="Arial"/>
          <w:kern w:val="0"/>
          <w:szCs w:val="21"/>
        </w:rPr>
      </w:pPr>
      <w:r>
        <w:rPr>
          <w:rFonts w:ascii="Arial" w:hAnsi="Arial" w:eastAsia="黑体" w:cs="Arial"/>
          <w:kern w:val="0"/>
          <w:szCs w:val="21"/>
        </w:rPr>
        <w:t>3.3</w:t>
      </w:r>
    </w:p>
    <w:p w14:paraId="47220C1D">
      <w:pPr>
        <w:ind w:firstLine="420"/>
        <w:jc w:val="both"/>
        <w:rPr>
          <w:rFonts w:ascii="Times New Roman" w:hAnsi="Times New Roman" w:eastAsia="宋体" w:cs="Times New Roman"/>
          <w:kern w:val="0"/>
          <w:szCs w:val="21"/>
        </w:rPr>
      </w:pPr>
      <w:r>
        <w:rPr>
          <w:rFonts w:ascii="Times New Roman" w:hAnsi="Times New Roman" w:eastAsia="黑体" w:cs="Times New Roman"/>
          <w:kern w:val="0"/>
          <w:szCs w:val="21"/>
        </w:rPr>
        <w:t>需求响应</w:t>
      </w:r>
      <w:r>
        <w:rPr>
          <w:rFonts w:ascii="Times New Roman" w:hAnsi="Times New Roman" w:eastAsia="宋体" w:cs="Times New Roman"/>
          <w:kern w:val="0"/>
          <w:szCs w:val="21"/>
        </w:rPr>
        <w:t xml:space="preserve"> </w:t>
      </w:r>
      <w:r>
        <w:rPr>
          <w:rFonts w:ascii="Times New Roman" w:hAnsi="Times New Roman" w:eastAsia="宋体" w:cs="Times New Roman"/>
          <w:b/>
          <w:bCs/>
          <w:kern w:val="0"/>
          <w:szCs w:val="21"/>
        </w:rPr>
        <w:t>demand response</w:t>
      </w:r>
    </w:p>
    <w:p w14:paraId="0037980B">
      <w:pPr>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szCs w:val="21"/>
        </w:rPr>
        <w:t>应对短时的电力供需紧张、可再生能源电力消纳困难等情况，通过经济激励为主的措施，引导电力用户根据电力系统运行的需求自愿调整用电行为，实现削峰填谷，提高电力系统灵活性，保障电力系统安全稳定运行，促进可再生能源电力消纳。</w:t>
      </w:r>
    </w:p>
    <w:p w14:paraId="6FD099DC">
      <w:pPr>
        <w:jc w:val="both"/>
        <w:rPr>
          <w:rFonts w:ascii="Arial" w:hAnsi="Arial" w:eastAsia="黑体" w:cs="Arial"/>
          <w:kern w:val="0"/>
          <w:szCs w:val="21"/>
        </w:rPr>
      </w:pPr>
      <w:r>
        <w:rPr>
          <w:rFonts w:ascii="Arial" w:hAnsi="Arial" w:eastAsia="黑体" w:cs="Arial"/>
          <w:kern w:val="0"/>
          <w:szCs w:val="21"/>
        </w:rPr>
        <w:t>3.4</w:t>
      </w:r>
    </w:p>
    <w:p w14:paraId="30AB9226">
      <w:pPr>
        <w:ind w:firstLine="420"/>
        <w:jc w:val="both"/>
        <w:rPr>
          <w:rFonts w:ascii="Times New Roman" w:hAnsi="Times New Roman" w:eastAsia="宋体" w:cs="Times New Roman"/>
          <w:kern w:val="0"/>
          <w:szCs w:val="21"/>
        </w:rPr>
      </w:pPr>
      <w:r>
        <w:rPr>
          <w:rFonts w:ascii="Times New Roman" w:hAnsi="Times New Roman" w:eastAsia="黑体" w:cs="Times New Roman"/>
          <w:kern w:val="0"/>
          <w:szCs w:val="21"/>
        </w:rPr>
        <w:t>电力市场</w:t>
      </w:r>
      <w:r>
        <w:rPr>
          <w:rFonts w:ascii="Times New Roman" w:hAnsi="Times New Roman" w:eastAsia="宋体" w:cs="Times New Roman"/>
          <w:kern w:val="0"/>
          <w:szCs w:val="21"/>
        </w:rPr>
        <w:t xml:space="preserve"> </w:t>
      </w:r>
      <w:r>
        <w:rPr>
          <w:rFonts w:ascii="Times New Roman" w:hAnsi="Times New Roman" w:eastAsia="宋体" w:cs="Times New Roman"/>
          <w:b/>
          <w:bCs/>
          <w:kern w:val="0"/>
          <w:szCs w:val="21"/>
        </w:rPr>
        <w:t>electricity market</w:t>
      </w:r>
    </w:p>
    <w:p w14:paraId="41127C05">
      <w:pPr>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szCs w:val="21"/>
        </w:rPr>
        <w:t>包括广义和狭义两种含义。广义的电力市场是指电力工业发、输、配、供电各环节形成的市场，包括电力现货市场、电力中长期交易市场、辅助服务市场、容量市场以及金融市场。狭义的电力市场即指电力现货市场和电力中长期交易市场，是电能生产者和使用者通过协商、竞价等方式就电能及其相关产品进行交易，通过市场竞争确定价格和数量的机制。</w:t>
      </w:r>
    </w:p>
    <w:p w14:paraId="7D2C98D7">
      <w:pPr>
        <w:jc w:val="both"/>
        <w:rPr>
          <w:rFonts w:ascii="Arial" w:hAnsi="Arial" w:eastAsia="黑体" w:cs="Arial"/>
          <w:kern w:val="0"/>
          <w:szCs w:val="21"/>
        </w:rPr>
      </w:pPr>
      <w:r>
        <w:rPr>
          <w:rFonts w:ascii="Arial" w:hAnsi="Arial" w:eastAsia="黑体" w:cs="Arial"/>
          <w:kern w:val="0"/>
          <w:szCs w:val="21"/>
        </w:rPr>
        <w:t>3.5</w:t>
      </w:r>
    </w:p>
    <w:p w14:paraId="32F065D2">
      <w:pPr>
        <w:ind w:firstLine="420" w:firstLineChars="200"/>
        <w:jc w:val="both"/>
        <w:rPr>
          <w:rFonts w:ascii="Times New Roman" w:hAnsi="Times New Roman" w:eastAsia="宋体" w:cs="Times New Roman"/>
          <w:kern w:val="0"/>
          <w:szCs w:val="21"/>
        </w:rPr>
      </w:pPr>
      <w:r>
        <w:rPr>
          <w:rFonts w:ascii="Times New Roman" w:hAnsi="Times New Roman" w:eastAsia="黑体" w:cs="Times New Roman"/>
          <w:kern w:val="0"/>
          <w:szCs w:val="21"/>
        </w:rPr>
        <w:t>线性规划</w:t>
      </w:r>
      <w:r>
        <w:rPr>
          <w:rFonts w:ascii="Times New Roman" w:hAnsi="Times New Roman" w:eastAsia="宋体" w:cs="Times New Roman"/>
          <w:kern w:val="0"/>
          <w:szCs w:val="21"/>
        </w:rPr>
        <w:t xml:space="preserve"> </w:t>
      </w:r>
      <w:r>
        <w:rPr>
          <w:rFonts w:ascii="Times New Roman" w:hAnsi="Times New Roman" w:eastAsia="宋体" w:cs="Times New Roman"/>
          <w:b/>
          <w:bCs/>
          <w:kern w:val="0"/>
          <w:szCs w:val="21"/>
        </w:rPr>
        <w:t>linear programming</w:t>
      </w:r>
    </w:p>
    <w:p w14:paraId="4B7EEA8D">
      <w:pPr>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szCs w:val="21"/>
        </w:rPr>
        <w:t>运筹学中研究较早、发展较快、应用广泛、方法较成熟的一个重要分支，是辅助人们进行科学管理的一种数学方法，是研究线性约束条件下线性目标函数的极值问题的数学理论和方法。线性规划是运筹学的一个重要分支，广泛应用于军事作战、经济分析、经营管理和工程技术等方面。为合理地利用有限的人力、物力、财力等资源作出的最优决策，提供科学的依据。</w:t>
      </w:r>
    </w:p>
    <w:p w14:paraId="5EF90514">
      <w:pPr>
        <w:jc w:val="both"/>
        <w:rPr>
          <w:rFonts w:ascii="Arial" w:hAnsi="Arial" w:eastAsia="黑体" w:cs="Arial"/>
          <w:kern w:val="0"/>
          <w:szCs w:val="21"/>
        </w:rPr>
      </w:pPr>
      <w:r>
        <w:rPr>
          <w:rFonts w:ascii="Arial" w:hAnsi="Arial" w:eastAsia="黑体" w:cs="Arial"/>
          <w:kern w:val="0"/>
          <w:szCs w:val="21"/>
        </w:rPr>
        <w:t>3.6</w:t>
      </w:r>
    </w:p>
    <w:p w14:paraId="1244B2A6">
      <w:pPr>
        <w:ind w:firstLine="420" w:firstLineChars="200"/>
        <w:jc w:val="both"/>
        <w:rPr>
          <w:rFonts w:ascii="Times New Roman" w:hAnsi="Times New Roman" w:eastAsia="宋体" w:cs="Times New Roman"/>
          <w:b/>
          <w:bCs/>
          <w:kern w:val="0"/>
          <w:szCs w:val="21"/>
        </w:rPr>
      </w:pPr>
      <w:r>
        <w:rPr>
          <w:rFonts w:ascii="Times New Roman" w:hAnsi="Times New Roman" w:eastAsia="黑体" w:cs="Times New Roman"/>
          <w:kern w:val="0"/>
          <w:szCs w:val="21"/>
        </w:rPr>
        <w:t>混合整数规划</w:t>
      </w:r>
      <w:r>
        <w:rPr>
          <w:rFonts w:ascii="Times New Roman" w:hAnsi="Times New Roman" w:eastAsia="宋体" w:cs="Times New Roman"/>
          <w:kern w:val="0"/>
          <w:szCs w:val="21"/>
        </w:rPr>
        <w:t xml:space="preserve"> </w:t>
      </w:r>
      <w:r>
        <w:rPr>
          <w:rFonts w:ascii="Times New Roman" w:hAnsi="Times New Roman" w:eastAsia="宋体" w:cs="Times New Roman"/>
          <w:b/>
          <w:bCs/>
          <w:kern w:val="0"/>
          <w:szCs w:val="21"/>
        </w:rPr>
        <w:t>mixed-integer programming</w:t>
      </w:r>
    </w:p>
    <w:p w14:paraId="708650BC">
      <w:pPr>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szCs w:val="21"/>
        </w:rPr>
        <w:t>部分决策变量限制为整数的整数规划问题。整数规划是指规划中的变量（全部或部分）限制为整数，若在线性模型中，变量限制为整数，则称为整数线性规划。所流行的求解整数规划的方法往往只适用于整数线性规划。</w:t>
      </w:r>
    </w:p>
    <w:p w14:paraId="6BD4329B">
      <w:pPr>
        <w:jc w:val="both"/>
        <w:rPr>
          <w:rFonts w:ascii="Arial" w:hAnsi="Arial" w:eastAsia="黑体" w:cs="Arial"/>
          <w:kern w:val="0"/>
          <w:szCs w:val="21"/>
        </w:rPr>
      </w:pPr>
      <w:r>
        <w:rPr>
          <w:rFonts w:ascii="Arial" w:hAnsi="Arial" w:eastAsia="黑体" w:cs="Arial"/>
          <w:kern w:val="0"/>
          <w:szCs w:val="21"/>
        </w:rPr>
        <w:t>3.7</w:t>
      </w:r>
    </w:p>
    <w:p w14:paraId="46A65D51">
      <w:pPr>
        <w:ind w:firstLine="420" w:firstLineChars="200"/>
        <w:jc w:val="both"/>
        <w:rPr>
          <w:rFonts w:ascii="Times New Roman" w:hAnsi="Times New Roman" w:eastAsia="宋体" w:cs="Times New Roman"/>
          <w:b/>
          <w:bCs/>
          <w:kern w:val="0"/>
          <w:szCs w:val="21"/>
        </w:rPr>
      </w:pPr>
      <w:r>
        <w:rPr>
          <w:rFonts w:ascii="Times New Roman" w:hAnsi="Times New Roman" w:eastAsia="黑体" w:cs="Times New Roman"/>
          <w:kern w:val="0"/>
          <w:szCs w:val="21"/>
        </w:rPr>
        <w:t>全生命周期</w:t>
      </w:r>
      <w:r>
        <w:rPr>
          <w:rFonts w:ascii="Times New Roman" w:hAnsi="Times New Roman" w:eastAsia="宋体" w:cs="Times New Roman"/>
          <w:kern w:val="0"/>
          <w:szCs w:val="21"/>
        </w:rPr>
        <w:t xml:space="preserve"> </w:t>
      </w:r>
      <w:r>
        <w:rPr>
          <w:rFonts w:ascii="Times New Roman" w:hAnsi="Times New Roman" w:eastAsia="宋体" w:cs="Times New Roman"/>
          <w:b/>
          <w:bCs/>
          <w:kern w:val="0"/>
          <w:szCs w:val="21"/>
        </w:rPr>
        <w:t>life cycle</w:t>
      </w:r>
    </w:p>
    <w:p w14:paraId="7756D3C0">
      <w:pPr>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szCs w:val="21"/>
        </w:rPr>
        <w:t>智能微电网项目自规划设计开始，经过建设、投运、运行维护直至退役处置的全过程。其内容通常包括前期规划设计、设备采购与建设、运行与运维管理、升级改造以及退役回收等阶段。全生命周期的分析强调在整个周期内综合考虑经济性、能效、环境影响和安全性，为系统的规划优化提供统一的参照。</w:t>
      </w:r>
    </w:p>
    <w:p w14:paraId="59065918">
      <w:pPr>
        <w:pStyle w:val="69"/>
        <w:widowControl w:val="0"/>
        <w:spacing w:before="240" w:beforeLines="100" w:after="240" w:afterLines="100"/>
        <w:rPr>
          <w:rFonts w:ascii="Arial" w:hAnsi="Arial" w:cs="Arial"/>
        </w:rPr>
      </w:pPr>
      <w:bookmarkStart w:id="10" w:name="_bookmark4"/>
      <w:bookmarkEnd w:id="10"/>
      <w:bookmarkStart w:id="11" w:name="_Toc933189305"/>
      <w:r>
        <w:rPr>
          <w:rFonts w:ascii="Arial" w:hAnsi="Arial" w:cs="Arial"/>
        </w:rPr>
        <w:t>4  符号、代号和缩略语</w:t>
      </w:r>
      <w:bookmarkEnd w:id="11"/>
    </w:p>
    <w:p w14:paraId="6394E095">
      <w:pPr>
        <w:ind w:firstLine="420" w:firstLineChars="200"/>
        <w:rPr>
          <w:rFonts w:ascii="宋体" w:hAnsi="宋体" w:eastAsia="宋体" w:cs="Times New Roman"/>
          <w:kern w:val="0"/>
          <w:szCs w:val="21"/>
        </w:rPr>
      </w:pPr>
      <w:r>
        <w:rPr>
          <w:rFonts w:ascii="宋体" w:hAnsi="宋体" w:eastAsia="宋体" w:cs="Times New Roman"/>
          <w:kern w:val="0"/>
          <w:szCs w:val="21"/>
        </w:rPr>
        <w:t xml:space="preserve">下列符号、代号和缩略语适用于本文件。 </w:t>
      </w:r>
    </w:p>
    <w:p w14:paraId="61789F6D">
      <w:pPr>
        <w:ind w:firstLine="420" w:firstLineChars="200"/>
        <w:rPr>
          <w:rFonts w:ascii="宋体" w:hAnsi="宋体" w:eastAsia="宋体" w:cs="Times New Roman"/>
          <w:kern w:val="0"/>
          <w:szCs w:val="21"/>
        </w:rPr>
      </w:pPr>
      <w:r>
        <w:rPr>
          <w:rFonts w:hint="eastAsia" w:ascii="Times New Roman" w:hAnsi="Times New Roman" w:eastAsia="宋体" w:cs="Times New Roman"/>
          <w:kern w:val="0"/>
          <w:szCs w:val="21"/>
        </w:rPr>
        <w:t>LP</w:t>
      </w:r>
      <w:r>
        <w:rPr>
          <w:rFonts w:ascii="宋体" w:hAnsi="宋体" w:eastAsia="宋体" w:cs="Times New Roman"/>
          <w:kern w:val="0"/>
          <w:szCs w:val="21"/>
        </w:rPr>
        <w:t>：</w:t>
      </w:r>
      <w:r>
        <w:rPr>
          <w:rFonts w:hint="eastAsia" w:ascii="宋体" w:hAnsi="宋体" w:eastAsia="宋体" w:cs="Times New Roman"/>
          <w:kern w:val="0"/>
          <w:szCs w:val="21"/>
        </w:rPr>
        <w:t>线性规划</w:t>
      </w:r>
      <w:r>
        <w:rPr>
          <w:rFonts w:ascii="宋体" w:hAnsi="宋体" w:eastAsia="宋体" w:cs="Times New Roman"/>
          <w:kern w:val="0"/>
          <w:szCs w:val="21"/>
        </w:rPr>
        <w:t>（</w:t>
      </w:r>
      <w:r>
        <w:rPr>
          <w:rFonts w:hint="eastAsia" w:ascii="Times New Roman" w:hAnsi="Times New Roman" w:eastAsia="宋体" w:cs="Times New Roman"/>
          <w:kern w:val="0"/>
          <w:szCs w:val="21"/>
        </w:rPr>
        <w:t>L</w:t>
      </w:r>
      <w:r>
        <w:rPr>
          <w:rFonts w:ascii="Times New Roman" w:hAnsi="Times New Roman" w:eastAsia="宋体" w:cs="Times New Roman"/>
          <w:kern w:val="0"/>
          <w:szCs w:val="21"/>
        </w:rPr>
        <w:t xml:space="preserve">inear </w:t>
      </w:r>
      <w:r>
        <w:rPr>
          <w:rFonts w:hint="eastAsia" w:ascii="Times New Roman" w:hAnsi="Times New Roman" w:eastAsia="宋体" w:cs="Times New Roman"/>
          <w:kern w:val="0"/>
          <w:szCs w:val="21"/>
        </w:rPr>
        <w:t>P</w:t>
      </w:r>
      <w:r>
        <w:rPr>
          <w:rFonts w:ascii="Times New Roman" w:hAnsi="Times New Roman" w:eastAsia="宋体" w:cs="Times New Roman"/>
          <w:kern w:val="0"/>
          <w:szCs w:val="21"/>
        </w:rPr>
        <w:t>rogramming</w:t>
      </w:r>
      <w:r>
        <w:rPr>
          <w:rFonts w:ascii="宋体" w:hAnsi="宋体" w:eastAsia="宋体" w:cs="Times New Roman"/>
          <w:kern w:val="0"/>
          <w:szCs w:val="21"/>
        </w:rPr>
        <w:t>）</w:t>
      </w:r>
    </w:p>
    <w:p w14:paraId="6B88F6A1">
      <w:pPr>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MIP：混合整数规划（Mixed Integer Programming）</w:t>
      </w:r>
    </w:p>
    <w:p w14:paraId="006A7D1F">
      <w:pPr>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NLP</w:t>
      </w:r>
      <w:r>
        <w:rPr>
          <w:rFonts w:hint="eastAsia" w:ascii="宋体" w:hAnsi="宋体" w:eastAsia="宋体" w:cs="Times New Roman"/>
          <w:kern w:val="0"/>
          <w:szCs w:val="21"/>
        </w:rPr>
        <w:t>：非线性规划</w:t>
      </w:r>
      <w:r>
        <w:rPr>
          <w:rFonts w:ascii="Times New Roman" w:hAnsi="Times New Roman" w:eastAsia="宋体" w:cs="Times New Roman"/>
          <w:kern w:val="0"/>
          <w:szCs w:val="21"/>
        </w:rPr>
        <w:t>（Nonlinear Programming）</w:t>
      </w:r>
    </w:p>
    <w:p w14:paraId="104EC0B1">
      <w:pPr>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SOC：</w:t>
      </w:r>
      <w:r>
        <w:rPr>
          <w:rFonts w:ascii="Times New Roman" w:hAnsi="Times New Roman" w:eastAsia="宋体" w:cs="Times New Roman"/>
          <w:kern w:val="0"/>
          <w:szCs w:val="21"/>
        </w:rPr>
        <w:t>荷电状态（State of Charge）</w:t>
      </w:r>
    </w:p>
    <w:p w14:paraId="38430325">
      <w:pPr>
        <w:ind w:firstLine="420" w:firstLineChars="200"/>
        <w:rPr>
          <w:rFonts w:ascii="宋体" w:hAnsi="宋体" w:eastAsia="宋体" w:cs="Times New Roman"/>
          <w:kern w:val="0"/>
          <w:szCs w:val="21"/>
        </w:rPr>
      </w:pPr>
      <w:r>
        <w:rPr>
          <w:rFonts w:hint="eastAsia" w:ascii="Times New Roman" w:hAnsi="Times New Roman" w:eastAsia="宋体" w:cs="Times New Roman"/>
          <w:kern w:val="0"/>
          <w:szCs w:val="21"/>
        </w:rPr>
        <w:t>SOH：健康状态（State of Health）</w:t>
      </w:r>
    </w:p>
    <w:p w14:paraId="7DDC744C">
      <w:pPr>
        <w:pStyle w:val="69"/>
        <w:widowControl w:val="0"/>
        <w:spacing w:before="240" w:beforeLines="100" w:after="240" w:afterLines="100"/>
        <w:rPr>
          <w:rFonts w:ascii="Arial" w:hAnsi="Arial" w:cs="Arial"/>
        </w:rPr>
      </w:pPr>
      <w:bookmarkStart w:id="12" w:name="_bookmark5"/>
      <w:bookmarkEnd w:id="12"/>
      <w:bookmarkStart w:id="13" w:name="_Toc1039575094"/>
      <w:r>
        <w:rPr>
          <w:rFonts w:ascii="Arial" w:hAnsi="Arial" w:cs="Arial"/>
        </w:rPr>
        <w:t xml:space="preserve">5  </w:t>
      </w:r>
      <w:r>
        <w:rPr>
          <w:rFonts w:hint="eastAsia" w:ascii="Arial" w:hAnsi="Arial" w:cs="Arial"/>
        </w:rPr>
        <w:t>基本原则</w:t>
      </w:r>
      <w:bookmarkEnd w:id="13"/>
    </w:p>
    <w:p w14:paraId="0D6685A4">
      <w:pPr>
        <w:pStyle w:val="71"/>
        <w:spacing w:before="120" w:beforeLines="50" w:after="120" w:afterLines="50"/>
        <w:rPr>
          <w:rFonts w:ascii="Arial" w:hAnsi="Arial" w:cs="Arial"/>
        </w:rPr>
      </w:pPr>
      <w:bookmarkStart w:id="14" w:name="_bookmark6"/>
      <w:bookmarkEnd w:id="14"/>
      <w:bookmarkStart w:id="15" w:name="_Toc211652866"/>
      <w:r>
        <w:rPr>
          <w:rFonts w:ascii="Arial" w:hAnsi="Arial" w:cs="Arial"/>
        </w:rPr>
        <w:t xml:space="preserve">5.1  </w:t>
      </w:r>
      <w:r>
        <w:rPr>
          <w:rFonts w:hint="eastAsia" w:ascii="Arial" w:hAnsi="Arial" w:cs="Arial"/>
        </w:rPr>
        <w:t>安全可靠</w:t>
      </w:r>
      <w:bookmarkEnd w:id="15"/>
    </w:p>
    <w:p w14:paraId="3121ABFC">
      <w:pPr>
        <w:ind w:firstLine="420"/>
        <w:jc w:val="both"/>
        <w:rPr>
          <w:rFonts w:ascii="Times New Roman" w:hAnsi="Times New Roman" w:eastAsia="宋体" w:cs="Times New Roman"/>
          <w:spacing w:val="-3"/>
          <w:kern w:val="0"/>
          <w:szCs w:val="21"/>
        </w:rPr>
      </w:pPr>
      <w:r>
        <w:rPr>
          <w:rFonts w:hint="eastAsia" w:ascii="Times New Roman" w:hAnsi="Times New Roman" w:eastAsia="宋体" w:cs="Times New Roman"/>
          <w:spacing w:val="-3"/>
          <w:kern w:val="0"/>
          <w:szCs w:val="21"/>
        </w:rPr>
        <w:t>智能微电网应充分考虑电力供应的安全性和连续性，确保在电网故障或负荷突变时依旧能够维持连续、稳定的电力供应，并通过合理的备用与冗余配置、储能支撑以及与电网并网和孤岛模式的平稳切换，以提升系统韧性和抗风险能力，确保关键负荷在极端工况下的可靠供电。</w:t>
      </w:r>
    </w:p>
    <w:p w14:paraId="73CFC05B">
      <w:pPr>
        <w:pStyle w:val="71"/>
        <w:spacing w:before="120" w:beforeLines="50" w:after="120" w:afterLines="50"/>
        <w:jc w:val="both"/>
        <w:rPr>
          <w:rFonts w:ascii="Arial" w:hAnsi="Arial" w:cs="Arial"/>
        </w:rPr>
      </w:pPr>
      <w:bookmarkStart w:id="16" w:name="_Toc1016799430"/>
      <w:r>
        <w:rPr>
          <w:rFonts w:ascii="Arial" w:hAnsi="Arial" w:cs="Arial"/>
        </w:rPr>
        <w:t>5.</w:t>
      </w:r>
      <w:r>
        <w:rPr>
          <w:rFonts w:hint="eastAsia" w:ascii="Arial" w:hAnsi="Arial" w:cs="Arial"/>
        </w:rPr>
        <w:t>2</w:t>
      </w:r>
      <w:r>
        <w:rPr>
          <w:rFonts w:ascii="Arial" w:hAnsi="Arial" w:cs="Arial"/>
        </w:rPr>
        <w:t xml:space="preserve">  </w:t>
      </w:r>
      <w:r>
        <w:rPr>
          <w:rFonts w:hint="eastAsia" w:ascii="Arial" w:hAnsi="Arial" w:cs="Arial"/>
        </w:rPr>
        <w:t>多能互补</w:t>
      </w:r>
      <w:bookmarkEnd w:id="16"/>
    </w:p>
    <w:p w14:paraId="04134CC9">
      <w:pPr>
        <w:ind w:firstLine="420" w:firstLineChars="200"/>
        <w:jc w:val="both"/>
        <w:rPr>
          <w:rFonts w:ascii="宋体" w:hAnsi="宋体" w:eastAsia="宋体" w:cs="Times New Roman"/>
          <w:kern w:val="0"/>
          <w:szCs w:val="21"/>
        </w:rPr>
      </w:pPr>
      <w:r>
        <w:rPr>
          <w:rFonts w:hint="eastAsia" w:ascii="宋体" w:hAnsi="宋体" w:eastAsia="宋体" w:cs="Times New Roman"/>
          <w:kern w:val="0"/>
          <w:szCs w:val="21"/>
        </w:rPr>
        <w:t>智能微电网应优先整合光伏、储能、热电联产、燃气锅炉等多种分布式电源与储能装置，通过对各类能源资源进行协同优化，实现系统内部电力与热力的高效互补与调节。应综合考虑内部源荷匹配与与外部电网的互动关系，协同实现功率的动态平衡。</w:t>
      </w:r>
    </w:p>
    <w:p w14:paraId="737579E2">
      <w:pPr>
        <w:pStyle w:val="71"/>
        <w:spacing w:before="120" w:beforeLines="50" w:after="120" w:afterLines="50"/>
        <w:jc w:val="both"/>
        <w:rPr>
          <w:rFonts w:ascii="Arial" w:hAnsi="Arial" w:cs="Arial"/>
        </w:rPr>
      </w:pPr>
      <w:bookmarkStart w:id="17" w:name="_Toc1820640831"/>
      <w:r>
        <w:rPr>
          <w:rFonts w:ascii="Arial" w:hAnsi="Arial" w:cs="Arial"/>
        </w:rPr>
        <w:t>5.</w:t>
      </w:r>
      <w:r>
        <w:rPr>
          <w:rFonts w:hint="eastAsia" w:ascii="Arial" w:hAnsi="Arial" w:cs="Arial"/>
        </w:rPr>
        <w:t>3</w:t>
      </w:r>
      <w:r>
        <w:rPr>
          <w:rFonts w:ascii="Arial" w:hAnsi="Arial" w:cs="Arial"/>
        </w:rPr>
        <w:t xml:space="preserve">  </w:t>
      </w:r>
      <w:r>
        <w:rPr>
          <w:rFonts w:hint="eastAsia" w:ascii="Arial" w:hAnsi="Arial" w:cs="Arial"/>
        </w:rPr>
        <w:t>绿色低碳</w:t>
      </w:r>
      <w:bookmarkEnd w:id="17"/>
    </w:p>
    <w:p w14:paraId="7CD1BC26">
      <w:pPr>
        <w:ind w:firstLine="420"/>
        <w:jc w:val="both"/>
        <w:rPr>
          <w:rFonts w:ascii="Times New Roman" w:hAnsi="Times New Roman" w:eastAsia="宋体" w:cs="Times New Roman"/>
          <w:spacing w:val="-3"/>
          <w:kern w:val="0"/>
          <w:szCs w:val="21"/>
        </w:rPr>
      </w:pPr>
      <w:r>
        <w:rPr>
          <w:rFonts w:hint="eastAsia" w:ascii="Times New Roman" w:hAnsi="Times New Roman" w:eastAsia="宋体" w:cs="Times New Roman"/>
          <w:spacing w:val="-3"/>
          <w:kern w:val="0"/>
          <w:szCs w:val="21"/>
        </w:rPr>
        <w:t>智能微电网系统规划与运行应以降低全生命周期碳排放为目标，优先利用可再生能源并通过低碳经济调度策略，实现碳排放最小化。同时，智能微电网应参考国家和地方碳达峰、碳中和政策要求，开展生态影响评估和排放绩效监测。</w:t>
      </w:r>
    </w:p>
    <w:p w14:paraId="152BF0F9">
      <w:pPr>
        <w:pStyle w:val="71"/>
        <w:spacing w:before="120" w:beforeLines="50" w:after="120" w:afterLines="50"/>
        <w:jc w:val="both"/>
        <w:rPr>
          <w:rFonts w:ascii="Arial" w:hAnsi="Arial" w:cs="Arial"/>
        </w:rPr>
      </w:pPr>
      <w:bookmarkStart w:id="18" w:name="_Toc15960514"/>
      <w:r>
        <w:rPr>
          <w:rFonts w:ascii="Arial" w:hAnsi="Arial" w:cs="Arial"/>
        </w:rPr>
        <w:t>5.</w:t>
      </w:r>
      <w:r>
        <w:rPr>
          <w:rFonts w:hint="eastAsia" w:ascii="Arial" w:hAnsi="Arial" w:cs="Arial"/>
        </w:rPr>
        <w:t>4</w:t>
      </w:r>
      <w:r>
        <w:rPr>
          <w:rFonts w:ascii="Arial" w:hAnsi="Arial" w:cs="Arial"/>
        </w:rPr>
        <w:t xml:space="preserve">  </w:t>
      </w:r>
      <w:r>
        <w:rPr>
          <w:rFonts w:hint="eastAsia" w:ascii="Arial" w:hAnsi="Arial" w:cs="Arial"/>
        </w:rPr>
        <w:t>智慧灵活</w:t>
      </w:r>
      <w:bookmarkEnd w:id="18"/>
    </w:p>
    <w:p w14:paraId="51C83AFA">
      <w:pPr>
        <w:ind w:firstLine="420" w:firstLineChars="200"/>
        <w:jc w:val="both"/>
        <w:rPr>
          <w:rFonts w:ascii="宋体" w:hAnsi="宋体" w:eastAsia="宋体" w:cs="Times New Roman"/>
          <w:kern w:val="0"/>
          <w:szCs w:val="21"/>
        </w:rPr>
      </w:pPr>
      <w:r>
        <w:rPr>
          <w:rFonts w:hint="eastAsia" w:ascii="宋体" w:hAnsi="宋体" w:eastAsia="宋体" w:cs="Times New Roman"/>
          <w:kern w:val="0"/>
          <w:szCs w:val="21"/>
        </w:rPr>
        <w:t>智能微电网应依托智能管理平台，实现对分布式电源、负荷和储能的协调管理，具备实时感知、分析与调节能力，能够根据运行环境变化灵活调整供用电方式，并保持与电网的协调互动，以满足不同应用场景下的调度需求。</w:t>
      </w:r>
    </w:p>
    <w:p w14:paraId="098B5D58">
      <w:pPr>
        <w:pStyle w:val="71"/>
        <w:spacing w:before="120" w:beforeLines="50" w:after="120" w:afterLines="50"/>
        <w:jc w:val="both"/>
        <w:rPr>
          <w:rFonts w:ascii="Arial" w:hAnsi="Arial" w:cs="Arial"/>
        </w:rPr>
      </w:pPr>
      <w:bookmarkStart w:id="19" w:name="_Toc1960386570"/>
      <w:r>
        <w:rPr>
          <w:rFonts w:ascii="Arial" w:hAnsi="Arial" w:cs="Arial"/>
        </w:rPr>
        <w:t>5.</w:t>
      </w:r>
      <w:r>
        <w:rPr>
          <w:rFonts w:hint="eastAsia" w:ascii="Arial" w:hAnsi="Arial" w:cs="Arial"/>
        </w:rPr>
        <w:t>5</w:t>
      </w:r>
      <w:r>
        <w:rPr>
          <w:rFonts w:ascii="Arial" w:hAnsi="Arial" w:cs="Arial"/>
        </w:rPr>
        <w:t xml:space="preserve">  </w:t>
      </w:r>
      <w:r>
        <w:rPr>
          <w:rFonts w:hint="eastAsia" w:ascii="Arial" w:hAnsi="Arial" w:cs="Arial"/>
        </w:rPr>
        <w:t>经济高效</w:t>
      </w:r>
      <w:bookmarkEnd w:id="19"/>
    </w:p>
    <w:p w14:paraId="4288A840">
      <w:pPr>
        <w:ind w:firstLine="420" w:firstLineChars="200"/>
        <w:jc w:val="both"/>
        <w:rPr>
          <w:rFonts w:ascii="宋体" w:hAnsi="宋体" w:eastAsia="宋体" w:cs="Times New Roman"/>
          <w:kern w:val="0"/>
          <w:szCs w:val="21"/>
        </w:rPr>
      </w:pPr>
      <w:r>
        <w:rPr>
          <w:rFonts w:hint="eastAsia" w:ascii="宋体" w:hAnsi="宋体" w:eastAsia="宋体" w:cs="Times New Roman"/>
          <w:kern w:val="0"/>
          <w:szCs w:val="21"/>
        </w:rPr>
        <w:t>智能微电网宜通过全生命周期成本-效益分析优化投资与运维决策，提升能源转化与利用效率，确保系统运营的经济可持续性。同时，应规定运维绩效评价指标，定期开展经济性评估，实现运行成本与收益的动态平衡。</w:t>
      </w:r>
    </w:p>
    <w:p w14:paraId="0FAB6A55">
      <w:pPr>
        <w:pStyle w:val="69"/>
        <w:widowControl w:val="0"/>
        <w:spacing w:before="240" w:beforeLines="100" w:after="240" w:afterLines="100"/>
      </w:pPr>
      <w:bookmarkStart w:id="20" w:name="_Toc25871"/>
      <w:bookmarkStart w:id="21" w:name="_Toc201597035"/>
      <w:bookmarkStart w:id="22" w:name="_Toc1522969716"/>
      <w:r>
        <w:rPr>
          <w:rFonts w:hint="eastAsia" w:ascii="Arial" w:hAnsi="Arial" w:cs="Arial"/>
        </w:rPr>
        <w:t xml:space="preserve">6  </w:t>
      </w:r>
      <w:r>
        <w:rPr>
          <w:rFonts w:ascii="Arial" w:hAnsi="Arial" w:cs="Arial"/>
        </w:rPr>
        <w:t>规划基础条件分析</w:t>
      </w:r>
      <w:bookmarkEnd w:id="20"/>
      <w:bookmarkEnd w:id="21"/>
      <w:bookmarkEnd w:id="22"/>
    </w:p>
    <w:p w14:paraId="3E1AF281">
      <w:pPr>
        <w:pStyle w:val="71"/>
        <w:spacing w:before="120" w:beforeLines="50" w:after="120" w:afterLines="50"/>
        <w:rPr>
          <w:rFonts w:ascii="Arial" w:hAnsi="Arial" w:cs="Arial"/>
        </w:rPr>
      </w:pPr>
      <w:bookmarkStart w:id="23" w:name="_Toc694428219"/>
      <w:bookmarkStart w:id="24" w:name="_Toc201597036"/>
      <w:bookmarkStart w:id="25" w:name="_Toc18951"/>
      <w:r>
        <w:rPr>
          <w:rFonts w:hint="eastAsia" w:ascii="Arial" w:hAnsi="Arial" w:cs="Arial"/>
        </w:rPr>
        <w:t>6</w:t>
      </w:r>
      <w:r>
        <w:rPr>
          <w:rFonts w:ascii="Arial" w:hAnsi="Arial" w:cs="Arial"/>
        </w:rPr>
        <w:t>.1</w:t>
      </w:r>
      <w:r>
        <w:rPr>
          <w:rFonts w:hint="eastAsia" w:ascii="Arial" w:hAnsi="Arial" w:cs="Arial"/>
        </w:rPr>
        <w:t xml:space="preserve">  </w:t>
      </w:r>
      <w:r>
        <w:rPr>
          <w:rFonts w:ascii="Arial" w:hAnsi="Arial" w:cs="Arial"/>
        </w:rPr>
        <w:t>规划对象和边界</w:t>
      </w:r>
      <w:bookmarkEnd w:id="23"/>
      <w:bookmarkEnd w:id="24"/>
      <w:bookmarkEnd w:id="25"/>
    </w:p>
    <w:p w14:paraId="2AD61E79">
      <w:pPr>
        <w:ind w:firstLine="420" w:firstLineChars="200"/>
        <w:jc w:val="both"/>
        <w:rPr>
          <w:rFonts w:ascii="宋体" w:hAnsi="宋体" w:eastAsia="宋体" w:cs="Times New Roman"/>
          <w:kern w:val="0"/>
          <w:szCs w:val="21"/>
        </w:rPr>
      </w:pPr>
      <w:r>
        <w:rPr>
          <w:rFonts w:hint="eastAsia" w:ascii="宋体" w:hAnsi="宋体" w:eastAsia="宋体" w:cs="Times New Roman"/>
          <w:kern w:val="0"/>
          <w:szCs w:val="21"/>
        </w:rPr>
        <w:t>前期应调研规划对象运行方式、系统功能和技术架构，分析目标微电网系统构成，包括但不限于：分布式电源、储能装置、冷/热/电联供系统所含设备等，确定目标微电网覆盖的地理范围、技术边界以明确设备技术约束，分析当地电价机制、能源政策、环保要求和补贴政策等边界条件。</w:t>
      </w:r>
    </w:p>
    <w:p w14:paraId="735BD91A">
      <w:pPr>
        <w:pStyle w:val="71"/>
        <w:spacing w:before="120" w:beforeLines="50" w:after="120" w:afterLines="50"/>
        <w:rPr>
          <w:rFonts w:ascii="Arial" w:hAnsi="Arial" w:cs="Arial"/>
        </w:rPr>
      </w:pPr>
      <w:bookmarkStart w:id="26" w:name="_Toc30881"/>
      <w:bookmarkStart w:id="27" w:name="_Toc201597037"/>
      <w:bookmarkStart w:id="28" w:name="_Toc1828938935"/>
      <w:r>
        <w:rPr>
          <w:rFonts w:hint="eastAsia" w:ascii="Arial" w:hAnsi="Arial" w:cs="Arial"/>
        </w:rPr>
        <w:t>6</w:t>
      </w:r>
      <w:r>
        <w:rPr>
          <w:rFonts w:ascii="Arial" w:hAnsi="Arial" w:cs="Arial"/>
        </w:rPr>
        <w:t>.2</w:t>
      </w:r>
      <w:r>
        <w:rPr>
          <w:rFonts w:hint="eastAsia" w:ascii="Arial" w:hAnsi="Arial" w:cs="Arial"/>
        </w:rPr>
        <w:t xml:space="preserve">  </w:t>
      </w:r>
      <w:r>
        <w:rPr>
          <w:rFonts w:ascii="Arial" w:hAnsi="Arial" w:cs="Arial"/>
        </w:rPr>
        <w:t>本地资源禀赋分析</w:t>
      </w:r>
      <w:bookmarkEnd w:id="26"/>
      <w:bookmarkEnd w:id="27"/>
      <w:bookmarkEnd w:id="28"/>
    </w:p>
    <w:p w14:paraId="25A4AFC9">
      <w:pPr>
        <w:ind w:firstLine="420" w:firstLineChars="200"/>
        <w:jc w:val="both"/>
        <w:rPr>
          <w:rFonts w:ascii="宋体" w:hAnsi="宋体" w:eastAsia="宋体" w:cs="Times New Roman"/>
          <w:kern w:val="0"/>
          <w:szCs w:val="21"/>
        </w:rPr>
      </w:pPr>
      <w:bookmarkStart w:id="29" w:name="_Toc28988"/>
      <w:r>
        <w:rPr>
          <w:rFonts w:hint="eastAsia" w:ascii="宋体" w:hAnsi="宋体" w:eastAsia="宋体" w:cs="Times New Roman"/>
          <w:kern w:val="0"/>
          <w:szCs w:val="21"/>
        </w:rPr>
        <w:t>采用多维度方法进行本地资源禀赋分析，包括但不限于：数据采集、空间分析、技术评估、经济效益评估和风险</w:t>
      </w:r>
      <w:r>
        <w:rPr>
          <w:rFonts w:ascii="Times New Roman" w:hAnsi="Times New Roman" w:eastAsia="宋体" w:cs="Times New Roman"/>
          <w:kern w:val="0"/>
          <w:szCs w:val="21"/>
        </w:rPr>
        <w:t>与不确定性分析等，数据的分类与分级应符合GB/T 43697-2024的要求。分析宜考虑但不限于以下内容：</w:t>
      </w:r>
    </w:p>
    <w:p w14:paraId="39F876BB">
      <w:pPr>
        <w:jc w:val="both"/>
        <w:rPr>
          <w:rFonts w:ascii="宋体" w:hAnsi="宋体" w:eastAsia="宋体" w:cs="Times New Roman"/>
          <w:kern w:val="0"/>
          <w:szCs w:val="21"/>
        </w:rPr>
      </w:pPr>
      <w:r>
        <w:rPr>
          <w:rFonts w:hint="eastAsia" w:ascii="Arial" w:hAnsi="Arial" w:eastAsia="黑体" w:cs="Arial"/>
          <w:kern w:val="0"/>
          <w:szCs w:val="21"/>
        </w:rPr>
        <w:t>6</w:t>
      </w:r>
      <w:r>
        <w:rPr>
          <w:rFonts w:ascii="Arial" w:hAnsi="Arial" w:eastAsia="黑体" w:cs="Arial"/>
          <w:kern w:val="0"/>
          <w:szCs w:val="21"/>
        </w:rPr>
        <w:t>.</w:t>
      </w:r>
      <w:r>
        <w:rPr>
          <w:rFonts w:hint="eastAsia" w:ascii="Arial" w:hAnsi="Arial" w:eastAsia="黑体" w:cs="Arial"/>
          <w:kern w:val="0"/>
          <w:szCs w:val="21"/>
        </w:rPr>
        <w:t>2</w:t>
      </w:r>
      <w:r>
        <w:rPr>
          <w:rFonts w:ascii="Arial" w:hAnsi="Arial" w:eastAsia="黑体" w:cs="Arial"/>
          <w:kern w:val="0"/>
          <w:szCs w:val="21"/>
        </w:rPr>
        <w:t>.1</w:t>
      </w:r>
      <w:r>
        <w:rPr>
          <w:rFonts w:hint="eastAsia" w:ascii="Arial" w:hAnsi="Arial" w:eastAsia="黑体" w:cs="Arial"/>
          <w:kern w:val="0"/>
          <w:szCs w:val="21"/>
        </w:rPr>
        <w:t xml:space="preserve">  </w:t>
      </w:r>
      <w:r>
        <w:rPr>
          <w:rFonts w:hint="eastAsia" w:cs="Arial" w:asciiTheme="minorEastAsia" w:hAnsiTheme="minorEastAsia"/>
          <w:kern w:val="0"/>
          <w:szCs w:val="21"/>
        </w:rPr>
        <w:t>对于</w:t>
      </w:r>
      <w:r>
        <w:rPr>
          <w:rFonts w:hint="eastAsia" w:ascii="宋体" w:hAnsi="宋体" w:eastAsia="宋体" w:cs="Times New Roman"/>
          <w:kern w:val="0"/>
          <w:szCs w:val="21"/>
        </w:rPr>
        <w:t>传统化石能源，应调研区域内的煤矿、石油、天然气勘探报告与产量数据，收集历史价格、开采成本及物流配套数据。</w:t>
      </w:r>
    </w:p>
    <w:p w14:paraId="0BEFAD11">
      <w:pPr>
        <w:jc w:val="both"/>
        <w:rPr>
          <w:rFonts w:ascii="宋体" w:hAnsi="宋体" w:eastAsia="宋体" w:cs="Times New Roman"/>
          <w:kern w:val="0"/>
          <w:szCs w:val="21"/>
        </w:rPr>
      </w:pPr>
      <w:r>
        <w:rPr>
          <w:rFonts w:hint="eastAsia" w:ascii="Arial" w:hAnsi="Arial" w:eastAsia="黑体" w:cs="Arial"/>
          <w:kern w:val="0"/>
          <w:szCs w:val="21"/>
        </w:rPr>
        <w:t>6</w:t>
      </w:r>
      <w:r>
        <w:rPr>
          <w:rFonts w:ascii="Arial" w:hAnsi="Arial" w:eastAsia="黑体" w:cs="Arial"/>
          <w:kern w:val="0"/>
          <w:szCs w:val="21"/>
        </w:rPr>
        <w:t>.</w:t>
      </w:r>
      <w:r>
        <w:rPr>
          <w:rFonts w:hint="eastAsia" w:ascii="Arial" w:hAnsi="Arial" w:eastAsia="黑体" w:cs="Arial"/>
          <w:kern w:val="0"/>
          <w:szCs w:val="21"/>
        </w:rPr>
        <w:t>2</w:t>
      </w:r>
      <w:r>
        <w:rPr>
          <w:rFonts w:ascii="Arial" w:hAnsi="Arial" w:eastAsia="黑体" w:cs="Arial"/>
          <w:kern w:val="0"/>
          <w:szCs w:val="21"/>
        </w:rPr>
        <w:t>.</w:t>
      </w:r>
      <w:r>
        <w:rPr>
          <w:rFonts w:hint="eastAsia" w:ascii="Arial" w:hAnsi="Arial" w:eastAsia="黑体" w:cs="Arial"/>
          <w:kern w:val="0"/>
          <w:szCs w:val="21"/>
        </w:rPr>
        <w:t xml:space="preserve">2  </w:t>
      </w:r>
      <w:r>
        <w:rPr>
          <w:rFonts w:hint="eastAsia" w:cs="Arial" w:asciiTheme="minorEastAsia" w:hAnsiTheme="minorEastAsia"/>
          <w:kern w:val="0"/>
          <w:szCs w:val="21"/>
        </w:rPr>
        <w:t>对于</w:t>
      </w:r>
      <w:r>
        <w:rPr>
          <w:rFonts w:hint="eastAsia" w:ascii="宋体" w:hAnsi="宋体" w:eastAsia="宋体" w:cs="Times New Roman"/>
          <w:kern w:val="0"/>
          <w:szCs w:val="21"/>
        </w:rPr>
        <w:t>太阳能，应收集日照时间、辐射强度、气温、云量及大气透明度等气象数据，评估不同类型光伏、光热技术的适用性和效率，考虑初始投资、运行维护成本和收益。采集与使用光热气象数据时，应遵</w:t>
      </w:r>
      <w:r>
        <w:rPr>
          <w:rFonts w:ascii="Times New Roman" w:hAnsi="Times New Roman" w:eastAsia="宋体" w:cs="Times New Roman"/>
          <w:kern w:val="0"/>
          <w:szCs w:val="21"/>
        </w:rPr>
        <w:t>循GB/Z 40104.103-2023所规定</w:t>
      </w:r>
      <w:r>
        <w:rPr>
          <w:rFonts w:hint="eastAsia" w:ascii="宋体" w:hAnsi="宋体" w:eastAsia="宋体" w:cs="Times New Roman"/>
          <w:kern w:val="0"/>
          <w:szCs w:val="21"/>
        </w:rPr>
        <w:t>的数据集格式要求。</w:t>
      </w:r>
    </w:p>
    <w:p w14:paraId="04CF2372">
      <w:pPr>
        <w:jc w:val="both"/>
        <w:rPr>
          <w:rFonts w:ascii="宋体" w:hAnsi="宋体" w:eastAsia="宋体" w:cs="Times New Roman"/>
          <w:kern w:val="0"/>
          <w:szCs w:val="21"/>
        </w:rPr>
      </w:pPr>
      <w:r>
        <w:rPr>
          <w:rFonts w:hint="eastAsia" w:ascii="Arial" w:hAnsi="Arial" w:eastAsia="黑体" w:cs="Arial"/>
          <w:kern w:val="0"/>
          <w:szCs w:val="21"/>
        </w:rPr>
        <w:t>6</w:t>
      </w:r>
      <w:r>
        <w:rPr>
          <w:rFonts w:ascii="Arial" w:hAnsi="Arial" w:eastAsia="黑体" w:cs="Arial"/>
          <w:kern w:val="0"/>
          <w:szCs w:val="21"/>
        </w:rPr>
        <w:t>.</w:t>
      </w:r>
      <w:r>
        <w:rPr>
          <w:rFonts w:hint="eastAsia" w:ascii="Arial" w:hAnsi="Arial" w:eastAsia="黑体" w:cs="Arial"/>
          <w:kern w:val="0"/>
          <w:szCs w:val="21"/>
        </w:rPr>
        <w:t>2</w:t>
      </w:r>
      <w:r>
        <w:rPr>
          <w:rFonts w:ascii="Arial" w:hAnsi="Arial" w:eastAsia="黑体" w:cs="Arial"/>
          <w:kern w:val="0"/>
          <w:szCs w:val="21"/>
        </w:rPr>
        <w:t>.</w:t>
      </w:r>
      <w:r>
        <w:rPr>
          <w:rFonts w:hint="eastAsia" w:ascii="Arial" w:hAnsi="Arial" w:eastAsia="黑体" w:cs="Arial"/>
          <w:kern w:val="0"/>
          <w:szCs w:val="21"/>
        </w:rPr>
        <w:t xml:space="preserve">3  </w:t>
      </w:r>
      <w:r>
        <w:rPr>
          <w:rFonts w:hint="eastAsia" w:cs="Arial" w:asciiTheme="minorEastAsia" w:hAnsiTheme="minorEastAsia"/>
          <w:kern w:val="0"/>
          <w:szCs w:val="21"/>
        </w:rPr>
        <w:t>对于</w:t>
      </w:r>
      <w:r>
        <w:rPr>
          <w:rFonts w:hint="eastAsia" w:ascii="宋体" w:hAnsi="宋体" w:eastAsia="宋体" w:cs="Times New Roman"/>
          <w:kern w:val="0"/>
          <w:szCs w:val="21"/>
        </w:rPr>
        <w:t>风能，应收集风速、风向等气象数据，分析年平均风速、风能密度和风况稳定性，基于不同风力机组的功率曲线、风机高度对风速变化的适应性设计最佳选址方案，通过风电投资与运维成本、发电量预估，结合上网电价、补贴政策以及电网接入成本进行经济效益分析。风能资源测量与评估应分别参</w:t>
      </w:r>
      <w:r>
        <w:rPr>
          <w:rFonts w:ascii="Times New Roman" w:hAnsi="Times New Roman" w:eastAsia="宋体" w:cs="Times New Roman"/>
          <w:kern w:val="0"/>
          <w:szCs w:val="21"/>
        </w:rPr>
        <w:t>照GB/T 18709-2002和GB/T 18710-2002</w:t>
      </w:r>
      <w:r>
        <w:rPr>
          <w:rFonts w:hint="eastAsia" w:ascii="宋体" w:hAnsi="宋体" w:eastAsia="宋体" w:cs="Times New Roman"/>
          <w:kern w:val="0"/>
          <w:szCs w:val="21"/>
        </w:rPr>
        <w:t>的技术与方法要求执行。</w:t>
      </w:r>
    </w:p>
    <w:p w14:paraId="198F7DB8">
      <w:pPr>
        <w:jc w:val="both"/>
        <w:rPr>
          <w:rFonts w:ascii="宋体" w:hAnsi="宋体" w:eastAsia="宋体" w:cs="Times New Roman"/>
          <w:kern w:val="0"/>
          <w:szCs w:val="21"/>
        </w:rPr>
      </w:pPr>
      <w:r>
        <w:rPr>
          <w:rFonts w:hint="eastAsia" w:ascii="Arial" w:hAnsi="Arial" w:eastAsia="黑体" w:cs="Arial"/>
          <w:kern w:val="0"/>
          <w:szCs w:val="21"/>
        </w:rPr>
        <w:t>6</w:t>
      </w:r>
      <w:r>
        <w:rPr>
          <w:rFonts w:ascii="Arial" w:hAnsi="Arial" w:eastAsia="黑体" w:cs="Arial"/>
          <w:kern w:val="0"/>
          <w:szCs w:val="21"/>
        </w:rPr>
        <w:t>.</w:t>
      </w:r>
      <w:r>
        <w:rPr>
          <w:rFonts w:hint="eastAsia" w:ascii="Arial" w:hAnsi="Arial" w:eastAsia="黑体" w:cs="Arial"/>
          <w:kern w:val="0"/>
          <w:szCs w:val="21"/>
        </w:rPr>
        <w:t>2</w:t>
      </w:r>
      <w:r>
        <w:rPr>
          <w:rFonts w:ascii="Arial" w:hAnsi="Arial" w:eastAsia="黑体" w:cs="Arial"/>
          <w:kern w:val="0"/>
          <w:szCs w:val="21"/>
        </w:rPr>
        <w:t>.</w:t>
      </w:r>
      <w:r>
        <w:rPr>
          <w:rFonts w:hint="eastAsia" w:ascii="Arial" w:hAnsi="Arial" w:eastAsia="黑体" w:cs="Arial"/>
          <w:kern w:val="0"/>
          <w:szCs w:val="21"/>
        </w:rPr>
        <w:t xml:space="preserve">4  </w:t>
      </w:r>
      <w:r>
        <w:rPr>
          <w:rFonts w:hint="eastAsia" w:cs="Arial" w:asciiTheme="minorEastAsia" w:hAnsiTheme="minorEastAsia"/>
          <w:kern w:val="0"/>
          <w:szCs w:val="21"/>
        </w:rPr>
        <w:t>对于</w:t>
      </w:r>
      <w:r>
        <w:rPr>
          <w:rFonts w:hint="eastAsia" w:ascii="宋体" w:hAnsi="宋体" w:eastAsia="宋体" w:cs="Times New Roman"/>
          <w:kern w:val="0"/>
          <w:szCs w:val="21"/>
        </w:rPr>
        <w:t>地热能，应识别区域内的地热资源类</w:t>
      </w:r>
      <w:r>
        <w:rPr>
          <w:rFonts w:ascii="Times New Roman" w:hAnsi="Times New Roman" w:eastAsia="宋体" w:cs="Times New Roman"/>
          <w:kern w:val="0"/>
          <w:szCs w:val="21"/>
        </w:rPr>
        <w:t>型，分析其温度、深度和储量，考察地热资源开发方式与设施布局。浅层地热资源勘察、热泵系统设计与运行监测等应符合GB/T 38678-2020的通用技术要求。</w:t>
      </w:r>
    </w:p>
    <w:p w14:paraId="30D6C340">
      <w:pPr>
        <w:jc w:val="both"/>
        <w:rPr>
          <w:rFonts w:ascii="宋体" w:hAnsi="宋体" w:eastAsia="宋体" w:cs="Times New Roman"/>
          <w:kern w:val="0"/>
          <w:szCs w:val="21"/>
        </w:rPr>
      </w:pPr>
      <w:r>
        <w:rPr>
          <w:rFonts w:hint="eastAsia" w:ascii="Arial" w:hAnsi="Arial" w:eastAsia="黑体" w:cs="Arial"/>
          <w:kern w:val="0"/>
          <w:szCs w:val="21"/>
        </w:rPr>
        <w:t>6</w:t>
      </w:r>
      <w:r>
        <w:rPr>
          <w:rFonts w:ascii="Arial" w:hAnsi="Arial" w:eastAsia="黑体" w:cs="Arial"/>
          <w:kern w:val="0"/>
          <w:szCs w:val="21"/>
        </w:rPr>
        <w:t>.</w:t>
      </w:r>
      <w:r>
        <w:rPr>
          <w:rFonts w:hint="eastAsia" w:ascii="Arial" w:hAnsi="Arial" w:eastAsia="黑体" w:cs="Arial"/>
          <w:kern w:val="0"/>
          <w:szCs w:val="21"/>
        </w:rPr>
        <w:t>2</w:t>
      </w:r>
      <w:r>
        <w:rPr>
          <w:rFonts w:ascii="Arial" w:hAnsi="Arial" w:eastAsia="黑体" w:cs="Arial"/>
          <w:kern w:val="0"/>
          <w:szCs w:val="21"/>
        </w:rPr>
        <w:t>.</w:t>
      </w:r>
      <w:r>
        <w:rPr>
          <w:rFonts w:hint="eastAsia" w:ascii="Arial" w:hAnsi="Arial" w:eastAsia="黑体" w:cs="Arial"/>
          <w:kern w:val="0"/>
          <w:szCs w:val="21"/>
        </w:rPr>
        <w:t xml:space="preserve">5  </w:t>
      </w:r>
      <w:r>
        <w:rPr>
          <w:rFonts w:hint="eastAsia" w:cs="Arial" w:asciiTheme="minorEastAsia" w:hAnsiTheme="minorEastAsia"/>
          <w:kern w:val="0"/>
          <w:szCs w:val="21"/>
        </w:rPr>
        <w:t>对于</w:t>
      </w:r>
      <w:r>
        <w:rPr>
          <w:rFonts w:hint="eastAsia" w:ascii="宋体" w:hAnsi="宋体" w:eastAsia="宋体" w:cs="Times New Roman"/>
          <w:kern w:val="0"/>
          <w:szCs w:val="21"/>
        </w:rPr>
        <w:t>水利资源，应收集区域河流、湖泊及水库的分布、水量、水温和水质数据，评估水源热泵系统的换热潜力与适用性，分析取排水设施建设成本、运行维护需求及环境影响，结合供冷供热需求进行经济性与风险评估。</w:t>
      </w:r>
    </w:p>
    <w:p w14:paraId="3A0D4C10">
      <w:pPr>
        <w:jc w:val="both"/>
        <w:rPr>
          <w:rFonts w:ascii="宋体" w:hAnsi="宋体" w:eastAsia="宋体" w:cs="Times New Roman"/>
          <w:kern w:val="0"/>
          <w:szCs w:val="21"/>
        </w:rPr>
      </w:pPr>
      <w:r>
        <w:rPr>
          <w:rFonts w:hint="eastAsia" w:ascii="Arial" w:hAnsi="Arial" w:eastAsia="黑体" w:cs="Arial"/>
          <w:kern w:val="0"/>
          <w:szCs w:val="21"/>
        </w:rPr>
        <w:t>6</w:t>
      </w:r>
      <w:r>
        <w:rPr>
          <w:rFonts w:ascii="Arial" w:hAnsi="Arial" w:eastAsia="黑体" w:cs="Arial"/>
          <w:kern w:val="0"/>
          <w:szCs w:val="21"/>
        </w:rPr>
        <w:t>.</w:t>
      </w:r>
      <w:r>
        <w:rPr>
          <w:rFonts w:hint="eastAsia" w:ascii="Arial" w:hAnsi="Arial" w:eastAsia="黑体" w:cs="Arial"/>
          <w:kern w:val="0"/>
          <w:szCs w:val="21"/>
        </w:rPr>
        <w:t>2</w:t>
      </w:r>
      <w:r>
        <w:rPr>
          <w:rFonts w:ascii="Arial" w:hAnsi="Arial" w:eastAsia="黑体" w:cs="Arial"/>
          <w:kern w:val="0"/>
          <w:szCs w:val="21"/>
        </w:rPr>
        <w:t>.</w:t>
      </w:r>
      <w:r>
        <w:rPr>
          <w:rFonts w:hint="eastAsia" w:ascii="Arial" w:hAnsi="Arial" w:eastAsia="黑体" w:cs="Arial"/>
          <w:kern w:val="0"/>
          <w:szCs w:val="21"/>
        </w:rPr>
        <w:t xml:space="preserve">6  </w:t>
      </w:r>
      <w:r>
        <w:rPr>
          <w:rFonts w:hint="eastAsia" w:cs="Arial" w:asciiTheme="minorEastAsia" w:hAnsiTheme="minorEastAsia"/>
          <w:kern w:val="0"/>
          <w:szCs w:val="21"/>
        </w:rPr>
        <w:t>对于</w:t>
      </w:r>
      <w:r>
        <w:rPr>
          <w:rFonts w:hint="eastAsia" w:ascii="宋体" w:hAnsi="宋体" w:eastAsia="宋体" w:cs="Times New Roman"/>
          <w:kern w:val="0"/>
          <w:szCs w:val="21"/>
        </w:rPr>
        <w:t>生物质能，应调查农业、林业和工业废弃物的种类、分布量及收集系统，收集各类原料的热值、含水率和运输物流成本，分析转化技术的技术成熟度及适应性，对成本与环境效益进行综合评估。生物质发电及热电联产项目的温室气体减排量</w:t>
      </w:r>
      <w:r>
        <w:rPr>
          <w:rFonts w:ascii="Times New Roman" w:hAnsi="Times New Roman" w:eastAsia="宋体" w:cs="Times New Roman"/>
          <w:kern w:val="0"/>
          <w:szCs w:val="21"/>
        </w:rPr>
        <w:t>评估应遵照GB/T 45149-2025的规</w:t>
      </w:r>
      <w:r>
        <w:rPr>
          <w:rFonts w:hint="eastAsia" w:ascii="宋体" w:hAnsi="宋体" w:eastAsia="宋体" w:cs="Times New Roman"/>
          <w:kern w:val="0"/>
          <w:szCs w:val="21"/>
        </w:rPr>
        <w:t>范。</w:t>
      </w:r>
    </w:p>
    <w:p w14:paraId="2B2BC52D">
      <w:pPr>
        <w:jc w:val="both"/>
        <w:rPr>
          <w:rFonts w:ascii="宋体" w:hAnsi="宋体" w:eastAsia="宋体" w:cs="Times New Roman"/>
          <w:kern w:val="0"/>
          <w:szCs w:val="21"/>
        </w:rPr>
      </w:pPr>
      <w:r>
        <w:rPr>
          <w:rFonts w:hint="eastAsia" w:ascii="Arial" w:hAnsi="Arial" w:eastAsia="黑体" w:cs="Arial"/>
          <w:kern w:val="0"/>
          <w:szCs w:val="21"/>
        </w:rPr>
        <w:t>6</w:t>
      </w:r>
      <w:r>
        <w:rPr>
          <w:rFonts w:ascii="Arial" w:hAnsi="Arial" w:eastAsia="黑体" w:cs="Arial"/>
          <w:kern w:val="0"/>
          <w:szCs w:val="21"/>
        </w:rPr>
        <w:t>.</w:t>
      </w:r>
      <w:r>
        <w:rPr>
          <w:rFonts w:hint="eastAsia" w:ascii="Arial" w:hAnsi="Arial" w:eastAsia="黑体" w:cs="Arial"/>
          <w:kern w:val="0"/>
          <w:szCs w:val="21"/>
        </w:rPr>
        <w:t>2</w:t>
      </w:r>
      <w:r>
        <w:rPr>
          <w:rFonts w:ascii="Arial" w:hAnsi="Arial" w:eastAsia="黑体" w:cs="Arial"/>
          <w:kern w:val="0"/>
          <w:szCs w:val="21"/>
        </w:rPr>
        <w:t>.</w:t>
      </w:r>
      <w:r>
        <w:rPr>
          <w:rFonts w:hint="eastAsia" w:ascii="Arial" w:hAnsi="Arial" w:eastAsia="黑体" w:cs="Arial"/>
          <w:kern w:val="0"/>
          <w:szCs w:val="21"/>
        </w:rPr>
        <w:t xml:space="preserve">7  </w:t>
      </w:r>
      <w:r>
        <w:rPr>
          <w:rFonts w:hint="eastAsia" w:cs="Arial" w:asciiTheme="minorEastAsia" w:hAnsiTheme="minorEastAsia"/>
          <w:kern w:val="0"/>
          <w:szCs w:val="21"/>
        </w:rPr>
        <w:t>对于</w:t>
      </w:r>
      <w:r>
        <w:rPr>
          <w:rFonts w:hint="eastAsia" w:ascii="宋体" w:hAnsi="宋体" w:eastAsia="宋体" w:cs="Times New Roman"/>
          <w:kern w:val="0"/>
          <w:szCs w:val="21"/>
        </w:rPr>
        <w:t>氢能，应调研区域可再生电力制氢、化石能源制氢与副产氢的资源条件，收集电价、用水量、制氢成本及碳排放数据，分析“制—储—运—用”全链条技术可行性与安全性，结合产业需求与政策激励进行经济效益和不确定性评估。</w:t>
      </w:r>
    </w:p>
    <w:p w14:paraId="49380E23">
      <w:pPr>
        <w:pStyle w:val="71"/>
        <w:spacing w:before="120" w:beforeLines="50" w:after="120" w:afterLines="50"/>
        <w:rPr>
          <w:rFonts w:ascii="Arial" w:hAnsi="Arial" w:cs="Arial"/>
        </w:rPr>
      </w:pPr>
      <w:bookmarkStart w:id="30" w:name="_Toc2043241034"/>
      <w:bookmarkStart w:id="31" w:name="_Toc201597038"/>
      <w:r>
        <w:rPr>
          <w:rFonts w:hint="eastAsia" w:ascii="Arial" w:hAnsi="Arial" w:cs="Arial"/>
        </w:rPr>
        <w:t>6</w:t>
      </w:r>
      <w:r>
        <w:rPr>
          <w:rFonts w:ascii="Arial" w:hAnsi="Arial" w:cs="Arial"/>
        </w:rPr>
        <w:t>.3</w:t>
      </w:r>
      <w:r>
        <w:rPr>
          <w:rFonts w:hint="eastAsia" w:ascii="Arial" w:hAnsi="Arial" w:cs="Arial"/>
        </w:rPr>
        <w:t xml:space="preserve">  </w:t>
      </w:r>
      <w:r>
        <w:rPr>
          <w:rFonts w:ascii="Arial" w:hAnsi="Arial" w:cs="Arial"/>
        </w:rPr>
        <w:t>本地能源基础设施分析</w:t>
      </w:r>
      <w:bookmarkEnd w:id="29"/>
      <w:bookmarkEnd w:id="30"/>
      <w:bookmarkEnd w:id="31"/>
    </w:p>
    <w:p w14:paraId="068336CD">
      <w:pPr>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szCs w:val="21"/>
        </w:rPr>
        <w:t>分析宜考虑但不限于以下内容：</w:t>
      </w:r>
    </w:p>
    <w:p w14:paraId="72DA0107">
      <w:pPr>
        <w:jc w:val="both"/>
        <w:rPr>
          <w:rFonts w:ascii="Times New Roman" w:hAnsi="Times New Roman" w:eastAsia="宋体" w:cs="Times New Roman"/>
          <w:kern w:val="0"/>
          <w:szCs w:val="21"/>
        </w:rPr>
      </w:pPr>
      <w:r>
        <w:rPr>
          <w:rFonts w:hint="eastAsia" w:ascii="Arial" w:hAnsi="Arial" w:eastAsia="黑体" w:cs="Arial"/>
          <w:kern w:val="0"/>
          <w:szCs w:val="21"/>
        </w:rPr>
        <w:t>6</w:t>
      </w:r>
      <w:r>
        <w:rPr>
          <w:rFonts w:ascii="Arial" w:hAnsi="Arial" w:eastAsia="黑体" w:cs="Arial"/>
          <w:kern w:val="0"/>
          <w:szCs w:val="21"/>
        </w:rPr>
        <w:t>.</w:t>
      </w:r>
      <w:r>
        <w:rPr>
          <w:rFonts w:hint="eastAsia" w:ascii="Arial" w:hAnsi="Arial" w:eastAsia="黑体" w:cs="Arial"/>
          <w:kern w:val="0"/>
          <w:szCs w:val="21"/>
        </w:rPr>
        <w:t>3</w:t>
      </w:r>
      <w:r>
        <w:rPr>
          <w:rFonts w:ascii="Arial" w:hAnsi="Arial" w:eastAsia="黑体" w:cs="Arial"/>
          <w:kern w:val="0"/>
          <w:szCs w:val="21"/>
        </w:rPr>
        <w:t>.1</w:t>
      </w:r>
      <w:r>
        <w:rPr>
          <w:rFonts w:hint="eastAsia" w:ascii="Arial" w:hAnsi="Arial" w:eastAsia="黑体" w:cs="Arial"/>
          <w:kern w:val="0"/>
          <w:szCs w:val="21"/>
        </w:rPr>
        <w:t xml:space="preserve">  </w:t>
      </w:r>
      <w:r>
        <w:rPr>
          <w:rFonts w:hint="eastAsia" w:cs="Arial" w:asciiTheme="minorEastAsia" w:hAnsiTheme="minorEastAsia"/>
          <w:kern w:val="0"/>
          <w:szCs w:val="21"/>
        </w:rPr>
        <w:t>对于</w:t>
      </w:r>
      <w:r>
        <w:rPr>
          <w:rFonts w:ascii="Times New Roman" w:hAnsi="Times New Roman" w:eastAsia="宋体" w:cs="Times New Roman"/>
          <w:kern w:val="0"/>
          <w:szCs w:val="21"/>
        </w:rPr>
        <w:t>电力基础设施</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应评估区域内现有的电源类型、容量、运行状况和接入方式，分析其对微电网系统的支持能力，分析微电网区域内配电网的结构、容量、可靠性和智能化水平，评估其对分布式能源接入和双向能量流动的适应性。</w:t>
      </w:r>
    </w:p>
    <w:p w14:paraId="30667057">
      <w:pPr>
        <w:jc w:val="both"/>
        <w:rPr>
          <w:rFonts w:ascii="Times New Roman" w:hAnsi="Times New Roman" w:eastAsia="宋体" w:cs="Times New Roman"/>
          <w:kern w:val="0"/>
          <w:szCs w:val="21"/>
        </w:rPr>
      </w:pPr>
      <w:r>
        <w:rPr>
          <w:rFonts w:hint="eastAsia" w:ascii="Arial" w:hAnsi="Arial" w:eastAsia="黑体" w:cs="Arial"/>
          <w:kern w:val="0"/>
          <w:szCs w:val="21"/>
        </w:rPr>
        <w:t>6</w:t>
      </w:r>
      <w:r>
        <w:rPr>
          <w:rFonts w:ascii="Arial" w:hAnsi="Arial" w:eastAsia="黑体" w:cs="Arial"/>
          <w:kern w:val="0"/>
          <w:szCs w:val="21"/>
        </w:rPr>
        <w:t>.</w:t>
      </w:r>
      <w:r>
        <w:rPr>
          <w:rFonts w:hint="eastAsia" w:ascii="Arial" w:hAnsi="Arial" w:eastAsia="黑体" w:cs="Arial"/>
          <w:kern w:val="0"/>
          <w:szCs w:val="21"/>
        </w:rPr>
        <w:t>3</w:t>
      </w:r>
      <w:r>
        <w:rPr>
          <w:rFonts w:ascii="Arial" w:hAnsi="Arial" w:eastAsia="黑体" w:cs="Arial"/>
          <w:kern w:val="0"/>
          <w:szCs w:val="21"/>
        </w:rPr>
        <w:t>.</w:t>
      </w:r>
      <w:r>
        <w:rPr>
          <w:rFonts w:hint="eastAsia" w:ascii="Arial" w:hAnsi="Arial" w:eastAsia="黑体" w:cs="Arial"/>
          <w:kern w:val="0"/>
          <w:szCs w:val="21"/>
        </w:rPr>
        <w:t xml:space="preserve">2  </w:t>
      </w:r>
      <w:r>
        <w:rPr>
          <w:rFonts w:hint="eastAsia" w:cs="Arial" w:asciiTheme="minorEastAsia" w:hAnsiTheme="minorEastAsia"/>
          <w:kern w:val="0"/>
          <w:szCs w:val="21"/>
        </w:rPr>
        <w:t>对于</w:t>
      </w:r>
      <w:r>
        <w:rPr>
          <w:rFonts w:ascii="Times New Roman" w:hAnsi="Times New Roman" w:eastAsia="宋体" w:cs="Times New Roman"/>
          <w:kern w:val="0"/>
          <w:szCs w:val="21"/>
        </w:rPr>
        <w:t>热力基础设施</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应调查区域内集中供热系统、锅炉房、热泵等供热设施的分布、容量和运行效率，评估其与微电网系统的耦合潜力，分析热力管网的覆盖范围、输送能力和热损失情况，评估其对热能调配的支持能力。</w:t>
      </w:r>
    </w:p>
    <w:p w14:paraId="64F08AC0">
      <w:pPr>
        <w:jc w:val="both"/>
        <w:rPr>
          <w:rFonts w:ascii="Times New Roman" w:hAnsi="Times New Roman" w:eastAsia="宋体" w:cs="Times New Roman"/>
          <w:kern w:val="0"/>
          <w:szCs w:val="21"/>
        </w:rPr>
      </w:pPr>
      <w:r>
        <w:rPr>
          <w:rFonts w:hint="eastAsia" w:ascii="Arial" w:hAnsi="Arial" w:eastAsia="黑体" w:cs="Arial"/>
          <w:kern w:val="0"/>
          <w:szCs w:val="21"/>
        </w:rPr>
        <w:t>6</w:t>
      </w:r>
      <w:r>
        <w:rPr>
          <w:rFonts w:ascii="Arial" w:hAnsi="Arial" w:eastAsia="黑体" w:cs="Arial"/>
          <w:kern w:val="0"/>
          <w:szCs w:val="21"/>
        </w:rPr>
        <w:t>.</w:t>
      </w:r>
      <w:r>
        <w:rPr>
          <w:rFonts w:hint="eastAsia" w:ascii="Arial" w:hAnsi="Arial" w:eastAsia="黑体" w:cs="Arial"/>
          <w:kern w:val="0"/>
          <w:szCs w:val="21"/>
        </w:rPr>
        <w:t>3</w:t>
      </w:r>
      <w:r>
        <w:rPr>
          <w:rFonts w:ascii="Arial" w:hAnsi="Arial" w:eastAsia="黑体" w:cs="Arial"/>
          <w:kern w:val="0"/>
          <w:szCs w:val="21"/>
        </w:rPr>
        <w:t>.</w:t>
      </w:r>
      <w:r>
        <w:rPr>
          <w:rFonts w:hint="eastAsia" w:ascii="Arial" w:hAnsi="Arial" w:eastAsia="黑体" w:cs="Arial"/>
          <w:kern w:val="0"/>
          <w:szCs w:val="21"/>
        </w:rPr>
        <w:t xml:space="preserve">3  </w:t>
      </w:r>
      <w:r>
        <w:rPr>
          <w:rFonts w:hint="eastAsia" w:cs="Arial" w:asciiTheme="minorEastAsia" w:hAnsiTheme="minorEastAsia"/>
          <w:kern w:val="0"/>
          <w:szCs w:val="21"/>
        </w:rPr>
        <w:t>对于</w:t>
      </w:r>
      <w:r>
        <w:rPr>
          <w:rFonts w:ascii="Times New Roman" w:hAnsi="Times New Roman" w:eastAsia="宋体" w:cs="Times New Roman"/>
          <w:kern w:val="0"/>
          <w:szCs w:val="21"/>
        </w:rPr>
        <w:t>燃气基础设施</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应评估天然气管网的覆盖范围、供应能力和压力等级，分析其对微电网系统中燃气发电和热电联供的支持能力，调查调压站的分布和调压能力，评估其对燃气供应稳定性的影响。</w:t>
      </w:r>
    </w:p>
    <w:p w14:paraId="7B07DD16">
      <w:pPr>
        <w:jc w:val="both"/>
        <w:rPr>
          <w:rFonts w:ascii="Times New Roman" w:hAnsi="Times New Roman" w:eastAsia="宋体" w:cs="Times New Roman"/>
          <w:kern w:val="0"/>
          <w:szCs w:val="21"/>
        </w:rPr>
      </w:pPr>
      <w:r>
        <w:rPr>
          <w:rFonts w:hint="eastAsia" w:ascii="Arial" w:hAnsi="Arial" w:eastAsia="黑体" w:cs="Arial"/>
          <w:kern w:val="0"/>
          <w:szCs w:val="21"/>
        </w:rPr>
        <w:t>6</w:t>
      </w:r>
      <w:r>
        <w:rPr>
          <w:rFonts w:ascii="Arial" w:hAnsi="Arial" w:eastAsia="黑体" w:cs="Arial"/>
          <w:kern w:val="0"/>
          <w:szCs w:val="21"/>
        </w:rPr>
        <w:t>.</w:t>
      </w:r>
      <w:r>
        <w:rPr>
          <w:rFonts w:hint="eastAsia" w:ascii="Arial" w:hAnsi="Arial" w:eastAsia="黑体" w:cs="Arial"/>
          <w:kern w:val="0"/>
          <w:szCs w:val="21"/>
        </w:rPr>
        <w:t>3</w:t>
      </w:r>
      <w:r>
        <w:rPr>
          <w:rFonts w:ascii="Arial" w:hAnsi="Arial" w:eastAsia="黑体" w:cs="Arial"/>
          <w:kern w:val="0"/>
          <w:szCs w:val="21"/>
        </w:rPr>
        <w:t>.</w:t>
      </w:r>
      <w:r>
        <w:rPr>
          <w:rFonts w:hint="eastAsia" w:ascii="Arial" w:hAnsi="Arial" w:eastAsia="黑体" w:cs="Arial"/>
          <w:kern w:val="0"/>
          <w:szCs w:val="21"/>
        </w:rPr>
        <w:t xml:space="preserve">4  </w:t>
      </w:r>
      <w:r>
        <w:rPr>
          <w:rFonts w:hint="eastAsia" w:cs="Arial" w:asciiTheme="minorEastAsia" w:hAnsiTheme="minorEastAsia"/>
          <w:kern w:val="0"/>
          <w:szCs w:val="21"/>
        </w:rPr>
        <w:t>对于</w:t>
      </w:r>
      <w:r>
        <w:rPr>
          <w:rFonts w:ascii="Times New Roman" w:hAnsi="Times New Roman" w:eastAsia="宋体" w:cs="Times New Roman"/>
          <w:kern w:val="0"/>
          <w:szCs w:val="21"/>
        </w:rPr>
        <w:t>氢能基础设施</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应分析区域内制氢方式、产能和成本，评估其对微电网系统中氢能应用的支持能力，调查储氢罐、输氢管道等设施的分布和容量，评估其对氢能供应的保障能力。</w:t>
      </w:r>
    </w:p>
    <w:p w14:paraId="77B98010">
      <w:pPr>
        <w:jc w:val="both"/>
        <w:rPr>
          <w:rFonts w:ascii="Times New Roman" w:hAnsi="Times New Roman" w:eastAsia="宋体" w:cs="Times New Roman"/>
          <w:kern w:val="0"/>
          <w:szCs w:val="21"/>
        </w:rPr>
      </w:pPr>
      <w:r>
        <w:rPr>
          <w:rFonts w:hint="eastAsia" w:ascii="Arial" w:hAnsi="Arial" w:eastAsia="黑体" w:cs="Arial"/>
          <w:kern w:val="0"/>
          <w:szCs w:val="21"/>
        </w:rPr>
        <w:t>6</w:t>
      </w:r>
      <w:r>
        <w:rPr>
          <w:rFonts w:ascii="Arial" w:hAnsi="Arial" w:eastAsia="黑体" w:cs="Arial"/>
          <w:kern w:val="0"/>
          <w:szCs w:val="21"/>
        </w:rPr>
        <w:t>.</w:t>
      </w:r>
      <w:r>
        <w:rPr>
          <w:rFonts w:hint="eastAsia" w:ascii="Arial" w:hAnsi="Arial" w:eastAsia="黑体" w:cs="Arial"/>
          <w:kern w:val="0"/>
          <w:szCs w:val="21"/>
        </w:rPr>
        <w:t>3</w:t>
      </w:r>
      <w:r>
        <w:rPr>
          <w:rFonts w:ascii="Arial" w:hAnsi="Arial" w:eastAsia="黑体" w:cs="Arial"/>
          <w:kern w:val="0"/>
          <w:szCs w:val="21"/>
        </w:rPr>
        <w:t>.</w:t>
      </w:r>
      <w:r>
        <w:rPr>
          <w:rFonts w:hint="eastAsia" w:ascii="Arial" w:hAnsi="Arial" w:eastAsia="黑体" w:cs="Arial"/>
          <w:kern w:val="0"/>
          <w:szCs w:val="21"/>
        </w:rPr>
        <w:t xml:space="preserve">5  </w:t>
      </w:r>
      <w:r>
        <w:rPr>
          <w:rFonts w:hint="eastAsia" w:cs="Arial" w:asciiTheme="minorEastAsia" w:hAnsiTheme="minorEastAsia"/>
          <w:kern w:val="0"/>
          <w:szCs w:val="21"/>
        </w:rPr>
        <w:t>对于</w:t>
      </w:r>
      <w:r>
        <w:rPr>
          <w:rFonts w:ascii="Times New Roman" w:hAnsi="Times New Roman" w:eastAsia="宋体" w:cs="Times New Roman"/>
          <w:kern w:val="0"/>
          <w:szCs w:val="21"/>
        </w:rPr>
        <w:t>充换电基础设施</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应调查电动汽车充电桩的数量、分布、充电功率和接入方式，评估其对电网负荷的影响和需求响应潜力，分析换电站的布局、服务能力和运营模式，评估其对电动汽车能源补给的支持能力。</w:t>
      </w:r>
    </w:p>
    <w:p w14:paraId="2272D562">
      <w:pPr>
        <w:jc w:val="both"/>
        <w:rPr>
          <w:rFonts w:ascii="Times New Roman" w:hAnsi="Times New Roman" w:eastAsia="宋体" w:cs="Times New Roman"/>
          <w:kern w:val="0"/>
          <w:szCs w:val="21"/>
        </w:rPr>
      </w:pPr>
      <w:r>
        <w:rPr>
          <w:rFonts w:hint="eastAsia" w:ascii="Arial" w:hAnsi="Arial" w:eastAsia="黑体" w:cs="Arial"/>
          <w:kern w:val="0"/>
          <w:szCs w:val="21"/>
        </w:rPr>
        <w:t>6</w:t>
      </w:r>
      <w:r>
        <w:rPr>
          <w:rFonts w:ascii="Arial" w:hAnsi="Arial" w:eastAsia="黑体" w:cs="Arial"/>
          <w:kern w:val="0"/>
          <w:szCs w:val="21"/>
        </w:rPr>
        <w:t>.</w:t>
      </w:r>
      <w:r>
        <w:rPr>
          <w:rFonts w:hint="eastAsia" w:ascii="Arial" w:hAnsi="Arial" w:eastAsia="黑体" w:cs="Arial"/>
          <w:kern w:val="0"/>
          <w:szCs w:val="21"/>
        </w:rPr>
        <w:t>3</w:t>
      </w:r>
      <w:r>
        <w:rPr>
          <w:rFonts w:ascii="Arial" w:hAnsi="Arial" w:eastAsia="黑体" w:cs="Arial"/>
          <w:kern w:val="0"/>
          <w:szCs w:val="21"/>
        </w:rPr>
        <w:t>.</w:t>
      </w:r>
      <w:r>
        <w:rPr>
          <w:rFonts w:hint="eastAsia" w:ascii="Arial" w:hAnsi="Arial" w:eastAsia="黑体" w:cs="Arial"/>
          <w:kern w:val="0"/>
          <w:szCs w:val="21"/>
        </w:rPr>
        <w:t xml:space="preserve">6  </w:t>
      </w:r>
      <w:r>
        <w:rPr>
          <w:rFonts w:hint="eastAsia" w:cs="Arial" w:asciiTheme="minorEastAsia" w:hAnsiTheme="minorEastAsia"/>
          <w:kern w:val="0"/>
          <w:szCs w:val="21"/>
        </w:rPr>
        <w:t>对于</w:t>
      </w:r>
      <w:r>
        <w:rPr>
          <w:rFonts w:ascii="Times New Roman" w:hAnsi="Times New Roman" w:eastAsia="宋体" w:cs="Times New Roman"/>
          <w:kern w:val="0"/>
          <w:szCs w:val="21"/>
        </w:rPr>
        <w:t>储能基础设施</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应评估区域内电化学储能、机械储能、蓄冷、蓄热设施的容量、效率和响应速度，对储能系统在电力峰谷调节、可再生能源吸纳、应急备用和冷热平衡中的作用进行定量评估。</w:t>
      </w:r>
      <w:r>
        <w:rPr>
          <w:rFonts w:hint="eastAsia" w:ascii="Times New Roman" w:hAnsi="Times New Roman" w:eastAsia="宋体" w:cs="Times New Roman"/>
          <w:kern w:val="0"/>
          <w:szCs w:val="21"/>
        </w:rPr>
        <w:t>电化学储能电站接入电网应按GB/T 36548-2024的测试规程进行评估。</w:t>
      </w:r>
    </w:p>
    <w:p w14:paraId="2A70D5E9">
      <w:pPr>
        <w:jc w:val="both"/>
        <w:rPr>
          <w:rFonts w:ascii="Times New Roman" w:hAnsi="Times New Roman" w:eastAsia="宋体" w:cs="Times New Roman"/>
          <w:kern w:val="0"/>
          <w:szCs w:val="21"/>
        </w:rPr>
      </w:pPr>
      <w:r>
        <w:rPr>
          <w:rFonts w:hint="eastAsia" w:ascii="Arial" w:hAnsi="Arial" w:eastAsia="黑体" w:cs="Arial"/>
          <w:kern w:val="0"/>
          <w:szCs w:val="21"/>
        </w:rPr>
        <w:t>6</w:t>
      </w:r>
      <w:r>
        <w:rPr>
          <w:rFonts w:ascii="Arial" w:hAnsi="Arial" w:eastAsia="黑体" w:cs="Arial"/>
          <w:kern w:val="0"/>
          <w:szCs w:val="21"/>
        </w:rPr>
        <w:t>.</w:t>
      </w:r>
      <w:r>
        <w:rPr>
          <w:rFonts w:hint="eastAsia" w:ascii="Arial" w:hAnsi="Arial" w:eastAsia="黑体" w:cs="Arial"/>
          <w:kern w:val="0"/>
          <w:szCs w:val="21"/>
        </w:rPr>
        <w:t>3</w:t>
      </w:r>
      <w:r>
        <w:rPr>
          <w:rFonts w:ascii="Arial" w:hAnsi="Arial" w:eastAsia="黑体" w:cs="Arial"/>
          <w:kern w:val="0"/>
          <w:szCs w:val="21"/>
        </w:rPr>
        <w:t>.</w:t>
      </w:r>
      <w:r>
        <w:rPr>
          <w:rFonts w:hint="eastAsia" w:ascii="Arial" w:hAnsi="Arial" w:eastAsia="黑体" w:cs="Arial"/>
          <w:kern w:val="0"/>
          <w:szCs w:val="21"/>
        </w:rPr>
        <w:t xml:space="preserve">7  </w:t>
      </w:r>
      <w:r>
        <w:rPr>
          <w:rFonts w:hint="eastAsia" w:cs="Arial" w:asciiTheme="minorEastAsia" w:hAnsiTheme="minorEastAsia"/>
          <w:kern w:val="0"/>
          <w:szCs w:val="21"/>
        </w:rPr>
        <w:t>对于</w:t>
      </w:r>
      <w:r>
        <w:rPr>
          <w:rFonts w:ascii="Times New Roman" w:hAnsi="Times New Roman" w:eastAsia="宋体" w:cs="Times New Roman"/>
          <w:kern w:val="0"/>
          <w:szCs w:val="21"/>
        </w:rPr>
        <w:t>城市综合管廊</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应调研地下综合管廊的现有布局、管线种类及运行状态，获取区域内新建项目规划、管廊容量和维护管理数据，分析能源路由器的部署情况和功能。</w:t>
      </w:r>
    </w:p>
    <w:p w14:paraId="45CB2628">
      <w:pPr>
        <w:jc w:val="both"/>
        <w:rPr>
          <w:rFonts w:ascii="Times New Roman" w:hAnsi="Times New Roman" w:eastAsia="宋体" w:cs="Times New Roman"/>
          <w:kern w:val="0"/>
          <w:szCs w:val="21"/>
        </w:rPr>
      </w:pPr>
      <w:r>
        <w:rPr>
          <w:rFonts w:hint="eastAsia" w:ascii="Arial" w:hAnsi="Arial" w:eastAsia="黑体" w:cs="Arial"/>
          <w:kern w:val="0"/>
          <w:szCs w:val="21"/>
        </w:rPr>
        <w:t>6</w:t>
      </w:r>
      <w:r>
        <w:rPr>
          <w:rFonts w:ascii="Arial" w:hAnsi="Arial" w:eastAsia="黑体" w:cs="Arial"/>
          <w:kern w:val="0"/>
          <w:szCs w:val="21"/>
        </w:rPr>
        <w:t>.</w:t>
      </w:r>
      <w:r>
        <w:rPr>
          <w:rFonts w:hint="eastAsia" w:ascii="Arial" w:hAnsi="Arial" w:eastAsia="黑体" w:cs="Arial"/>
          <w:kern w:val="0"/>
          <w:szCs w:val="21"/>
        </w:rPr>
        <w:t>3</w:t>
      </w:r>
      <w:r>
        <w:rPr>
          <w:rFonts w:ascii="Arial" w:hAnsi="Arial" w:eastAsia="黑体" w:cs="Arial"/>
          <w:kern w:val="0"/>
          <w:szCs w:val="21"/>
        </w:rPr>
        <w:t>.</w:t>
      </w:r>
      <w:r>
        <w:rPr>
          <w:rFonts w:hint="eastAsia" w:ascii="Arial" w:hAnsi="Arial" w:eastAsia="黑体" w:cs="Arial"/>
          <w:kern w:val="0"/>
          <w:szCs w:val="21"/>
        </w:rPr>
        <w:t xml:space="preserve">8  </w:t>
      </w:r>
      <w:r>
        <w:rPr>
          <w:rFonts w:hint="eastAsia" w:cs="Arial" w:asciiTheme="minorEastAsia" w:hAnsiTheme="minorEastAsia"/>
          <w:kern w:val="0"/>
          <w:szCs w:val="21"/>
        </w:rPr>
        <w:t>对于</w:t>
      </w:r>
      <w:r>
        <w:rPr>
          <w:rFonts w:ascii="Times New Roman" w:hAnsi="Times New Roman" w:eastAsia="宋体" w:cs="Times New Roman"/>
          <w:kern w:val="0"/>
          <w:szCs w:val="21"/>
        </w:rPr>
        <w:t>智慧管理平台</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应评估区域内智慧能源管理平台数据采集、通信网络、数据处理和决策支持等功能模块的建设情况，梳理平台与各类能源系统（电、热、燃气、氢能等）的接口定义及信息共享机制。</w:t>
      </w:r>
    </w:p>
    <w:p w14:paraId="1D83B68F">
      <w:pPr>
        <w:pStyle w:val="69"/>
        <w:widowControl w:val="0"/>
        <w:spacing w:before="240" w:beforeLines="100" w:after="240" w:afterLines="100"/>
        <w:rPr>
          <w:rFonts w:ascii="Arial" w:hAnsi="Arial" w:cs="Arial"/>
        </w:rPr>
      </w:pPr>
      <w:bookmarkStart w:id="32" w:name="_Toc341059261"/>
      <w:bookmarkStart w:id="33" w:name="_Toc25443"/>
      <w:bookmarkStart w:id="34" w:name="_Toc201597039"/>
      <w:r>
        <w:rPr>
          <w:rFonts w:hint="eastAsia" w:ascii="Arial" w:hAnsi="Arial" w:cs="Arial"/>
        </w:rPr>
        <w:t xml:space="preserve">7  </w:t>
      </w:r>
      <w:r>
        <w:rPr>
          <w:rFonts w:ascii="Arial" w:hAnsi="Arial" w:cs="Arial"/>
        </w:rPr>
        <w:t>负荷需求分析</w:t>
      </w:r>
      <w:bookmarkEnd w:id="32"/>
      <w:bookmarkEnd w:id="33"/>
      <w:bookmarkEnd w:id="34"/>
    </w:p>
    <w:p w14:paraId="60FF403F">
      <w:pPr>
        <w:pStyle w:val="71"/>
        <w:spacing w:before="120" w:beforeLines="50" w:after="120" w:afterLines="50"/>
        <w:jc w:val="both"/>
        <w:rPr>
          <w:rFonts w:ascii="Arial" w:hAnsi="Arial" w:cs="Arial"/>
        </w:rPr>
      </w:pPr>
      <w:bookmarkStart w:id="35" w:name="_Toc32123"/>
      <w:bookmarkStart w:id="36" w:name="_Toc549145784"/>
      <w:bookmarkStart w:id="37" w:name="_Toc201597040"/>
      <w:r>
        <w:rPr>
          <w:rFonts w:hint="eastAsia" w:ascii="Arial" w:hAnsi="Arial" w:cs="Arial"/>
        </w:rPr>
        <w:t>7</w:t>
      </w:r>
      <w:r>
        <w:rPr>
          <w:rFonts w:ascii="Arial" w:hAnsi="Arial" w:cs="Arial"/>
        </w:rPr>
        <w:t>.1</w:t>
      </w:r>
      <w:r>
        <w:rPr>
          <w:rFonts w:hint="eastAsia" w:ascii="Arial" w:hAnsi="Arial" w:cs="Arial"/>
        </w:rPr>
        <w:t xml:space="preserve">  </w:t>
      </w:r>
      <w:r>
        <w:rPr>
          <w:rFonts w:ascii="Arial" w:hAnsi="Arial" w:cs="Arial"/>
        </w:rPr>
        <w:t>电力</w:t>
      </w:r>
      <w:bookmarkEnd w:id="35"/>
      <w:r>
        <w:rPr>
          <w:rFonts w:hint="eastAsia" w:ascii="Arial" w:hAnsi="Arial" w:cs="Arial"/>
        </w:rPr>
        <w:t>负荷</w:t>
      </w:r>
      <w:bookmarkEnd w:id="36"/>
      <w:bookmarkEnd w:id="37"/>
    </w:p>
    <w:p w14:paraId="3B50A8D9">
      <w:pPr>
        <w:ind w:firstLine="420" w:firstLineChars="200"/>
        <w:jc w:val="both"/>
        <w:rPr>
          <w:rFonts w:ascii="宋体" w:hAnsi="宋体" w:eastAsia="宋体" w:cs="Times New Roman"/>
          <w:kern w:val="0"/>
          <w:szCs w:val="21"/>
        </w:rPr>
      </w:pPr>
      <w:r>
        <w:rPr>
          <w:rFonts w:hint="eastAsia" w:ascii="宋体" w:hAnsi="宋体" w:eastAsia="宋体" w:cs="Times New Roman"/>
          <w:kern w:val="0"/>
          <w:szCs w:val="21"/>
        </w:rPr>
        <w:t>分析宜遵循但不限于以下步骤：</w:t>
      </w:r>
    </w:p>
    <w:p w14:paraId="206A5F41">
      <w:pPr>
        <w:jc w:val="both"/>
        <w:rPr>
          <w:rFonts w:ascii="Times New Roman" w:hAnsi="Times New Roman" w:eastAsia="宋体" w:cs="Times New Roman"/>
          <w:kern w:val="0"/>
          <w:szCs w:val="21"/>
        </w:rPr>
      </w:pPr>
      <w:r>
        <w:rPr>
          <w:rFonts w:hint="eastAsia" w:ascii="Arial" w:hAnsi="Arial" w:eastAsia="黑体" w:cs="Arial"/>
          <w:kern w:val="0"/>
          <w:szCs w:val="21"/>
        </w:rPr>
        <w:t>7</w:t>
      </w:r>
      <w:r>
        <w:rPr>
          <w:rFonts w:ascii="Arial" w:hAnsi="Arial" w:eastAsia="黑体" w:cs="Arial"/>
          <w:kern w:val="0"/>
          <w:szCs w:val="21"/>
        </w:rPr>
        <w:t>.1.1</w:t>
      </w:r>
      <w:r>
        <w:rPr>
          <w:rFonts w:hint="eastAsia" w:ascii="Arial" w:hAnsi="Arial" w:eastAsia="黑体" w:cs="Arial"/>
          <w:kern w:val="0"/>
          <w:szCs w:val="21"/>
        </w:rPr>
        <w:t xml:space="preserve">  </w:t>
      </w:r>
      <w:r>
        <w:rPr>
          <w:rFonts w:ascii="Times New Roman" w:hAnsi="Times New Roman" w:eastAsia="宋体" w:cs="Times New Roman"/>
          <w:kern w:val="0"/>
          <w:szCs w:val="21"/>
        </w:rPr>
        <w:t>应采集来自智能电网调度控制系统的近年历史用电数据，包括日均负荷、季节性变化、用电高峰与低谷等指标，识别负荷运行曲线周期性、趋势性及异常负荷波动，确定基础负荷与峰值负荷。还应采集和有关负荷控制系统的历史控制负荷等数据。相关数据的交换与共享应满足 GB/T 33604—2017的要求。</w:t>
      </w:r>
    </w:p>
    <w:p w14:paraId="2BD512F6">
      <w:pPr>
        <w:jc w:val="both"/>
        <w:rPr>
          <w:rFonts w:ascii="宋体" w:hAnsi="宋体" w:eastAsia="宋体" w:cs="Times New Roman"/>
          <w:kern w:val="0"/>
          <w:szCs w:val="21"/>
        </w:rPr>
      </w:pPr>
      <w:r>
        <w:rPr>
          <w:rFonts w:hint="eastAsia" w:ascii="Arial" w:hAnsi="Arial" w:eastAsia="黑体" w:cs="Arial"/>
          <w:kern w:val="0"/>
          <w:szCs w:val="21"/>
        </w:rPr>
        <w:t>7</w:t>
      </w:r>
      <w:r>
        <w:rPr>
          <w:rFonts w:ascii="Arial" w:hAnsi="Arial" w:eastAsia="黑体" w:cs="Arial"/>
          <w:kern w:val="0"/>
          <w:szCs w:val="21"/>
        </w:rPr>
        <w:t>.1.2</w:t>
      </w:r>
      <w:r>
        <w:rPr>
          <w:rFonts w:hint="eastAsia" w:ascii="Arial" w:hAnsi="Arial" w:eastAsia="黑体" w:cs="Arial"/>
          <w:kern w:val="0"/>
          <w:szCs w:val="21"/>
        </w:rPr>
        <w:t xml:space="preserve">  </w:t>
      </w:r>
      <w:r>
        <w:rPr>
          <w:rFonts w:hint="eastAsia" w:ascii="宋体" w:hAnsi="宋体" w:eastAsia="宋体" w:cs="Times New Roman"/>
          <w:kern w:val="0"/>
          <w:szCs w:val="21"/>
        </w:rPr>
        <w:t>应结合区域经济发展、人口增长、产业升级等因素，进行短期（小时、日）、中长期（月、年）负荷预测，预测结果应包括电力和电量的总量及分布（分区、分电压等级）。应结合国土空间规划，开展规划区域的空间负荷预测。可根据规划区负荷预测的数据基础和实际需要，综合选用三种及以上适宜的方法进行预测，并相互校核。对于新增大用户负荷比重较大的地区，可采用点负荷增长与区域负荷自然增长相结合的方法进行预测。</w:t>
      </w:r>
    </w:p>
    <w:p w14:paraId="284532BF">
      <w:pPr>
        <w:jc w:val="both"/>
        <w:rPr>
          <w:rFonts w:ascii="宋体" w:hAnsi="宋体" w:eastAsia="宋体" w:cs="Times New Roman"/>
          <w:kern w:val="0"/>
          <w:szCs w:val="21"/>
        </w:rPr>
      </w:pPr>
      <w:r>
        <w:rPr>
          <w:rFonts w:hint="eastAsia" w:ascii="Arial" w:hAnsi="Arial" w:eastAsia="黑体" w:cs="Arial"/>
          <w:kern w:val="0"/>
          <w:szCs w:val="21"/>
        </w:rPr>
        <w:t>7</w:t>
      </w:r>
      <w:r>
        <w:rPr>
          <w:rFonts w:ascii="Arial" w:hAnsi="Arial" w:eastAsia="黑体" w:cs="Arial"/>
          <w:kern w:val="0"/>
          <w:szCs w:val="21"/>
        </w:rPr>
        <w:t>.1.3</w:t>
      </w:r>
      <w:r>
        <w:rPr>
          <w:rFonts w:hint="eastAsia" w:ascii="Arial" w:hAnsi="Arial" w:eastAsia="黑体" w:cs="Arial"/>
          <w:kern w:val="0"/>
          <w:szCs w:val="21"/>
        </w:rPr>
        <w:t xml:space="preserve">  </w:t>
      </w:r>
      <w:r>
        <w:rPr>
          <w:rFonts w:hint="eastAsia" w:ascii="宋体" w:hAnsi="宋体" w:eastAsia="宋体" w:cs="Times New Roman"/>
          <w:kern w:val="0"/>
          <w:szCs w:val="21"/>
        </w:rPr>
        <w:t>电力负荷预测应结合微电网分布式电源、新型储能及充换电设施等规划和建设情况。</w:t>
      </w:r>
    </w:p>
    <w:p w14:paraId="01B898E4">
      <w:pPr>
        <w:pStyle w:val="71"/>
        <w:spacing w:before="120" w:beforeLines="50" w:after="120" w:afterLines="50"/>
        <w:jc w:val="both"/>
        <w:rPr>
          <w:rFonts w:ascii="Arial" w:hAnsi="Arial" w:cs="Arial"/>
        </w:rPr>
      </w:pPr>
      <w:bookmarkStart w:id="38" w:name="_Toc4156"/>
      <w:bookmarkStart w:id="39" w:name="_Toc1755960529"/>
      <w:bookmarkStart w:id="40" w:name="_Toc201597041"/>
      <w:r>
        <w:rPr>
          <w:rFonts w:hint="eastAsia" w:ascii="Arial" w:hAnsi="Arial" w:cs="Arial"/>
        </w:rPr>
        <w:t>7</w:t>
      </w:r>
      <w:r>
        <w:rPr>
          <w:rFonts w:ascii="Arial" w:hAnsi="Arial" w:cs="Arial"/>
        </w:rPr>
        <w:t>.2</w:t>
      </w:r>
      <w:r>
        <w:rPr>
          <w:rFonts w:hint="eastAsia" w:ascii="Arial" w:hAnsi="Arial" w:cs="Arial"/>
        </w:rPr>
        <w:t xml:space="preserve">  </w:t>
      </w:r>
      <w:r>
        <w:rPr>
          <w:rFonts w:ascii="Arial" w:hAnsi="Arial" w:cs="Arial"/>
        </w:rPr>
        <w:t>冷热</w:t>
      </w:r>
      <w:bookmarkEnd w:id="38"/>
      <w:r>
        <w:rPr>
          <w:rFonts w:hint="eastAsia" w:ascii="Arial" w:hAnsi="Arial" w:cs="Arial"/>
        </w:rPr>
        <w:t>负荷</w:t>
      </w:r>
      <w:bookmarkEnd w:id="39"/>
      <w:bookmarkEnd w:id="40"/>
    </w:p>
    <w:p w14:paraId="21CE0B97">
      <w:pPr>
        <w:ind w:firstLine="420" w:firstLineChars="200"/>
        <w:jc w:val="both"/>
        <w:rPr>
          <w:rFonts w:ascii="宋体" w:hAnsi="宋体" w:eastAsia="宋体" w:cs="Times New Roman"/>
          <w:kern w:val="0"/>
          <w:szCs w:val="21"/>
        </w:rPr>
      </w:pPr>
      <w:r>
        <w:rPr>
          <w:rFonts w:hint="eastAsia" w:ascii="宋体" w:hAnsi="宋体" w:eastAsia="宋体" w:cs="Times New Roman"/>
          <w:kern w:val="0"/>
          <w:szCs w:val="21"/>
        </w:rPr>
        <w:t>分析宜考虑但不限于以下内容：</w:t>
      </w:r>
    </w:p>
    <w:p w14:paraId="789F7280">
      <w:pPr>
        <w:tabs>
          <w:tab w:val="left" w:pos="950"/>
        </w:tabs>
        <w:spacing w:before="120" w:beforeLines="50" w:after="120" w:afterLines="50"/>
        <w:jc w:val="both"/>
        <w:rPr>
          <w:rFonts w:ascii="Arial" w:hAnsi="Arial" w:eastAsia="黑体" w:cs="Arial"/>
          <w:kern w:val="0"/>
          <w:szCs w:val="21"/>
        </w:rPr>
      </w:pPr>
      <w:r>
        <w:rPr>
          <w:rFonts w:hint="eastAsia" w:ascii="Arial" w:hAnsi="Arial" w:eastAsia="黑体" w:cs="Arial"/>
          <w:kern w:val="0"/>
          <w:szCs w:val="21"/>
        </w:rPr>
        <w:t>7</w:t>
      </w:r>
      <w:r>
        <w:rPr>
          <w:rFonts w:ascii="Arial" w:hAnsi="Arial" w:eastAsia="黑体" w:cs="Arial"/>
          <w:kern w:val="0"/>
          <w:szCs w:val="21"/>
        </w:rPr>
        <w:t>.2.1</w:t>
      </w:r>
      <w:r>
        <w:rPr>
          <w:rFonts w:hint="eastAsia" w:ascii="Arial" w:hAnsi="Arial" w:eastAsia="黑体" w:cs="Arial"/>
          <w:kern w:val="0"/>
          <w:szCs w:val="21"/>
        </w:rPr>
        <w:t xml:space="preserve">  工业蒸汽</w:t>
      </w:r>
    </w:p>
    <w:p w14:paraId="17F896C2">
      <w:pPr>
        <w:ind w:firstLine="420" w:firstLineChars="200"/>
        <w:jc w:val="both"/>
        <w:rPr>
          <w:rFonts w:ascii="宋体" w:hAnsi="宋体" w:eastAsia="宋体" w:cs="Times New Roman"/>
          <w:kern w:val="0"/>
          <w:szCs w:val="21"/>
        </w:rPr>
      </w:pPr>
      <w:r>
        <w:rPr>
          <w:rFonts w:hint="eastAsia" w:ascii="宋体" w:hAnsi="宋体" w:eastAsia="宋体" w:cs="Times New Roman"/>
          <w:kern w:val="0"/>
          <w:szCs w:val="21"/>
        </w:rPr>
        <w:t>应收集涉及工业蒸汽的生产工艺、设备运行参数及历史用蒸汽数据。重点掌握工艺流程中蒸汽的基本需求、稳定性和波动规律，识别连续性需求与高峰突增的特征。应结合区域产业发展、工艺改造和能效提升趋势，开展短期（小时、日）、中长期（月、年）蒸汽负荷预测。预测结果应包括蒸汽总量及在不同行业、不同工艺环节的分布。可根据预测数据基础和实际需要，综合选用趋势外推、工艺模拟、能耗弹性系数等多种方法进行预测，并通过不同方法的结果相互校核。可评估蒸汽供给侧提高系统协调性、降低能耗和保证安全生产的技术措施，以及必要的备份与应急策略。</w:t>
      </w:r>
    </w:p>
    <w:p w14:paraId="36BC4680">
      <w:pPr>
        <w:tabs>
          <w:tab w:val="left" w:pos="950"/>
        </w:tabs>
        <w:spacing w:before="120" w:beforeLines="50" w:after="120" w:afterLines="50"/>
        <w:jc w:val="both"/>
        <w:rPr>
          <w:rFonts w:ascii="Arial" w:hAnsi="Arial" w:eastAsia="黑体" w:cs="Arial"/>
          <w:kern w:val="0"/>
          <w:szCs w:val="21"/>
        </w:rPr>
      </w:pPr>
      <w:r>
        <w:rPr>
          <w:rFonts w:hint="eastAsia" w:ascii="Arial" w:hAnsi="Arial" w:eastAsia="黑体" w:cs="Arial"/>
          <w:kern w:val="0"/>
          <w:szCs w:val="21"/>
        </w:rPr>
        <w:t>7.2.2  建筑空调负荷</w:t>
      </w:r>
    </w:p>
    <w:p w14:paraId="6FE974EA">
      <w:pPr>
        <w:ind w:firstLine="420" w:firstLineChars="200"/>
        <w:jc w:val="both"/>
        <w:rPr>
          <w:rFonts w:ascii="宋体" w:hAnsi="宋体" w:eastAsia="宋体" w:cs="Times New Roman"/>
          <w:kern w:val="0"/>
          <w:szCs w:val="21"/>
        </w:rPr>
      </w:pPr>
      <w:r>
        <w:rPr>
          <w:rFonts w:hint="eastAsia" w:ascii="宋体" w:hAnsi="宋体" w:eastAsia="宋体" w:cs="Times New Roman"/>
          <w:kern w:val="0"/>
          <w:szCs w:val="21"/>
        </w:rPr>
        <w:t>应对建筑物（商业综合体、住宅小区、办公楼等）采集建筑结构、隔热保温、窗体气密性、制冷设备参数，结合历史运行数据和气象模型，分析建筑空调在夏季制冷、冬季采暖及过渡季的负荷特性。应结合城市化进程、建筑功能变化和人口规模，进行短期（小时、日）、中长期（月、年）空调负荷预测。预测结果应包括建筑群体在不同区域、不同类型建筑中的负荷分布。可根据数据基础和预测需求，综合采用统计建模、机理建模、气象驱动模型等方法进行预测，并相互校核。可借助智能温控提高空调响应速度，优化设备运行时间与负荷调节策略，协同电网实现实时需求侧响应和峰谷调度。</w:t>
      </w:r>
    </w:p>
    <w:p w14:paraId="6A371BBB">
      <w:pPr>
        <w:tabs>
          <w:tab w:val="left" w:pos="950"/>
        </w:tabs>
        <w:spacing w:before="120" w:beforeLines="50" w:after="120" w:afterLines="50"/>
        <w:jc w:val="both"/>
        <w:rPr>
          <w:rFonts w:ascii="宋体" w:hAnsi="宋体" w:eastAsia="宋体" w:cs="Times New Roman"/>
          <w:kern w:val="0"/>
          <w:szCs w:val="21"/>
        </w:rPr>
      </w:pPr>
      <w:r>
        <w:rPr>
          <w:rFonts w:hint="eastAsia" w:ascii="Arial" w:hAnsi="Arial" w:eastAsia="黑体" w:cs="Arial"/>
          <w:kern w:val="0"/>
          <w:szCs w:val="21"/>
        </w:rPr>
        <w:t>7.2.3  热水负荷</w:t>
      </w:r>
    </w:p>
    <w:p w14:paraId="5F2FD655">
      <w:pPr>
        <w:ind w:firstLine="420" w:firstLineChars="200"/>
        <w:jc w:val="both"/>
        <w:rPr>
          <w:rFonts w:ascii="宋体" w:hAnsi="宋体" w:eastAsia="宋体" w:cs="Times New Roman"/>
          <w:kern w:val="0"/>
          <w:szCs w:val="21"/>
        </w:rPr>
      </w:pPr>
      <w:r>
        <w:rPr>
          <w:rFonts w:hint="eastAsia" w:ascii="宋体" w:hAnsi="宋体" w:eastAsia="宋体" w:cs="Times New Roman"/>
          <w:kern w:val="0"/>
          <w:szCs w:val="21"/>
        </w:rPr>
        <w:t>应对居民、商业和公共建筑的热水使用情况进行数据采集，分析热水需求在一天内的分布特性，评估热水设备的热效率与系统能耗状况。应结合人口增长、生活方式变化和建筑类型差异，开展短期（小时、日）、中长期（月、年）热水负荷预测。预测结果应包括热水需求总量及在不同使用场景的分布。可根据实际数据基础和应用需求，综合采用趋势分析、用户行为建模、气候因素关联分析、模拟预测等多种方法进行预测，并相互校核。可结合局部环境、建筑使用习惯和季节变化，建立热水供需匹配模型。可分析热水负荷与其他热能系统的协同作用，综合考虑储能、分时供暖及分布式能源互补的运行策略。</w:t>
      </w:r>
    </w:p>
    <w:p w14:paraId="493E6F51">
      <w:pPr>
        <w:pStyle w:val="69"/>
        <w:widowControl w:val="0"/>
        <w:spacing w:before="240" w:beforeLines="100" w:after="240" w:afterLines="100"/>
        <w:rPr>
          <w:rFonts w:ascii="Arial" w:hAnsi="Arial" w:cs="Arial"/>
        </w:rPr>
      </w:pPr>
      <w:bookmarkStart w:id="41" w:name="_Toc1708333829"/>
      <w:bookmarkStart w:id="42" w:name="_Toc201597042"/>
      <w:bookmarkStart w:id="43" w:name="_Toc23756"/>
      <w:r>
        <w:rPr>
          <w:rFonts w:hint="eastAsia" w:ascii="Arial" w:hAnsi="Arial" w:cs="Arial"/>
        </w:rPr>
        <w:t>8  规划优化分析</w:t>
      </w:r>
      <w:bookmarkEnd w:id="41"/>
      <w:bookmarkEnd w:id="42"/>
      <w:bookmarkEnd w:id="43"/>
    </w:p>
    <w:p w14:paraId="7B415A9A">
      <w:pPr>
        <w:pStyle w:val="71"/>
        <w:spacing w:before="120" w:beforeLines="50" w:after="120" w:afterLines="50"/>
        <w:rPr>
          <w:rFonts w:ascii="Arial" w:hAnsi="Arial" w:cs="Arial"/>
        </w:rPr>
      </w:pPr>
      <w:bookmarkStart w:id="44" w:name="_Toc201597043"/>
      <w:bookmarkStart w:id="45" w:name="_Toc12497"/>
      <w:bookmarkStart w:id="46" w:name="_Toc110303613"/>
      <w:r>
        <w:rPr>
          <w:rFonts w:hint="eastAsia" w:ascii="Arial" w:hAnsi="Arial" w:cs="Arial"/>
        </w:rPr>
        <w:t>8</w:t>
      </w:r>
      <w:r>
        <w:rPr>
          <w:rFonts w:ascii="Arial" w:hAnsi="Arial" w:cs="Arial"/>
        </w:rPr>
        <w:t>.1</w:t>
      </w:r>
      <w:r>
        <w:rPr>
          <w:rFonts w:hint="eastAsia" w:ascii="Arial" w:hAnsi="Arial" w:cs="Arial"/>
        </w:rPr>
        <w:t xml:space="preserve">  </w:t>
      </w:r>
      <w:r>
        <w:rPr>
          <w:rFonts w:ascii="Arial" w:hAnsi="Arial" w:cs="Arial"/>
        </w:rPr>
        <w:t>目标</w:t>
      </w:r>
      <w:bookmarkEnd w:id="44"/>
      <w:bookmarkEnd w:id="45"/>
      <w:bookmarkEnd w:id="46"/>
    </w:p>
    <w:p w14:paraId="153DC088">
      <w:pPr>
        <w:ind w:firstLine="420" w:firstLineChars="200"/>
        <w:jc w:val="both"/>
        <w:rPr>
          <w:rFonts w:ascii="宋体" w:hAnsi="宋体" w:eastAsia="宋体" w:cs="Times New Roman"/>
          <w:kern w:val="0"/>
          <w:szCs w:val="21"/>
        </w:rPr>
      </w:pPr>
      <w:r>
        <w:rPr>
          <w:rFonts w:hint="eastAsia" w:ascii="宋体" w:hAnsi="宋体" w:eastAsia="宋体" w:cs="Times New Roman"/>
          <w:kern w:val="0"/>
          <w:szCs w:val="21"/>
        </w:rPr>
        <w:t>智能微电网规划优化问题应根据项目实际需求，选择经济性、碳排放与综合能效等单一目标或多目标进行优化，并通过科学建模与优化求解，协调各目标间的关系，寻求系统整体效益的最优解。</w:t>
      </w:r>
    </w:p>
    <w:p w14:paraId="7D0FDB2C">
      <w:pPr>
        <w:tabs>
          <w:tab w:val="left" w:pos="950"/>
        </w:tabs>
        <w:spacing w:before="120" w:beforeLines="50" w:after="120" w:afterLines="50"/>
        <w:jc w:val="both"/>
        <w:rPr>
          <w:rFonts w:ascii="Arial" w:hAnsi="Arial" w:eastAsia="黑体" w:cs="Arial"/>
          <w:kern w:val="0"/>
          <w:szCs w:val="21"/>
        </w:rPr>
      </w:pPr>
      <w:r>
        <w:rPr>
          <w:rFonts w:hint="eastAsia" w:ascii="Arial" w:hAnsi="Arial" w:eastAsia="黑体" w:cs="Arial"/>
          <w:kern w:val="0"/>
          <w:szCs w:val="21"/>
        </w:rPr>
        <w:t>8.1.1  经济性目标</w:t>
      </w:r>
    </w:p>
    <w:p w14:paraId="645828E8">
      <w:pPr>
        <w:ind w:firstLine="420" w:firstLineChars="200"/>
        <w:jc w:val="both"/>
        <w:rPr>
          <w:rFonts w:ascii="宋体" w:hAnsi="宋体" w:eastAsia="宋体" w:cs="Times New Roman"/>
          <w:kern w:val="0"/>
          <w:szCs w:val="21"/>
        </w:rPr>
      </w:pPr>
      <w:r>
        <w:rPr>
          <w:rFonts w:hint="eastAsia" w:ascii="宋体" w:hAnsi="宋体" w:eastAsia="宋体" w:cs="Times New Roman"/>
          <w:kern w:val="0"/>
          <w:szCs w:val="21"/>
        </w:rPr>
        <w:t>智能微电网规划优化应以全生命周期成本最小化为目标，涵盖投资成本、运维成本、能耗成本及外部经济激励，确保系统在满足可靠性和性能要求的前提下具有最佳经济性</w:t>
      </w:r>
      <w:r>
        <w:rPr>
          <w:rFonts w:ascii="宋体" w:hAnsi="宋体" w:eastAsia="宋体" w:cs="Times New Roman"/>
          <w:kern w:val="0"/>
          <w:szCs w:val="21"/>
        </w:rPr>
        <w:t>。</w:t>
      </w:r>
    </w:p>
    <w:p w14:paraId="25264B23">
      <w:pPr>
        <w:tabs>
          <w:tab w:val="left" w:pos="950"/>
        </w:tabs>
        <w:spacing w:before="120" w:beforeLines="50" w:after="120" w:afterLines="50"/>
        <w:jc w:val="both"/>
        <w:rPr>
          <w:rFonts w:ascii="Arial" w:hAnsi="Arial" w:eastAsia="黑体" w:cs="Arial"/>
          <w:kern w:val="0"/>
          <w:szCs w:val="21"/>
        </w:rPr>
      </w:pPr>
      <w:r>
        <w:rPr>
          <w:rFonts w:hint="eastAsia" w:ascii="Arial" w:hAnsi="Arial" w:eastAsia="黑体" w:cs="Arial"/>
          <w:kern w:val="0"/>
          <w:szCs w:val="21"/>
        </w:rPr>
        <w:t>8.1.2  二氧化碳排放目标</w:t>
      </w:r>
    </w:p>
    <w:p w14:paraId="491D450C">
      <w:pPr>
        <w:ind w:firstLine="420" w:firstLineChars="200"/>
        <w:jc w:val="both"/>
        <w:rPr>
          <w:rFonts w:ascii="宋体" w:hAnsi="宋体" w:eastAsia="宋体" w:cs="Times New Roman"/>
          <w:kern w:val="0"/>
          <w:szCs w:val="21"/>
        </w:rPr>
      </w:pPr>
      <w:r>
        <w:rPr>
          <w:rFonts w:hint="eastAsia" w:ascii="宋体" w:hAnsi="宋体" w:eastAsia="宋体" w:cs="Times New Roman"/>
          <w:kern w:val="0"/>
          <w:szCs w:val="21"/>
        </w:rPr>
        <w:t>智能微电网规划优化应以降低降低微电网项目建设和运行阶段的二氧化碳排放量为目标，通过优先调度可再生能源及热电联供等低碳技术，实现碳排放最小化或达到预定碳排放指标。</w:t>
      </w:r>
    </w:p>
    <w:p w14:paraId="02EEB435">
      <w:pPr>
        <w:tabs>
          <w:tab w:val="left" w:pos="950"/>
        </w:tabs>
        <w:spacing w:before="120" w:beforeLines="50" w:after="120" w:afterLines="50"/>
        <w:jc w:val="both"/>
        <w:rPr>
          <w:rFonts w:ascii="Arial" w:hAnsi="Arial" w:eastAsia="黑体" w:cs="Arial"/>
          <w:kern w:val="0"/>
          <w:szCs w:val="21"/>
        </w:rPr>
      </w:pPr>
      <w:r>
        <w:rPr>
          <w:rFonts w:hint="eastAsia" w:ascii="Arial" w:hAnsi="Arial" w:eastAsia="黑体" w:cs="Arial"/>
          <w:kern w:val="0"/>
          <w:szCs w:val="21"/>
        </w:rPr>
        <w:t>8.1.3  综合能效目标</w:t>
      </w:r>
    </w:p>
    <w:p w14:paraId="1A83F660">
      <w:pPr>
        <w:ind w:firstLine="420" w:firstLineChars="200"/>
        <w:jc w:val="both"/>
        <w:rPr>
          <w:rFonts w:ascii="宋体" w:hAnsi="宋体" w:eastAsia="宋体" w:cs="Times New Roman"/>
          <w:kern w:val="0"/>
          <w:szCs w:val="21"/>
        </w:rPr>
      </w:pPr>
      <w:r>
        <w:rPr>
          <w:rFonts w:hint="eastAsia" w:ascii="宋体" w:hAnsi="宋体" w:eastAsia="宋体" w:cs="Times New Roman"/>
          <w:kern w:val="0"/>
          <w:szCs w:val="21"/>
        </w:rPr>
        <w:t>智能微电网规划与运行宜以系统综合能效最大化为目标，统一衡量电、热/冷和储能效率，并通过</w:t>
      </w:r>
      <w:r>
        <w:rPr>
          <w:rFonts w:ascii="宋体" w:hAnsi="宋体" w:eastAsia="宋体" w:cs="Times New Roman"/>
          <w:kern w:val="0"/>
          <w:szCs w:val="21"/>
        </w:rPr>
        <w:t>合理的容量配置与整体设计</w:t>
      </w:r>
      <w:r>
        <w:rPr>
          <w:rFonts w:hint="eastAsia" w:ascii="宋体" w:hAnsi="宋体" w:eastAsia="宋体" w:cs="Times New Roman"/>
          <w:kern w:val="0"/>
          <w:szCs w:val="21"/>
        </w:rPr>
        <w:t>提升能源利用率。</w:t>
      </w:r>
    </w:p>
    <w:p w14:paraId="538F7F4B">
      <w:pPr>
        <w:pStyle w:val="71"/>
        <w:spacing w:before="120" w:beforeLines="50" w:after="120" w:afterLines="50"/>
        <w:jc w:val="both"/>
        <w:rPr>
          <w:rFonts w:ascii="Arial" w:hAnsi="Arial" w:cs="Arial"/>
        </w:rPr>
      </w:pPr>
      <w:bookmarkStart w:id="47" w:name="_Toc201597044"/>
      <w:bookmarkStart w:id="48" w:name="_Toc594436330"/>
      <w:bookmarkStart w:id="49" w:name="_Toc28439"/>
      <w:r>
        <w:rPr>
          <w:rFonts w:hint="eastAsia" w:ascii="Arial" w:hAnsi="Arial" w:cs="Arial"/>
        </w:rPr>
        <w:t>8</w:t>
      </w:r>
      <w:r>
        <w:rPr>
          <w:rFonts w:ascii="Arial" w:hAnsi="Arial" w:cs="Arial"/>
        </w:rPr>
        <w:t>.2</w:t>
      </w:r>
      <w:r>
        <w:rPr>
          <w:rFonts w:hint="eastAsia" w:ascii="Arial" w:hAnsi="Arial" w:cs="Arial"/>
        </w:rPr>
        <w:t xml:space="preserve">  </w:t>
      </w:r>
      <w:r>
        <w:rPr>
          <w:rFonts w:ascii="Arial" w:hAnsi="Arial" w:cs="Arial"/>
        </w:rPr>
        <w:t>设备模型</w:t>
      </w:r>
      <w:bookmarkEnd w:id="47"/>
      <w:bookmarkEnd w:id="48"/>
      <w:bookmarkEnd w:id="49"/>
    </w:p>
    <w:p w14:paraId="4313367D">
      <w:pPr>
        <w:ind w:firstLine="420" w:firstLineChars="200"/>
        <w:jc w:val="both"/>
        <w:rPr>
          <w:rFonts w:ascii="宋体" w:hAnsi="宋体" w:eastAsia="宋体" w:cs="Times New Roman"/>
          <w:kern w:val="0"/>
          <w:szCs w:val="21"/>
        </w:rPr>
      </w:pPr>
      <w:r>
        <w:rPr>
          <w:rFonts w:ascii="宋体" w:hAnsi="宋体" w:eastAsia="宋体" w:cs="Times New Roman"/>
          <w:kern w:val="0"/>
          <w:szCs w:val="21"/>
        </w:rPr>
        <w:t>本标准所称设备模型包括但不限于光伏、储能、电热联产、燃气锅炉等四类典型装置，亦可按需求扩展至风电、热泵、冷/热储能等其他能源装置。</w:t>
      </w:r>
    </w:p>
    <w:p w14:paraId="531E35DF">
      <w:pPr>
        <w:ind w:firstLine="420" w:firstLineChars="200"/>
        <w:jc w:val="both"/>
        <w:rPr>
          <w:rFonts w:ascii="宋体" w:hAnsi="宋体" w:eastAsia="宋体" w:cs="Times New Roman"/>
          <w:kern w:val="0"/>
          <w:szCs w:val="21"/>
        </w:rPr>
      </w:pPr>
      <w:r>
        <w:rPr>
          <w:rFonts w:hint="eastAsia" w:ascii="宋体" w:hAnsi="宋体" w:eastAsia="宋体" w:cs="Times New Roman"/>
          <w:kern w:val="0"/>
          <w:szCs w:val="21"/>
        </w:rPr>
        <w:t>设备模型应</w:t>
      </w:r>
      <w:r>
        <w:rPr>
          <w:rFonts w:ascii="宋体" w:hAnsi="宋体" w:eastAsia="宋体" w:cs="Times New Roman"/>
          <w:kern w:val="0"/>
          <w:szCs w:val="21"/>
        </w:rPr>
        <w:t>满足以下三类约束条件：</w:t>
      </w:r>
    </w:p>
    <w:p w14:paraId="49058B65">
      <w:pPr>
        <w:tabs>
          <w:tab w:val="left" w:pos="956"/>
        </w:tabs>
        <w:ind w:left="888" w:leftChars="200" w:hanging="468" w:hangingChars="221"/>
        <w:jc w:val="both"/>
        <w:rPr>
          <w:rFonts w:ascii="Times New Roman" w:hAnsi="Times New Roman" w:eastAsia="宋体" w:cs="Times New Roman"/>
          <w:spacing w:val="1"/>
          <w:kern w:val="0"/>
          <w:szCs w:val="21"/>
        </w:rPr>
      </w:pPr>
      <w:r>
        <w:rPr>
          <w:rFonts w:hint="eastAsia" w:ascii="Times New Roman" w:hAnsi="Times New Roman" w:eastAsia="宋体" w:cs="Times New Roman"/>
          <w:spacing w:val="1"/>
          <w:kern w:val="0"/>
          <w:szCs w:val="21"/>
        </w:rPr>
        <w:t>a）</w:t>
      </w:r>
      <w:r>
        <w:rPr>
          <w:rFonts w:ascii="Times New Roman" w:hAnsi="Times New Roman" w:eastAsia="宋体" w:cs="Times New Roman"/>
          <w:spacing w:val="1"/>
          <w:kern w:val="0"/>
          <w:szCs w:val="21"/>
        </w:rPr>
        <w:tab/>
      </w:r>
      <w:r>
        <w:rPr>
          <w:rFonts w:hint="eastAsia" w:ascii="Times New Roman" w:hAnsi="Times New Roman" w:eastAsia="宋体" w:cs="Times New Roman"/>
          <w:spacing w:val="1"/>
          <w:kern w:val="0"/>
          <w:szCs w:val="21"/>
        </w:rPr>
        <w:t>能源转换约束（能量守恒）：输</w:t>
      </w:r>
      <w:r>
        <w:rPr>
          <w:rFonts w:ascii="Times New Roman" w:hAnsi="Times New Roman" w:eastAsia="宋体" w:cs="Times New Roman"/>
          <w:spacing w:val="1"/>
          <w:kern w:val="0"/>
          <w:szCs w:val="21"/>
        </w:rPr>
        <w:t>明确设备输入与输出之间的能量转换关系，确保建模过程中各类功率/热量之间的物理一致性；</w:t>
      </w:r>
    </w:p>
    <w:p w14:paraId="74C1844B">
      <w:pPr>
        <w:tabs>
          <w:tab w:val="left" w:pos="956"/>
        </w:tabs>
        <w:ind w:left="888" w:leftChars="200" w:hanging="468" w:hangingChars="221"/>
        <w:jc w:val="both"/>
        <w:rPr>
          <w:rFonts w:ascii="Times New Roman" w:hAnsi="Times New Roman" w:eastAsia="宋体" w:cs="Times New Roman"/>
          <w:spacing w:val="1"/>
          <w:kern w:val="0"/>
          <w:szCs w:val="21"/>
        </w:rPr>
      </w:pPr>
      <w:r>
        <w:rPr>
          <w:rFonts w:hint="eastAsia" w:ascii="Times New Roman" w:hAnsi="Times New Roman" w:eastAsia="宋体" w:cs="Times New Roman"/>
          <w:spacing w:val="1"/>
          <w:kern w:val="0"/>
          <w:szCs w:val="21"/>
        </w:rPr>
        <w:t>b）</w:t>
      </w:r>
      <w:r>
        <w:rPr>
          <w:rFonts w:ascii="Times New Roman" w:hAnsi="Times New Roman" w:eastAsia="宋体" w:cs="Times New Roman"/>
          <w:spacing w:val="1"/>
          <w:kern w:val="0"/>
          <w:szCs w:val="21"/>
        </w:rPr>
        <w:tab/>
      </w:r>
      <w:r>
        <w:rPr>
          <w:rFonts w:hint="eastAsia" w:ascii="Times New Roman" w:hAnsi="Times New Roman" w:eastAsia="宋体" w:cs="Times New Roman"/>
          <w:spacing w:val="1"/>
          <w:kern w:val="0"/>
          <w:szCs w:val="21"/>
        </w:rPr>
        <w:t>容量约束：反映设备本体的运行能力限制，如额定功率、最小/最大出力边界、启停逻辑等；</w:t>
      </w:r>
    </w:p>
    <w:p w14:paraId="3EFD32F3">
      <w:pPr>
        <w:tabs>
          <w:tab w:val="left" w:pos="956"/>
        </w:tabs>
        <w:ind w:left="888" w:leftChars="200" w:hanging="468" w:hangingChars="221"/>
        <w:jc w:val="both"/>
        <w:rPr>
          <w:rFonts w:ascii="Times New Roman" w:hAnsi="Times New Roman" w:eastAsia="宋体" w:cs="Times New Roman"/>
          <w:spacing w:val="1"/>
          <w:kern w:val="0"/>
          <w:szCs w:val="21"/>
        </w:rPr>
      </w:pPr>
      <w:r>
        <w:rPr>
          <w:rFonts w:hint="eastAsia" w:ascii="Times New Roman" w:hAnsi="Times New Roman" w:eastAsia="宋体" w:cs="Times New Roman"/>
          <w:spacing w:val="1"/>
          <w:kern w:val="0"/>
          <w:szCs w:val="21"/>
        </w:rPr>
        <w:t>c）</w:t>
      </w:r>
      <w:r>
        <w:rPr>
          <w:rFonts w:ascii="Times New Roman" w:hAnsi="Times New Roman" w:eastAsia="宋体" w:cs="Times New Roman"/>
          <w:spacing w:val="1"/>
          <w:kern w:val="0"/>
          <w:szCs w:val="21"/>
        </w:rPr>
        <w:tab/>
      </w:r>
      <w:r>
        <w:rPr>
          <w:rFonts w:hint="eastAsia" w:ascii="Times New Roman" w:hAnsi="Times New Roman" w:eastAsia="宋体" w:cs="Times New Roman"/>
          <w:spacing w:val="1"/>
          <w:kern w:val="0"/>
          <w:szCs w:val="21"/>
        </w:rPr>
        <w:t>系统级平衡约束：从系统角度统一协调各设备的出力，实现电力、热力或冷负荷等整体供需动态平衡。</w:t>
      </w:r>
    </w:p>
    <w:p w14:paraId="129857F1">
      <w:pPr>
        <w:pStyle w:val="71"/>
        <w:spacing w:before="120" w:beforeLines="50" w:after="120" w:afterLines="50"/>
        <w:jc w:val="both"/>
        <w:rPr>
          <w:rFonts w:ascii="Arial" w:hAnsi="Arial" w:cs="Arial"/>
        </w:rPr>
      </w:pPr>
      <w:bookmarkStart w:id="50" w:name="_Toc597472466"/>
      <w:r>
        <w:rPr>
          <w:rFonts w:hint="eastAsia" w:ascii="Arial" w:hAnsi="Arial" w:cs="Arial"/>
        </w:rPr>
        <w:t>8.3  优化模型</w:t>
      </w:r>
      <w:bookmarkEnd w:id="50"/>
    </w:p>
    <w:p w14:paraId="79726CD9">
      <w:pPr>
        <w:ind w:firstLine="420"/>
        <w:jc w:val="both"/>
        <w:rPr>
          <w:rFonts w:ascii="宋体" w:hAnsi="宋体" w:eastAsia="宋体" w:cs="Times New Roman"/>
          <w:kern w:val="0"/>
          <w:szCs w:val="21"/>
        </w:rPr>
      </w:pPr>
      <w:r>
        <w:rPr>
          <w:rFonts w:hint="eastAsia" w:ascii="宋体" w:hAnsi="宋体" w:eastAsia="宋体" w:cs="Times New Roman"/>
          <w:kern w:val="0"/>
          <w:szCs w:val="21"/>
        </w:rPr>
        <w:t>智能微电网规划优化问题具有高度的结构复杂性和多变量耦合特征，需构建数学优化模型对其进行形式化表达与求解。优化模型包括但不限于线性规划、非线性规划、混合整数规划、动态规划等方法。本节主要介绍其中应用广泛、建模成熟且计算效率较高的两类模型：线性规划与混合整数规划。</w:t>
      </w:r>
    </w:p>
    <w:p w14:paraId="35C6B8CB">
      <w:pPr>
        <w:tabs>
          <w:tab w:val="left" w:pos="950"/>
        </w:tabs>
        <w:spacing w:before="120" w:beforeLines="50" w:after="120" w:afterLines="50"/>
        <w:jc w:val="both"/>
        <w:rPr>
          <w:rFonts w:ascii="Arial" w:hAnsi="Arial" w:eastAsia="黑体" w:cs="Arial"/>
          <w:kern w:val="0"/>
          <w:szCs w:val="21"/>
        </w:rPr>
      </w:pPr>
      <w:r>
        <w:rPr>
          <w:rFonts w:hint="eastAsia" w:ascii="Arial" w:hAnsi="Arial" w:eastAsia="黑体" w:cs="Arial"/>
          <w:kern w:val="0"/>
          <w:szCs w:val="21"/>
        </w:rPr>
        <w:t>8.3.1  线性规划</w:t>
      </w:r>
    </w:p>
    <w:p w14:paraId="23AC163F">
      <w:pPr>
        <w:ind w:firstLine="420"/>
        <w:jc w:val="both"/>
        <w:rPr>
          <w:rFonts w:ascii="Times New Roman" w:hAnsi="Times New Roman" w:eastAsia="宋体" w:cs="Times New Roman"/>
          <w:kern w:val="0"/>
          <w:szCs w:val="21"/>
        </w:rPr>
      </w:pPr>
      <w:r>
        <w:rPr>
          <w:rFonts w:ascii="Times New Roman" w:hAnsi="Times New Roman" w:eastAsia="宋体" w:cs="Times New Roman"/>
          <w:kern w:val="0"/>
          <w:szCs w:val="21"/>
        </w:rPr>
        <w:t>线性规划是一类仅包含连续决策变量，目标函数和约束条件均为线性函数的优化问题，适用于模拟微电网运行状态下能量平衡、负荷分配等连续性问题。其标准数学表达式如下：</w:t>
      </w:r>
    </w:p>
    <w:p w14:paraId="1BDE21D7">
      <w:pPr>
        <w:jc w:val="center"/>
        <w:rPr>
          <w:rFonts w:ascii="Times New Roman" w:hAnsi="Times New Roman" w:eastAsia="宋体" w:cs="Times New Roman"/>
          <w:kern w:val="0"/>
          <w:szCs w:val="21"/>
        </w:rPr>
      </w:pPr>
      <w:r>
        <w:rPr>
          <w:rFonts w:ascii="Times New Roman" w:hAnsi="Times New Roman" w:eastAsia="宋体" w:cs="Times New Roman"/>
          <w:kern w:val="0"/>
          <w:position w:val="-42"/>
          <w:szCs w:val="21"/>
        </w:rPr>
        <w:object>
          <v:shape id="_x0000_i1025" o:spt="75" type="#_x0000_t75" style="height:54.2pt;width:49.3pt;" o:ole="t" filled="f" o:preferrelative="t" stroked="f" coordsize="21600,21600">
            <v:path/>
            <v:fill on="f" focussize="0,0"/>
            <v:stroke on="f"/>
            <v:imagedata r:id="rId23" o:title=""/>
            <o:lock v:ext="edit" aspectratio="t"/>
            <w10:wrap type="none"/>
            <w10:anchorlock/>
          </v:shape>
          <o:OLEObject Type="Embed" ProgID="Equation.DSMT4" ShapeID="_x0000_i1025" DrawAspect="Content" ObjectID="_1468075725" r:id="rId22">
            <o:LockedField>false</o:LockedField>
          </o:OLEObject>
        </w:object>
      </w:r>
    </w:p>
    <w:p w14:paraId="33C4FC5D">
      <w:pPr>
        <w:ind w:firstLine="420"/>
        <w:jc w:val="both"/>
        <w:rPr>
          <w:rFonts w:ascii="Times New Roman" w:hAnsi="Times New Roman" w:eastAsia="宋体" w:cs="Times New Roman"/>
          <w:kern w:val="0"/>
          <w:szCs w:val="21"/>
        </w:rPr>
      </w:pPr>
      <w:r>
        <w:rPr>
          <w:rFonts w:ascii="Times New Roman" w:hAnsi="Times New Roman" w:eastAsia="宋体" w:cs="Times New Roman"/>
          <w:kern w:val="0"/>
          <w:szCs w:val="21"/>
        </w:rPr>
        <w:t>式中：</w:t>
      </w:r>
    </w:p>
    <w:p w14:paraId="27124BA9">
      <w:pPr>
        <w:ind w:firstLine="420"/>
        <w:jc w:val="both"/>
        <w:rPr>
          <w:rFonts w:ascii="Times New Roman" w:hAnsi="Times New Roman" w:eastAsia="宋体" w:cs="Times New Roman"/>
          <w:kern w:val="0"/>
          <w:szCs w:val="21"/>
        </w:rPr>
      </w:pPr>
      <w:r>
        <w:rPr>
          <w:rFonts w:ascii="Times New Roman" w:hAnsi="Times New Roman" w:eastAsia="宋体" w:cs="Times New Roman"/>
          <w:kern w:val="0"/>
          <w:position w:val="-6"/>
          <w:szCs w:val="21"/>
        </w:rPr>
        <w:object>
          <v:shape id="_x0000_i1026" o:spt="75" type="#_x0000_t75" style="height:14.2pt;width:31.15pt;" o:ole="t" filled="f" o:preferrelative="t" stroked="f" coordsize="21600,21600">
            <v:path/>
            <v:fill on="f" focussize="0,0"/>
            <v:stroke on="f"/>
            <v:imagedata r:id="rId25" o:title=""/>
            <o:lock v:ext="edit" aspectratio="t"/>
            <w10:wrap type="none"/>
            <w10:anchorlock/>
          </v:shape>
          <o:OLEObject Type="Embed" ProgID="Equation.DSMT4" ShapeID="_x0000_i1026" DrawAspect="Content" ObjectID="_1468075726" r:id="rId24">
            <o:LockedField>false</o:LockedField>
          </o:OLEObject>
        </w:object>
      </w:r>
      <w:r>
        <w:rPr>
          <w:rFonts w:ascii="Times New Roman" w:hAnsi="Times New Roman" w:eastAsia="宋体" w:cs="Times New Roman"/>
          <w:kern w:val="0"/>
          <w:szCs w:val="21"/>
        </w:rPr>
        <w:t>——决策变量向量（如系统中各设备的运行功率、购电量、储能充放电量等）；</w:t>
      </w:r>
    </w:p>
    <w:p w14:paraId="03ED5E00">
      <w:pPr>
        <w:ind w:firstLine="420"/>
        <w:jc w:val="both"/>
        <w:rPr>
          <w:rFonts w:ascii="Times New Roman" w:hAnsi="Times New Roman" w:eastAsia="宋体" w:cs="Times New Roman"/>
          <w:kern w:val="0"/>
          <w:szCs w:val="21"/>
        </w:rPr>
      </w:pPr>
      <w:r>
        <w:rPr>
          <w:rFonts w:ascii="Times New Roman" w:hAnsi="Times New Roman" w:eastAsia="宋体" w:cs="Times New Roman"/>
          <w:kern w:val="0"/>
          <w:position w:val="-6"/>
          <w:szCs w:val="21"/>
        </w:rPr>
        <w:object>
          <v:shape id="_x0000_i1027" o:spt="75" type="#_x0000_t75" style="height:14.2pt;width:31.15pt;" o:ole="t" filled="f" o:preferrelative="t" stroked="f" coordsize="21600,21600">
            <v:path/>
            <v:fill on="f" focussize="0,0"/>
            <v:stroke on="f"/>
            <v:imagedata r:id="rId27" o:title=""/>
            <o:lock v:ext="edit" aspectratio="t"/>
            <w10:wrap type="none"/>
            <w10:anchorlock/>
          </v:shape>
          <o:OLEObject Type="Embed" ProgID="Equation.DSMT4" ShapeID="_x0000_i1027" DrawAspect="Content" ObjectID="_1468075727" r:id="rId26">
            <o:LockedField>false</o:LockedField>
          </o:OLEObject>
        </w:object>
      </w:r>
      <w:r>
        <w:rPr>
          <w:rFonts w:ascii="Times New Roman" w:hAnsi="Times New Roman" w:eastAsia="宋体" w:cs="Times New Roman"/>
          <w:kern w:val="0"/>
          <w:szCs w:val="21"/>
        </w:rPr>
        <w:t>——目标函数系数向量，代表成本、碳排放系数等；</w:t>
      </w:r>
    </w:p>
    <w:p w14:paraId="443BE40A">
      <w:pPr>
        <w:ind w:firstLine="420"/>
        <w:jc w:val="both"/>
        <w:rPr>
          <w:rFonts w:ascii="Times New Roman" w:hAnsi="Times New Roman" w:eastAsia="宋体" w:cs="Times New Roman"/>
          <w:kern w:val="0"/>
          <w:szCs w:val="21"/>
        </w:rPr>
      </w:pPr>
      <w:r>
        <w:rPr>
          <w:rFonts w:ascii="Times New Roman" w:hAnsi="Times New Roman" w:eastAsia="宋体" w:cs="Times New Roman"/>
          <w:kern w:val="0"/>
          <w:position w:val="-4"/>
          <w:szCs w:val="21"/>
        </w:rPr>
        <w:object>
          <v:shape id="_x0000_i1028" o:spt="75" type="#_x0000_t75" style="height:12.85pt;width:38.3pt;" o:ole="t" filled="f" o:preferrelative="t" stroked="f" coordsize="21600,21600">
            <v:path/>
            <v:fill on="f" focussize="0,0"/>
            <v:stroke on="f"/>
            <v:imagedata r:id="rId29" o:title=""/>
            <o:lock v:ext="edit" aspectratio="t"/>
            <w10:wrap type="none"/>
            <w10:anchorlock/>
          </v:shape>
          <o:OLEObject Type="Embed" ProgID="Equation.DSMT4" ShapeID="_x0000_i1028" DrawAspect="Content" ObjectID="_1468075728" r:id="rId28">
            <o:LockedField>false</o:LockedField>
          </o:OLEObject>
        </w:object>
      </w:r>
      <w:r>
        <w:rPr>
          <w:rFonts w:ascii="Times New Roman" w:hAnsi="Times New Roman" w:eastAsia="宋体" w:cs="Times New Roman"/>
          <w:kern w:val="0"/>
          <w:szCs w:val="21"/>
        </w:rPr>
        <w:t>、</w:t>
      </w:r>
      <w:r>
        <w:rPr>
          <w:rFonts w:ascii="Times New Roman" w:hAnsi="Times New Roman" w:eastAsia="宋体" w:cs="Times New Roman"/>
          <w:kern w:val="0"/>
          <w:position w:val="-6"/>
          <w:szCs w:val="21"/>
        </w:rPr>
        <w:object>
          <v:shape id="_x0000_i1029" o:spt="75" type="#_x0000_t75" style="height:14.2pt;width:29.75pt;" o:ole="t" filled="f" o:preferrelative="t" stroked="f" coordsize="21600,21600">
            <v:path/>
            <v:fill on="f" focussize="0,0"/>
            <v:stroke on="f"/>
            <v:imagedata r:id="rId31" o:title=""/>
            <o:lock v:ext="edit" aspectratio="t"/>
            <w10:wrap type="none"/>
            <w10:anchorlock/>
          </v:shape>
          <o:OLEObject Type="Embed" ProgID="Equation.DSMT4" ShapeID="_x0000_i1029" DrawAspect="Content" ObjectID="_1468075729" r:id="rId30">
            <o:LockedField>false</o:LockedField>
          </o:OLEObject>
        </w:object>
      </w:r>
      <w:r>
        <w:rPr>
          <w:rFonts w:ascii="Times New Roman" w:hAnsi="Times New Roman" w:eastAsia="宋体" w:cs="Times New Roman"/>
          <w:kern w:val="0"/>
          <w:szCs w:val="21"/>
        </w:rPr>
        <w:t>——线性约束系数矩阵与约束右端项，描述电/热能平衡、设备出力边界、技术指标等条件。</w:t>
      </w:r>
    </w:p>
    <w:p w14:paraId="48A83CC2">
      <w:pPr>
        <w:ind w:firstLine="420"/>
        <w:jc w:val="both"/>
        <w:rPr>
          <w:rFonts w:ascii="Times New Roman" w:hAnsi="Times New Roman" w:eastAsia="宋体" w:cs="Times New Roman"/>
          <w:kern w:val="0"/>
          <w:szCs w:val="21"/>
        </w:rPr>
      </w:pPr>
      <w:r>
        <w:rPr>
          <w:rFonts w:ascii="Times New Roman" w:hAnsi="Times New Roman" w:eastAsia="宋体" w:cs="Times New Roman"/>
          <w:kern w:val="0"/>
          <w:szCs w:val="21"/>
        </w:rPr>
        <w:t>线性规划模型可用于以下典型应用场景：储能充放电策略优化；可再生能源出力调度；日内能量管理；最小运行成本优化。线性规划求解效率高，适合大规模系统快速优化。</w:t>
      </w:r>
    </w:p>
    <w:p w14:paraId="792FB23E">
      <w:pPr>
        <w:tabs>
          <w:tab w:val="left" w:pos="950"/>
        </w:tabs>
        <w:spacing w:before="120" w:beforeLines="50" w:after="120" w:afterLines="50"/>
        <w:jc w:val="both"/>
        <w:rPr>
          <w:rFonts w:ascii="Arial" w:hAnsi="Arial" w:eastAsia="黑体" w:cs="Arial"/>
          <w:kern w:val="0"/>
          <w:szCs w:val="21"/>
        </w:rPr>
      </w:pPr>
      <w:r>
        <w:rPr>
          <w:rFonts w:hint="eastAsia" w:ascii="Arial" w:hAnsi="Arial" w:eastAsia="黑体" w:cs="Arial"/>
          <w:kern w:val="0"/>
          <w:szCs w:val="21"/>
        </w:rPr>
        <w:t>8.3.2  混合整数规划</w:t>
      </w:r>
    </w:p>
    <w:p w14:paraId="35D5F793">
      <w:pPr>
        <w:ind w:firstLine="420"/>
        <w:jc w:val="both"/>
        <w:rPr>
          <w:rFonts w:ascii="Times New Roman" w:hAnsi="Times New Roman" w:eastAsia="宋体" w:cs="Times New Roman"/>
          <w:kern w:val="0"/>
          <w:szCs w:val="21"/>
        </w:rPr>
      </w:pPr>
      <w:r>
        <w:rPr>
          <w:rFonts w:ascii="Times New Roman" w:hAnsi="Times New Roman" w:eastAsia="宋体" w:cs="Times New Roman"/>
          <w:kern w:val="0"/>
          <w:szCs w:val="21"/>
        </w:rPr>
        <w:t>混合整数线性规划是在线性规划的基础上引入部分或全部整数变量，尤其是0-1二进制变量，用于表示设备启停状态、选型选择等非连续变量的优化问题。其通用形式如下：</w:t>
      </w:r>
    </w:p>
    <w:p w14:paraId="6C879066">
      <w:pPr>
        <w:jc w:val="center"/>
        <w:rPr>
          <w:rFonts w:ascii="Times New Roman" w:hAnsi="Times New Roman" w:eastAsia="宋体" w:cs="Times New Roman"/>
          <w:kern w:val="0"/>
          <w:szCs w:val="21"/>
        </w:rPr>
      </w:pPr>
      <w:r>
        <w:rPr>
          <w:rFonts w:ascii="Times New Roman" w:hAnsi="Times New Roman" w:eastAsia="宋体" w:cs="Times New Roman"/>
          <w:kern w:val="0"/>
          <w:position w:val="-46"/>
          <w:szCs w:val="21"/>
        </w:rPr>
        <w:object>
          <v:shape id="_x0000_i1030" o:spt="75" type="#_x0000_t75" style="height:57.05pt;width:90pt;" o:ole="t" filled="f" o:preferrelative="t" stroked="f" coordsize="21600,21600">
            <v:path/>
            <v:fill on="f" focussize="0,0"/>
            <v:stroke on="f"/>
            <v:imagedata r:id="rId33" o:title=""/>
            <o:lock v:ext="edit" aspectratio="t"/>
            <w10:wrap type="none"/>
            <w10:anchorlock/>
          </v:shape>
          <o:OLEObject Type="Embed" ProgID="Equation.DSMT4" ShapeID="_x0000_i1030" DrawAspect="Content" ObjectID="_1468075730" r:id="rId32">
            <o:LockedField>false</o:LockedField>
          </o:OLEObject>
        </w:object>
      </w:r>
    </w:p>
    <w:p w14:paraId="27BB9CA1">
      <w:pPr>
        <w:ind w:firstLine="420"/>
        <w:jc w:val="both"/>
        <w:rPr>
          <w:rFonts w:ascii="Times New Roman" w:hAnsi="Times New Roman" w:eastAsia="宋体" w:cs="Times New Roman"/>
          <w:kern w:val="0"/>
          <w:szCs w:val="21"/>
        </w:rPr>
      </w:pPr>
      <w:r>
        <w:rPr>
          <w:rFonts w:ascii="Times New Roman" w:hAnsi="Times New Roman" w:eastAsia="宋体" w:cs="Times New Roman"/>
          <w:kern w:val="0"/>
          <w:szCs w:val="21"/>
        </w:rPr>
        <w:t>式中：</w:t>
      </w:r>
    </w:p>
    <w:p w14:paraId="6374A4D4">
      <w:pPr>
        <w:ind w:firstLine="420"/>
        <w:jc w:val="both"/>
        <w:rPr>
          <w:rFonts w:ascii="Times New Roman" w:hAnsi="Times New Roman" w:eastAsia="宋体" w:cs="Times New Roman"/>
          <w:kern w:val="0"/>
          <w:szCs w:val="21"/>
        </w:rPr>
      </w:pPr>
      <w:r>
        <w:rPr>
          <w:rFonts w:ascii="Times New Roman" w:hAnsi="Times New Roman" w:eastAsia="宋体" w:cs="Times New Roman"/>
          <w:kern w:val="0"/>
          <w:position w:val="-6"/>
          <w:szCs w:val="21"/>
        </w:rPr>
        <w:object>
          <v:shape id="_x0000_i1031" o:spt="75" type="#_x0000_t75" style="height:10pt;width:9.25pt;" o:ole="t" filled="f" o:preferrelative="t" stroked="f" coordsize="21600,21600">
            <v:path/>
            <v:fill on="f" focussize="0,0"/>
            <v:stroke on="f" joinstyle="miter"/>
            <v:imagedata r:id="rId35" o:title=""/>
            <o:lock v:ext="edit" aspectratio="t"/>
            <w10:wrap type="none"/>
            <w10:anchorlock/>
          </v:shape>
          <o:OLEObject Type="Embed" ProgID="Equation.DSMT4" ShapeID="_x0000_i1031" DrawAspect="Content" ObjectID="_1468075731" r:id="rId34">
            <o:LockedField>false</o:LockedField>
          </o:OLEObject>
        </w:object>
      </w:r>
      <w:r>
        <w:rPr>
          <w:rFonts w:ascii="Times New Roman" w:hAnsi="Times New Roman" w:eastAsia="宋体" w:cs="Times New Roman"/>
          <w:kern w:val="0"/>
          <w:szCs w:val="21"/>
        </w:rPr>
        <w:t>——连续变量（如电功率、热功率）；</w:t>
      </w:r>
    </w:p>
    <w:p w14:paraId="0CE438C7">
      <w:pPr>
        <w:ind w:firstLine="42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032" o:spt="75" type="#_x0000_t75" style="height:12.1pt;width:10pt;" o:ole="t" filled="f" o:preferrelative="t" stroked="f" coordsize="21600,21600">
            <v:path/>
            <v:fill on="f" focussize="0,0"/>
            <v:stroke on="f" joinstyle="miter"/>
            <v:imagedata r:id="rId37" o:title=""/>
            <o:lock v:ext="edit" aspectratio="t"/>
            <w10:wrap type="none"/>
            <w10:anchorlock/>
          </v:shape>
          <o:OLEObject Type="Embed" ProgID="Equation.DSMT4" ShapeID="_x0000_i1032" DrawAspect="Content" ObjectID="_1468075732" r:id="rId36">
            <o:LockedField>false</o:LockedField>
          </o:OLEObject>
        </w:object>
      </w:r>
      <w:r>
        <w:rPr>
          <w:rFonts w:ascii="Times New Roman" w:hAnsi="Times New Roman" w:eastAsia="宋体" w:cs="Times New Roman"/>
          <w:kern w:val="0"/>
          <w:szCs w:val="21"/>
        </w:rPr>
        <w:t>——整数变量（包括启停控制变量、是否配置变量等）；</w:t>
      </w:r>
    </w:p>
    <w:p w14:paraId="2A62E304">
      <w:pPr>
        <w:ind w:firstLine="42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033" o:spt="75" type="#_x0000_t75" style="height:14.95pt;width:10pt;" o:ole="t" filled="f" o:preferrelative="t" stroked="f" coordsize="21600,21600">
            <v:path/>
            <v:fill on="f" focussize="0,0"/>
            <v:stroke on="f" joinstyle="miter"/>
            <v:imagedata r:id="rId39" o:title=""/>
            <o:lock v:ext="edit" aspectratio="t"/>
            <w10:wrap type="none"/>
            <w10:anchorlock/>
          </v:shape>
          <o:OLEObject Type="Embed" ProgID="Equation.DSMT4" ShapeID="_x0000_i1033" DrawAspect="Content" ObjectID="_1468075733" r:id="rId38">
            <o:LockedField>false</o:LockedField>
          </o:OLEObject>
        </w:object>
      </w:r>
      <w:r>
        <w:rPr>
          <w:rFonts w:ascii="Times New Roman" w:hAnsi="Times New Roman" w:eastAsia="宋体" w:cs="Times New Roman"/>
          <w:kern w:val="0"/>
          <w:szCs w:val="21"/>
        </w:rPr>
        <w:t>、</w:t>
      </w:r>
      <w:r>
        <w:rPr>
          <w:rFonts w:ascii="Times New Roman" w:hAnsi="Times New Roman" w:eastAsia="宋体" w:cs="Times New Roman"/>
          <w:kern w:val="0"/>
          <w:position w:val="-10"/>
          <w:szCs w:val="21"/>
        </w:rPr>
        <w:object>
          <v:shape id="_x0000_i1034" o:spt="75" type="#_x0000_t75" style="height:14.95pt;width:10.7pt;" o:ole="t" filled="f" o:preferrelative="t" stroked="f" coordsize="21600,21600">
            <v:path/>
            <v:fill on="f" focussize="0,0"/>
            <v:stroke on="f" joinstyle="miter"/>
            <v:imagedata r:id="rId41" o:title=""/>
            <o:lock v:ext="edit" aspectratio="t"/>
            <w10:wrap type="none"/>
            <w10:anchorlock/>
          </v:shape>
          <o:OLEObject Type="Embed" ProgID="Equation.DSMT4" ShapeID="_x0000_i1034" DrawAspect="Content" ObjectID="_1468075734" r:id="rId40">
            <o:LockedField>false</o:LockedField>
          </o:OLEObject>
        </w:object>
      </w:r>
      <w:r>
        <w:rPr>
          <w:rFonts w:ascii="Times New Roman" w:hAnsi="Times New Roman" w:eastAsia="宋体" w:cs="Times New Roman"/>
          <w:kern w:val="0"/>
          <w:szCs w:val="21"/>
        </w:rPr>
        <w:t>——目标函数系数；</w:t>
      </w:r>
    </w:p>
    <w:p w14:paraId="2EABD730">
      <w:pPr>
        <w:ind w:firstLine="42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035" o:spt="75" type="#_x0000_t75" style="height:14.95pt;width:12.1pt;" o:ole="t" filled="f" o:preferrelative="t" stroked="f" coordsize="21600,21600">
            <v:path/>
            <v:fill on="f" focussize="0,0"/>
            <v:stroke on="f" joinstyle="miter"/>
            <v:imagedata r:id="rId43" o:title=""/>
            <o:lock v:ext="edit" aspectratio="t"/>
            <w10:wrap type="none"/>
            <w10:anchorlock/>
          </v:shape>
          <o:OLEObject Type="Embed" ProgID="Equation.DSMT4" ShapeID="_x0000_i1035" DrawAspect="Content" ObjectID="_1468075735" r:id="rId42">
            <o:LockedField>false</o:LockedField>
          </o:OLEObject>
        </w:object>
      </w:r>
      <w:r>
        <w:rPr>
          <w:rFonts w:ascii="Times New Roman" w:hAnsi="Times New Roman" w:eastAsia="宋体" w:cs="Times New Roman"/>
          <w:kern w:val="0"/>
          <w:szCs w:val="21"/>
        </w:rPr>
        <w:t>、</w:t>
      </w:r>
      <w:r>
        <w:rPr>
          <w:rFonts w:ascii="Times New Roman" w:hAnsi="Times New Roman" w:eastAsia="宋体" w:cs="Times New Roman"/>
          <w:kern w:val="0"/>
          <w:position w:val="-10"/>
          <w:szCs w:val="21"/>
        </w:rPr>
        <w:object>
          <v:shape id="_x0000_i1036" o:spt="75" type="#_x0000_t75" style="height:14.95pt;width:12.85pt;" o:ole="t" filled="f" o:preferrelative="t" stroked="f" coordsize="21600,21600">
            <v:path/>
            <v:fill on="f" focussize="0,0"/>
            <v:stroke on="f" joinstyle="miter"/>
            <v:imagedata r:id="rId45" o:title=""/>
            <o:lock v:ext="edit" aspectratio="t"/>
            <w10:wrap type="none"/>
            <w10:anchorlock/>
          </v:shape>
          <o:OLEObject Type="Embed" ProgID="Equation.DSMT4" ShapeID="_x0000_i1036" DrawAspect="Content" ObjectID="_1468075736" r:id="rId44">
            <o:LockedField>false</o:LockedField>
          </o:OLEObject>
        </w:object>
      </w:r>
      <w:r>
        <w:rPr>
          <w:rFonts w:ascii="Times New Roman" w:hAnsi="Times New Roman" w:eastAsia="宋体" w:cs="Times New Roman"/>
          <w:kern w:val="0"/>
          <w:szCs w:val="21"/>
        </w:rPr>
        <w:t>、</w:t>
      </w:r>
      <w:r>
        <w:rPr>
          <w:rFonts w:ascii="Times New Roman" w:hAnsi="Times New Roman" w:eastAsia="宋体" w:cs="Times New Roman"/>
          <w:kern w:val="0"/>
          <w:position w:val="-6"/>
          <w:szCs w:val="21"/>
        </w:rPr>
        <w:object>
          <v:shape id="_x0000_i1037" o:spt="75" type="#_x0000_t75" style="height:12.85pt;width:9.25pt;" o:ole="t" filled="f" o:preferrelative="t" stroked="f" coordsize="21600,21600">
            <v:path/>
            <v:fill on="f" focussize="0,0"/>
            <v:stroke on="f" joinstyle="miter"/>
            <v:imagedata r:id="rId47" o:title=""/>
            <o:lock v:ext="edit" aspectratio="t"/>
            <w10:wrap type="none"/>
            <w10:anchorlock/>
          </v:shape>
          <o:OLEObject Type="Embed" ProgID="Equation.DSMT4" ShapeID="_x0000_i1037" DrawAspect="Content" ObjectID="_1468075737" r:id="rId46">
            <o:LockedField>false</o:LockedField>
          </o:OLEObject>
        </w:object>
      </w:r>
      <w:r>
        <w:rPr>
          <w:rFonts w:ascii="Times New Roman" w:hAnsi="Times New Roman" w:eastAsia="宋体" w:cs="Times New Roman"/>
          <w:kern w:val="0"/>
          <w:szCs w:val="21"/>
        </w:rPr>
        <w:t>——线性约束参数；</w:t>
      </w:r>
    </w:p>
    <w:p w14:paraId="116B11E6">
      <w:pPr>
        <w:ind w:firstLine="420"/>
        <w:jc w:val="both"/>
        <w:rPr>
          <w:rFonts w:ascii="Times New Roman" w:hAnsi="Times New Roman" w:eastAsia="宋体" w:cs="Times New Roman"/>
          <w:kern w:val="0"/>
          <w:szCs w:val="21"/>
        </w:rPr>
      </w:pPr>
      <w:r>
        <w:rPr>
          <w:rFonts w:ascii="Times New Roman" w:hAnsi="Times New Roman" w:eastAsia="宋体" w:cs="Times New Roman"/>
          <w:kern w:val="0"/>
          <w:position w:val="-4"/>
          <w:szCs w:val="21"/>
        </w:rPr>
        <w:object>
          <v:shape id="_x0000_i1038" o:spt="75" type="#_x0000_t75" style="height:12.85pt;width:14.95pt;" o:ole="t" filled="f" o:preferrelative="t" stroked="f" coordsize="21600,21600">
            <v:path/>
            <v:fill on="f" focussize="0,0"/>
            <v:stroke on="f"/>
            <v:imagedata r:id="rId49" o:title=""/>
            <o:lock v:ext="edit" aspectratio="t"/>
            <w10:wrap type="none"/>
            <w10:anchorlock/>
          </v:shape>
          <o:OLEObject Type="Embed" ProgID="Equation.DSMT4" ShapeID="_x0000_i1038" DrawAspect="Content" ObjectID="_1468075738" r:id="rId48">
            <o:LockedField>false</o:LockedField>
          </o:OLEObject>
        </w:object>
      </w:r>
      <w:r>
        <w:rPr>
          <w:rFonts w:ascii="Times New Roman" w:hAnsi="Times New Roman" w:eastAsia="宋体" w:cs="Times New Roman"/>
          <w:kern w:val="0"/>
          <w:szCs w:val="21"/>
        </w:rPr>
        <w:t>——整数空间，若变量为二进制，则</w:t>
      </w:r>
      <w:r>
        <w:rPr>
          <w:rFonts w:ascii="Times New Roman" w:hAnsi="Times New Roman" w:eastAsia="宋体" w:cs="Times New Roman"/>
          <w:kern w:val="0"/>
          <w:position w:val="-10"/>
          <w:szCs w:val="21"/>
        </w:rPr>
        <w:object>
          <v:shape id="_x0000_i1039" o:spt="75" type="#_x0000_t75" style="height:14.95pt;width:41.3pt;" o:ole="t" filled="f" o:preferrelative="t" stroked="f" coordsize="21600,21600">
            <v:path/>
            <v:fill on="f" focussize="0,0"/>
            <v:stroke on="f"/>
            <v:imagedata r:id="rId51" o:title=""/>
            <o:lock v:ext="edit" aspectratio="t"/>
            <w10:wrap type="none"/>
            <w10:anchorlock/>
          </v:shape>
          <o:OLEObject Type="Embed" ProgID="Equation.DSMT4" ShapeID="_x0000_i1039" DrawAspect="Content" ObjectID="_1468075739" r:id="rId50">
            <o:LockedField>false</o:LockedField>
          </o:OLEObject>
        </w:object>
      </w:r>
      <w:r>
        <w:rPr>
          <w:rFonts w:ascii="Times New Roman" w:hAnsi="Times New Roman" w:eastAsia="宋体" w:cs="Times New Roman"/>
          <w:kern w:val="0"/>
          <w:szCs w:val="21"/>
        </w:rPr>
        <w:t>。</w:t>
      </w:r>
    </w:p>
    <w:p w14:paraId="539A66A4">
      <w:pPr>
        <w:ind w:firstLine="420"/>
        <w:jc w:val="both"/>
        <w:rPr>
          <w:rFonts w:ascii="Times New Roman" w:hAnsi="Times New Roman" w:eastAsia="宋体" w:cs="Times New Roman"/>
          <w:kern w:val="0"/>
          <w:szCs w:val="21"/>
        </w:rPr>
      </w:pPr>
      <w:r>
        <w:rPr>
          <w:rFonts w:ascii="Times New Roman" w:hAnsi="Times New Roman" w:eastAsia="宋体" w:cs="Times New Roman"/>
          <w:kern w:val="0"/>
          <w:szCs w:val="21"/>
        </w:rPr>
        <w:t>混合整数规划可用于如下优化问题：燃气锅炉、热电联产等设备的启停调度；储能系统充放电互斥建模；不同类型机组的组合选型；虚拟电厂构建中的策略组合选择。</w:t>
      </w:r>
    </w:p>
    <w:p w14:paraId="6560835C">
      <w:pPr>
        <w:pStyle w:val="71"/>
        <w:spacing w:before="120" w:beforeLines="50" w:after="120" w:afterLines="50"/>
        <w:jc w:val="both"/>
        <w:rPr>
          <w:rFonts w:ascii="Arial" w:hAnsi="Arial" w:cs="Arial"/>
        </w:rPr>
      </w:pPr>
      <w:bookmarkStart w:id="51" w:name="_Toc86202690"/>
      <w:r>
        <w:rPr>
          <w:rFonts w:hint="eastAsia" w:ascii="Arial" w:hAnsi="Arial" w:cs="Arial"/>
        </w:rPr>
        <w:t>8.4  结论</w:t>
      </w:r>
      <w:bookmarkEnd w:id="51"/>
    </w:p>
    <w:p w14:paraId="429C3BD6">
      <w:pPr>
        <w:tabs>
          <w:tab w:val="left" w:pos="950"/>
        </w:tabs>
        <w:spacing w:before="120" w:beforeLines="50" w:after="120" w:afterLines="50"/>
        <w:jc w:val="both"/>
        <w:rPr>
          <w:rFonts w:ascii="Arial" w:hAnsi="Arial" w:eastAsia="黑体" w:cs="Arial"/>
          <w:kern w:val="0"/>
          <w:szCs w:val="21"/>
        </w:rPr>
      </w:pPr>
      <w:r>
        <w:rPr>
          <w:rFonts w:hint="eastAsia" w:ascii="Arial" w:hAnsi="Arial" w:eastAsia="黑体" w:cs="Arial"/>
          <w:kern w:val="0"/>
          <w:szCs w:val="21"/>
        </w:rPr>
        <w:t>8.4.1  设备选型</w:t>
      </w:r>
    </w:p>
    <w:p w14:paraId="7EB04B4B">
      <w:pPr>
        <w:ind w:firstLine="408" w:firstLineChars="200"/>
        <w:jc w:val="both"/>
        <w:rPr>
          <w:rFonts w:ascii="Times New Roman" w:hAnsi="Times New Roman" w:eastAsia="宋体" w:cs="Times New Roman"/>
          <w:spacing w:val="-3"/>
          <w:kern w:val="0"/>
          <w:szCs w:val="21"/>
        </w:rPr>
      </w:pPr>
      <w:r>
        <w:rPr>
          <w:rFonts w:ascii="Times New Roman" w:hAnsi="Times New Roman" w:eastAsia="宋体" w:cs="Times New Roman"/>
          <w:spacing w:val="-3"/>
          <w:kern w:val="0"/>
          <w:szCs w:val="21"/>
        </w:rPr>
        <w:t>供电、供热/冷系统应根据目标函数与约束条件的综合优化结果，完成对主要能源设备的选型与配置，设备选型应考虑区域资源条件、典型负荷特征、初始投资成本、运行维护经济性以及碳排放水平等因素。可用设备类型包括但不限于：</w:t>
      </w:r>
    </w:p>
    <w:p w14:paraId="4C45722F">
      <w:pPr>
        <w:tabs>
          <w:tab w:val="left" w:pos="956"/>
        </w:tabs>
        <w:ind w:left="888" w:leftChars="200" w:hanging="468" w:hangingChars="221"/>
        <w:jc w:val="both"/>
        <w:rPr>
          <w:rFonts w:ascii="Times New Roman" w:hAnsi="Times New Roman" w:eastAsia="宋体" w:cs="Times New Roman"/>
          <w:spacing w:val="1"/>
          <w:kern w:val="0"/>
          <w:szCs w:val="21"/>
        </w:rPr>
      </w:pPr>
      <w:r>
        <w:rPr>
          <w:rFonts w:ascii="Times New Roman" w:hAnsi="Times New Roman" w:eastAsia="宋体" w:cs="Times New Roman"/>
          <w:spacing w:val="1"/>
          <w:kern w:val="0"/>
          <w:szCs w:val="21"/>
        </w:rPr>
        <w:t>a)</w:t>
      </w:r>
      <w:r>
        <w:rPr>
          <w:rFonts w:ascii="Times New Roman" w:hAnsi="Times New Roman" w:eastAsia="宋体" w:cs="Times New Roman"/>
          <w:spacing w:val="1"/>
          <w:kern w:val="0"/>
          <w:szCs w:val="21"/>
        </w:rPr>
        <w:tab/>
      </w:r>
      <w:r>
        <w:rPr>
          <w:rFonts w:ascii="Times New Roman" w:hAnsi="Times New Roman" w:eastAsia="宋体" w:cs="Times New Roman"/>
          <w:spacing w:val="1"/>
          <w:kern w:val="0"/>
          <w:szCs w:val="21"/>
        </w:rPr>
        <w:t>分布式发电设备：如光伏发电单元、燃气发电机组、热电联产系统等；</w:t>
      </w:r>
    </w:p>
    <w:p w14:paraId="1F3A4B2B">
      <w:pPr>
        <w:tabs>
          <w:tab w:val="left" w:pos="956"/>
        </w:tabs>
        <w:ind w:left="888" w:leftChars="200" w:hanging="468" w:hangingChars="221"/>
        <w:jc w:val="both"/>
        <w:rPr>
          <w:rFonts w:ascii="Times New Roman" w:hAnsi="Times New Roman" w:eastAsia="宋体" w:cs="Times New Roman"/>
          <w:spacing w:val="1"/>
          <w:kern w:val="0"/>
          <w:szCs w:val="21"/>
        </w:rPr>
      </w:pPr>
      <w:r>
        <w:rPr>
          <w:rFonts w:ascii="Times New Roman" w:hAnsi="Times New Roman" w:eastAsia="宋体" w:cs="Times New Roman"/>
          <w:spacing w:val="1"/>
          <w:kern w:val="0"/>
          <w:szCs w:val="21"/>
        </w:rPr>
        <w:t>b)</w:t>
      </w:r>
      <w:r>
        <w:rPr>
          <w:rFonts w:ascii="Times New Roman" w:hAnsi="Times New Roman" w:eastAsia="宋体" w:cs="Times New Roman"/>
          <w:spacing w:val="1"/>
          <w:kern w:val="0"/>
          <w:szCs w:val="21"/>
        </w:rPr>
        <w:tab/>
      </w:r>
      <w:r>
        <w:rPr>
          <w:rFonts w:ascii="Times New Roman" w:hAnsi="Times New Roman" w:eastAsia="宋体" w:cs="Times New Roman"/>
          <w:spacing w:val="1"/>
          <w:kern w:val="0"/>
          <w:szCs w:val="21"/>
        </w:rPr>
        <w:t>储能设备：如电储能系统（锂离子电池等）、热储能系统（蓄热水罐、蓄冷水池等）；</w:t>
      </w:r>
    </w:p>
    <w:p w14:paraId="1A627F26">
      <w:pPr>
        <w:tabs>
          <w:tab w:val="left" w:pos="956"/>
        </w:tabs>
        <w:ind w:left="888" w:leftChars="200" w:hanging="468" w:hangingChars="221"/>
        <w:jc w:val="both"/>
        <w:rPr>
          <w:rFonts w:ascii="Times New Roman" w:hAnsi="Times New Roman" w:eastAsia="宋体" w:cs="Times New Roman"/>
          <w:spacing w:val="1"/>
          <w:kern w:val="0"/>
          <w:szCs w:val="21"/>
        </w:rPr>
      </w:pPr>
      <w:r>
        <w:rPr>
          <w:rFonts w:ascii="Times New Roman" w:hAnsi="Times New Roman" w:eastAsia="宋体" w:cs="Times New Roman"/>
          <w:spacing w:val="1"/>
          <w:kern w:val="0"/>
          <w:szCs w:val="21"/>
        </w:rPr>
        <w:t>c)</w:t>
      </w:r>
      <w:r>
        <w:rPr>
          <w:rFonts w:ascii="Times New Roman" w:hAnsi="Times New Roman" w:eastAsia="宋体" w:cs="Times New Roman"/>
          <w:spacing w:val="1"/>
          <w:kern w:val="0"/>
          <w:szCs w:val="21"/>
        </w:rPr>
        <w:tab/>
      </w:r>
      <w:r>
        <w:rPr>
          <w:rFonts w:ascii="Times New Roman" w:hAnsi="Times New Roman" w:eastAsia="宋体" w:cs="Times New Roman"/>
          <w:spacing w:val="1"/>
          <w:kern w:val="0"/>
          <w:szCs w:val="21"/>
        </w:rPr>
        <w:t>冷热源设备：如水源热泵、空气源热泵、电锅炉、燃气锅炉等；</w:t>
      </w:r>
    </w:p>
    <w:p w14:paraId="4FB49611">
      <w:pPr>
        <w:tabs>
          <w:tab w:val="left" w:pos="956"/>
        </w:tabs>
        <w:ind w:left="888" w:leftChars="200" w:hanging="468" w:hangingChars="221"/>
        <w:jc w:val="both"/>
        <w:rPr>
          <w:rFonts w:ascii="Times New Roman" w:hAnsi="Times New Roman" w:eastAsia="宋体" w:cs="Times New Roman"/>
          <w:spacing w:val="1"/>
          <w:kern w:val="0"/>
          <w:szCs w:val="21"/>
        </w:rPr>
      </w:pPr>
      <w:r>
        <w:rPr>
          <w:rFonts w:ascii="Times New Roman" w:hAnsi="Times New Roman" w:eastAsia="宋体" w:cs="Times New Roman"/>
          <w:spacing w:val="1"/>
          <w:kern w:val="0"/>
          <w:szCs w:val="21"/>
        </w:rPr>
        <w:t>d)</w:t>
      </w:r>
      <w:r>
        <w:rPr>
          <w:rFonts w:ascii="Times New Roman" w:hAnsi="Times New Roman" w:eastAsia="宋体" w:cs="Times New Roman"/>
          <w:spacing w:val="1"/>
          <w:kern w:val="0"/>
          <w:szCs w:val="21"/>
        </w:rPr>
        <w:tab/>
      </w:r>
      <w:r>
        <w:rPr>
          <w:rFonts w:ascii="Times New Roman" w:hAnsi="Times New Roman" w:eastAsia="宋体" w:cs="Times New Roman"/>
          <w:spacing w:val="1"/>
          <w:kern w:val="0"/>
          <w:szCs w:val="21"/>
        </w:rPr>
        <w:t>辅助设备：如变流器、配电开关、电能质量调节装置等；</w:t>
      </w:r>
    </w:p>
    <w:p w14:paraId="5DEDEC08">
      <w:pPr>
        <w:tabs>
          <w:tab w:val="left" w:pos="956"/>
        </w:tabs>
        <w:ind w:left="888" w:leftChars="200" w:hanging="468" w:hangingChars="221"/>
        <w:jc w:val="both"/>
        <w:rPr>
          <w:rFonts w:ascii="Times New Roman" w:hAnsi="Times New Roman" w:eastAsia="宋体" w:cs="Times New Roman"/>
          <w:spacing w:val="1"/>
          <w:kern w:val="0"/>
          <w:szCs w:val="21"/>
        </w:rPr>
      </w:pPr>
      <w:r>
        <w:rPr>
          <w:rFonts w:ascii="Times New Roman" w:hAnsi="Times New Roman" w:eastAsia="宋体" w:cs="Times New Roman"/>
          <w:spacing w:val="1"/>
          <w:kern w:val="0"/>
          <w:szCs w:val="21"/>
        </w:rPr>
        <w:t>e)   能源路由：能源路径与路由方案应明确各类能源在系统内部的流向及耦合转换关系。包括但不限于：</w:t>
      </w:r>
      <w:r>
        <w:rPr>
          <w:rFonts w:hint="eastAsia" w:ascii="Times New Roman" w:hAnsi="Times New Roman" w:eastAsia="宋体" w:cs="Times New Roman"/>
          <w:spacing w:val="1"/>
          <w:kern w:val="0"/>
          <w:szCs w:val="21"/>
        </w:rPr>
        <w:t>电能从分布式电源或电网至负荷侧的传输，热能在热电联产、热泵、锅炉等设备之间的互补流动，储能与负荷之间的双向能量交换，以及冷热电联供系统的综合耦合路径等。</w:t>
      </w:r>
    </w:p>
    <w:p w14:paraId="0B84D14A">
      <w:pPr>
        <w:tabs>
          <w:tab w:val="left" w:pos="950"/>
        </w:tabs>
        <w:spacing w:before="120" w:beforeLines="50" w:after="120" w:afterLines="50"/>
        <w:jc w:val="both"/>
        <w:rPr>
          <w:rFonts w:ascii="宋体" w:hAnsi="宋体" w:eastAsia="宋体" w:cs="Times New Roman"/>
          <w:kern w:val="0"/>
          <w:szCs w:val="21"/>
        </w:rPr>
      </w:pPr>
      <w:r>
        <w:rPr>
          <w:rFonts w:hint="eastAsia" w:ascii="Arial" w:hAnsi="Arial" w:eastAsia="黑体" w:cs="Arial"/>
          <w:kern w:val="0"/>
          <w:szCs w:val="21"/>
        </w:rPr>
        <w:t>8.4.2  容量配置</w:t>
      </w:r>
    </w:p>
    <w:p w14:paraId="015DCA52">
      <w:pPr>
        <w:ind w:firstLine="408" w:firstLineChars="200"/>
        <w:jc w:val="both"/>
        <w:rPr>
          <w:rFonts w:ascii="宋体" w:hAnsi="宋体" w:eastAsia="宋体" w:cs="Times New Roman"/>
          <w:spacing w:val="-3"/>
          <w:kern w:val="0"/>
          <w:szCs w:val="21"/>
        </w:rPr>
      </w:pPr>
      <w:r>
        <w:rPr>
          <w:rFonts w:hint="eastAsia" w:ascii="宋体" w:hAnsi="宋体" w:eastAsia="宋体" w:cs="Times New Roman"/>
          <w:spacing w:val="-3"/>
          <w:kern w:val="0"/>
          <w:szCs w:val="21"/>
        </w:rPr>
        <w:t>各类设备的总装机容量应依据年运行负荷数据、典型日负荷曲线及优化模型解得的最优配比结果确定。结果中宜包括：</w:t>
      </w:r>
      <w:r>
        <w:rPr>
          <w:rFonts w:ascii="宋体" w:hAnsi="宋体" w:eastAsia="宋体" w:cs="Times New Roman"/>
          <w:spacing w:val="-3"/>
          <w:kern w:val="0"/>
          <w:szCs w:val="21"/>
        </w:rPr>
        <w:t>每类电源设备的额定容量</w:t>
      </w:r>
      <w:r>
        <w:rPr>
          <w:rFonts w:hint="eastAsia" w:ascii="宋体" w:hAnsi="宋体" w:eastAsia="宋体" w:cs="Times New Roman"/>
          <w:spacing w:val="-3"/>
          <w:kern w:val="0"/>
          <w:szCs w:val="21"/>
        </w:rPr>
        <w:t>、</w:t>
      </w:r>
      <w:r>
        <w:rPr>
          <w:rFonts w:ascii="宋体" w:hAnsi="宋体" w:eastAsia="宋体" w:cs="Times New Roman"/>
          <w:spacing w:val="-3"/>
          <w:kern w:val="0"/>
          <w:szCs w:val="21"/>
        </w:rPr>
        <w:t>储能系统的额定容量与储能时长</w:t>
      </w:r>
      <w:r>
        <w:rPr>
          <w:rFonts w:hint="eastAsia" w:ascii="宋体" w:hAnsi="宋体" w:eastAsia="宋体" w:cs="Times New Roman"/>
          <w:spacing w:val="-3"/>
          <w:kern w:val="0"/>
          <w:szCs w:val="21"/>
        </w:rPr>
        <w:t>、</w:t>
      </w:r>
      <w:r>
        <w:rPr>
          <w:rFonts w:ascii="宋体" w:hAnsi="宋体" w:eastAsia="宋体" w:cs="Times New Roman"/>
          <w:spacing w:val="-3"/>
          <w:kern w:val="0"/>
          <w:szCs w:val="21"/>
        </w:rPr>
        <w:t>热源设备的制热/制冷能力</w:t>
      </w:r>
      <w:r>
        <w:rPr>
          <w:rFonts w:hint="eastAsia" w:ascii="宋体" w:hAnsi="宋体" w:eastAsia="宋体" w:cs="Times New Roman"/>
          <w:spacing w:val="-3"/>
          <w:kern w:val="0"/>
          <w:szCs w:val="21"/>
        </w:rPr>
        <w:t>、</w:t>
      </w:r>
      <w:r>
        <w:rPr>
          <w:rFonts w:ascii="宋体" w:hAnsi="宋体" w:eastAsia="宋体" w:cs="Times New Roman"/>
          <w:spacing w:val="-3"/>
          <w:kern w:val="0"/>
          <w:szCs w:val="21"/>
        </w:rPr>
        <w:t>总装机容量与用户最大负荷的覆盖比例</w:t>
      </w:r>
      <w:r>
        <w:rPr>
          <w:rFonts w:hint="eastAsia" w:ascii="宋体" w:hAnsi="宋体" w:eastAsia="宋体" w:cs="Times New Roman"/>
          <w:spacing w:val="-3"/>
          <w:kern w:val="0"/>
          <w:szCs w:val="21"/>
        </w:rPr>
        <w:t>等。</w:t>
      </w:r>
    </w:p>
    <w:p w14:paraId="06275561">
      <w:pPr>
        <w:tabs>
          <w:tab w:val="left" w:pos="950"/>
        </w:tabs>
        <w:spacing w:before="120" w:beforeLines="50" w:after="120" w:afterLines="50"/>
        <w:jc w:val="both"/>
        <w:rPr>
          <w:rFonts w:ascii="Arial" w:hAnsi="Arial" w:eastAsia="黑体" w:cs="Arial"/>
          <w:kern w:val="0"/>
          <w:szCs w:val="21"/>
        </w:rPr>
      </w:pPr>
      <w:r>
        <w:rPr>
          <w:rFonts w:hint="eastAsia" w:ascii="Arial" w:hAnsi="Arial" w:eastAsia="黑体" w:cs="Arial"/>
          <w:kern w:val="0"/>
          <w:szCs w:val="21"/>
        </w:rPr>
        <w:t>8.4.3  投资分析</w:t>
      </w:r>
    </w:p>
    <w:p w14:paraId="2E031673">
      <w:pPr>
        <w:tabs>
          <w:tab w:val="left" w:pos="1061"/>
        </w:tabs>
        <w:spacing w:before="120" w:beforeLines="50" w:after="120" w:afterLines="50"/>
        <w:jc w:val="both"/>
        <w:rPr>
          <w:rFonts w:ascii="Arial" w:hAnsi="Arial" w:eastAsia="黑体" w:cs="Arial"/>
          <w:kern w:val="0"/>
          <w:szCs w:val="21"/>
        </w:rPr>
      </w:pPr>
      <w:r>
        <w:rPr>
          <w:rFonts w:hint="eastAsia" w:ascii="Arial" w:hAnsi="Arial" w:eastAsia="黑体" w:cs="Arial"/>
          <w:kern w:val="0"/>
          <w:szCs w:val="21"/>
        </w:rPr>
        <w:t>8.4.3.1</w:t>
      </w:r>
      <w:r>
        <w:rPr>
          <w:rFonts w:ascii="Arial" w:hAnsi="Arial" w:eastAsia="黑体" w:cs="Arial"/>
          <w:kern w:val="0"/>
          <w:szCs w:val="21"/>
        </w:rPr>
        <w:t xml:space="preserve">  </w:t>
      </w:r>
      <w:r>
        <w:rPr>
          <w:rFonts w:hint="eastAsia" w:ascii="Arial" w:hAnsi="Arial" w:eastAsia="黑体" w:cs="Arial"/>
          <w:kern w:val="0"/>
          <w:szCs w:val="21"/>
        </w:rPr>
        <w:t>系统经济性指标</w:t>
      </w:r>
    </w:p>
    <w:p w14:paraId="4780FF33">
      <w:pPr>
        <w:ind w:firstLine="408" w:firstLineChars="200"/>
        <w:jc w:val="both"/>
        <w:rPr>
          <w:rFonts w:ascii="宋体" w:hAnsi="宋体" w:eastAsia="宋体" w:cs="Times New Roman"/>
          <w:spacing w:val="-3"/>
          <w:kern w:val="0"/>
          <w:szCs w:val="21"/>
        </w:rPr>
      </w:pPr>
      <w:r>
        <w:rPr>
          <w:rFonts w:hint="eastAsia" w:ascii="宋体" w:hAnsi="宋体" w:eastAsia="宋体" w:cs="Times New Roman"/>
          <w:spacing w:val="-3"/>
          <w:kern w:val="0"/>
          <w:szCs w:val="21"/>
        </w:rPr>
        <w:t>系统经济性应以全生命周期成本为衡量指标，综合考虑初始投资、设备寿命周期内的运行维护费用、能源购置费用（含电、气、热等）、碳排放交易或税费成本等构成要素，并以年化总成本形式进行评价。</w:t>
      </w:r>
    </w:p>
    <w:p w14:paraId="3ACB1950">
      <w:pPr>
        <w:tabs>
          <w:tab w:val="left" w:pos="1061"/>
        </w:tabs>
        <w:spacing w:before="120" w:beforeLines="50" w:after="120" w:afterLines="50"/>
        <w:jc w:val="both"/>
        <w:rPr>
          <w:rFonts w:ascii="宋体" w:hAnsi="宋体" w:eastAsia="宋体" w:cs="Times New Roman"/>
          <w:kern w:val="0"/>
          <w:szCs w:val="21"/>
        </w:rPr>
      </w:pPr>
      <w:r>
        <w:rPr>
          <w:rFonts w:hint="eastAsia" w:ascii="Arial" w:hAnsi="Arial" w:eastAsia="黑体" w:cs="Arial"/>
          <w:kern w:val="0"/>
          <w:szCs w:val="21"/>
        </w:rPr>
        <w:t>8.4.3.2</w:t>
      </w:r>
      <w:r>
        <w:rPr>
          <w:rFonts w:ascii="Arial" w:hAnsi="Arial" w:eastAsia="黑体" w:cs="Arial"/>
          <w:kern w:val="0"/>
          <w:szCs w:val="21"/>
        </w:rPr>
        <w:t xml:space="preserve">  </w:t>
      </w:r>
      <w:r>
        <w:rPr>
          <w:rFonts w:hint="eastAsia" w:ascii="Arial" w:hAnsi="Arial" w:eastAsia="黑体" w:cs="Arial"/>
          <w:kern w:val="0"/>
          <w:szCs w:val="21"/>
        </w:rPr>
        <w:t>二氧化碳排放量</w:t>
      </w:r>
    </w:p>
    <w:p w14:paraId="1C96E2C3">
      <w:pPr>
        <w:ind w:firstLine="408" w:firstLineChars="200"/>
        <w:jc w:val="both"/>
        <w:rPr>
          <w:rFonts w:ascii="宋体" w:hAnsi="宋体" w:eastAsia="宋体" w:cs="Times New Roman"/>
          <w:spacing w:val="-3"/>
          <w:kern w:val="0"/>
          <w:szCs w:val="21"/>
        </w:rPr>
      </w:pPr>
      <w:r>
        <w:rPr>
          <w:rFonts w:hint="eastAsia" w:ascii="宋体" w:hAnsi="宋体" w:eastAsia="宋体" w:cs="Times New Roman"/>
          <w:spacing w:val="-3"/>
          <w:kern w:val="0"/>
          <w:szCs w:val="21"/>
        </w:rPr>
        <w:t>系统年二氧化碳排放量应考虑各类能源消耗量及相应排放因子计算。</w:t>
      </w:r>
    </w:p>
    <w:p w14:paraId="63861E5E">
      <w:pPr>
        <w:tabs>
          <w:tab w:val="left" w:pos="1061"/>
        </w:tabs>
        <w:spacing w:before="120" w:beforeLines="50" w:after="120" w:afterLines="50"/>
        <w:jc w:val="both"/>
        <w:rPr>
          <w:rFonts w:ascii="Arial" w:hAnsi="Arial" w:eastAsia="黑体" w:cs="Arial"/>
          <w:kern w:val="0"/>
          <w:szCs w:val="21"/>
        </w:rPr>
      </w:pPr>
      <w:r>
        <w:rPr>
          <w:rFonts w:hint="eastAsia" w:ascii="Arial" w:hAnsi="Arial" w:eastAsia="黑体" w:cs="Arial"/>
          <w:kern w:val="0"/>
          <w:szCs w:val="21"/>
        </w:rPr>
        <w:t>8.4.3.3</w:t>
      </w:r>
      <w:r>
        <w:rPr>
          <w:rFonts w:ascii="Arial" w:hAnsi="Arial" w:eastAsia="黑体" w:cs="Arial"/>
          <w:kern w:val="0"/>
          <w:szCs w:val="21"/>
        </w:rPr>
        <w:t xml:space="preserve">  </w:t>
      </w:r>
      <w:r>
        <w:rPr>
          <w:rFonts w:hint="eastAsia" w:ascii="Arial" w:hAnsi="Arial" w:eastAsia="黑体" w:cs="Arial"/>
          <w:kern w:val="0"/>
          <w:szCs w:val="21"/>
        </w:rPr>
        <w:t>综合能效评价</w:t>
      </w:r>
    </w:p>
    <w:p w14:paraId="2B47D996">
      <w:pPr>
        <w:ind w:firstLine="408" w:firstLineChars="200"/>
        <w:jc w:val="both"/>
        <w:rPr>
          <w:rFonts w:ascii="宋体" w:hAnsi="宋体" w:eastAsia="宋体" w:cs="Times New Roman"/>
          <w:spacing w:val="-3"/>
          <w:kern w:val="0"/>
          <w:szCs w:val="21"/>
        </w:rPr>
      </w:pPr>
      <w:r>
        <w:rPr>
          <w:rFonts w:hint="eastAsia" w:ascii="宋体" w:hAnsi="宋体" w:eastAsia="宋体" w:cs="Times New Roman"/>
          <w:spacing w:val="-3"/>
          <w:kern w:val="0"/>
          <w:szCs w:val="21"/>
        </w:rPr>
        <w:t>宜用系统综合能效比进行综合能效评价。</w:t>
      </w:r>
    </w:p>
    <w:p w14:paraId="7E73165F">
      <w:pPr>
        <w:pStyle w:val="69"/>
        <w:widowControl w:val="0"/>
        <w:spacing w:before="240" w:beforeLines="100" w:after="240" w:afterLines="100"/>
        <w:rPr>
          <w:rFonts w:ascii="Arial" w:hAnsi="Arial" w:cs="Arial"/>
        </w:rPr>
      </w:pPr>
      <w:bookmarkStart w:id="52" w:name="_Toc1404632752"/>
      <w:r>
        <w:rPr>
          <w:rFonts w:hint="eastAsia" w:ascii="Arial" w:hAnsi="Arial" w:cs="Arial"/>
        </w:rPr>
        <w:t>9  智慧管控规划</w:t>
      </w:r>
      <w:bookmarkEnd w:id="52"/>
    </w:p>
    <w:p w14:paraId="202E3446">
      <w:pPr>
        <w:pStyle w:val="71"/>
        <w:spacing w:before="120" w:beforeLines="50" w:after="120" w:afterLines="50"/>
        <w:rPr>
          <w:rFonts w:ascii="Arial" w:hAnsi="Arial" w:cs="Arial"/>
        </w:rPr>
      </w:pPr>
      <w:bookmarkStart w:id="53" w:name="_Toc374931393"/>
      <w:r>
        <w:rPr>
          <w:rFonts w:hint="eastAsia" w:ascii="Arial" w:hAnsi="Arial" w:cs="Arial"/>
        </w:rPr>
        <w:t>9.1  一般规定</w:t>
      </w:r>
      <w:bookmarkEnd w:id="53"/>
    </w:p>
    <w:p w14:paraId="27981B5A">
      <w:pPr>
        <w:jc w:val="both"/>
        <w:rPr>
          <w:rFonts w:cs="Arial Unicode MS" w:asciiTheme="minorEastAsia" w:hAnsiTheme="minorEastAsia"/>
          <w:kern w:val="0"/>
          <w:szCs w:val="21"/>
        </w:rPr>
      </w:pPr>
      <w:r>
        <w:rPr>
          <w:rFonts w:hint="eastAsia" w:ascii="Arial" w:hAnsi="Arial" w:eastAsia="黑体" w:cs="Arial"/>
          <w:kern w:val="0"/>
          <w:szCs w:val="21"/>
        </w:rPr>
        <w:t xml:space="preserve">9.1.1  </w:t>
      </w:r>
      <w:r>
        <w:rPr>
          <w:rFonts w:hint="eastAsia" w:cs="Arial Unicode MS" w:asciiTheme="minorEastAsia" w:hAnsiTheme="minorEastAsia"/>
          <w:kern w:val="0"/>
          <w:szCs w:val="21"/>
        </w:rPr>
        <w:t>微电网二次系统设计应包括并网型微电网接入外部电网和微电网内相关的二次系统的智能化设计。</w:t>
      </w:r>
    </w:p>
    <w:p w14:paraId="115E0ED6">
      <w:pPr>
        <w:jc w:val="both"/>
        <w:rPr>
          <w:rFonts w:ascii="Times New Roman" w:hAnsi="Times New Roman" w:cs="Times New Roman"/>
          <w:kern w:val="0"/>
          <w:szCs w:val="21"/>
        </w:rPr>
      </w:pPr>
      <w:r>
        <w:rPr>
          <w:rFonts w:hint="eastAsia" w:ascii="Arial" w:hAnsi="Arial" w:eastAsia="黑体" w:cs="Arial"/>
          <w:kern w:val="0"/>
          <w:szCs w:val="21"/>
        </w:rPr>
        <w:t xml:space="preserve">9.1.2  </w:t>
      </w:r>
      <w:r>
        <w:rPr>
          <w:rFonts w:ascii="Times New Roman" w:hAnsi="Times New Roman" w:cs="Times New Roman"/>
          <w:kern w:val="0"/>
          <w:szCs w:val="21"/>
        </w:rPr>
        <w:t>并网型微电网接入外部电网相关的二次系统设计应符合现行国家标准《微电网接入电力系统技术规定》GB/T 33589的有关规定。微电网内的二次系统设计应包括继电保护及安全自动装置、能量管理系统、监控系统、计量系统、通信系统和时间同步系统，并在规划阶段明确各系统间的智能协同架构与数据交互需求。</w:t>
      </w:r>
    </w:p>
    <w:p w14:paraId="606BD1A0">
      <w:pPr>
        <w:jc w:val="both"/>
        <w:rPr>
          <w:rFonts w:cs="Arial Unicode MS" w:asciiTheme="minorEastAsia" w:hAnsiTheme="minorEastAsia"/>
          <w:kern w:val="0"/>
          <w:szCs w:val="21"/>
        </w:rPr>
      </w:pPr>
      <w:r>
        <w:rPr>
          <w:rFonts w:hint="eastAsia" w:ascii="Arial" w:hAnsi="Arial" w:eastAsia="黑体" w:cs="Arial"/>
          <w:kern w:val="0"/>
          <w:szCs w:val="21"/>
        </w:rPr>
        <w:t xml:space="preserve">9.1.3 </w:t>
      </w:r>
      <w:r>
        <w:rPr>
          <w:rFonts w:hint="eastAsia" w:cs="Arial Unicode MS" w:asciiTheme="minorEastAsia" w:hAnsiTheme="minorEastAsia"/>
          <w:kern w:val="0"/>
          <w:szCs w:val="21"/>
        </w:rPr>
        <w:t xml:space="preserve"> 规划应确保并网型微电网的保护配置具备智能协调能力，能与公共电网的保护协调配合。</w:t>
      </w:r>
    </w:p>
    <w:p w14:paraId="2355D592">
      <w:pPr>
        <w:jc w:val="both"/>
        <w:rPr>
          <w:rFonts w:cs="Arial Unicode MS" w:asciiTheme="minorEastAsia" w:hAnsiTheme="minorEastAsia"/>
          <w:kern w:val="0"/>
          <w:szCs w:val="21"/>
        </w:rPr>
      </w:pPr>
      <w:r>
        <w:rPr>
          <w:rFonts w:hint="eastAsia" w:ascii="Arial" w:hAnsi="Arial" w:eastAsia="黑体" w:cs="Arial"/>
          <w:kern w:val="0"/>
          <w:szCs w:val="21"/>
        </w:rPr>
        <w:t xml:space="preserve">9.1.4  </w:t>
      </w:r>
      <w:r>
        <w:rPr>
          <w:rFonts w:hint="eastAsia" w:cs="Arial Unicode MS" w:asciiTheme="minorEastAsia" w:hAnsiTheme="minorEastAsia"/>
          <w:kern w:val="0"/>
          <w:szCs w:val="21"/>
        </w:rPr>
        <w:t>规划应实现并网型微电网具备与电网管理部门进行数据交换的功能，微电网运行数据应上传给电网调度系统，并应接受调度下发的控制指令。</w:t>
      </w:r>
    </w:p>
    <w:p w14:paraId="2EEF11D7">
      <w:pPr>
        <w:jc w:val="both"/>
        <w:rPr>
          <w:rFonts w:cs="Arial Unicode MS" w:asciiTheme="minorEastAsia" w:hAnsiTheme="minorEastAsia"/>
          <w:kern w:val="0"/>
          <w:szCs w:val="21"/>
        </w:rPr>
      </w:pPr>
      <w:r>
        <w:rPr>
          <w:rFonts w:hint="eastAsia" w:ascii="Arial" w:hAnsi="Arial" w:eastAsia="黑体" w:cs="Arial"/>
          <w:kern w:val="0"/>
          <w:szCs w:val="21"/>
        </w:rPr>
        <w:t xml:space="preserve">9.1.5 </w:t>
      </w:r>
      <w:r>
        <w:rPr>
          <w:rFonts w:hint="eastAsia" w:cs="Arial Unicode MS" w:asciiTheme="minorEastAsia" w:hAnsiTheme="minorEastAsia"/>
          <w:kern w:val="0"/>
          <w:szCs w:val="21"/>
        </w:rPr>
        <w:t xml:space="preserve"> 规划应支持二次系统具备采集和监视微电网主要设备的运行状态功能，能手动、自动控制和调节微电网主要设备的运行模式和运行参数。</w:t>
      </w:r>
    </w:p>
    <w:p w14:paraId="248C29BE">
      <w:pPr>
        <w:jc w:val="both"/>
        <w:rPr>
          <w:rFonts w:cs="Arial Unicode MS" w:asciiTheme="minorEastAsia" w:hAnsiTheme="minorEastAsia"/>
          <w:kern w:val="0"/>
          <w:szCs w:val="21"/>
        </w:rPr>
      </w:pPr>
      <w:r>
        <w:rPr>
          <w:rFonts w:hint="eastAsia" w:ascii="Arial" w:hAnsi="Arial" w:eastAsia="黑体" w:cs="Arial"/>
          <w:kern w:val="0"/>
          <w:szCs w:val="21"/>
        </w:rPr>
        <w:t xml:space="preserve">9.1.6  </w:t>
      </w:r>
      <w:r>
        <w:rPr>
          <w:rFonts w:hint="eastAsia" w:cs="Arial Unicode MS" w:asciiTheme="minorEastAsia" w:hAnsiTheme="minorEastAsia"/>
          <w:kern w:val="0"/>
          <w:szCs w:val="21"/>
        </w:rPr>
        <w:t>规划应满足微电网系统具备电能量计量功能，满足结算和考核的要求。并网型微电网系统接入电网应设置并网电量关口计量点，并应在关口计量点装设双向电能计量装置。</w:t>
      </w:r>
    </w:p>
    <w:p w14:paraId="302A2030">
      <w:pPr>
        <w:jc w:val="both"/>
        <w:rPr>
          <w:rFonts w:cs="Arial Unicode MS" w:asciiTheme="minorEastAsia" w:hAnsiTheme="minorEastAsia"/>
          <w:kern w:val="0"/>
          <w:szCs w:val="21"/>
        </w:rPr>
      </w:pPr>
      <w:r>
        <w:rPr>
          <w:rFonts w:hint="eastAsia" w:ascii="Arial" w:hAnsi="Arial" w:eastAsia="黑体" w:cs="Arial"/>
          <w:kern w:val="0"/>
          <w:szCs w:val="21"/>
        </w:rPr>
        <w:t xml:space="preserve">9.1.7  </w:t>
      </w:r>
      <w:r>
        <w:rPr>
          <w:rFonts w:hint="eastAsia" w:cs="Arial Unicode MS" w:asciiTheme="minorEastAsia" w:hAnsiTheme="minorEastAsia"/>
          <w:kern w:val="0"/>
          <w:szCs w:val="21"/>
        </w:rPr>
        <w:t>微电网通信系统设计应充分考虑智能化业务需求，符合继电保护、安全自动装置、调度自动化及调度电话等方面技术要求。</w:t>
      </w:r>
    </w:p>
    <w:p w14:paraId="5B2193D3">
      <w:pPr>
        <w:jc w:val="both"/>
        <w:rPr>
          <w:rFonts w:cs="Arial Unicode MS" w:asciiTheme="minorEastAsia" w:hAnsiTheme="minorEastAsia"/>
          <w:kern w:val="0"/>
          <w:szCs w:val="21"/>
        </w:rPr>
      </w:pPr>
      <w:r>
        <w:rPr>
          <w:rFonts w:hint="eastAsia" w:ascii="Arial" w:hAnsi="Arial" w:eastAsia="黑体" w:cs="Arial"/>
          <w:kern w:val="0"/>
          <w:szCs w:val="21"/>
        </w:rPr>
        <w:t xml:space="preserve">9.1.8  </w:t>
      </w:r>
      <w:r>
        <w:rPr>
          <w:rFonts w:hint="eastAsia" w:cs="Arial Unicode MS" w:asciiTheme="minorEastAsia" w:hAnsiTheme="minorEastAsia"/>
          <w:kern w:val="0"/>
          <w:szCs w:val="21"/>
        </w:rPr>
        <w:t>微电网时间同步系统应根据继电保护、安全自动装置及调度自动化等业务需求进行配置，确保时间精度满足智能决策与控制的要求。</w:t>
      </w:r>
    </w:p>
    <w:p w14:paraId="3230DCF2">
      <w:pPr>
        <w:pStyle w:val="71"/>
        <w:spacing w:before="120" w:beforeLines="50" w:after="120" w:afterLines="50"/>
        <w:rPr>
          <w:rFonts w:ascii="Arial" w:hAnsi="Arial" w:cs="Arial"/>
        </w:rPr>
      </w:pPr>
      <w:bookmarkStart w:id="54" w:name="_Toc754901853"/>
      <w:r>
        <w:rPr>
          <w:rFonts w:hint="eastAsia" w:ascii="Arial" w:hAnsi="Arial" w:cs="Arial"/>
        </w:rPr>
        <w:t>9.2  智能管理平台</w:t>
      </w:r>
      <w:bookmarkEnd w:id="54"/>
    </w:p>
    <w:p w14:paraId="1798FAD8">
      <w:pPr>
        <w:jc w:val="both"/>
        <w:rPr>
          <w:rFonts w:cs="Arial Unicode MS" w:asciiTheme="minorEastAsia" w:hAnsiTheme="minorEastAsia"/>
          <w:kern w:val="0"/>
          <w:szCs w:val="21"/>
        </w:rPr>
      </w:pPr>
      <w:r>
        <w:rPr>
          <w:rFonts w:hint="eastAsia" w:ascii="Arial" w:hAnsi="Arial" w:eastAsia="黑体" w:cs="Arial"/>
          <w:kern w:val="0"/>
          <w:szCs w:val="21"/>
        </w:rPr>
        <w:t xml:space="preserve">9.2.1  </w:t>
      </w:r>
      <w:r>
        <w:rPr>
          <w:rFonts w:hint="eastAsia" w:cs="Arial Unicode MS" w:asciiTheme="minorEastAsia" w:hAnsiTheme="minorEastAsia"/>
          <w:kern w:val="0"/>
          <w:szCs w:val="21"/>
        </w:rPr>
        <w:t>规划应建立微电网智能能量管理系统，实现基于智能算法的微电网系统经济调度、优化管理和智能决策，可与监控系统合一建设。</w:t>
      </w:r>
    </w:p>
    <w:p w14:paraId="62DBFC85">
      <w:pPr>
        <w:jc w:val="both"/>
        <w:rPr>
          <w:rFonts w:cs="Arial Unicode MS" w:asciiTheme="minorEastAsia" w:hAnsiTheme="minorEastAsia"/>
          <w:kern w:val="0"/>
          <w:szCs w:val="21"/>
        </w:rPr>
      </w:pPr>
      <w:r>
        <w:rPr>
          <w:rFonts w:hint="eastAsia" w:ascii="Arial" w:hAnsi="Arial" w:eastAsia="黑体" w:cs="Arial"/>
          <w:kern w:val="0"/>
          <w:szCs w:val="21"/>
        </w:rPr>
        <w:t xml:space="preserve">9.2.2  </w:t>
      </w:r>
      <w:r>
        <w:rPr>
          <w:rFonts w:hint="eastAsia" w:cs="Arial Unicode MS" w:asciiTheme="minorEastAsia" w:hAnsiTheme="minorEastAsia"/>
          <w:kern w:val="0"/>
          <w:szCs w:val="21"/>
        </w:rPr>
        <w:t>微电网能量管理系统应能与微电网监控系统进行高效智能的数据交互，并应下发微电网运行指令值给微电网监控系统执行。</w:t>
      </w:r>
    </w:p>
    <w:p w14:paraId="2C73622B">
      <w:pPr>
        <w:jc w:val="both"/>
        <w:rPr>
          <w:rFonts w:ascii="Times New Roman" w:hAnsi="Times New Roman" w:cs="Times New Roman"/>
          <w:kern w:val="0"/>
          <w:szCs w:val="21"/>
        </w:rPr>
      </w:pPr>
      <w:r>
        <w:rPr>
          <w:rFonts w:hint="eastAsia" w:ascii="Arial" w:hAnsi="Arial" w:eastAsia="黑体" w:cs="Arial"/>
          <w:kern w:val="0"/>
          <w:szCs w:val="21"/>
        </w:rPr>
        <w:t xml:space="preserve">9.2.3 </w:t>
      </w:r>
      <w:r>
        <w:rPr>
          <w:rFonts w:hint="eastAsia" w:cs="Arial Unicode MS" w:asciiTheme="minorEastAsia" w:hAnsiTheme="minorEastAsia"/>
          <w:kern w:val="0"/>
          <w:szCs w:val="21"/>
        </w:rPr>
        <w:t xml:space="preserve"> </w:t>
      </w:r>
      <w:r>
        <w:rPr>
          <w:rFonts w:ascii="Times New Roman" w:hAnsi="Times New Roman" w:cs="Times New Roman"/>
          <w:kern w:val="0"/>
          <w:szCs w:val="21"/>
        </w:rPr>
        <w:t>微电网能量管理系统应对微电网系统的发电、配电以及用电进行智能化的控制、管理和分析，实现下列功能：</w:t>
      </w:r>
    </w:p>
    <w:p w14:paraId="6189DC04">
      <w:pPr>
        <w:ind w:firstLine="420"/>
        <w:jc w:val="both"/>
        <w:rPr>
          <w:rFonts w:ascii="Times New Roman" w:hAnsi="Times New Roman" w:cs="Times New Roman"/>
          <w:kern w:val="0"/>
          <w:szCs w:val="21"/>
        </w:rPr>
      </w:pPr>
      <w:r>
        <w:rPr>
          <w:rFonts w:ascii="Times New Roman" w:hAnsi="Times New Roman" w:eastAsia="宋体" w:cs="Times New Roman"/>
          <w:spacing w:val="1"/>
          <w:kern w:val="0"/>
          <w:sz w:val="20"/>
          <w:szCs w:val="20"/>
        </w:rPr>
        <w:t>a</w:t>
      </w:r>
      <w:r>
        <w:rPr>
          <w:rFonts w:hint="eastAsia" w:cs="宋体" w:asciiTheme="majorEastAsia" w:hAnsiTheme="majorEastAsia" w:eastAsiaTheme="majorEastAsia"/>
          <w:kern w:val="0"/>
          <w:sz w:val="20"/>
          <w:szCs w:val="20"/>
        </w:rPr>
        <w:t>）</w:t>
      </w:r>
      <w:r>
        <w:rPr>
          <w:rFonts w:ascii="宋体" w:hAnsi="宋体" w:eastAsia="宋体" w:cs="宋体"/>
          <w:kern w:val="0"/>
          <w:sz w:val="20"/>
          <w:szCs w:val="20"/>
        </w:rPr>
        <w:t xml:space="preserve">  </w:t>
      </w:r>
      <w:r>
        <w:rPr>
          <w:rFonts w:ascii="Times New Roman" w:hAnsi="Times New Roman" w:cs="Times New Roman"/>
          <w:kern w:val="0"/>
          <w:szCs w:val="21"/>
        </w:rPr>
        <w:t>发电预测；</w:t>
      </w:r>
    </w:p>
    <w:p w14:paraId="00CA81D7">
      <w:pPr>
        <w:ind w:firstLine="420"/>
        <w:jc w:val="both"/>
        <w:rPr>
          <w:rFonts w:ascii="Times New Roman" w:hAnsi="Times New Roman" w:cs="Times New Roman"/>
          <w:kern w:val="0"/>
          <w:szCs w:val="21"/>
        </w:rPr>
      </w:pPr>
      <w:r>
        <w:rPr>
          <w:rFonts w:hint="eastAsia" w:ascii="Times New Roman" w:hAnsi="Times New Roman" w:eastAsia="宋体" w:cs="Times New Roman"/>
          <w:spacing w:val="1"/>
          <w:kern w:val="0"/>
          <w:sz w:val="20"/>
          <w:szCs w:val="20"/>
        </w:rPr>
        <w:t>b</w:t>
      </w:r>
      <w:r>
        <w:rPr>
          <w:rFonts w:hint="eastAsia" w:cs="宋体" w:asciiTheme="majorEastAsia" w:hAnsiTheme="majorEastAsia" w:eastAsiaTheme="majorEastAsia"/>
          <w:kern w:val="0"/>
          <w:sz w:val="20"/>
          <w:szCs w:val="20"/>
        </w:rPr>
        <w:t>）</w:t>
      </w:r>
      <w:r>
        <w:rPr>
          <w:rFonts w:ascii="宋体" w:hAnsi="宋体" w:eastAsia="宋体" w:cs="宋体"/>
          <w:kern w:val="0"/>
          <w:sz w:val="20"/>
          <w:szCs w:val="20"/>
        </w:rPr>
        <w:t xml:space="preserve">  </w:t>
      </w:r>
      <w:r>
        <w:rPr>
          <w:rFonts w:ascii="Times New Roman" w:hAnsi="Times New Roman" w:cs="Times New Roman"/>
          <w:kern w:val="0"/>
          <w:szCs w:val="21"/>
        </w:rPr>
        <w:t>分布式电源管理；</w:t>
      </w:r>
    </w:p>
    <w:p w14:paraId="73E3B64C">
      <w:pPr>
        <w:ind w:firstLine="420"/>
        <w:jc w:val="both"/>
        <w:rPr>
          <w:rFonts w:ascii="Times New Roman" w:hAnsi="Times New Roman" w:cs="Times New Roman"/>
          <w:kern w:val="0"/>
          <w:szCs w:val="21"/>
        </w:rPr>
      </w:pPr>
      <w:r>
        <w:rPr>
          <w:rFonts w:hint="eastAsia" w:ascii="Times New Roman" w:hAnsi="Times New Roman" w:eastAsia="宋体" w:cs="Times New Roman"/>
          <w:spacing w:val="1"/>
          <w:kern w:val="0"/>
          <w:sz w:val="20"/>
          <w:szCs w:val="20"/>
        </w:rPr>
        <w:t>c</w:t>
      </w:r>
      <w:r>
        <w:rPr>
          <w:rFonts w:hint="eastAsia" w:cs="宋体" w:asciiTheme="majorEastAsia" w:hAnsiTheme="majorEastAsia" w:eastAsiaTheme="majorEastAsia"/>
          <w:kern w:val="0"/>
          <w:sz w:val="20"/>
          <w:szCs w:val="20"/>
        </w:rPr>
        <w:t>）</w:t>
      </w:r>
      <w:r>
        <w:rPr>
          <w:rFonts w:ascii="宋体" w:hAnsi="宋体" w:eastAsia="宋体" w:cs="宋体"/>
          <w:kern w:val="0"/>
          <w:sz w:val="20"/>
          <w:szCs w:val="20"/>
        </w:rPr>
        <w:t xml:space="preserve">  </w:t>
      </w:r>
      <w:r>
        <w:rPr>
          <w:rFonts w:ascii="Times New Roman" w:hAnsi="Times New Roman" w:cs="Times New Roman"/>
          <w:kern w:val="0"/>
          <w:szCs w:val="21"/>
        </w:rPr>
        <w:t>负荷管理；</w:t>
      </w:r>
    </w:p>
    <w:p w14:paraId="01D56D5D">
      <w:pPr>
        <w:ind w:firstLine="420"/>
        <w:jc w:val="both"/>
        <w:rPr>
          <w:rFonts w:ascii="Times New Roman" w:hAnsi="Times New Roman" w:cs="Times New Roman"/>
          <w:kern w:val="0"/>
          <w:szCs w:val="21"/>
        </w:rPr>
      </w:pPr>
      <w:r>
        <w:rPr>
          <w:rFonts w:hint="eastAsia" w:ascii="Times New Roman" w:hAnsi="Times New Roman" w:eastAsia="宋体" w:cs="Times New Roman"/>
          <w:spacing w:val="1"/>
          <w:kern w:val="0"/>
          <w:sz w:val="20"/>
          <w:szCs w:val="20"/>
        </w:rPr>
        <w:t>d</w:t>
      </w:r>
      <w:r>
        <w:rPr>
          <w:rFonts w:hint="eastAsia" w:cs="宋体" w:asciiTheme="majorEastAsia" w:hAnsiTheme="majorEastAsia" w:eastAsiaTheme="majorEastAsia"/>
          <w:kern w:val="0"/>
          <w:sz w:val="20"/>
          <w:szCs w:val="20"/>
        </w:rPr>
        <w:t>）</w:t>
      </w:r>
      <w:r>
        <w:rPr>
          <w:rFonts w:ascii="宋体" w:hAnsi="宋体" w:eastAsia="宋体" w:cs="宋体"/>
          <w:kern w:val="0"/>
          <w:sz w:val="20"/>
          <w:szCs w:val="20"/>
        </w:rPr>
        <w:t xml:space="preserve">  </w:t>
      </w:r>
      <w:r>
        <w:rPr>
          <w:rFonts w:ascii="Times New Roman" w:hAnsi="Times New Roman" w:cs="Times New Roman"/>
          <w:kern w:val="0"/>
          <w:szCs w:val="21"/>
        </w:rPr>
        <w:t>发用电计划；</w:t>
      </w:r>
    </w:p>
    <w:p w14:paraId="73D12914">
      <w:pPr>
        <w:ind w:firstLine="420"/>
        <w:jc w:val="both"/>
        <w:rPr>
          <w:rFonts w:ascii="Times New Roman" w:hAnsi="Times New Roman" w:cs="Times New Roman"/>
          <w:kern w:val="0"/>
          <w:szCs w:val="21"/>
        </w:rPr>
      </w:pPr>
      <w:r>
        <w:rPr>
          <w:rFonts w:hint="eastAsia" w:ascii="Times New Roman" w:hAnsi="Times New Roman" w:eastAsia="宋体" w:cs="Times New Roman"/>
          <w:spacing w:val="1"/>
          <w:kern w:val="0"/>
          <w:sz w:val="20"/>
          <w:szCs w:val="20"/>
        </w:rPr>
        <w:t>e</w:t>
      </w:r>
      <w:r>
        <w:rPr>
          <w:rFonts w:hint="eastAsia" w:cs="宋体" w:asciiTheme="majorEastAsia" w:hAnsiTheme="majorEastAsia" w:eastAsiaTheme="majorEastAsia"/>
          <w:kern w:val="0"/>
          <w:sz w:val="20"/>
          <w:szCs w:val="20"/>
        </w:rPr>
        <w:t>）</w:t>
      </w:r>
      <w:r>
        <w:rPr>
          <w:rFonts w:ascii="宋体" w:hAnsi="宋体" w:eastAsia="宋体" w:cs="宋体"/>
          <w:kern w:val="0"/>
          <w:sz w:val="20"/>
          <w:szCs w:val="20"/>
        </w:rPr>
        <w:t xml:space="preserve">  </w:t>
      </w:r>
      <w:r>
        <w:rPr>
          <w:rFonts w:ascii="Times New Roman" w:hAnsi="Times New Roman" w:cs="Times New Roman"/>
          <w:kern w:val="0"/>
          <w:szCs w:val="21"/>
        </w:rPr>
        <w:t>电压无功管理；</w:t>
      </w:r>
    </w:p>
    <w:p w14:paraId="3A21C91F">
      <w:pPr>
        <w:ind w:firstLine="420"/>
        <w:jc w:val="both"/>
        <w:rPr>
          <w:rFonts w:ascii="Times New Roman" w:hAnsi="Times New Roman" w:cs="Times New Roman"/>
          <w:kern w:val="0"/>
          <w:szCs w:val="21"/>
        </w:rPr>
      </w:pPr>
      <w:r>
        <w:rPr>
          <w:rFonts w:hint="eastAsia" w:ascii="Times New Roman" w:hAnsi="Times New Roman" w:eastAsia="宋体" w:cs="Times New Roman"/>
          <w:spacing w:val="1"/>
          <w:kern w:val="0"/>
          <w:sz w:val="20"/>
          <w:szCs w:val="20"/>
        </w:rPr>
        <w:t>f</w:t>
      </w:r>
      <w:r>
        <w:rPr>
          <w:rFonts w:hint="eastAsia" w:cs="宋体" w:asciiTheme="majorEastAsia" w:hAnsiTheme="majorEastAsia" w:eastAsiaTheme="majorEastAsia"/>
          <w:kern w:val="0"/>
          <w:sz w:val="20"/>
          <w:szCs w:val="20"/>
        </w:rPr>
        <w:t>）</w:t>
      </w:r>
      <w:r>
        <w:rPr>
          <w:rFonts w:ascii="宋体" w:hAnsi="宋体" w:eastAsia="宋体" w:cs="宋体"/>
          <w:kern w:val="0"/>
          <w:sz w:val="20"/>
          <w:szCs w:val="20"/>
        </w:rPr>
        <w:t xml:space="preserve">  </w:t>
      </w:r>
      <w:r>
        <w:rPr>
          <w:rFonts w:ascii="Times New Roman" w:hAnsi="Times New Roman" w:cs="Times New Roman"/>
          <w:kern w:val="0"/>
          <w:szCs w:val="21"/>
        </w:rPr>
        <w:t>统计分析与评估；</w:t>
      </w:r>
    </w:p>
    <w:p w14:paraId="3D2D8766">
      <w:pPr>
        <w:ind w:firstLine="420"/>
        <w:jc w:val="both"/>
        <w:rPr>
          <w:rFonts w:ascii="Times New Roman" w:hAnsi="Times New Roman" w:cs="Times New Roman"/>
          <w:kern w:val="0"/>
          <w:szCs w:val="21"/>
        </w:rPr>
      </w:pPr>
      <w:r>
        <w:rPr>
          <w:rFonts w:hint="eastAsia" w:ascii="Times New Roman" w:hAnsi="Times New Roman" w:eastAsia="宋体" w:cs="Times New Roman"/>
          <w:spacing w:val="1"/>
          <w:kern w:val="0"/>
          <w:sz w:val="20"/>
          <w:szCs w:val="20"/>
        </w:rPr>
        <w:t>g</w:t>
      </w:r>
      <w:r>
        <w:rPr>
          <w:rFonts w:hint="eastAsia" w:cs="宋体" w:asciiTheme="majorEastAsia" w:hAnsiTheme="majorEastAsia" w:eastAsiaTheme="majorEastAsia"/>
          <w:kern w:val="0"/>
          <w:sz w:val="20"/>
          <w:szCs w:val="20"/>
        </w:rPr>
        <w:t>）</w:t>
      </w:r>
      <w:r>
        <w:rPr>
          <w:rFonts w:ascii="宋体" w:hAnsi="宋体" w:eastAsia="宋体" w:cs="宋体"/>
          <w:kern w:val="0"/>
          <w:sz w:val="20"/>
          <w:szCs w:val="20"/>
        </w:rPr>
        <w:t xml:space="preserve">  </w:t>
      </w:r>
      <w:r>
        <w:rPr>
          <w:rFonts w:ascii="Times New Roman" w:hAnsi="Times New Roman" w:cs="Times New Roman"/>
          <w:kern w:val="0"/>
          <w:szCs w:val="21"/>
        </w:rPr>
        <w:t>WEB发布。</w:t>
      </w:r>
    </w:p>
    <w:p w14:paraId="16B0256E">
      <w:pPr>
        <w:jc w:val="both"/>
        <w:rPr>
          <w:rFonts w:ascii="Times New Roman" w:hAnsi="Times New Roman" w:cs="Times New Roman"/>
          <w:kern w:val="0"/>
          <w:szCs w:val="21"/>
        </w:rPr>
      </w:pPr>
      <w:r>
        <w:rPr>
          <w:rFonts w:hint="eastAsia" w:ascii="Arial" w:hAnsi="Arial" w:eastAsia="黑体" w:cs="Arial"/>
          <w:kern w:val="0"/>
          <w:szCs w:val="21"/>
        </w:rPr>
        <w:t xml:space="preserve">9.2.4  </w:t>
      </w:r>
      <w:r>
        <w:rPr>
          <w:rFonts w:ascii="Times New Roman" w:hAnsi="Times New Roman" w:cs="Times New Roman"/>
          <w:kern w:val="0"/>
          <w:szCs w:val="21"/>
        </w:rPr>
        <w:t>能量管理系统应能与电网调度机构进行安全、标准化的数据交互，通信协议宜符合现行行业标准《远动设备及系统 第5-101部分：传输规约 基本远动任务配套标准》DL/T 634.5101和《远动设备及系统 第5-104部分：传输规约 采用标准传输协议集的IEC60870-5-101网络访问》DL/T 634.5104的有关规定，并考虑威胁检测与防御策略。</w:t>
      </w:r>
    </w:p>
    <w:p w14:paraId="7E98AA79">
      <w:pPr>
        <w:jc w:val="both"/>
        <w:rPr>
          <w:rFonts w:cs="Arial Unicode MS" w:asciiTheme="minorEastAsia" w:hAnsiTheme="minorEastAsia"/>
          <w:kern w:val="0"/>
          <w:szCs w:val="21"/>
        </w:rPr>
        <w:sectPr>
          <w:headerReference r:id="rId16" w:type="default"/>
          <w:footerReference r:id="rId18" w:type="default"/>
          <w:headerReference r:id="rId17" w:type="even"/>
          <w:footerReference r:id="rId19" w:type="even"/>
          <w:pgSz w:w="11906" w:h="16838"/>
          <w:pgMar w:top="1418" w:right="1134" w:bottom="1134" w:left="1418" w:header="1418" w:footer="851" w:gutter="0"/>
          <w:pgNumType w:start="1"/>
          <w:cols w:space="425" w:num="1"/>
          <w:docGrid w:linePitch="312" w:charSpace="0"/>
        </w:sectPr>
      </w:pPr>
      <w:r>
        <w:rPr>
          <w:rFonts w:hint="eastAsia" w:ascii="Arial" w:hAnsi="Arial" w:eastAsia="黑体" w:cs="Arial"/>
          <w:kern w:val="0"/>
          <w:szCs w:val="21"/>
        </w:rPr>
        <w:t xml:space="preserve">9.2.5  </w:t>
      </w:r>
      <w:r>
        <w:rPr>
          <w:rFonts w:ascii="Times New Roman" w:hAnsi="Times New Roman" w:cs="Times New Roman"/>
          <w:kern w:val="0"/>
          <w:szCs w:val="21"/>
        </w:rPr>
        <w:t>能量管理系统应设置防火墙等安全防护设备，网络安全防护应符合现行国家标准《信息安全技术 网络基础安全技术要求》GB/T 20270的有关规定和电力监控系统安全防护规定。</w:t>
      </w:r>
    </w:p>
    <w:p w14:paraId="41D0E908">
      <w:pPr>
        <w:pStyle w:val="70"/>
        <w:widowControl w:val="0"/>
        <w:rPr>
          <w:rFonts w:ascii="Calibri" w:hAnsi="Calibri" w:eastAsia="宋体"/>
        </w:rPr>
      </w:pPr>
      <w:bookmarkStart w:id="55" w:name="_Toc302056895"/>
      <w:r>
        <w:rPr>
          <w:rFonts w:ascii="Times New Roman"/>
        </w:rPr>
        <w:t xml:space="preserve">附  录  </w:t>
      </w:r>
      <w:r>
        <w:rPr>
          <w:rFonts w:ascii="Times New Roman"/>
          <w:b/>
        </w:rPr>
        <w:t>A</w:t>
      </w:r>
      <w:bookmarkStart w:id="56" w:name="_bookmark17"/>
      <w:bookmarkEnd w:id="56"/>
      <w:r>
        <w:rPr>
          <w:rFonts w:ascii="Times New Roman"/>
        </w:rPr>
        <w:br w:type="textWrapping"/>
      </w:r>
      <w:r>
        <w:rPr>
          <w:rFonts w:ascii="Times New Roman"/>
        </w:rPr>
        <w:t>（</w:t>
      </w:r>
      <w:r>
        <w:rPr>
          <w:rFonts w:hint="eastAsia" w:ascii="Times New Roman"/>
        </w:rPr>
        <w:t>资料</w:t>
      </w:r>
      <w:r>
        <w:rPr>
          <w:rFonts w:ascii="Times New Roman"/>
        </w:rPr>
        <w:t>性）</w:t>
      </w:r>
      <w:r>
        <w:rPr>
          <w:rFonts w:ascii="Times New Roman"/>
        </w:rPr>
        <w:br w:type="textWrapping"/>
      </w:r>
      <w:r>
        <w:rPr>
          <w:rFonts w:hint="eastAsia" w:hAnsi="黑体"/>
        </w:rPr>
        <w:t>典型的规划优化工作流程</w:t>
      </w:r>
      <w:r>
        <w:rPr>
          <w:rFonts w:ascii="Times New Roman"/>
        </w:rPr>
        <w:br w:type="textWrapping"/>
      </w:r>
      <w:bookmarkEnd w:id="55"/>
    </w:p>
    <w:p w14:paraId="0688A22A">
      <w:pPr>
        <w:ind w:firstLine="420" w:firstLineChars="200"/>
        <w:rPr>
          <w:rFonts w:ascii="Times New Roman" w:hAnsi="Times New Roman" w:cs="Times New Roman"/>
          <w:kern w:val="0"/>
          <w:szCs w:val="21"/>
        </w:rPr>
      </w:pPr>
      <w:bookmarkStart w:id="57" w:name="_Hlk198975511"/>
      <w:r>
        <w:rPr>
          <w:rFonts w:ascii="Times New Roman" w:hAnsi="Times New Roman" w:cs="Times New Roman"/>
          <w:kern w:val="0"/>
          <w:szCs w:val="21"/>
        </w:rPr>
        <w:t>典型的微电网的规划优化工作流程</w:t>
      </w:r>
      <w:bookmarkEnd w:id="57"/>
      <w:r>
        <w:rPr>
          <w:rFonts w:ascii="Times New Roman" w:hAnsi="Times New Roman" w:cs="Times New Roman"/>
          <w:kern w:val="0"/>
          <w:szCs w:val="21"/>
        </w:rPr>
        <w:t>见图A.1。</w:t>
      </w:r>
    </w:p>
    <w:p w14:paraId="42C1D8F5">
      <w:pPr>
        <w:widowControl w:val="0"/>
        <w:jc w:val="both"/>
        <w:rPr>
          <w:rFonts w:ascii="Times New Roman" w:hAnsi="Times New Roman" w:eastAsia="宋体" w:cs="Times New Roman"/>
          <w:szCs w:val="21"/>
        </w:rPr>
      </w:pPr>
    </w:p>
    <w:p w14:paraId="21AD1595">
      <w:pPr>
        <w:widowControl w:val="0"/>
        <w:jc w:val="center"/>
        <w:rPr>
          <w:rFonts w:ascii="Calibri" w:hAnsi="Calibri" w:eastAsia="宋体" w:cs="Times New Roman"/>
          <w:szCs w:val="24"/>
        </w:rPr>
      </w:pPr>
      <w:r>
        <w:rPr>
          <w:rFonts w:ascii="Calibri" w:hAnsi="Calibri" w:eastAsia="宋体" w:cs="Times New Roman"/>
          <w:szCs w:val="24"/>
        </w:rPr>
        <w:object>
          <v:shape id="_x0000_i1040" o:spt="75" type="#_x0000_t75" style="height:350.65pt;width:342.95pt;" o:ole="t" filled="f" o:preferrelative="t" stroked="f" coordsize="21600,21600">
            <v:path/>
            <v:fill on="f" focussize="0,0"/>
            <v:stroke on="f" joinstyle="miter"/>
            <v:imagedata r:id="rId53" o:title=""/>
            <o:lock v:ext="edit" aspectratio="t"/>
            <w10:wrap type="none"/>
            <w10:anchorlock/>
          </v:shape>
          <o:OLEObject Type="Embed" ProgID="Visio.Drawing.15" ShapeID="_x0000_i1040" DrawAspect="Content" ObjectID="_1468075740" r:id="rId52">
            <o:LockedField>false</o:LockedField>
          </o:OLEObject>
        </w:object>
      </w:r>
    </w:p>
    <w:p w14:paraId="0821C229">
      <w:pPr>
        <w:widowControl w:val="0"/>
        <w:jc w:val="center"/>
        <w:rPr>
          <w:rFonts w:ascii="Calibri" w:hAnsi="Calibri" w:eastAsia="宋体" w:cs="Times New Roman"/>
          <w:szCs w:val="21"/>
        </w:rPr>
      </w:pPr>
    </w:p>
    <w:p w14:paraId="122247E2">
      <w:pPr>
        <w:widowControl w:val="0"/>
        <w:jc w:val="center"/>
        <w:rPr>
          <w:rFonts w:ascii="Times New Roman" w:hAnsi="Times New Roman" w:eastAsia="黑体" w:cs="Times New Roman"/>
          <w:szCs w:val="21"/>
        </w:rPr>
      </w:pPr>
      <w:r>
        <w:rPr>
          <w:rFonts w:ascii="Times New Roman" w:hAnsi="Times New Roman" w:eastAsia="黑体" w:cs="Times New Roman"/>
          <w:szCs w:val="21"/>
        </w:rPr>
        <w:t>图</w:t>
      </w:r>
      <w:r>
        <w:rPr>
          <w:rFonts w:ascii="Times New Roman" w:hAnsi="Times New Roman" w:eastAsia="黑体" w:cs="Times New Roman"/>
          <w:b/>
          <w:bCs/>
          <w:szCs w:val="21"/>
        </w:rPr>
        <w:t>A</w:t>
      </w:r>
      <w:r>
        <w:rPr>
          <w:rFonts w:ascii="Times New Roman" w:hAnsi="Times New Roman" w:eastAsia="黑体" w:cs="Times New Roman"/>
          <w:szCs w:val="21"/>
        </w:rPr>
        <w:t>.1 典型的微电网的规划优化工作流程图</w:t>
      </w:r>
    </w:p>
    <w:p w14:paraId="482C6A4A">
      <w:pPr>
        <w:rPr>
          <w:rFonts w:ascii="Times New Roman" w:hAnsi="Times New Roman" w:eastAsia="黑体" w:cs="Times New Roman"/>
          <w:szCs w:val="21"/>
        </w:rPr>
      </w:pPr>
      <w:r>
        <w:rPr>
          <w:rFonts w:ascii="Times New Roman" w:hAnsi="Times New Roman" w:eastAsia="黑体" w:cs="Times New Roman"/>
          <w:szCs w:val="21"/>
        </w:rPr>
        <w:br w:type="page"/>
      </w:r>
    </w:p>
    <w:p w14:paraId="6AF673C5">
      <w:pPr>
        <w:rPr>
          <w:rFonts w:ascii="黑体" w:hAnsi="黑体" w:eastAsia="黑体" w:cs="黑体"/>
          <w:kern w:val="0"/>
          <w:szCs w:val="21"/>
        </w:rPr>
        <w:sectPr>
          <w:footerReference r:id="rId20" w:type="default"/>
          <w:pgSz w:w="11906" w:h="16838"/>
          <w:pgMar w:top="1418" w:right="1134" w:bottom="1134" w:left="1418" w:header="1418" w:footer="851" w:gutter="0"/>
          <w:cols w:space="425" w:num="1"/>
          <w:docGrid w:linePitch="312" w:charSpace="0"/>
        </w:sectPr>
      </w:pPr>
    </w:p>
    <w:p w14:paraId="0BC43312">
      <w:pPr>
        <w:pStyle w:val="70"/>
        <w:widowControl w:val="0"/>
        <w:rPr>
          <w:rFonts w:asciiTheme="minorEastAsia" w:hAnsiTheme="minorEastAsia"/>
        </w:rPr>
      </w:pPr>
      <w:bookmarkStart w:id="58" w:name="_Toc18892757"/>
      <w:r>
        <w:rPr>
          <w:rFonts w:ascii="Times New Roman"/>
        </w:rPr>
        <w:t>附  录  B</w:t>
      </w:r>
      <w:bookmarkStart w:id="59" w:name="_bookmark18"/>
      <w:bookmarkEnd w:id="59"/>
      <w:r>
        <w:rPr>
          <w:rFonts w:ascii="Times New Roman"/>
        </w:rPr>
        <w:br w:type="textWrapping"/>
      </w:r>
      <w:r>
        <w:rPr>
          <w:rFonts w:ascii="Times New Roman"/>
        </w:rPr>
        <w:t>（资料性）</w:t>
      </w:r>
      <w:r>
        <w:rPr>
          <w:rFonts w:ascii="Times New Roman"/>
        </w:rPr>
        <w:br w:type="textWrapping"/>
      </w:r>
      <w:r>
        <w:rPr>
          <w:rFonts w:hint="eastAsia" w:hAnsi="黑体"/>
        </w:rPr>
        <w:t>常用规划优化理论</w:t>
      </w:r>
      <w:r>
        <w:rPr>
          <w:rFonts w:ascii="Times New Roman"/>
        </w:rPr>
        <w:br w:type="textWrapping"/>
      </w:r>
      <w:bookmarkEnd w:id="58"/>
      <w:bookmarkStart w:id="71" w:name="_GoBack"/>
      <w:bookmarkEnd w:id="71"/>
    </w:p>
    <w:p w14:paraId="00E7FF9A">
      <w:pPr>
        <w:tabs>
          <w:tab w:val="left" w:pos="741"/>
        </w:tabs>
        <w:spacing w:before="240" w:beforeLines="100" w:after="240" w:afterLines="100"/>
        <w:rPr>
          <w:rFonts w:ascii="黑体" w:hAnsi="黑体" w:eastAsia="黑体" w:cs="黑体"/>
          <w:kern w:val="0"/>
          <w:szCs w:val="21"/>
        </w:rPr>
      </w:pPr>
      <w:r>
        <w:rPr>
          <w:rFonts w:ascii="Times New Roman" w:hAnsi="Times New Roman" w:eastAsia="黑体" w:cs="Times New Roman"/>
          <w:b/>
          <w:kern w:val="0"/>
          <w:szCs w:val="21"/>
        </w:rPr>
        <w:t>B</w:t>
      </w:r>
      <w:r>
        <w:rPr>
          <w:rFonts w:ascii="Times New Roman" w:hAnsi="Times New Roman" w:eastAsia="黑体" w:cs="Times New Roman"/>
          <w:kern w:val="0"/>
          <w:szCs w:val="21"/>
        </w:rPr>
        <w:t>.</w:t>
      </w:r>
      <w:r>
        <w:rPr>
          <w:rFonts w:ascii="Arial" w:hAnsi="Arial" w:eastAsia="黑体" w:cs="Arial"/>
          <w:kern w:val="21"/>
          <w:szCs w:val="20"/>
        </w:rPr>
        <w:t>1</w:t>
      </w:r>
      <w:r>
        <w:rPr>
          <w:rFonts w:ascii="黑体" w:hAnsi="黑体" w:eastAsia="黑体" w:cs="黑体"/>
          <w:kern w:val="0"/>
          <w:szCs w:val="21"/>
        </w:rPr>
        <w:t xml:space="preserve">  </w:t>
      </w:r>
      <w:r>
        <w:rPr>
          <w:rFonts w:hint="eastAsia" w:ascii="黑体" w:hAnsi="黑体" w:eastAsia="黑体" w:cs="黑体"/>
          <w:kern w:val="0"/>
          <w:szCs w:val="21"/>
        </w:rPr>
        <w:t>线性规划</w:t>
      </w:r>
    </w:p>
    <w:p w14:paraId="5F45640D">
      <w:pPr>
        <w:tabs>
          <w:tab w:val="left" w:pos="850"/>
        </w:tabs>
        <w:spacing w:before="120" w:beforeLines="50" w:after="120" w:afterLines="50"/>
        <w:rPr>
          <w:rFonts w:ascii="Times New Roman" w:hAnsi="Times New Roman" w:eastAsia="黑体" w:cs="Times New Roman"/>
          <w:b/>
          <w:kern w:val="0"/>
          <w:szCs w:val="21"/>
        </w:rPr>
      </w:pPr>
      <w:r>
        <w:rPr>
          <w:rFonts w:hint="eastAsia" w:ascii="Times New Roman" w:hAnsi="Times New Roman" w:eastAsia="黑体" w:cs="Times New Roman"/>
          <w:b/>
          <w:kern w:val="0"/>
          <w:szCs w:val="21"/>
        </w:rPr>
        <w:t>B</w:t>
      </w:r>
      <w:r>
        <w:rPr>
          <w:rFonts w:ascii="Times New Roman" w:hAnsi="Times New Roman" w:eastAsia="黑体" w:cs="Times New Roman"/>
          <w:bCs/>
          <w:kern w:val="0"/>
          <w:szCs w:val="21"/>
        </w:rPr>
        <w:t>.</w:t>
      </w:r>
      <w:r>
        <w:rPr>
          <w:rFonts w:ascii="Arial" w:hAnsi="Arial" w:eastAsia="黑体" w:cs="Arial"/>
          <w:kern w:val="21"/>
          <w:szCs w:val="20"/>
        </w:rPr>
        <w:t>1.1</w:t>
      </w:r>
      <w:r>
        <w:rPr>
          <w:rFonts w:ascii="Times New Roman" w:hAnsi="Times New Roman" w:eastAsia="黑体" w:cs="Times New Roman"/>
          <w:b/>
          <w:kern w:val="0"/>
          <w:szCs w:val="21"/>
        </w:rPr>
        <w:t xml:space="preserve">  </w:t>
      </w:r>
      <w:r>
        <w:rPr>
          <w:rFonts w:ascii="Times New Roman" w:hAnsi="Times New Roman" w:eastAsia="黑体" w:cs="Times New Roman"/>
          <w:bCs/>
          <w:kern w:val="0"/>
          <w:szCs w:val="21"/>
        </w:rPr>
        <w:t>线性规划的定义</w:t>
      </w:r>
    </w:p>
    <w:p w14:paraId="041C2DE7">
      <w:pPr>
        <w:widowControl w:val="0"/>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LP</w:t>
      </w:r>
      <w:r>
        <w:rPr>
          <w:rFonts w:ascii="Times New Roman" w:hAnsi="Times New Roman" w:eastAsia="宋体" w:cs="Times New Roman"/>
          <w:szCs w:val="21"/>
        </w:rPr>
        <w:t>是一种数学优化方法，在线性目标函数和线性约束条件下，求解连续变量的最优解（最大化或最小化）。所有变量均为连续实数，无整数限制。</w:t>
      </w:r>
    </w:p>
    <w:p w14:paraId="4819BA6E">
      <w:pPr>
        <w:tabs>
          <w:tab w:val="left" w:pos="850"/>
        </w:tabs>
        <w:spacing w:before="120" w:beforeLines="50" w:after="120" w:afterLines="50"/>
        <w:rPr>
          <w:rFonts w:ascii="Times New Roman" w:hAnsi="Times New Roman" w:eastAsia="黑体" w:cs="Times New Roman"/>
          <w:bCs/>
          <w:kern w:val="0"/>
          <w:szCs w:val="21"/>
        </w:rPr>
      </w:pPr>
      <w:r>
        <w:rPr>
          <w:rFonts w:hint="eastAsia" w:ascii="Times New Roman" w:hAnsi="Times New Roman" w:eastAsia="黑体" w:cs="Times New Roman"/>
          <w:b/>
          <w:kern w:val="0"/>
          <w:szCs w:val="21"/>
        </w:rPr>
        <w:t>B</w:t>
      </w:r>
      <w:r>
        <w:rPr>
          <w:rFonts w:ascii="Times New Roman" w:hAnsi="Times New Roman" w:eastAsia="黑体" w:cs="Times New Roman"/>
          <w:bCs/>
          <w:kern w:val="0"/>
          <w:szCs w:val="21"/>
        </w:rPr>
        <w:t>.</w:t>
      </w:r>
      <w:r>
        <w:rPr>
          <w:rFonts w:ascii="Arial" w:hAnsi="Arial" w:eastAsia="黑体" w:cs="Arial"/>
          <w:kern w:val="21"/>
          <w:szCs w:val="20"/>
        </w:rPr>
        <w:t>1.</w:t>
      </w:r>
      <w:r>
        <w:rPr>
          <w:rFonts w:hint="eastAsia" w:ascii="Arial" w:hAnsi="Arial" w:eastAsia="黑体" w:cs="Arial"/>
          <w:kern w:val="21"/>
          <w:szCs w:val="20"/>
        </w:rPr>
        <w:t>2</w:t>
      </w:r>
      <w:r>
        <w:rPr>
          <w:rFonts w:ascii="Arial" w:hAnsi="Arial" w:eastAsia="黑体" w:cs="Arial"/>
          <w:kern w:val="21"/>
          <w:szCs w:val="20"/>
        </w:rPr>
        <w:t xml:space="preserve"> </w:t>
      </w:r>
      <w:r>
        <w:rPr>
          <w:rFonts w:ascii="Times New Roman" w:hAnsi="Times New Roman" w:eastAsia="黑体" w:cs="Times New Roman"/>
          <w:bCs/>
          <w:kern w:val="0"/>
          <w:szCs w:val="21"/>
        </w:rPr>
        <w:t xml:space="preserve"> 步骤</w:t>
      </w:r>
    </w:p>
    <w:p w14:paraId="1E11DAB1">
      <w:pPr>
        <w:widowControl w:val="0"/>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a</w:t>
      </w:r>
      <w:r>
        <w:rPr>
          <w:rFonts w:ascii="Times New Roman" w:hAnsi="Times New Roman" w:eastAsia="宋体" w:cs="Times New Roman"/>
          <w:szCs w:val="21"/>
        </w:rPr>
        <w:t>）</w:t>
      </w:r>
      <w:r>
        <w:rPr>
          <w:rFonts w:ascii="Times New Roman" w:hAnsi="Times New Roman" w:eastAsia="宋体" w:cs="Times New Roman"/>
          <w:szCs w:val="21"/>
        </w:rPr>
        <w:tab/>
      </w:r>
      <w:r>
        <w:rPr>
          <w:rFonts w:ascii="Times New Roman" w:hAnsi="Times New Roman" w:eastAsia="宋体" w:cs="Times New Roman"/>
          <w:szCs w:val="21"/>
        </w:rPr>
        <w:t>建立模型：明确目标函数、决策变量、约束条件。</w:t>
      </w:r>
    </w:p>
    <w:p w14:paraId="2DFF6BC7">
      <w:pPr>
        <w:widowControl w:val="0"/>
        <w:snapToGrid w:val="0"/>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1</w:t>
      </w:r>
      <w:r>
        <w:rPr>
          <w:rFonts w:ascii="Times New Roman" w:hAnsi="Times New Roman" w:eastAsia="宋体" w:cs="Times New Roman"/>
          <w:szCs w:val="21"/>
        </w:rPr>
        <w:t>）</w:t>
      </w:r>
      <w:r>
        <w:rPr>
          <w:rFonts w:ascii="Times New Roman" w:hAnsi="Times New Roman" w:eastAsia="宋体" w:cs="Times New Roman"/>
          <w:szCs w:val="21"/>
        </w:rPr>
        <w:tab/>
      </w:r>
      <w:r>
        <w:rPr>
          <w:rFonts w:ascii="Times New Roman" w:hAnsi="Times New Roman" w:eastAsia="宋体" w:cs="Times New Roman"/>
          <w:szCs w:val="21"/>
        </w:rPr>
        <w:t>决策变量：定义连续变量，如微电网中光伏出力</w:t>
      </w:r>
      <w:r>
        <w:rPr>
          <w:rFonts w:ascii="Times New Roman" w:hAnsi="Times New Roman" w:eastAsia="宋体" w:cs="Times New Roman"/>
          <w:i/>
          <w:iCs/>
          <w:szCs w:val="21"/>
        </w:rPr>
        <w:t>P</w:t>
      </w:r>
      <w:r>
        <w:rPr>
          <w:rFonts w:ascii="Times New Roman" w:hAnsi="Times New Roman" w:eastAsia="宋体" w:cs="Times New Roman"/>
          <w:i/>
          <w:iCs/>
          <w:szCs w:val="21"/>
          <w:vertAlign w:val="subscript"/>
        </w:rPr>
        <w:t>PV</w:t>
      </w:r>
      <w:r>
        <w:rPr>
          <w:rFonts w:ascii="Times New Roman" w:hAnsi="Times New Roman" w:eastAsia="宋体" w:cs="Times New Roman"/>
          <w:szCs w:val="21"/>
        </w:rPr>
        <w:t>(</w:t>
      </w:r>
      <w:r>
        <w:rPr>
          <w:rFonts w:ascii="Times New Roman" w:hAnsi="Times New Roman" w:eastAsia="宋体" w:cs="Times New Roman"/>
          <w:i/>
          <w:iCs/>
          <w:szCs w:val="21"/>
        </w:rPr>
        <w:t>t</w:t>
      </w:r>
      <w:r>
        <w:rPr>
          <w:rFonts w:ascii="Times New Roman" w:hAnsi="Times New Roman" w:eastAsia="宋体" w:cs="Times New Roman"/>
          <w:szCs w:val="21"/>
        </w:rPr>
        <w:t>)、储能充放电功率</w:t>
      </w:r>
      <w:r>
        <w:rPr>
          <w:rFonts w:ascii="Times New Roman" w:hAnsi="Times New Roman" w:eastAsia="宋体" w:cs="Times New Roman"/>
          <w:kern w:val="0"/>
          <w:position w:val="-12"/>
          <w:szCs w:val="21"/>
        </w:rPr>
        <w:object>
          <v:shape id="_x0000_i1041" o:spt="75" type="#_x0000_t75" style="height:17.1pt;width:29.95pt;" o:ole="t" filled="f" o:preferrelative="t" stroked="f" coordsize="21600,21600">
            <v:path/>
            <v:fill on="f" focussize="0,0"/>
            <v:stroke on="f" joinstyle="miter"/>
            <v:imagedata r:id="rId55" o:title=""/>
            <o:lock v:ext="edit" aspectratio="t"/>
            <w10:wrap type="none"/>
            <w10:anchorlock/>
          </v:shape>
          <o:OLEObject Type="Embed" ProgID="Equation.DSMT4" ShapeID="_x0000_i1041" DrawAspect="Content" ObjectID="_1468075741" r:id="rId54">
            <o:LockedField>false</o:LockedField>
          </o:OLEObject>
        </w:object>
      </w:r>
      <w:r>
        <w:rPr>
          <w:rFonts w:ascii="Times New Roman" w:hAnsi="Times New Roman" w:eastAsia="宋体" w:cs="Times New Roman"/>
          <w:kern w:val="0"/>
          <w:szCs w:val="21"/>
        </w:rPr>
        <w:t>、</w:t>
      </w:r>
      <w:r>
        <w:rPr>
          <w:rFonts w:ascii="Times New Roman" w:hAnsi="Times New Roman" w:eastAsia="宋体" w:cs="Times New Roman"/>
          <w:position w:val="-12"/>
          <w:szCs w:val="21"/>
        </w:rPr>
        <w:object>
          <v:shape id="_x0000_i1042" o:spt="75" type="#_x0000_t75" style="height:17.1pt;width:30.65pt;" o:ole="t" filled="f" o:preferrelative="t" stroked="f" coordsize="21600,21600">
            <v:path/>
            <v:fill on="f" focussize="0,0"/>
            <v:stroke on="f" joinstyle="miter"/>
            <v:imagedata r:id="rId57" o:title=""/>
            <o:lock v:ext="edit" aspectratio="t"/>
            <w10:wrap type="none"/>
            <w10:anchorlock/>
          </v:shape>
          <o:OLEObject Type="Embed" ProgID="Equation.DSMT4" ShapeID="_x0000_i1042" DrawAspect="Content" ObjectID="_1468075742" r:id="rId56">
            <o:LockedField>false</o:LockedField>
          </o:OLEObject>
        </w:object>
      </w:r>
      <w:r>
        <w:rPr>
          <w:rFonts w:ascii="Times New Roman" w:hAnsi="Times New Roman" w:eastAsia="宋体" w:cs="Times New Roman"/>
          <w:szCs w:val="21"/>
        </w:rPr>
        <w:t>。</w:t>
      </w:r>
    </w:p>
    <w:p w14:paraId="3AD682F7">
      <w:pPr>
        <w:widowControl w:val="0"/>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2</w:t>
      </w:r>
      <w:r>
        <w:rPr>
          <w:rFonts w:ascii="Times New Roman" w:hAnsi="Times New Roman" w:eastAsia="宋体" w:cs="Times New Roman"/>
          <w:szCs w:val="21"/>
        </w:rPr>
        <w:t>）</w:t>
      </w:r>
      <w:r>
        <w:rPr>
          <w:rFonts w:ascii="Times New Roman" w:hAnsi="Times New Roman" w:eastAsia="宋体" w:cs="Times New Roman"/>
          <w:szCs w:val="21"/>
        </w:rPr>
        <w:tab/>
      </w:r>
      <w:r>
        <w:rPr>
          <w:rFonts w:ascii="Times New Roman" w:hAnsi="Times New Roman" w:eastAsia="宋体" w:cs="Times New Roman"/>
          <w:szCs w:val="21"/>
        </w:rPr>
        <w:t>目标函数：线性表达式，如最小化总成本：</w:t>
      </w:r>
    </w:p>
    <w:p w14:paraId="526B171E">
      <w:pPr>
        <w:widowControl w:val="0"/>
        <w:jc w:val="center"/>
        <w:rPr>
          <w:rFonts w:ascii="Times New Roman" w:hAnsi="Times New Roman" w:eastAsia="宋体" w:cs="Times New Roman"/>
          <w:szCs w:val="21"/>
        </w:rPr>
      </w:pPr>
      <w:r>
        <w:rPr>
          <w:rFonts w:ascii="Times New Roman" w:hAnsi="Times New Roman" w:eastAsia="宋体" w:cs="Times New Roman"/>
          <w:position w:val="-12"/>
          <w:szCs w:val="21"/>
        </w:rPr>
        <w:object>
          <v:shape id="_x0000_i1043" o:spt="75" type="#_x0000_t75" style="height:17.1pt;width:46.3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3" r:id="rId58">
            <o:LockedField>false</o:LockedField>
          </o:OLEObject>
        </w:object>
      </w:r>
    </w:p>
    <w:p w14:paraId="7162CE7C">
      <w:pPr>
        <w:widowControl w:val="0"/>
        <w:ind w:left="840"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szCs w:val="21"/>
        </w:rPr>
        <w:t>式中：</w:t>
      </w:r>
    </w:p>
    <w:p w14:paraId="76985D29">
      <w:pPr>
        <w:widowControl w:val="0"/>
        <w:snapToGrid w:val="0"/>
        <w:ind w:left="840"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044" o:spt="75" type="#_x0000_t75" style="height:14.95pt;width:19.95pt;" o:ole="t" filled="f" o:preferrelative="t" stroked="f" coordsize="21600,21600">
            <v:path/>
            <v:fill on="f" focussize="0,0"/>
            <v:stroke on="f" joinstyle="miter"/>
            <v:imagedata r:id="rId61" o:title=""/>
            <o:lock v:ext="edit" aspectratio="t"/>
            <w10:wrap type="none"/>
            <w10:anchorlock/>
          </v:shape>
          <o:OLEObject Type="Embed" ProgID="Equation.DSMT4" ShapeID="_x0000_i1044" DrawAspect="Content" ObjectID="_1468075744" r:id="rId60">
            <o:LockedField>false</o:LockedField>
          </o:OLEObject>
        </w:object>
      </w:r>
      <w:r>
        <w:rPr>
          <w:rFonts w:ascii="Times New Roman" w:hAnsi="Times New Roman" w:eastAsia="宋体" w:cs="Times New Roman"/>
          <w:kern w:val="0"/>
          <w:szCs w:val="21"/>
        </w:rPr>
        <w:t>——初始总投资成本。</w:t>
      </w:r>
    </w:p>
    <w:p w14:paraId="4E3AE04F">
      <w:pPr>
        <w:widowControl w:val="0"/>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3</w:t>
      </w:r>
      <w:r>
        <w:rPr>
          <w:rFonts w:ascii="Times New Roman" w:hAnsi="Times New Roman" w:eastAsia="宋体" w:cs="Times New Roman"/>
          <w:szCs w:val="21"/>
        </w:rPr>
        <w:t>）</w:t>
      </w:r>
      <w:r>
        <w:rPr>
          <w:rFonts w:ascii="Times New Roman" w:hAnsi="Times New Roman" w:eastAsia="宋体" w:cs="Times New Roman"/>
          <w:szCs w:val="21"/>
        </w:rPr>
        <w:tab/>
      </w:r>
      <w:r>
        <w:rPr>
          <w:rFonts w:ascii="Times New Roman" w:hAnsi="Times New Roman" w:eastAsia="宋体" w:cs="Times New Roman"/>
          <w:szCs w:val="21"/>
        </w:rPr>
        <w:t>约束条件：线性等式或不等式，如功率平衡约束：</w:t>
      </w:r>
    </w:p>
    <w:p w14:paraId="43BC1EA0">
      <w:pPr>
        <w:widowControl w:val="0"/>
        <w:jc w:val="center"/>
        <w:rPr>
          <w:rFonts w:ascii="Times New Roman" w:hAnsi="Times New Roman" w:eastAsia="宋体" w:cs="Times New Roman"/>
          <w:szCs w:val="21"/>
        </w:rPr>
      </w:pPr>
      <w:r>
        <w:rPr>
          <w:rFonts w:ascii="Times New Roman" w:hAnsi="Times New Roman" w:eastAsia="宋体" w:cs="Times New Roman"/>
          <w:position w:val="-24"/>
          <w:szCs w:val="21"/>
        </w:rPr>
        <w:object>
          <v:shape id="_x0000_i1045" o:spt="75" type="#_x0000_t75" style="height:29.95pt;width:75.5pt;" o:ole="t" filled="f" o:preferrelative="t" stroked="f" coordsize="21600,21600">
            <v:path/>
            <v:fill on="f" focussize="0,0"/>
            <v:stroke on="f" joinstyle="miter"/>
            <v:imagedata r:id="rId63" o:title=""/>
            <o:lock v:ext="edit" aspectratio="t"/>
            <w10:wrap type="none"/>
            <w10:anchorlock/>
          </v:shape>
          <o:OLEObject Type="Embed" ProgID="Equation.DSMT4" ShapeID="_x0000_i1045" DrawAspect="Content" ObjectID="_1468075745" r:id="rId62">
            <o:LockedField>false</o:LockedField>
          </o:OLEObject>
        </w:object>
      </w:r>
    </w:p>
    <w:p w14:paraId="22EFB77E">
      <w:pPr>
        <w:widowControl w:val="0"/>
        <w:ind w:left="840" w:firstLine="420"/>
        <w:jc w:val="both"/>
        <w:rPr>
          <w:rFonts w:ascii="Times New Roman" w:hAnsi="Times New Roman" w:eastAsia="宋体" w:cs="Times New Roman"/>
          <w:szCs w:val="21"/>
        </w:rPr>
      </w:pPr>
      <w:r>
        <w:rPr>
          <w:rFonts w:ascii="Times New Roman" w:hAnsi="Times New Roman" w:eastAsia="宋体" w:cs="Times New Roman"/>
          <w:szCs w:val="21"/>
        </w:rPr>
        <w:t>发电机出力上下限：</w:t>
      </w:r>
    </w:p>
    <w:p w14:paraId="615F2EAB">
      <w:pPr>
        <w:widowControl w:val="0"/>
        <w:jc w:val="center"/>
        <w:rPr>
          <w:rFonts w:ascii="Times New Roman" w:hAnsi="Times New Roman" w:eastAsia="宋体" w:cs="Times New Roman"/>
          <w:szCs w:val="21"/>
        </w:rPr>
      </w:pPr>
      <w:r>
        <w:rPr>
          <w:rFonts w:ascii="Times New Roman" w:hAnsi="Times New Roman" w:eastAsia="宋体" w:cs="Times New Roman"/>
          <w:position w:val="-12"/>
          <w:szCs w:val="21"/>
        </w:rPr>
        <w:object>
          <v:shape id="_x0000_i1046" o:spt="75" type="#_x0000_t75" style="height:18.55pt;width:92.6pt;" o:ole="t" filled="f" o:preferrelative="t" stroked="f" coordsize="21600,21600">
            <v:path/>
            <v:fill on="f" focussize="0,0"/>
            <v:stroke on="f" joinstyle="miter"/>
            <v:imagedata r:id="rId65" o:title=""/>
            <o:lock v:ext="edit" aspectratio="t"/>
            <w10:wrap type="none"/>
            <w10:anchorlock/>
          </v:shape>
          <o:OLEObject Type="Embed" ProgID="Equation.DSMT4" ShapeID="_x0000_i1046" DrawAspect="Content" ObjectID="_1468075746" r:id="rId64">
            <o:LockedField>false</o:LockedField>
          </o:OLEObject>
        </w:object>
      </w:r>
    </w:p>
    <w:p w14:paraId="1B8E446B">
      <w:pPr>
        <w:widowControl w:val="0"/>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b</w:t>
      </w:r>
      <w:r>
        <w:rPr>
          <w:rFonts w:ascii="Times New Roman" w:hAnsi="Times New Roman" w:eastAsia="宋体" w:cs="Times New Roman"/>
          <w:szCs w:val="21"/>
        </w:rPr>
        <w:t>）</w:t>
      </w:r>
      <w:r>
        <w:rPr>
          <w:rFonts w:ascii="Times New Roman" w:hAnsi="Times New Roman" w:eastAsia="宋体" w:cs="Times New Roman"/>
          <w:szCs w:val="21"/>
        </w:rPr>
        <w:tab/>
      </w:r>
      <w:r>
        <w:rPr>
          <w:rFonts w:ascii="Times New Roman" w:hAnsi="Times New Roman" w:eastAsia="宋体" w:cs="Times New Roman"/>
          <w:szCs w:val="21"/>
        </w:rPr>
        <w:t>标准化形式：将问题转化为标准线性形式。</w:t>
      </w:r>
    </w:p>
    <w:p w14:paraId="3BE37EBC">
      <w:pPr>
        <w:widowControl w:val="0"/>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c</w:t>
      </w:r>
      <w:r>
        <w:rPr>
          <w:rFonts w:ascii="Times New Roman" w:hAnsi="Times New Roman" w:eastAsia="宋体" w:cs="Times New Roman"/>
          <w:szCs w:val="21"/>
        </w:rPr>
        <w:t>）</w:t>
      </w:r>
      <w:r>
        <w:rPr>
          <w:rFonts w:ascii="Times New Roman" w:hAnsi="Times New Roman" w:eastAsia="宋体" w:cs="Times New Roman"/>
          <w:szCs w:val="21"/>
        </w:rPr>
        <w:tab/>
      </w:r>
      <w:r>
        <w:rPr>
          <w:rFonts w:ascii="Times New Roman" w:hAnsi="Times New Roman" w:eastAsia="宋体" w:cs="Times New Roman"/>
          <w:szCs w:val="21"/>
        </w:rPr>
        <w:t>选择求解方法或求解器：</w:t>
      </w:r>
    </w:p>
    <w:p w14:paraId="2181BF2D">
      <w:pPr>
        <w:widowControl w:val="0"/>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单纯形法，通过顶点迭代找到最优解，适合中小规模问题；内点法从可行域内部逼近最优解，适合大规模稀疏问题；此外还有边界点法等。使用求解器，如CPLEX、Gurobi等进行计算，验证解的可行性和最优性。</w:t>
      </w:r>
    </w:p>
    <w:p w14:paraId="098FE2C4">
      <w:pPr>
        <w:tabs>
          <w:tab w:val="left" w:pos="850"/>
        </w:tabs>
        <w:spacing w:before="120" w:beforeLines="50" w:after="120" w:afterLines="50"/>
        <w:rPr>
          <w:rFonts w:ascii="Times New Roman" w:hAnsi="Times New Roman" w:eastAsia="黑体" w:cs="Times New Roman"/>
          <w:b/>
          <w:kern w:val="0"/>
          <w:szCs w:val="21"/>
        </w:rPr>
      </w:pPr>
      <w:r>
        <w:rPr>
          <w:rFonts w:hint="eastAsia" w:ascii="Times New Roman" w:hAnsi="Times New Roman" w:eastAsia="黑体" w:cs="Times New Roman"/>
          <w:b/>
          <w:kern w:val="0"/>
          <w:szCs w:val="21"/>
        </w:rPr>
        <w:t>B</w:t>
      </w:r>
      <w:r>
        <w:rPr>
          <w:rFonts w:ascii="Times New Roman" w:hAnsi="Times New Roman" w:eastAsia="黑体" w:cs="Times New Roman"/>
          <w:bCs/>
          <w:kern w:val="0"/>
          <w:szCs w:val="21"/>
        </w:rPr>
        <w:t>.</w:t>
      </w:r>
      <w:r>
        <w:rPr>
          <w:rFonts w:ascii="Arial" w:hAnsi="Arial" w:eastAsia="黑体" w:cs="Arial"/>
          <w:kern w:val="21"/>
          <w:szCs w:val="20"/>
        </w:rPr>
        <w:t>1.</w:t>
      </w:r>
      <w:r>
        <w:rPr>
          <w:rFonts w:hint="eastAsia" w:ascii="Arial" w:hAnsi="Arial" w:eastAsia="黑体" w:cs="Arial"/>
          <w:kern w:val="21"/>
          <w:szCs w:val="20"/>
        </w:rPr>
        <w:t>3</w:t>
      </w:r>
      <w:r>
        <w:rPr>
          <w:rFonts w:ascii="Times New Roman" w:hAnsi="Times New Roman" w:eastAsia="黑体" w:cs="Times New Roman"/>
          <w:b/>
          <w:kern w:val="0"/>
          <w:szCs w:val="21"/>
        </w:rPr>
        <w:t xml:space="preserve">  </w:t>
      </w:r>
      <w:r>
        <w:rPr>
          <w:rFonts w:ascii="Times New Roman" w:hAnsi="Times New Roman" w:eastAsia="黑体" w:cs="Times New Roman"/>
          <w:bCs/>
          <w:kern w:val="0"/>
          <w:szCs w:val="21"/>
        </w:rPr>
        <w:t>适用范围</w:t>
      </w:r>
    </w:p>
    <w:p w14:paraId="6FFB1C44">
      <w:pPr>
        <w:tabs>
          <w:tab w:val="left" w:pos="956"/>
        </w:tabs>
        <w:ind w:left="844" w:leftChars="200" w:hanging="424" w:hangingChars="200"/>
        <w:jc w:val="both"/>
        <w:rPr>
          <w:rFonts w:ascii="Times New Roman" w:hAnsi="Times New Roman" w:eastAsia="宋体" w:cs="Times New Roman"/>
          <w:spacing w:val="1"/>
          <w:kern w:val="0"/>
          <w:szCs w:val="21"/>
        </w:rPr>
      </w:pPr>
      <w:r>
        <w:rPr>
          <w:rFonts w:hint="eastAsia" w:ascii="Times New Roman" w:hAnsi="Times New Roman" w:eastAsia="宋体" w:cs="Times New Roman"/>
          <w:spacing w:val="1"/>
          <w:kern w:val="0"/>
          <w:szCs w:val="21"/>
        </w:rPr>
        <w:t>a</w:t>
      </w:r>
      <w:r>
        <w:rPr>
          <w:rFonts w:ascii="Times New Roman" w:hAnsi="Times New Roman" w:eastAsia="宋体" w:cs="Times New Roman"/>
          <w:spacing w:val="1"/>
          <w:kern w:val="0"/>
          <w:szCs w:val="21"/>
        </w:rPr>
        <w:t>）</w:t>
      </w:r>
      <w:r>
        <w:rPr>
          <w:rFonts w:ascii="Times New Roman" w:hAnsi="Times New Roman" w:eastAsia="宋体" w:cs="Times New Roman"/>
          <w:spacing w:val="1"/>
          <w:kern w:val="0"/>
          <w:szCs w:val="21"/>
        </w:rPr>
        <w:tab/>
      </w:r>
      <w:r>
        <w:rPr>
          <w:rFonts w:ascii="Times New Roman" w:hAnsi="Times New Roman" w:eastAsia="宋体" w:cs="Times New Roman"/>
          <w:spacing w:val="1"/>
          <w:kern w:val="0"/>
          <w:szCs w:val="21"/>
        </w:rPr>
        <w:t>当任务或目标确定后，统筹兼顾，合理安排，用最少的资源 （如资金、设备、原标材料、人工、时间等）去完成确定的任务或目标。</w:t>
      </w:r>
    </w:p>
    <w:p w14:paraId="0F785D35">
      <w:pPr>
        <w:widowControl w:val="0"/>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b</w:t>
      </w:r>
      <w:r>
        <w:rPr>
          <w:rFonts w:ascii="Times New Roman" w:hAnsi="Times New Roman" w:eastAsia="宋体" w:cs="Times New Roman"/>
          <w:szCs w:val="21"/>
        </w:rPr>
        <w:t>）</w:t>
      </w:r>
      <w:r>
        <w:rPr>
          <w:rFonts w:ascii="Times New Roman" w:hAnsi="Times New Roman" w:eastAsia="宋体" w:cs="Times New Roman"/>
          <w:szCs w:val="21"/>
        </w:rPr>
        <w:tab/>
      </w:r>
      <w:r>
        <w:rPr>
          <w:rFonts w:ascii="Times New Roman" w:hAnsi="Times New Roman" w:eastAsia="宋体" w:cs="Times New Roman"/>
          <w:szCs w:val="21"/>
        </w:rPr>
        <w:t>在一定的资源条件限制下，组织安排生产获得最好的经济效益（如产品量最多、利润最大）。</w:t>
      </w:r>
    </w:p>
    <w:p w14:paraId="179C8183">
      <w:pPr>
        <w:tabs>
          <w:tab w:val="left" w:pos="741"/>
        </w:tabs>
        <w:spacing w:before="240" w:beforeLines="100" w:after="240" w:afterLines="100"/>
        <w:rPr>
          <w:rFonts w:ascii="Times New Roman" w:hAnsi="Times New Roman" w:eastAsia="黑体" w:cs="Times New Roman"/>
          <w:bCs/>
          <w:kern w:val="0"/>
          <w:szCs w:val="21"/>
        </w:rPr>
      </w:pPr>
      <w:bookmarkStart w:id="60" w:name="_Hlk198977622"/>
      <w:r>
        <w:rPr>
          <w:rFonts w:ascii="Times New Roman" w:hAnsi="Times New Roman" w:eastAsia="黑体" w:cs="Times New Roman"/>
          <w:b/>
          <w:kern w:val="0"/>
          <w:szCs w:val="21"/>
        </w:rPr>
        <w:t>B</w:t>
      </w:r>
      <w:r>
        <w:rPr>
          <w:rFonts w:ascii="Times New Roman" w:hAnsi="Times New Roman" w:eastAsia="黑体" w:cs="Times New Roman"/>
          <w:kern w:val="0"/>
          <w:szCs w:val="21"/>
        </w:rPr>
        <w:t>.</w:t>
      </w:r>
      <w:r>
        <w:rPr>
          <w:rFonts w:hint="eastAsia" w:ascii="Arial" w:hAnsi="Arial" w:eastAsia="黑体" w:cs="Arial"/>
          <w:kern w:val="21"/>
          <w:szCs w:val="20"/>
        </w:rPr>
        <w:t>2</w:t>
      </w:r>
      <w:r>
        <w:rPr>
          <w:rFonts w:ascii="黑体" w:hAnsi="黑体" w:eastAsia="黑体" w:cs="黑体"/>
          <w:bCs/>
          <w:kern w:val="0"/>
          <w:szCs w:val="21"/>
        </w:rPr>
        <w:t xml:space="preserve">  </w:t>
      </w:r>
      <w:r>
        <w:rPr>
          <w:rFonts w:ascii="Times New Roman" w:hAnsi="Times New Roman" w:eastAsia="黑体" w:cs="Times New Roman"/>
          <w:bCs/>
          <w:kern w:val="0"/>
          <w:szCs w:val="21"/>
        </w:rPr>
        <w:t>混合整数线性规划</w:t>
      </w:r>
      <w:bookmarkEnd w:id="60"/>
    </w:p>
    <w:p w14:paraId="6A214E76">
      <w:pPr>
        <w:tabs>
          <w:tab w:val="left" w:pos="850"/>
        </w:tabs>
        <w:spacing w:before="120" w:beforeLines="50" w:after="120" w:afterLines="50"/>
        <w:rPr>
          <w:rFonts w:ascii="Times New Roman" w:hAnsi="Times New Roman" w:eastAsia="宋体" w:cs="Times New Roman"/>
          <w:bCs/>
          <w:szCs w:val="21"/>
        </w:rPr>
      </w:pPr>
      <w:r>
        <w:rPr>
          <w:rFonts w:hint="eastAsia" w:ascii="Times New Roman" w:hAnsi="Times New Roman" w:eastAsia="黑体" w:cs="Times New Roman"/>
          <w:b/>
          <w:kern w:val="0"/>
          <w:szCs w:val="21"/>
        </w:rPr>
        <w:t>B</w:t>
      </w:r>
      <w:r>
        <w:rPr>
          <w:rFonts w:ascii="Times New Roman" w:hAnsi="Times New Roman" w:eastAsia="黑体" w:cs="Times New Roman"/>
          <w:bCs/>
          <w:kern w:val="0"/>
          <w:szCs w:val="21"/>
        </w:rPr>
        <w:t>.</w:t>
      </w:r>
      <w:r>
        <w:rPr>
          <w:rFonts w:hint="eastAsia" w:ascii="Arial" w:hAnsi="Arial" w:eastAsia="黑体" w:cs="Arial"/>
          <w:kern w:val="21"/>
          <w:szCs w:val="20"/>
        </w:rPr>
        <w:t>2</w:t>
      </w:r>
      <w:r>
        <w:rPr>
          <w:rFonts w:ascii="Arial" w:hAnsi="Arial" w:eastAsia="黑体" w:cs="Arial"/>
          <w:kern w:val="21"/>
          <w:szCs w:val="20"/>
        </w:rPr>
        <w:t>.1</w:t>
      </w:r>
      <w:r>
        <w:rPr>
          <w:rFonts w:hint="eastAsia" w:ascii="Arial" w:hAnsi="Arial" w:eastAsia="黑体" w:cs="Arial"/>
          <w:kern w:val="21"/>
          <w:szCs w:val="20"/>
        </w:rPr>
        <w:t xml:space="preserve">  </w:t>
      </w:r>
      <w:r>
        <w:rPr>
          <w:rFonts w:ascii="Times New Roman" w:hAnsi="Times New Roman" w:eastAsia="黑体" w:cs="Times New Roman"/>
          <w:bCs/>
          <w:kern w:val="0"/>
          <w:szCs w:val="21"/>
        </w:rPr>
        <w:t>混合整数线性规划的定义</w:t>
      </w:r>
    </w:p>
    <w:p w14:paraId="1ACBF6D6">
      <w:pPr>
        <w:widowControl w:val="0"/>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MIP结合了线性规划和整数规划的特点。在混合整数规划问题中，一部分决策变量是连续的，可以取任何实数值，而另一部分决策变量是离散的，只能取整数值。</w:t>
      </w:r>
    </w:p>
    <w:p w14:paraId="1DC92DC9">
      <w:pPr>
        <w:tabs>
          <w:tab w:val="left" w:pos="850"/>
        </w:tabs>
        <w:spacing w:before="120" w:beforeLines="50" w:after="120" w:afterLines="50"/>
        <w:rPr>
          <w:rFonts w:ascii="Times New Roman" w:hAnsi="Times New Roman" w:eastAsia="黑体" w:cs="Times New Roman"/>
          <w:b/>
          <w:kern w:val="0"/>
          <w:szCs w:val="21"/>
        </w:rPr>
      </w:pPr>
      <w:r>
        <w:rPr>
          <w:rFonts w:hint="eastAsia" w:ascii="Times New Roman" w:hAnsi="Times New Roman" w:eastAsia="黑体" w:cs="Times New Roman"/>
          <w:b/>
          <w:kern w:val="0"/>
          <w:szCs w:val="21"/>
        </w:rPr>
        <w:t>B</w:t>
      </w:r>
      <w:r>
        <w:rPr>
          <w:rFonts w:ascii="Times New Roman" w:hAnsi="Times New Roman" w:eastAsia="黑体" w:cs="Times New Roman"/>
          <w:bCs/>
          <w:kern w:val="0"/>
          <w:szCs w:val="21"/>
        </w:rPr>
        <w:t>.</w:t>
      </w:r>
      <w:r>
        <w:rPr>
          <w:rFonts w:hint="eastAsia" w:ascii="Arial" w:hAnsi="Arial" w:eastAsia="黑体" w:cs="Arial"/>
          <w:kern w:val="21"/>
          <w:szCs w:val="20"/>
        </w:rPr>
        <w:t>2</w:t>
      </w:r>
      <w:r>
        <w:rPr>
          <w:rFonts w:ascii="Arial" w:hAnsi="Arial" w:eastAsia="黑体" w:cs="Arial"/>
          <w:kern w:val="21"/>
          <w:szCs w:val="20"/>
        </w:rPr>
        <w:t>.</w:t>
      </w:r>
      <w:r>
        <w:rPr>
          <w:rFonts w:hint="eastAsia" w:ascii="Arial" w:hAnsi="Arial" w:eastAsia="黑体" w:cs="Arial"/>
          <w:kern w:val="21"/>
          <w:szCs w:val="20"/>
        </w:rPr>
        <w:t xml:space="preserve">2  </w:t>
      </w:r>
      <w:r>
        <w:rPr>
          <w:rFonts w:ascii="Times New Roman" w:hAnsi="Times New Roman" w:eastAsia="黑体" w:cs="Times New Roman"/>
          <w:bCs/>
          <w:kern w:val="0"/>
          <w:szCs w:val="21"/>
        </w:rPr>
        <w:t>步骤</w:t>
      </w:r>
    </w:p>
    <w:p w14:paraId="49EE3AC8">
      <w:pPr>
        <w:widowControl w:val="0"/>
        <w:ind w:firstLine="420" w:firstLineChars="200"/>
        <w:jc w:val="both"/>
        <w:rPr>
          <w:rFonts w:ascii="Times New Roman" w:hAnsi="Times New Roman" w:eastAsia="宋体" w:cs="Times New Roman"/>
          <w:szCs w:val="21"/>
        </w:rPr>
      </w:pPr>
      <w:bookmarkStart w:id="61" w:name="_Hlk198980571"/>
      <w:r>
        <w:rPr>
          <w:rFonts w:hint="eastAsia" w:ascii="Times New Roman" w:hAnsi="Times New Roman" w:eastAsia="宋体" w:cs="Times New Roman"/>
          <w:szCs w:val="21"/>
        </w:rPr>
        <w:t>a</w:t>
      </w:r>
      <w:r>
        <w:rPr>
          <w:rFonts w:ascii="Times New Roman" w:hAnsi="Times New Roman" w:eastAsia="宋体" w:cs="Times New Roman"/>
          <w:szCs w:val="21"/>
        </w:rPr>
        <w:t>）</w:t>
      </w:r>
      <w:r>
        <w:rPr>
          <w:rFonts w:ascii="Times New Roman" w:hAnsi="Times New Roman" w:eastAsia="宋体" w:cs="Times New Roman"/>
          <w:szCs w:val="21"/>
        </w:rPr>
        <w:tab/>
      </w:r>
      <w:r>
        <w:rPr>
          <w:rFonts w:ascii="Times New Roman" w:hAnsi="Times New Roman" w:eastAsia="宋体" w:cs="Times New Roman"/>
          <w:szCs w:val="21"/>
        </w:rPr>
        <w:t>建立模型：明确目标函数、决策变量、约束条件。</w:t>
      </w:r>
    </w:p>
    <w:p w14:paraId="5351DE6D">
      <w:pPr>
        <w:tabs>
          <w:tab w:val="left" w:pos="956"/>
        </w:tabs>
        <w:ind w:left="1260" w:leftChars="200" w:hanging="840" w:hangingChars="400"/>
        <w:jc w:val="both"/>
        <w:rPr>
          <w:rFonts w:ascii="Times New Roman" w:hAnsi="Times New Roman" w:eastAsia="宋体" w:cs="Times New Roman"/>
          <w:szCs w:val="21"/>
        </w:rPr>
      </w:pPr>
      <w:r>
        <w:rPr>
          <w:rFonts w:ascii="Times New Roman" w:hAnsi="Times New Roman" w:eastAsia="宋体" w:cs="Times New Roman"/>
          <w:szCs w:val="21"/>
        </w:rPr>
        <w:t xml:space="preserve">   </w:t>
      </w:r>
      <w:r>
        <w:rPr>
          <w:rFonts w:ascii="Times New Roman" w:hAnsi="Times New Roman" w:eastAsia="宋体" w:cs="Times New Roman"/>
          <w:spacing w:val="1"/>
          <w:kern w:val="0"/>
          <w:szCs w:val="21"/>
        </w:rPr>
        <w:t xml:space="preserve"> </w:t>
      </w:r>
      <w:r>
        <w:rPr>
          <w:rFonts w:hint="eastAsia" w:ascii="Times New Roman" w:hAnsi="Times New Roman" w:eastAsia="宋体" w:cs="Times New Roman"/>
          <w:spacing w:val="1"/>
          <w:kern w:val="0"/>
          <w:szCs w:val="21"/>
        </w:rPr>
        <w:t>1</w:t>
      </w:r>
      <w:r>
        <w:rPr>
          <w:rFonts w:ascii="Times New Roman" w:hAnsi="Times New Roman" w:eastAsia="宋体" w:cs="Times New Roman"/>
          <w:spacing w:val="1"/>
          <w:kern w:val="0"/>
          <w:szCs w:val="21"/>
        </w:rPr>
        <w:t>）</w:t>
      </w:r>
      <w:r>
        <w:rPr>
          <w:rFonts w:ascii="Times New Roman" w:hAnsi="Times New Roman" w:eastAsia="宋体" w:cs="Times New Roman"/>
          <w:spacing w:val="1"/>
          <w:kern w:val="0"/>
          <w:szCs w:val="21"/>
        </w:rPr>
        <w:tab/>
      </w:r>
      <w:r>
        <w:rPr>
          <w:rFonts w:ascii="Times New Roman" w:hAnsi="Times New Roman" w:eastAsia="宋体" w:cs="Times New Roman"/>
          <w:spacing w:val="1"/>
          <w:kern w:val="0"/>
          <w:szCs w:val="21"/>
        </w:rPr>
        <w:t>决策变量：定义连续变量和整数变量，如yj</w:t>
      </w:r>
      <w:r>
        <w:rPr>
          <w:rFonts w:ascii="Cambria Math" w:hAnsi="Cambria Math" w:eastAsia="宋体" w:cs="Cambria Math"/>
          <w:spacing w:val="1"/>
          <w:kern w:val="0"/>
          <w:szCs w:val="21"/>
        </w:rPr>
        <w:t>∈</w:t>
      </w:r>
      <w:r>
        <w:rPr>
          <w:rFonts w:ascii="Times New Roman" w:hAnsi="Times New Roman" w:eastAsia="宋体" w:cs="Times New Roman"/>
          <w:spacing w:val="1"/>
          <w:kern w:val="0"/>
          <w:szCs w:val="21"/>
        </w:rPr>
        <w:t>{0,1}表示是否在节点j布置储能；Sj为储能容量，单位kWh。</w:t>
      </w:r>
    </w:p>
    <w:p w14:paraId="06CED84A">
      <w:pPr>
        <w:widowControl w:val="0"/>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2</w:t>
      </w:r>
      <w:r>
        <w:rPr>
          <w:rFonts w:ascii="Times New Roman" w:hAnsi="Times New Roman" w:eastAsia="宋体" w:cs="Times New Roman"/>
          <w:szCs w:val="21"/>
        </w:rPr>
        <w:t>）</w:t>
      </w:r>
      <w:r>
        <w:rPr>
          <w:rFonts w:ascii="Times New Roman" w:hAnsi="Times New Roman" w:eastAsia="宋体" w:cs="Times New Roman"/>
          <w:szCs w:val="21"/>
        </w:rPr>
        <w:tab/>
      </w:r>
      <w:r>
        <w:rPr>
          <w:rFonts w:ascii="Times New Roman" w:hAnsi="Times New Roman" w:eastAsia="宋体" w:cs="Times New Roman"/>
          <w:szCs w:val="21"/>
        </w:rPr>
        <w:t>目标函数：含整数变量的线性表达式，如</w:t>
      </w:r>
    </w:p>
    <w:p w14:paraId="484C3672">
      <w:pPr>
        <w:widowControl w:val="0"/>
        <w:jc w:val="center"/>
        <w:rPr>
          <w:rFonts w:ascii="Times New Roman" w:hAnsi="Times New Roman" w:eastAsia="宋体" w:cs="Times New Roman"/>
          <w:szCs w:val="21"/>
        </w:rPr>
      </w:pPr>
      <w:r>
        <w:rPr>
          <w:rFonts w:ascii="Times New Roman" w:hAnsi="Times New Roman" w:eastAsia="宋体" w:cs="Times New Roman"/>
          <w:position w:val="-28"/>
          <w:szCs w:val="21"/>
        </w:rPr>
        <w:object>
          <v:shape id="_x0000_i1047" o:spt="75" type="#_x0000_t75" style="height:31.35pt;width:91.3pt;" o:ole="t" filled="f" o:preferrelative="t" stroked="f" coordsize="21600,21600">
            <v:path/>
            <v:fill on="f" focussize="0,0"/>
            <v:stroke on="f" joinstyle="miter"/>
            <v:imagedata r:id="rId67" o:title=""/>
            <o:lock v:ext="edit" aspectratio="t"/>
            <w10:wrap type="none"/>
            <w10:anchorlock/>
          </v:shape>
          <o:OLEObject Type="Embed" ProgID="Equation.DSMT4" ShapeID="_x0000_i1047" DrawAspect="Content" ObjectID="_1468075747" r:id="rId66">
            <o:LockedField>false</o:LockedField>
          </o:OLEObject>
        </w:object>
      </w:r>
    </w:p>
    <w:p w14:paraId="2ED189A8">
      <w:pPr>
        <w:widowControl w:val="0"/>
        <w:ind w:left="840" w:firstLine="420" w:firstLineChars="200"/>
        <w:jc w:val="both"/>
        <w:rPr>
          <w:rFonts w:ascii="Times New Roman" w:hAnsi="Times New Roman" w:eastAsia="宋体" w:cs="Times New Roman"/>
          <w:szCs w:val="21"/>
        </w:rPr>
      </w:pPr>
      <w:r>
        <w:rPr>
          <w:rFonts w:ascii="Times New Roman" w:hAnsi="Times New Roman" w:eastAsia="宋体" w:cs="Times New Roman"/>
          <w:szCs w:val="21"/>
        </w:rPr>
        <w:t>式中：</w:t>
      </w:r>
    </w:p>
    <w:p w14:paraId="379ACE7E">
      <w:pPr>
        <w:widowControl w:val="0"/>
        <w:ind w:left="840" w:firstLine="420" w:firstLineChars="200"/>
        <w:jc w:val="both"/>
        <w:rPr>
          <w:rFonts w:ascii="Times New Roman" w:hAnsi="Times New Roman" w:eastAsia="宋体" w:cs="Times New Roman"/>
          <w:szCs w:val="21"/>
        </w:rPr>
      </w:pPr>
      <w:r>
        <w:rPr>
          <w:rFonts w:ascii="Times New Roman" w:hAnsi="Times New Roman" w:eastAsia="宋体" w:cs="Times New Roman"/>
          <w:i/>
          <w:iCs/>
          <w:szCs w:val="21"/>
        </w:rPr>
        <w:t>F</w:t>
      </w:r>
      <w:r>
        <w:rPr>
          <w:rFonts w:ascii="Times New Roman" w:hAnsi="Times New Roman" w:eastAsia="宋体" w:cs="Times New Roman"/>
          <w:i/>
          <w:iCs/>
          <w:szCs w:val="21"/>
          <w:vertAlign w:val="subscript"/>
        </w:rPr>
        <w:t>j</w:t>
      </w:r>
      <w:r>
        <w:rPr>
          <w:rFonts w:ascii="Times New Roman" w:hAnsi="Times New Roman" w:eastAsia="宋体" w:cs="Times New Roman"/>
          <w:szCs w:val="21"/>
        </w:rPr>
        <w:t>——固定投资成本；</w:t>
      </w:r>
    </w:p>
    <w:p w14:paraId="48F09728">
      <w:pPr>
        <w:widowControl w:val="0"/>
        <w:ind w:left="840" w:firstLine="420" w:firstLineChars="200"/>
        <w:jc w:val="both"/>
        <w:rPr>
          <w:rFonts w:ascii="Times New Roman" w:hAnsi="Times New Roman" w:eastAsia="宋体" w:cs="Times New Roman"/>
          <w:szCs w:val="21"/>
        </w:rPr>
      </w:pP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j</w:t>
      </w:r>
      <w:r>
        <w:rPr>
          <w:rFonts w:ascii="Times New Roman" w:hAnsi="Times New Roman" w:eastAsia="宋体" w:cs="Times New Roman"/>
          <w:szCs w:val="21"/>
        </w:rPr>
        <w:t>——单位容量成本。</w:t>
      </w:r>
    </w:p>
    <w:p w14:paraId="50E3BC23">
      <w:pPr>
        <w:widowControl w:val="0"/>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3</w:t>
      </w:r>
      <w:r>
        <w:rPr>
          <w:rFonts w:ascii="Times New Roman" w:hAnsi="Times New Roman" w:eastAsia="宋体" w:cs="Times New Roman"/>
          <w:szCs w:val="21"/>
        </w:rPr>
        <w:t>）</w:t>
      </w:r>
      <w:r>
        <w:rPr>
          <w:rFonts w:ascii="Times New Roman" w:hAnsi="Times New Roman" w:eastAsia="宋体" w:cs="Times New Roman"/>
          <w:szCs w:val="21"/>
        </w:rPr>
        <w:tab/>
      </w:r>
      <w:r>
        <w:rPr>
          <w:rFonts w:ascii="Times New Roman" w:hAnsi="Times New Roman" w:eastAsia="宋体" w:cs="Times New Roman"/>
          <w:szCs w:val="21"/>
        </w:rPr>
        <w:t>约束条件：线性约束或整数约束，如总预算约束：</w:t>
      </w:r>
    </w:p>
    <w:p w14:paraId="4BB5660D">
      <w:pPr>
        <w:widowControl w:val="0"/>
        <w:jc w:val="center"/>
        <w:rPr>
          <w:rFonts w:ascii="Times New Roman" w:hAnsi="Times New Roman" w:eastAsia="宋体" w:cs="Times New Roman"/>
          <w:szCs w:val="21"/>
        </w:rPr>
      </w:pPr>
      <w:r>
        <w:rPr>
          <w:rFonts w:ascii="Times New Roman" w:hAnsi="Times New Roman" w:eastAsia="宋体" w:cs="Times New Roman"/>
          <w:position w:val="-28"/>
          <w:szCs w:val="21"/>
        </w:rPr>
        <w:object>
          <v:shape id="_x0000_i1048" o:spt="75" type="#_x0000_t75" style="height:31.35pt;width:91.25pt;" o:ole="t" filled="f" o:preferrelative="t" stroked="f" coordsize="21600,21600">
            <v:path/>
            <v:fill on="f" focussize="0,0"/>
            <v:stroke on="f" joinstyle="miter"/>
            <v:imagedata r:id="rId69" o:title=""/>
            <o:lock v:ext="edit" aspectratio="t"/>
            <w10:wrap type="none"/>
            <w10:anchorlock/>
          </v:shape>
          <o:OLEObject Type="Embed" ProgID="Equation.DSMT4" ShapeID="_x0000_i1048" DrawAspect="Content" ObjectID="_1468075748" r:id="rId68">
            <o:LockedField>false</o:LockedField>
          </o:OLEObject>
        </w:object>
      </w:r>
    </w:p>
    <w:p w14:paraId="0918EAAD">
      <w:pPr>
        <w:widowControl w:val="0"/>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b）</w:t>
      </w:r>
      <w:r>
        <w:rPr>
          <w:rFonts w:ascii="Times New Roman" w:hAnsi="Times New Roman" w:eastAsia="宋体" w:cs="Times New Roman"/>
          <w:szCs w:val="21"/>
        </w:rPr>
        <w:tab/>
      </w:r>
      <w:r>
        <w:rPr>
          <w:rFonts w:hint="eastAsia" w:ascii="Times New Roman" w:hAnsi="Times New Roman" w:eastAsia="宋体" w:cs="Times New Roman"/>
          <w:szCs w:val="21"/>
        </w:rPr>
        <w:t>标准化形式：将问题转化为标准线性形式。</w:t>
      </w:r>
    </w:p>
    <w:p w14:paraId="1BEF9C2F">
      <w:pPr>
        <w:widowControl w:val="0"/>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c</w:t>
      </w:r>
      <w:r>
        <w:rPr>
          <w:rFonts w:ascii="Times New Roman" w:hAnsi="Times New Roman" w:eastAsia="宋体" w:cs="Times New Roman"/>
          <w:szCs w:val="21"/>
        </w:rPr>
        <w:t>）</w:t>
      </w:r>
      <w:r>
        <w:rPr>
          <w:rFonts w:ascii="Times New Roman" w:hAnsi="Times New Roman" w:eastAsia="宋体" w:cs="Times New Roman"/>
          <w:szCs w:val="21"/>
        </w:rPr>
        <w:tab/>
      </w:r>
      <w:r>
        <w:rPr>
          <w:rFonts w:ascii="Times New Roman" w:hAnsi="Times New Roman" w:eastAsia="宋体" w:cs="Times New Roman"/>
          <w:szCs w:val="21"/>
        </w:rPr>
        <w:t>选择求解方法或求解器：</w:t>
      </w:r>
    </w:p>
    <w:p w14:paraId="5247666E">
      <w:pPr>
        <w:widowControl w:val="0"/>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MILP的经典求解方法中有割平面法和分支定界法。割平面法通过构造一系列平面来切割掉不含有任何整数可行解的部分，最终获得一个具有整数坐标的顶点的可行域，而该顶点恰好是原整数规划的最优解。分支定界法通过搜索解空间树中的结点，抛弃不可能产生可行解或最优解的结点，不断搜索当前活结点的子节点，直到找到问题的最优解或活结点表为空。使用MILP求解器，如Gurobi、SCIP等进行计算，检查整数解的可行性。</w:t>
      </w:r>
    </w:p>
    <w:bookmarkEnd w:id="61"/>
    <w:p w14:paraId="18315C03">
      <w:pPr>
        <w:tabs>
          <w:tab w:val="left" w:pos="850"/>
        </w:tabs>
        <w:spacing w:before="120" w:beforeLines="50" w:after="120" w:afterLines="50"/>
        <w:rPr>
          <w:rFonts w:ascii="Times New Roman" w:hAnsi="Times New Roman" w:eastAsia="黑体" w:cs="Times New Roman"/>
          <w:b/>
          <w:kern w:val="0"/>
          <w:szCs w:val="21"/>
        </w:rPr>
      </w:pPr>
      <w:r>
        <w:rPr>
          <w:rFonts w:hint="eastAsia" w:ascii="Times New Roman" w:hAnsi="Times New Roman" w:eastAsia="黑体" w:cs="Times New Roman"/>
          <w:b/>
          <w:kern w:val="0"/>
          <w:szCs w:val="21"/>
        </w:rPr>
        <w:t>B</w:t>
      </w:r>
      <w:r>
        <w:rPr>
          <w:rFonts w:ascii="Times New Roman" w:hAnsi="Times New Roman" w:eastAsia="黑体" w:cs="Times New Roman"/>
          <w:bCs/>
          <w:kern w:val="0"/>
          <w:szCs w:val="21"/>
        </w:rPr>
        <w:t>.</w:t>
      </w:r>
      <w:r>
        <w:rPr>
          <w:rFonts w:hint="eastAsia" w:ascii="Arial" w:hAnsi="Arial" w:eastAsia="黑体" w:cs="Arial"/>
          <w:kern w:val="21"/>
          <w:szCs w:val="20"/>
        </w:rPr>
        <w:t>2</w:t>
      </w:r>
      <w:r>
        <w:rPr>
          <w:rFonts w:ascii="Arial" w:hAnsi="Arial" w:eastAsia="黑体" w:cs="Arial"/>
          <w:kern w:val="21"/>
          <w:szCs w:val="20"/>
        </w:rPr>
        <w:t>.</w:t>
      </w:r>
      <w:r>
        <w:rPr>
          <w:rFonts w:hint="eastAsia" w:ascii="Arial" w:hAnsi="Arial" w:eastAsia="黑体" w:cs="Arial"/>
          <w:kern w:val="21"/>
          <w:szCs w:val="20"/>
        </w:rPr>
        <w:t xml:space="preserve">3  </w:t>
      </w:r>
      <w:r>
        <w:rPr>
          <w:rFonts w:ascii="Times New Roman" w:hAnsi="Times New Roman" w:eastAsia="黑体" w:cs="Times New Roman"/>
          <w:bCs/>
          <w:kern w:val="0"/>
          <w:szCs w:val="21"/>
        </w:rPr>
        <w:t>适用范围</w:t>
      </w:r>
    </w:p>
    <w:p w14:paraId="38A38E98">
      <w:pPr>
        <w:widowControl w:val="0"/>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混合整数规划在许多实际问题中都有广泛应用，如资源分配、物流配送、网络设计等领域。它的求解通常比单纯的线性规划更具挑战性，因为整数约束的存在增加了问题的复杂性。</w:t>
      </w:r>
    </w:p>
    <w:p w14:paraId="75A23D33">
      <w:pPr>
        <w:tabs>
          <w:tab w:val="left" w:pos="641"/>
        </w:tabs>
        <w:spacing w:before="240" w:beforeLines="100" w:after="240" w:afterLines="100"/>
        <w:rPr>
          <w:rFonts w:ascii="Times New Roman" w:hAnsi="Times New Roman" w:eastAsia="黑体" w:cs="Times New Roman"/>
          <w:szCs w:val="21"/>
        </w:rPr>
      </w:pPr>
      <w:r>
        <w:rPr>
          <w:rFonts w:ascii="Times New Roman" w:hAnsi="Times New Roman" w:eastAsia="黑体" w:cs="Times New Roman"/>
          <w:b/>
          <w:kern w:val="0"/>
          <w:szCs w:val="21"/>
        </w:rPr>
        <w:t>B</w:t>
      </w:r>
      <w:r>
        <w:rPr>
          <w:rFonts w:ascii="Times New Roman" w:hAnsi="Times New Roman" w:eastAsia="黑体" w:cs="Times New Roman"/>
          <w:kern w:val="0"/>
          <w:szCs w:val="21"/>
        </w:rPr>
        <w:t>.</w:t>
      </w:r>
      <w:r>
        <w:rPr>
          <w:rFonts w:hint="eastAsia" w:ascii="Arial" w:hAnsi="Arial" w:eastAsia="黑体" w:cs="Arial"/>
          <w:kern w:val="21"/>
          <w:szCs w:val="20"/>
        </w:rPr>
        <w:t>3</w:t>
      </w:r>
      <w:r>
        <w:rPr>
          <w:rFonts w:ascii="黑体" w:hAnsi="黑体" w:eastAsia="黑体" w:cs="黑体"/>
          <w:kern w:val="0"/>
          <w:szCs w:val="21"/>
        </w:rPr>
        <w:t xml:space="preserve">  </w:t>
      </w:r>
      <w:r>
        <w:rPr>
          <w:rFonts w:ascii="Times New Roman" w:hAnsi="Times New Roman" w:eastAsia="黑体" w:cs="Times New Roman"/>
          <w:bCs/>
          <w:kern w:val="0"/>
          <w:szCs w:val="21"/>
        </w:rPr>
        <w:t>非线性规划</w:t>
      </w:r>
    </w:p>
    <w:p w14:paraId="6C12C184">
      <w:pPr>
        <w:tabs>
          <w:tab w:val="left" w:pos="850"/>
        </w:tabs>
        <w:spacing w:before="120" w:beforeLines="50" w:after="120" w:afterLines="50"/>
        <w:rPr>
          <w:rFonts w:ascii="Times New Roman" w:hAnsi="Times New Roman" w:eastAsia="黑体" w:cs="Times New Roman"/>
          <w:bCs/>
          <w:kern w:val="0"/>
          <w:szCs w:val="21"/>
        </w:rPr>
      </w:pPr>
      <w:r>
        <w:rPr>
          <w:rFonts w:hint="eastAsia" w:ascii="Times New Roman" w:hAnsi="Times New Roman" w:eastAsia="黑体" w:cs="Times New Roman"/>
          <w:b/>
          <w:kern w:val="0"/>
          <w:szCs w:val="21"/>
        </w:rPr>
        <w:t>B</w:t>
      </w:r>
      <w:r>
        <w:rPr>
          <w:rFonts w:ascii="Times New Roman" w:hAnsi="Times New Roman" w:eastAsia="黑体" w:cs="Times New Roman"/>
          <w:b/>
          <w:kern w:val="0"/>
          <w:szCs w:val="21"/>
        </w:rPr>
        <w:t>.</w:t>
      </w:r>
      <w:r>
        <w:rPr>
          <w:rFonts w:hint="eastAsia" w:ascii="Arial" w:hAnsi="Arial" w:eastAsia="黑体" w:cs="Arial"/>
          <w:kern w:val="21"/>
          <w:szCs w:val="20"/>
        </w:rPr>
        <w:t>3</w:t>
      </w:r>
      <w:r>
        <w:rPr>
          <w:rFonts w:ascii="Arial" w:hAnsi="Arial" w:eastAsia="黑体" w:cs="Arial"/>
          <w:kern w:val="21"/>
          <w:szCs w:val="20"/>
        </w:rPr>
        <w:t>.</w:t>
      </w:r>
      <w:r>
        <w:rPr>
          <w:rFonts w:hint="eastAsia" w:ascii="Arial" w:hAnsi="Arial" w:eastAsia="黑体" w:cs="Arial"/>
          <w:kern w:val="21"/>
          <w:szCs w:val="20"/>
        </w:rPr>
        <w:t xml:space="preserve">1  </w:t>
      </w:r>
      <w:r>
        <w:rPr>
          <w:rFonts w:ascii="Times New Roman" w:hAnsi="Times New Roman" w:eastAsia="黑体" w:cs="Times New Roman"/>
          <w:bCs/>
          <w:kern w:val="0"/>
          <w:szCs w:val="21"/>
        </w:rPr>
        <w:t>非线性规划的定义</w:t>
      </w:r>
    </w:p>
    <w:p w14:paraId="2696C5B0">
      <w:pPr>
        <w:widowControl w:val="0"/>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NLP是指目标函数或约束条件中至少包含一个非线性函数的优化问题。与线性规划不同，NLP 更贴近现实中的复杂系统，能描述非线性成本函数、非线性物理规律、效率衰减等现象。</w:t>
      </w:r>
    </w:p>
    <w:p w14:paraId="012AB799">
      <w:pPr>
        <w:tabs>
          <w:tab w:val="left" w:pos="850"/>
        </w:tabs>
        <w:spacing w:before="120" w:beforeLines="50" w:after="120" w:afterLines="50"/>
        <w:rPr>
          <w:rFonts w:ascii="Times New Roman" w:hAnsi="Times New Roman" w:eastAsia="黑体" w:cs="Times New Roman"/>
          <w:bCs/>
          <w:kern w:val="0"/>
          <w:szCs w:val="21"/>
        </w:rPr>
      </w:pPr>
      <w:r>
        <w:rPr>
          <w:rFonts w:hint="eastAsia" w:ascii="Times New Roman" w:hAnsi="Times New Roman" w:eastAsia="黑体" w:cs="Times New Roman"/>
          <w:b/>
          <w:kern w:val="0"/>
          <w:szCs w:val="21"/>
        </w:rPr>
        <w:t>B</w:t>
      </w:r>
      <w:r>
        <w:rPr>
          <w:rFonts w:ascii="Times New Roman" w:hAnsi="Times New Roman" w:eastAsia="黑体" w:cs="Times New Roman"/>
          <w:bCs/>
          <w:kern w:val="0"/>
          <w:szCs w:val="21"/>
        </w:rPr>
        <w:t>.</w:t>
      </w:r>
      <w:r>
        <w:rPr>
          <w:rFonts w:hint="eastAsia" w:ascii="Arial" w:hAnsi="Arial" w:eastAsia="黑体" w:cs="Arial"/>
          <w:kern w:val="21"/>
          <w:szCs w:val="20"/>
        </w:rPr>
        <w:t>3</w:t>
      </w:r>
      <w:r>
        <w:rPr>
          <w:rFonts w:ascii="Arial" w:hAnsi="Arial" w:eastAsia="黑体" w:cs="Arial"/>
          <w:kern w:val="21"/>
          <w:szCs w:val="20"/>
        </w:rPr>
        <w:t>.</w:t>
      </w:r>
      <w:r>
        <w:rPr>
          <w:rFonts w:hint="eastAsia" w:ascii="Arial" w:hAnsi="Arial" w:eastAsia="黑体" w:cs="Arial"/>
          <w:kern w:val="21"/>
          <w:szCs w:val="20"/>
        </w:rPr>
        <w:t xml:space="preserve">2  </w:t>
      </w:r>
      <w:r>
        <w:rPr>
          <w:rFonts w:ascii="Times New Roman" w:hAnsi="Times New Roman" w:eastAsia="黑体" w:cs="Times New Roman"/>
          <w:bCs/>
          <w:kern w:val="0"/>
          <w:szCs w:val="21"/>
        </w:rPr>
        <w:t>步骤</w:t>
      </w:r>
    </w:p>
    <w:p w14:paraId="5ED22712">
      <w:pPr>
        <w:widowControl w:val="0"/>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a</w:t>
      </w:r>
      <w:r>
        <w:rPr>
          <w:rFonts w:ascii="Times New Roman" w:hAnsi="Times New Roman" w:eastAsia="宋体" w:cs="Times New Roman"/>
          <w:szCs w:val="21"/>
        </w:rPr>
        <w:t>）</w:t>
      </w:r>
      <w:r>
        <w:rPr>
          <w:rFonts w:ascii="Times New Roman" w:hAnsi="Times New Roman" w:eastAsia="宋体" w:cs="Times New Roman"/>
          <w:szCs w:val="21"/>
        </w:rPr>
        <w:tab/>
      </w:r>
      <w:r>
        <w:rPr>
          <w:rFonts w:ascii="Times New Roman" w:hAnsi="Times New Roman" w:eastAsia="宋体" w:cs="Times New Roman"/>
          <w:szCs w:val="21"/>
        </w:rPr>
        <w:t>建立模型：明确目标函数、决策变量、约束条件。</w:t>
      </w:r>
    </w:p>
    <w:p w14:paraId="3F31CA1D">
      <w:pPr>
        <w:widowControl w:val="0"/>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1</w:t>
      </w:r>
      <w:r>
        <w:rPr>
          <w:rFonts w:ascii="Times New Roman" w:hAnsi="Times New Roman" w:eastAsia="宋体" w:cs="Times New Roman"/>
          <w:szCs w:val="21"/>
        </w:rPr>
        <w:t>）</w:t>
      </w:r>
      <w:r>
        <w:rPr>
          <w:rFonts w:ascii="Times New Roman" w:hAnsi="Times New Roman" w:eastAsia="宋体" w:cs="Times New Roman"/>
          <w:szCs w:val="21"/>
        </w:rPr>
        <w:tab/>
      </w:r>
      <w:r>
        <w:rPr>
          <w:rFonts w:ascii="Times New Roman" w:hAnsi="Times New Roman" w:eastAsia="宋体" w:cs="Times New Roman"/>
          <w:szCs w:val="21"/>
        </w:rPr>
        <w:t>决策变量：如时间</w:t>
      </w:r>
      <w:r>
        <w:rPr>
          <w:rFonts w:ascii="Times New Roman" w:hAnsi="Times New Roman" w:eastAsia="宋体" w:cs="Times New Roman"/>
          <w:i/>
          <w:iCs/>
          <w:szCs w:val="21"/>
        </w:rPr>
        <w:t>t</w:t>
      </w:r>
      <w:r>
        <w:rPr>
          <w:rFonts w:ascii="Times New Roman" w:hAnsi="Times New Roman" w:eastAsia="宋体" w:cs="Times New Roman"/>
          <w:szCs w:val="21"/>
        </w:rPr>
        <w:t>的光伏出力</w:t>
      </w:r>
      <w:r>
        <w:rPr>
          <w:rFonts w:ascii="Times New Roman" w:hAnsi="Times New Roman" w:eastAsia="宋体" w:cs="Times New Roman"/>
          <w:i/>
          <w:iCs/>
          <w:szCs w:val="21"/>
        </w:rPr>
        <w:t>P</w:t>
      </w:r>
      <w:r>
        <w:rPr>
          <w:rFonts w:ascii="Times New Roman" w:hAnsi="Times New Roman" w:eastAsia="宋体" w:cs="Times New Roman"/>
          <w:i/>
          <w:iCs/>
          <w:szCs w:val="21"/>
          <w:vertAlign w:val="subscript"/>
        </w:rPr>
        <w:t>PV,t</w:t>
      </w:r>
      <w:r>
        <w:rPr>
          <w:rFonts w:ascii="Times New Roman" w:hAnsi="Times New Roman" w:eastAsia="宋体" w:cs="Times New Roman"/>
          <w:szCs w:val="21"/>
        </w:rPr>
        <w:t>、储能充电功率</w:t>
      </w:r>
      <w:r>
        <w:rPr>
          <w:rFonts w:ascii="Times New Roman" w:hAnsi="Times New Roman" w:eastAsia="宋体" w:cs="Times New Roman"/>
          <w:i/>
          <w:iCs/>
          <w:szCs w:val="21"/>
        </w:rPr>
        <w:t>P</w:t>
      </w:r>
      <w:r>
        <w:rPr>
          <w:rFonts w:ascii="Times New Roman" w:hAnsi="Times New Roman" w:eastAsia="宋体" w:cs="Times New Roman"/>
          <w:i/>
          <w:iCs/>
          <w:szCs w:val="21"/>
          <w:vertAlign w:val="subscript"/>
        </w:rPr>
        <w:t>ch,t</w:t>
      </w:r>
      <w:r>
        <w:rPr>
          <w:rFonts w:ascii="Times New Roman" w:hAnsi="Times New Roman" w:eastAsia="宋体" w:cs="Times New Roman"/>
          <w:szCs w:val="21"/>
        </w:rPr>
        <w:t>、放电功率</w:t>
      </w:r>
      <w:r>
        <w:rPr>
          <w:rFonts w:ascii="Times New Roman" w:hAnsi="Times New Roman" w:eastAsia="宋体" w:cs="Times New Roman"/>
          <w:i/>
          <w:iCs/>
          <w:szCs w:val="21"/>
        </w:rPr>
        <w:t>P</w:t>
      </w:r>
      <w:r>
        <w:rPr>
          <w:rFonts w:ascii="Times New Roman" w:hAnsi="Times New Roman" w:eastAsia="宋体" w:cs="Times New Roman"/>
          <w:i/>
          <w:iCs/>
          <w:szCs w:val="21"/>
          <w:vertAlign w:val="subscript"/>
        </w:rPr>
        <w:t>dis,t</w:t>
      </w:r>
      <w:r>
        <w:rPr>
          <w:rFonts w:ascii="Times New Roman" w:hAnsi="Times New Roman" w:eastAsia="宋体" w:cs="Times New Roman"/>
          <w:szCs w:val="21"/>
        </w:rPr>
        <w:t>。</w:t>
      </w:r>
    </w:p>
    <w:p w14:paraId="7423810A">
      <w:pPr>
        <w:widowControl w:val="0"/>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2</w:t>
      </w:r>
      <w:r>
        <w:rPr>
          <w:rFonts w:ascii="Times New Roman" w:hAnsi="Times New Roman" w:eastAsia="宋体" w:cs="Times New Roman"/>
          <w:szCs w:val="21"/>
        </w:rPr>
        <w:tab/>
      </w:r>
      <w:r>
        <w:rPr>
          <w:rFonts w:ascii="Times New Roman" w:hAnsi="Times New Roman" w:eastAsia="宋体" w:cs="Times New Roman"/>
          <w:szCs w:val="21"/>
        </w:rPr>
        <w:t>目标函数：非线性表达式，如</w:t>
      </w:r>
    </w:p>
    <w:p w14:paraId="111A59EB">
      <w:pPr>
        <w:widowControl w:val="0"/>
        <w:jc w:val="center"/>
        <w:rPr>
          <w:rFonts w:ascii="Times New Roman" w:hAnsi="Times New Roman" w:eastAsia="宋体" w:cs="Times New Roman"/>
          <w:szCs w:val="21"/>
        </w:rPr>
      </w:pPr>
      <w:r>
        <w:rPr>
          <w:rFonts w:ascii="Times New Roman" w:hAnsi="Times New Roman" w:eastAsia="宋体" w:cs="Times New Roman"/>
          <w:position w:val="-24"/>
          <w:szCs w:val="21"/>
        </w:rPr>
        <w:object>
          <v:shape id="_x0000_i1049" o:spt="75" type="#_x0000_t75" style="height:29.25pt;width:129pt;" o:ole="t" filled="f" o:preferrelative="t" stroked="f" coordsize="21600,21600">
            <v:path/>
            <v:fill on="f" focussize="0,0"/>
            <v:stroke on="f" joinstyle="miter"/>
            <v:imagedata r:id="rId71" o:title=""/>
            <o:lock v:ext="edit" aspectratio="t"/>
            <w10:wrap type="none"/>
            <w10:anchorlock/>
          </v:shape>
          <o:OLEObject Type="Embed" ProgID="Equation.DSMT4" ShapeID="_x0000_i1049" DrawAspect="Content" ObjectID="_1468075749" r:id="rId70">
            <o:LockedField>false</o:LockedField>
          </o:OLEObject>
        </w:object>
      </w:r>
    </w:p>
    <w:p w14:paraId="3AF83475">
      <w:pPr>
        <w:widowControl w:val="0"/>
        <w:ind w:left="840"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式中：</w:t>
      </w:r>
    </w:p>
    <w:p w14:paraId="5F014D29">
      <w:pPr>
        <w:widowControl w:val="0"/>
        <w:ind w:left="840" w:firstLine="420" w:firstLineChars="200"/>
        <w:jc w:val="both"/>
        <w:rPr>
          <w:rFonts w:ascii="Times New Roman" w:hAnsi="Times New Roman" w:eastAsia="宋体" w:cs="Times New Roman"/>
          <w:szCs w:val="21"/>
        </w:rPr>
      </w:pPr>
      <w:r>
        <w:rPr>
          <w:rFonts w:ascii="Times New Roman" w:hAnsi="Times New Roman" w:eastAsia="宋体" w:cs="Times New Roman"/>
          <w:i/>
          <w:iCs/>
          <w:szCs w:val="21"/>
        </w:rPr>
        <w:t>C</w:t>
      </w:r>
      <w:r>
        <w:rPr>
          <w:rFonts w:ascii="Times New Roman" w:hAnsi="Times New Roman" w:eastAsia="宋体" w:cs="Times New Roman"/>
          <w:szCs w:val="21"/>
        </w:rPr>
        <w:t>(</w:t>
      </w:r>
      <w:r>
        <w:rPr>
          <w:rFonts w:ascii="Cambria Math" w:hAnsi="Cambria Math" w:eastAsia="宋体" w:cs="Cambria Math"/>
          <w:szCs w:val="21"/>
        </w:rPr>
        <w:t>⋅</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非线性成本函数，如二次型：</w:t>
      </w:r>
      <w:r>
        <w:rPr>
          <w:rFonts w:ascii="Times New Roman" w:hAnsi="Times New Roman" w:eastAsia="宋体" w:cs="Times New Roman"/>
          <w:i/>
          <w:iCs/>
          <w:szCs w:val="21"/>
        </w:rPr>
        <w:t>C</w:t>
      </w:r>
      <w:r>
        <w:rPr>
          <w:rFonts w:ascii="Times New Roman" w:hAnsi="Times New Roman" w:eastAsia="宋体" w:cs="Times New Roman"/>
          <w:szCs w:val="21"/>
        </w:rPr>
        <w:t>(</w:t>
      </w:r>
      <w:r>
        <w:rPr>
          <w:rFonts w:ascii="Times New Roman" w:hAnsi="Times New Roman" w:eastAsia="宋体" w:cs="Times New Roman"/>
          <w:i/>
          <w:iCs/>
          <w:szCs w:val="21"/>
        </w:rPr>
        <w:t>P</w:t>
      </w:r>
      <w:r>
        <w:rPr>
          <w:rFonts w:ascii="Times New Roman" w:hAnsi="Times New Roman" w:eastAsia="宋体" w:cs="Times New Roman"/>
          <w:szCs w:val="21"/>
        </w:rPr>
        <w:t>)</w:t>
      </w:r>
      <w:r>
        <w:rPr>
          <w:rFonts w:ascii="Times New Roman" w:hAnsi="Times New Roman" w:eastAsia="宋体" w:cs="Times New Roman"/>
          <w:i/>
          <w:iCs/>
          <w:szCs w:val="21"/>
        </w:rPr>
        <w:t>=aP</w:t>
      </w:r>
      <w:r>
        <w:rPr>
          <w:rFonts w:ascii="Times New Roman" w:hAnsi="Times New Roman" w:eastAsia="宋体" w:cs="Times New Roman"/>
          <w:i/>
          <w:iCs/>
          <w:szCs w:val="21"/>
          <w:vertAlign w:val="superscript"/>
        </w:rPr>
        <w:t>2</w:t>
      </w:r>
      <w:r>
        <w:rPr>
          <w:rFonts w:ascii="Times New Roman" w:hAnsi="Times New Roman" w:eastAsia="宋体" w:cs="Times New Roman"/>
          <w:i/>
          <w:iCs/>
          <w:szCs w:val="21"/>
        </w:rPr>
        <w:t>+bP+c</w:t>
      </w:r>
      <w:r>
        <w:rPr>
          <w:rFonts w:ascii="Times New Roman" w:hAnsi="Times New Roman" w:eastAsia="宋体" w:cs="Times New Roman"/>
          <w:szCs w:val="21"/>
        </w:rPr>
        <w:t>。</w:t>
      </w:r>
    </w:p>
    <w:p w14:paraId="4FFA03DF">
      <w:pPr>
        <w:widowControl w:val="0"/>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3</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约束条件：非线性约束，如功率平衡：</w:t>
      </w:r>
    </w:p>
    <w:p w14:paraId="45736405">
      <w:pPr>
        <w:widowControl w:val="0"/>
        <w:jc w:val="center"/>
        <w:rPr>
          <w:rFonts w:ascii="Times New Roman" w:hAnsi="Times New Roman" w:eastAsia="宋体" w:cs="Times New Roman"/>
          <w:szCs w:val="21"/>
        </w:rPr>
      </w:pPr>
      <w:r>
        <w:rPr>
          <w:rFonts w:ascii="Times New Roman" w:hAnsi="Times New Roman" w:eastAsia="宋体" w:cs="Times New Roman"/>
          <w:position w:val="-14"/>
          <w:szCs w:val="21"/>
        </w:rPr>
        <w:object>
          <v:shape id="_x0000_i1050" o:spt="75" type="#_x0000_t75" style="height:17.1pt;width:144.7pt;" o:ole="t" filled="f" o:preferrelative="t" stroked="f" coordsize="21600,21600">
            <v:path/>
            <v:fill on="f" focussize="0,0"/>
            <v:stroke on="f" joinstyle="miter"/>
            <v:imagedata r:id="rId73" o:title=""/>
            <o:lock v:ext="edit" aspectratio="t"/>
            <w10:wrap type="none"/>
            <w10:anchorlock/>
          </v:shape>
          <o:OLEObject Type="Embed" ProgID="Equation.DSMT4" ShapeID="_x0000_i1050" DrawAspect="Content" ObjectID="_1468075750" r:id="rId72">
            <o:LockedField>false</o:LockedField>
          </o:OLEObject>
        </w:object>
      </w:r>
    </w:p>
    <w:p w14:paraId="76D0DDC5">
      <w:pPr>
        <w:widowControl w:val="0"/>
        <w:ind w:left="840" w:firstLine="420" w:firstLineChars="200"/>
        <w:jc w:val="both"/>
        <w:rPr>
          <w:rFonts w:ascii="Times New Roman" w:hAnsi="Times New Roman" w:eastAsia="宋体" w:cs="Times New Roman"/>
          <w:szCs w:val="21"/>
        </w:rPr>
      </w:pPr>
      <w:r>
        <w:rPr>
          <w:rFonts w:ascii="Times New Roman" w:hAnsi="Times New Roman" w:eastAsia="宋体" w:cs="Times New Roman"/>
          <w:szCs w:val="21"/>
        </w:rPr>
        <w:t>储能容量边界：</w:t>
      </w:r>
    </w:p>
    <w:p w14:paraId="45D8B31F">
      <w:pPr>
        <w:widowControl w:val="0"/>
        <w:jc w:val="center"/>
        <w:rPr>
          <w:rFonts w:ascii="Times New Roman" w:hAnsi="Times New Roman" w:eastAsia="宋体" w:cs="Times New Roman"/>
          <w:szCs w:val="21"/>
        </w:rPr>
      </w:pPr>
      <w:r>
        <w:rPr>
          <w:rFonts w:ascii="Times New Roman" w:hAnsi="Times New Roman" w:eastAsia="宋体" w:cs="Times New Roman"/>
          <w:position w:val="-10"/>
          <w:szCs w:val="21"/>
        </w:rPr>
        <w:object>
          <v:shape id="_x0000_i1051" o:spt="75" type="#_x0000_t75" style="height:14.95pt;width:112.65pt;" o:ole="t" filled="f" o:preferrelative="t" stroked="f" coordsize="21600,21600">
            <v:path/>
            <v:fill on="f" focussize="0,0"/>
            <v:stroke on="f" joinstyle="miter"/>
            <v:imagedata r:id="rId75" o:title=""/>
            <o:lock v:ext="edit" aspectratio="t"/>
            <w10:wrap type="none"/>
            <w10:anchorlock/>
          </v:shape>
          <o:OLEObject Type="Embed" ProgID="Equation.DSMT4" ShapeID="_x0000_i1051" DrawAspect="Content" ObjectID="_1468075751" r:id="rId74">
            <o:LockedField>false</o:LockedField>
          </o:OLEObject>
        </w:object>
      </w:r>
    </w:p>
    <w:p w14:paraId="255C7CF6">
      <w:pPr>
        <w:widowControl w:val="0"/>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b）</w:t>
      </w:r>
      <w:r>
        <w:rPr>
          <w:rFonts w:ascii="Times New Roman" w:hAnsi="Times New Roman" w:eastAsia="宋体" w:cs="Times New Roman"/>
          <w:szCs w:val="21"/>
        </w:rPr>
        <w:tab/>
      </w:r>
      <w:r>
        <w:rPr>
          <w:rFonts w:hint="eastAsia" w:ascii="Times New Roman" w:hAnsi="Times New Roman" w:eastAsia="宋体" w:cs="Times New Roman"/>
          <w:szCs w:val="21"/>
        </w:rPr>
        <w:t>标准化形式：将问题转化为标准线性形式。</w:t>
      </w:r>
    </w:p>
    <w:p w14:paraId="6832B4E5">
      <w:pPr>
        <w:widowControl w:val="0"/>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c</w:t>
      </w:r>
      <w:r>
        <w:rPr>
          <w:rFonts w:ascii="Times New Roman" w:hAnsi="Times New Roman" w:eastAsia="宋体" w:cs="Times New Roman"/>
          <w:szCs w:val="21"/>
        </w:rPr>
        <w:t>）</w:t>
      </w:r>
      <w:r>
        <w:rPr>
          <w:rFonts w:ascii="Times New Roman" w:hAnsi="Times New Roman" w:eastAsia="宋体" w:cs="Times New Roman"/>
          <w:szCs w:val="21"/>
        </w:rPr>
        <w:tab/>
      </w:r>
      <w:r>
        <w:rPr>
          <w:rFonts w:ascii="Times New Roman" w:hAnsi="Times New Roman" w:eastAsia="宋体" w:cs="Times New Roman"/>
          <w:szCs w:val="21"/>
        </w:rPr>
        <w:t>选择求解方法或求解器：</w:t>
      </w:r>
    </w:p>
    <w:p w14:paraId="7C5292A0">
      <w:pPr>
        <w:widowControl w:val="0"/>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NLP的经典求解方法中有梯度下降法，沿目标函数负梯度方向迭代搜索，适合凸问题；牛顿法/拟牛顿法，利用二阶导数信息加速收敛，但需计算Hessian矩阵；序列二次规划，将NLP转化为一系列二次规划子问题求解；内点法，处理含不等式约束的非线性问题。使用求解器，如IPOPT、CONOPT、KNITRO等进行计算，运行求解并验证收敛性。</w:t>
      </w:r>
    </w:p>
    <w:p w14:paraId="06CFF160">
      <w:pPr>
        <w:tabs>
          <w:tab w:val="left" w:pos="850"/>
        </w:tabs>
        <w:spacing w:before="120" w:beforeLines="50" w:after="120" w:afterLines="50"/>
        <w:jc w:val="both"/>
        <w:rPr>
          <w:rFonts w:ascii="Times New Roman" w:hAnsi="Times New Roman" w:eastAsia="黑体" w:cs="Times New Roman"/>
          <w:bCs/>
          <w:kern w:val="0"/>
          <w:szCs w:val="21"/>
        </w:rPr>
      </w:pPr>
      <w:r>
        <w:rPr>
          <w:rFonts w:hint="eastAsia" w:ascii="Times New Roman" w:hAnsi="Times New Roman" w:eastAsia="黑体" w:cs="Times New Roman"/>
          <w:b/>
          <w:kern w:val="0"/>
          <w:szCs w:val="21"/>
        </w:rPr>
        <w:t>B</w:t>
      </w:r>
      <w:r>
        <w:rPr>
          <w:rFonts w:ascii="Times New Roman" w:hAnsi="Times New Roman" w:eastAsia="黑体" w:cs="Times New Roman"/>
          <w:bCs/>
          <w:kern w:val="0"/>
          <w:szCs w:val="21"/>
        </w:rPr>
        <w:t>.</w:t>
      </w:r>
      <w:r>
        <w:rPr>
          <w:rFonts w:hint="eastAsia" w:ascii="Arial" w:hAnsi="Arial" w:eastAsia="黑体" w:cs="Arial"/>
          <w:kern w:val="21"/>
          <w:szCs w:val="20"/>
        </w:rPr>
        <w:t>3</w:t>
      </w:r>
      <w:r>
        <w:rPr>
          <w:rFonts w:ascii="Arial" w:hAnsi="Arial" w:eastAsia="黑体" w:cs="Arial"/>
          <w:kern w:val="21"/>
          <w:szCs w:val="20"/>
        </w:rPr>
        <w:t>.</w:t>
      </w:r>
      <w:r>
        <w:rPr>
          <w:rFonts w:hint="eastAsia" w:ascii="Arial" w:hAnsi="Arial" w:eastAsia="黑体" w:cs="Arial"/>
          <w:kern w:val="21"/>
          <w:szCs w:val="20"/>
        </w:rPr>
        <w:t xml:space="preserve">3  </w:t>
      </w:r>
      <w:r>
        <w:rPr>
          <w:rFonts w:ascii="Times New Roman" w:hAnsi="Times New Roman" w:eastAsia="黑体" w:cs="Times New Roman"/>
          <w:bCs/>
          <w:kern w:val="0"/>
          <w:szCs w:val="21"/>
        </w:rPr>
        <w:t>适用范围</w:t>
      </w:r>
    </w:p>
    <w:p w14:paraId="726B9CE7">
      <w:pPr>
        <w:widowControl w:val="0"/>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非线性规划被广泛应用于各类实际复杂系统优化问题，尤其是不能用线性方式准确建模的问题，在电力系统中常应用于交流潮流优化，储能能量管理系统优化，热电联产系统优化，负荷预测的误差建模，碳交易、排放控制优化等问题的处理中。</w:t>
      </w:r>
    </w:p>
    <w:p w14:paraId="256F507E">
      <w:pPr>
        <w:pStyle w:val="70"/>
        <w:widowControl w:val="0"/>
        <w:rPr>
          <w:rFonts w:ascii="Calibri" w:hAnsi="Calibri" w:eastAsia="宋体"/>
          <w:sz w:val="20"/>
        </w:rPr>
        <w:sectPr>
          <w:pgSz w:w="11906" w:h="16838"/>
          <w:pgMar w:top="1418" w:right="1134" w:bottom="1134" w:left="1418" w:header="1418" w:footer="851" w:gutter="0"/>
          <w:cols w:space="425" w:num="1"/>
          <w:docGrid w:linePitch="312" w:charSpace="0"/>
        </w:sectPr>
      </w:pPr>
    </w:p>
    <w:p w14:paraId="3A6FADF1">
      <w:pPr>
        <w:pStyle w:val="70"/>
        <w:widowControl w:val="0"/>
        <w:rPr>
          <w:rFonts w:asciiTheme="minorEastAsia" w:hAnsiTheme="minorEastAsia"/>
        </w:rPr>
      </w:pPr>
      <w:bookmarkStart w:id="62" w:name="_bookmark19"/>
      <w:bookmarkEnd w:id="62"/>
      <w:bookmarkStart w:id="63" w:name="_Toc1850470790"/>
      <w:bookmarkStart w:id="64" w:name="_Hlk206678042"/>
      <w:r>
        <w:rPr>
          <w:rFonts w:ascii="Times New Roman"/>
        </w:rPr>
        <w:t>附  录  C</w:t>
      </w:r>
      <w:r>
        <w:rPr>
          <w:rFonts w:ascii="Times New Roman"/>
        </w:rPr>
        <w:br w:type="textWrapping"/>
      </w:r>
      <w:r>
        <w:rPr>
          <w:rFonts w:ascii="Times New Roman"/>
        </w:rPr>
        <w:t>（资料性）</w:t>
      </w:r>
      <w:r>
        <w:rPr>
          <w:rFonts w:ascii="Times New Roman"/>
        </w:rPr>
        <w:br w:type="textWrapping"/>
      </w:r>
      <w:r>
        <w:rPr>
          <w:rFonts w:hint="eastAsia" w:hAnsi="黑体"/>
        </w:rPr>
        <w:t>常见设备模型</w:t>
      </w:r>
      <w:r>
        <w:rPr>
          <w:rFonts w:ascii="Times New Roman"/>
        </w:rPr>
        <w:br w:type="textWrapping"/>
      </w:r>
      <w:bookmarkEnd w:id="63"/>
    </w:p>
    <w:p w14:paraId="6970CAEB">
      <w:pPr>
        <w:tabs>
          <w:tab w:val="left" w:pos="641"/>
        </w:tabs>
        <w:spacing w:before="240" w:beforeLines="100" w:after="240" w:afterLines="100"/>
        <w:rPr>
          <w:rFonts w:ascii="Times New Roman" w:hAnsi="Times New Roman" w:eastAsia="黑体" w:cs="Times New Roman"/>
          <w:b/>
          <w:kern w:val="0"/>
          <w:szCs w:val="21"/>
        </w:rPr>
      </w:pPr>
      <w:r>
        <w:rPr>
          <w:rFonts w:hint="eastAsia" w:ascii="Times New Roman" w:hAnsi="Times New Roman" w:eastAsia="黑体" w:cs="Times New Roman"/>
          <w:b/>
          <w:kern w:val="0"/>
          <w:szCs w:val="21"/>
        </w:rPr>
        <w:t>C</w:t>
      </w:r>
      <w:r>
        <w:rPr>
          <w:rFonts w:ascii="Times New Roman" w:hAnsi="Times New Roman" w:eastAsia="黑体" w:cs="Times New Roman"/>
          <w:bCs/>
          <w:kern w:val="0"/>
          <w:szCs w:val="21"/>
        </w:rPr>
        <w:t>.</w:t>
      </w:r>
      <w:r>
        <w:rPr>
          <w:rFonts w:ascii="Arial" w:hAnsi="Arial" w:eastAsia="黑体" w:cs="Arial"/>
          <w:kern w:val="21"/>
          <w:szCs w:val="20"/>
        </w:rPr>
        <w:t xml:space="preserve">1 </w:t>
      </w:r>
      <w:r>
        <w:rPr>
          <w:rFonts w:ascii="Times New Roman" w:hAnsi="Times New Roman" w:eastAsia="黑体" w:cs="Times New Roman"/>
          <w:bCs/>
          <w:kern w:val="0"/>
          <w:szCs w:val="21"/>
        </w:rPr>
        <w:t xml:space="preserve"> </w:t>
      </w:r>
      <w:r>
        <w:rPr>
          <w:rFonts w:hint="eastAsia" w:ascii="Times New Roman" w:hAnsi="Times New Roman" w:eastAsia="黑体" w:cs="Times New Roman"/>
          <w:bCs/>
          <w:kern w:val="0"/>
          <w:szCs w:val="21"/>
        </w:rPr>
        <w:t>光伏设备模型</w:t>
      </w:r>
    </w:p>
    <w:bookmarkEnd w:id="64"/>
    <w:p w14:paraId="27258771">
      <w:pPr>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应采用单二极管模型，其工程化模型在任意条件下的输出特性为：</w:t>
      </w:r>
    </w:p>
    <w:p w14:paraId="65C9CD5E">
      <w:pPr>
        <w:tabs>
          <w:tab w:val="center" w:pos="4160"/>
          <w:tab w:val="right" w:pos="8300"/>
        </w:tabs>
        <w:ind w:firstLine="420" w:firstLineChars="200"/>
        <w:rPr>
          <w:rFonts w:ascii="Calibri" w:hAnsi="Calibri" w:eastAsia="宋体" w:cs="Times New Roman"/>
          <w:kern w:val="0"/>
          <w:szCs w:val="21"/>
        </w:rPr>
      </w:pPr>
      <w:r>
        <w:rPr>
          <w:rFonts w:ascii="Calibri" w:hAnsi="Calibri" w:eastAsia="宋体" w:cs="Times New Roman"/>
          <w:kern w:val="0"/>
          <w:szCs w:val="21"/>
        </w:rPr>
        <w:tab/>
      </w:r>
      <w:r>
        <w:rPr>
          <w:rFonts w:ascii="Calibri" w:hAnsi="Calibri" w:eastAsia="宋体" w:cs="Times New Roman"/>
          <w:kern w:val="0"/>
          <w:position w:val="-12"/>
          <w:szCs w:val="21"/>
        </w:rPr>
        <w:object>
          <v:shape id="_x0000_i1052" o:spt="75" type="#_x0000_t75" style="height:27.1pt;width:104.05pt;" o:ole="t" filled="f" o:preferrelative="t" stroked="f" coordsize="21600,21600">
            <v:path/>
            <v:fill on="f" focussize="0,0"/>
            <v:stroke on="f" joinstyle="miter"/>
            <v:imagedata r:id="rId77" o:title=""/>
            <o:lock v:ext="edit" aspectratio="t"/>
            <w10:wrap type="none"/>
            <w10:anchorlock/>
          </v:shape>
          <o:OLEObject Type="Embed" ProgID="Equation.DSMT4" ShapeID="_x0000_i1052" DrawAspect="Content" ObjectID="_1468075752" r:id="rId76">
            <o:LockedField>false</o:LockedField>
          </o:OLEObject>
        </w:object>
      </w:r>
    </w:p>
    <w:p w14:paraId="09D88EC1">
      <w:pPr>
        <w:widowControl w:val="0"/>
        <w:ind w:firstLine="420" w:firstLineChars="200"/>
        <w:jc w:val="both"/>
        <w:rPr>
          <w:rFonts w:ascii="Calibri" w:hAnsi="Calibri" w:eastAsia="宋体" w:cs="Times New Roman"/>
          <w:kern w:val="0"/>
          <w:szCs w:val="21"/>
        </w:rPr>
      </w:pPr>
      <w:r>
        <w:rPr>
          <w:rFonts w:hint="eastAsia" w:ascii="Calibri" w:hAnsi="Calibri" w:eastAsia="宋体" w:cs="Times New Roman"/>
          <w:kern w:val="0"/>
          <w:szCs w:val="21"/>
        </w:rPr>
        <w:t>其中</w:t>
      </w:r>
      <w:r>
        <w:rPr>
          <w:rFonts w:ascii="Calibri" w:hAnsi="Calibri" w:eastAsia="宋体" w:cs="Times New Roman"/>
          <w:kern w:val="0"/>
          <w:szCs w:val="21"/>
        </w:rPr>
        <w:t>参数</w:t>
      </w:r>
      <w:r>
        <w:rPr>
          <w:rFonts w:ascii="Calibri" w:hAnsi="Calibri" w:eastAsia="宋体" w:cs="Times New Roman"/>
          <w:kern w:val="0"/>
          <w:position w:val="-12"/>
          <w:szCs w:val="21"/>
        </w:rPr>
        <w:object>
          <v:shape id="_x0000_i1053" o:spt="75" type="#_x0000_t75" style="height:17.8pt;width:13.55pt;" o:ole="t" filled="f" o:preferrelative="t" stroked="f" coordsize="21600,21600">
            <v:path/>
            <v:fill on="f" focussize="0,0"/>
            <v:stroke on="f" joinstyle="miter"/>
            <v:imagedata r:id="rId79" o:title=""/>
            <o:lock v:ext="edit" aspectratio="t"/>
            <w10:wrap type="none"/>
            <w10:anchorlock/>
          </v:shape>
          <o:OLEObject Type="Embed" ProgID="Equation.DSMT4" ShapeID="_x0000_i1053" DrawAspect="Content" ObjectID="_1468075753" r:id="rId78">
            <o:LockedField>false</o:LockedField>
          </o:OLEObject>
        </w:object>
      </w:r>
      <w:r>
        <w:rPr>
          <w:rFonts w:hint="eastAsia" w:ascii="Calibri" w:hAnsi="Calibri" w:eastAsia="宋体" w:cs="Times New Roman"/>
          <w:kern w:val="0"/>
          <w:szCs w:val="21"/>
        </w:rPr>
        <w:t>和</w:t>
      </w:r>
      <w:r>
        <w:rPr>
          <w:rFonts w:ascii="Calibri" w:hAnsi="Calibri" w:eastAsia="宋体" w:cs="Times New Roman"/>
          <w:kern w:val="0"/>
          <w:position w:val="-12"/>
          <w:szCs w:val="21"/>
        </w:rPr>
        <w:object>
          <v:shape id="_x0000_i1054" o:spt="75" type="#_x0000_t75" style="height:17.8pt;width:14.95pt;" o:ole="t" filled="f" o:preferrelative="t" stroked="f" coordsize="21600,21600">
            <v:path/>
            <v:fill on="f" focussize="0,0"/>
            <v:stroke on="f" joinstyle="miter"/>
            <v:imagedata r:id="rId81" o:title=""/>
            <o:lock v:ext="edit" aspectratio="t"/>
            <w10:wrap type="none"/>
            <w10:anchorlock/>
          </v:shape>
          <o:OLEObject Type="Embed" ProgID="Equation.DSMT4" ShapeID="_x0000_i1054" DrawAspect="Content" ObjectID="_1468075754" r:id="rId80">
            <o:LockedField>false</o:LockedField>
          </o:OLEObject>
        </w:object>
      </w:r>
      <w:r>
        <w:rPr>
          <w:rFonts w:hint="eastAsia" w:ascii="Calibri" w:hAnsi="Calibri" w:eastAsia="宋体" w:cs="Times New Roman"/>
          <w:kern w:val="0"/>
          <w:szCs w:val="21"/>
        </w:rPr>
        <w:t>的</w:t>
      </w:r>
      <w:r>
        <w:rPr>
          <w:rFonts w:ascii="Calibri" w:hAnsi="Calibri" w:eastAsia="宋体" w:cs="Times New Roman"/>
          <w:kern w:val="0"/>
          <w:szCs w:val="21"/>
        </w:rPr>
        <w:t>表达式</w:t>
      </w:r>
      <w:r>
        <w:rPr>
          <w:rFonts w:hint="eastAsia" w:ascii="Calibri" w:hAnsi="Calibri" w:eastAsia="宋体" w:cs="Times New Roman"/>
          <w:kern w:val="0"/>
          <w:szCs w:val="21"/>
        </w:rPr>
        <w:t>为：</w:t>
      </w:r>
    </w:p>
    <w:p w14:paraId="53E94267">
      <w:pPr>
        <w:tabs>
          <w:tab w:val="center" w:pos="4160"/>
          <w:tab w:val="right" w:pos="8300"/>
        </w:tabs>
        <w:ind w:firstLine="420" w:firstLineChars="200"/>
        <w:jc w:val="both"/>
        <w:rPr>
          <w:rFonts w:ascii="Calibri" w:hAnsi="Calibri" w:eastAsia="宋体" w:cs="Times New Roman"/>
          <w:kern w:val="0"/>
          <w:szCs w:val="21"/>
        </w:rPr>
      </w:pPr>
      <w:r>
        <w:rPr>
          <w:rFonts w:ascii="Calibri" w:hAnsi="Calibri" w:eastAsia="宋体" w:cs="Times New Roman"/>
          <w:kern w:val="0"/>
          <w:szCs w:val="21"/>
        </w:rPr>
        <w:tab/>
      </w:r>
      <w:r>
        <w:rPr>
          <w:rFonts w:ascii="Calibri" w:hAnsi="Calibri" w:eastAsia="宋体" w:cs="Times New Roman"/>
          <w:kern w:val="0"/>
          <w:position w:val="-60"/>
          <w:szCs w:val="21"/>
        </w:rPr>
        <w:object>
          <v:shape id="_x0000_i1055" o:spt="75" type="#_x0000_t75" style="height:64.85pt;width:116.25pt;" o:ole="t" filled="f" o:preferrelative="t" stroked="f" coordsize="21600,21600">
            <v:path/>
            <v:fill on="f" focussize="0,0"/>
            <v:stroke on="f" joinstyle="miter"/>
            <v:imagedata r:id="rId83" o:title=""/>
            <o:lock v:ext="edit" aspectratio="t"/>
            <w10:wrap type="none"/>
            <w10:anchorlock/>
          </v:shape>
          <o:OLEObject Type="Embed" ProgID="Equation.DSMT4" ShapeID="_x0000_i1055" DrawAspect="Content" ObjectID="_1468075755" r:id="rId82">
            <o:LockedField>false</o:LockedField>
          </o:OLEObject>
        </w:object>
      </w:r>
    </w:p>
    <w:p w14:paraId="36A53D6A">
      <w:pPr>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光伏单元应采用单位容量发电曲线</w:t>
      </w:r>
      <w:r>
        <w:rPr>
          <w:rFonts w:ascii="Times New Roman" w:hAnsi="Times New Roman" w:eastAsia="宋体" w:cs="Times New Roman"/>
          <w:kern w:val="0"/>
          <w:position w:val="-12"/>
          <w:szCs w:val="21"/>
        </w:rPr>
        <w:object>
          <v:shape id="_x0000_i1056" o:spt="75" type="#_x0000_t75" style="height:15.7pt;width:32.8pt;" o:ole="t" filled="f" o:preferrelative="t" stroked="f" coordsize="21600,21600">
            <v:path/>
            <v:fill on="f" focussize="0,0"/>
            <v:stroke on="f" joinstyle="miter"/>
            <v:imagedata r:id="rId85" o:title=""/>
            <o:lock v:ext="edit" aspectratio="t"/>
            <w10:wrap type="none"/>
            <w10:anchorlock/>
          </v:shape>
          <o:OLEObject Type="Embed" ProgID="Equation.DSMT4" ShapeID="_x0000_i1056" DrawAspect="Content" ObjectID="_1468075756" r:id="rId84">
            <o:LockedField>false</o:LockedField>
          </o:OLEObject>
        </w:object>
      </w:r>
      <w:r>
        <w:rPr>
          <w:rFonts w:hint="eastAsia" w:ascii="Times New Roman" w:hAnsi="Times New Roman" w:eastAsia="宋体" w:cs="Times New Roman"/>
          <w:kern w:val="0"/>
          <w:szCs w:val="21"/>
        </w:rPr>
        <w:t>作为输入条件：</w:t>
      </w:r>
    </w:p>
    <w:p w14:paraId="7C31D6BC">
      <w:pPr>
        <w:tabs>
          <w:tab w:val="center" w:pos="4160"/>
          <w:tab w:val="right" w:pos="8300"/>
        </w:tabs>
        <w:ind w:firstLine="420" w:firstLineChars="200"/>
        <w:rPr>
          <w:rFonts w:ascii="Calibri" w:hAnsi="Calibri" w:eastAsia="宋体" w:cs="Times New Roman"/>
          <w:kern w:val="0"/>
          <w:szCs w:val="21"/>
        </w:rPr>
      </w:pPr>
      <w:r>
        <w:rPr>
          <w:rFonts w:ascii="Calibri" w:hAnsi="Calibri" w:eastAsia="宋体" w:cs="Times New Roman"/>
          <w:kern w:val="0"/>
          <w:szCs w:val="21"/>
        </w:rPr>
        <w:tab/>
      </w:r>
      <w:r>
        <w:rPr>
          <w:rFonts w:ascii="Calibri" w:hAnsi="Calibri" w:eastAsia="宋体" w:cs="Times New Roman"/>
          <w:kern w:val="0"/>
          <w:position w:val="-12"/>
          <w:szCs w:val="21"/>
        </w:rPr>
        <w:object>
          <v:shape id="_x0000_i1057" o:spt="75" type="#_x0000_t75" style="height:15.7pt;width:91.25pt;" o:ole="t" filled="f" o:preferrelative="t" stroked="f" coordsize="21600,21600">
            <v:path/>
            <v:fill on="f" focussize="0,0"/>
            <v:stroke on="f" joinstyle="miter"/>
            <v:imagedata r:id="rId87" o:title=""/>
            <o:lock v:ext="edit" aspectratio="t"/>
            <w10:wrap type="none"/>
            <w10:anchorlock/>
          </v:shape>
          <o:OLEObject Type="Embed" ProgID="Equation.DSMT4" ShapeID="_x0000_i1057" DrawAspect="Content" ObjectID="_1468075757" r:id="rId86">
            <o:LockedField>false</o:LockedField>
          </o:OLEObject>
        </w:object>
      </w:r>
    </w:p>
    <w:p w14:paraId="1F07D23A">
      <w:pPr>
        <w:widowControl w:val="0"/>
        <w:ind w:firstLine="420" w:firstLineChars="200"/>
        <w:jc w:val="both"/>
        <w:rPr>
          <w:rFonts w:ascii="Calibri" w:hAnsi="Calibri" w:eastAsia="宋体" w:cs="Times New Roman"/>
          <w:kern w:val="0"/>
          <w:szCs w:val="21"/>
        </w:rPr>
      </w:pPr>
      <w:r>
        <w:rPr>
          <w:rFonts w:hint="eastAsia" w:ascii="Times New Roman" w:hAnsi="Times New Roman" w:eastAsia="宋体" w:cs="Times New Roman"/>
          <w:szCs w:val="21"/>
        </w:rPr>
        <w:t>其中</w:t>
      </w:r>
      <w:r>
        <w:rPr>
          <w:rFonts w:ascii="Times New Roman" w:hAnsi="Times New Roman" w:eastAsia="宋体" w:cs="Times New Roman"/>
          <w:position w:val="-10"/>
          <w:szCs w:val="21"/>
        </w:rPr>
        <w:object>
          <v:shape id="_x0000_i1058" o:spt="75" type="#_x0000_t75" style="height:14.95pt;width:19.95pt;" o:ole="t" filled="f" o:preferrelative="t" stroked="f" coordsize="21600,21600">
            <v:path/>
            <v:fill on="f" focussize="0,0"/>
            <v:stroke on="f" joinstyle="miter"/>
            <v:imagedata r:id="rId89" o:title=""/>
            <o:lock v:ext="edit" aspectratio="t"/>
            <w10:wrap type="none"/>
            <w10:anchorlock/>
          </v:shape>
          <o:OLEObject Type="Embed" ProgID="Equation.DSMT4" ShapeID="_x0000_i1058" DrawAspect="Content" ObjectID="_1468075758" r:id="rId88">
            <o:LockedField>false</o:LockedField>
          </o:OLEObject>
        </w:object>
      </w:r>
      <w:r>
        <w:rPr>
          <w:rFonts w:ascii="Times New Roman" w:hAnsi="Times New Roman" w:eastAsia="宋体" w:cs="Times New Roman"/>
          <w:szCs w:val="21"/>
        </w:rPr>
        <w:t>为装机容量。</w:t>
      </w:r>
    </w:p>
    <w:p w14:paraId="0A18AC27">
      <w:pPr>
        <w:tabs>
          <w:tab w:val="left" w:pos="641"/>
        </w:tabs>
        <w:spacing w:before="240" w:beforeLines="100" w:after="240" w:afterLines="100"/>
        <w:rPr>
          <w:rFonts w:ascii="Times New Roman" w:hAnsi="Times New Roman" w:eastAsia="黑体" w:cs="Times New Roman"/>
          <w:b/>
          <w:kern w:val="0"/>
          <w:szCs w:val="21"/>
        </w:rPr>
      </w:pPr>
      <w:r>
        <w:rPr>
          <w:rFonts w:hint="eastAsia" w:ascii="Times New Roman" w:hAnsi="Times New Roman" w:eastAsia="黑体" w:cs="Times New Roman"/>
          <w:b/>
          <w:kern w:val="0"/>
          <w:szCs w:val="21"/>
        </w:rPr>
        <w:t>C</w:t>
      </w:r>
      <w:r>
        <w:rPr>
          <w:rFonts w:ascii="Times New Roman" w:hAnsi="Times New Roman" w:eastAsia="黑体" w:cs="Times New Roman"/>
          <w:bCs/>
          <w:kern w:val="0"/>
          <w:szCs w:val="21"/>
        </w:rPr>
        <w:t>.</w:t>
      </w:r>
      <w:r>
        <w:rPr>
          <w:rFonts w:hint="eastAsia" w:ascii="Arial" w:hAnsi="Arial" w:eastAsia="黑体" w:cs="Arial"/>
          <w:kern w:val="21"/>
          <w:szCs w:val="20"/>
        </w:rPr>
        <w:t>2</w:t>
      </w:r>
      <w:r>
        <w:rPr>
          <w:rFonts w:hint="eastAsia" w:ascii="Times New Roman" w:hAnsi="Times New Roman" w:eastAsia="黑体" w:cs="Times New Roman"/>
          <w:bCs/>
          <w:kern w:val="0"/>
          <w:szCs w:val="21"/>
        </w:rPr>
        <w:t xml:space="preserve">  储能设备模型</w:t>
      </w:r>
    </w:p>
    <w:p w14:paraId="6F9106AB">
      <w:pPr>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储能设备应基于SOC</w:t>
      </w:r>
      <w:r>
        <w:rPr>
          <w:rFonts w:ascii="Times New Roman" w:hAnsi="Times New Roman" w:eastAsia="宋体" w:cs="Times New Roman"/>
          <w:kern w:val="0"/>
          <w:szCs w:val="21"/>
        </w:rPr>
        <w:t>演化关系、充放电功率约束、电效率及容量退化等因素进行建模，以准确反映其在</w:t>
      </w:r>
      <w:r>
        <w:rPr>
          <w:rFonts w:hint="eastAsia" w:ascii="Times New Roman" w:hAnsi="Times New Roman" w:eastAsia="宋体" w:cs="Times New Roman"/>
          <w:kern w:val="0"/>
          <w:szCs w:val="21"/>
        </w:rPr>
        <w:t>智能</w:t>
      </w:r>
      <w:r>
        <w:rPr>
          <w:rFonts w:ascii="Times New Roman" w:hAnsi="Times New Roman" w:eastAsia="宋体" w:cs="Times New Roman"/>
          <w:kern w:val="0"/>
          <w:szCs w:val="21"/>
        </w:rPr>
        <w:t>微电网系统中的能量调节与平衡能力。</w:t>
      </w:r>
    </w:p>
    <w:p w14:paraId="29B9B84C">
      <w:pPr>
        <w:widowControl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szCs w:val="21"/>
        </w:rPr>
        <w:t>储能</w:t>
      </w:r>
      <w:r>
        <w:rPr>
          <w:rFonts w:hint="eastAsia" w:ascii="Times New Roman" w:hAnsi="Times New Roman" w:eastAsia="宋体" w:cs="Times New Roman"/>
          <w:kern w:val="0"/>
          <w:szCs w:val="21"/>
        </w:rPr>
        <w:t>设备宜</w:t>
      </w:r>
      <w:r>
        <w:rPr>
          <w:rFonts w:ascii="Times New Roman" w:hAnsi="Times New Roman" w:eastAsia="宋体" w:cs="Times New Roman"/>
          <w:kern w:val="0"/>
          <w:szCs w:val="21"/>
        </w:rPr>
        <w:t>满足以下运行约束：</w:t>
      </w:r>
    </w:p>
    <w:p w14:paraId="54DFFDEC">
      <w:pPr>
        <w:tabs>
          <w:tab w:val="center" w:pos="4160"/>
          <w:tab w:val="right" w:pos="8300"/>
        </w:tabs>
        <w:ind w:firstLine="420" w:firstLineChars="200"/>
        <w:jc w:val="both"/>
        <w:rPr>
          <w:rFonts w:ascii="Calibri" w:hAnsi="Calibri" w:eastAsia="宋体" w:cs="Times New Roman"/>
          <w:kern w:val="0"/>
          <w:szCs w:val="21"/>
        </w:rPr>
      </w:pPr>
      <w:r>
        <w:rPr>
          <w:rFonts w:ascii="Calibri" w:hAnsi="Calibri" w:eastAsia="宋体" w:cs="Times New Roman"/>
          <w:kern w:val="0"/>
          <w:szCs w:val="21"/>
        </w:rPr>
        <w:tab/>
      </w:r>
      <w:r>
        <w:rPr>
          <w:rFonts w:ascii="Calibri" w:hAnsi="Calibri" w:eastAsia="宋体" w:cs="Times New Roman"/>
          <w:kern w:val="0"/>
          <w:position w:val="-52"/>
          <w:szCs w:val="21"/>
        </w:rPr>
        <w:object>
          <v:shape id="_x0000_i1059" o:spt="75" type="#_x0000_t75" style="height:59.2pt;width:148.3pt;" o:ole="t" filled="f" o:preferrelative="t" stroked="f" coordsize="21600,21600">
            <v:path/>
            <v:fill on="f" focussize="0,0"/>
            <v:stroke on="f" joinstyle="miter"/>
            <v:imagedata r:id="rId91" o:title=""/>
            <o:lock v:ext="edit" aspectratio="t"/>
            <w10:wrap type="none"/>
            <w10:anchorlock/>
          </v:shape>
          <o:OLEObject Type="Embed" ProgID="Equation.DSMT4" ShapeID="_x0000_i1059" DrawAspect="Content" ObjectID="_1468075759" r:id="rId90">
            <o:LockedField>false</o:LockedField>
          </o:OLEObject>
        </w:object>
      </w:r>
    </w:p>
    <w:p w14:paraId="301D170F">
      <w:pPr>
        <w:widowControl w:val="0"/>
        <w:ind w:firstLine="420" w:firstLineChars="200"/>
        <w:jc w:val="both"/>
        <w:rPr>
          <w:rFonts w:ascii="Times New Roman" w:hAnsi="Times New Roman" w:eastAsia="宋体" w:cs="Times New Roman"/>
          <w:kern w:val="0"/>
          <w:szCs w:val="21"/>
        </w:rPr>
      </w:pPr>
      <w:r>
        <w:rPr>
          <w:rFonts w:hint="eastAsia" w:ascii="Calibri" w:hAnsi="Calibri" w:eastAsia="宋体" w:cs="Times New Roman"/>
          <w:szCs w:val="21"/>
        </w:rPr>
        <w:t>式中，</w:t>
      </w:r>
      <w:r>
        <w:rPr>
          <w:rFonts w:ascii="Times New Roman" w:hAnsi="Times New Roman" w:eastAsia="宋体" w:cs="Times New Roman"/>
          <w:kern w:val="0"/>
          <w:position w:val="-12"/>
          <w:szCs w:val="21"/>
        </w:rPr>
        <w:object>
          <v:shape id="_x0000_i1060" o:spt="75" type="#_x0000_t75" style="height:17.8pt;width:29.95pt;" o:ole="t" filled="f" o:preferrelative="t" stroked="f" coordsize="21600,21600">
            <v:path/>
            <v:fill on="f" focussize="0,0"/>
            <v:stroke on="f" joinstyle="miter"/>
            <v:imagedata r:id="rId55" o:title=""/>
            <o:lock v:ext="edit" aspectratio="t"/>
            <w10:wrap type="none"/>
            <w10:anchorlock/>
          </v:shape>
          <o:OLEObject Type="Embed" ProgID="Equation.DSMT4" ShapeID="_x0000_i1060" DrawAspect="Content" ObjectID="_1468075760" r:id="rId92">
            <o:LockedField>false</o:LockedField>
          </o:OLEObject>
        </w:object>
      </w:r>
      <w:r>
        <w:rPr>
          <w:rFonts w:hint="eastAsia" w:ascii="Times New Roman" w:hAnsi="Times New Roman" w:eastAsia="宋体" w:cs="Times New Roman"/>
          <w:kern w:val="0"/>
          <w:szCs w:val="21"/>
        </w:rPr>
        <w:t>、</w:t>
      </w:r>
      <w:r>
        <w:rPr>
          <w:rFonts w:ascii="Calibri" w:hAnsi="Calibri" w:eastAsia="宋体" w:cs="Times New Roman"/>
          <w:position w:val="-12"/>
          <w:szCs w:val="21"/>
        </w:rPr>
        <w:object>
          <v:shape id="_x0000_i1061" o:spt="75" type="#_x0000_t75" style="height:17.8pt;width:31.35pt;" o:ole="t" filled="f" o:preferrelative="t" stroked="f" coordsize="21600,21600">
            <v:path/>
            <v:fill on="f" focussize="0,0"/>
            <v:stroke on="f" joinstyle="miter"/>
            <v:imagedata r:id="rId57" o:title=""/>
            <o:lock v:ext="edit" aspectratio="t"/>
            <w10:wrap type="none"/>
            <w10:anchorlock/>
          </v:shape>
          <o:OLEObject Type="Embed" ProgID="Equation.DSMT4" ShapeID="_x0000_i1061" DrawAspect="Content" ObjectID="_1468075761" r:id="rId93">
            <o:LockedField>false</o:LockedField>
          </o:OLEObject>
        </w:object>
      </w:r>
      <w:r>
        <w:rPr>
          <w:rFonts w:hint="eastAsia" w:ascii="Times New Roman" w:hAnsi="Times New Roman" w:eastAsia="宋体" w:cs="Times New Roman"/>
          <w:kern w:val="0"/>
          <w:szCs w:val="21"/>
        </w:rPr>
        <w:t>为时刻</w:t>
      </w:r>
      <w:r>
        <w:rPr>
          <w:rFonts w:ascii="Times New Roman" w:hAnsi="Times New Roman" w:eastAsia="宋体" w:cs="Times New Roman"/>
          <w:kern w:val="0"/>
          <w:position w:val="-6"/>
          <w:szCs w:val="21"/>
        </w:rPr>
        <w:object>
          <v:shape id="_x0000_i1062" o:spt="75" type="#_x0000_t75" style="height:11.4pt;width:7.15pt;" o:ole="t" filled="f" o:preferrelative="t" stroked="f" coordsize="21600,21600">
            <v:path/>
            <v:fill on="f" focussize="0,0"/>
            <v:stroke on="f" joinstyle="miter"/>
            <v:imagedata r:id="rId95" o:title=""/>
            <o:lock v:ext="edit" aspectratio="t"/>
            <w10:wrap type="none"/>
            <w10:anchorlock/>
          </v:shape>
          <o:OLEObject Type="Embed" ProgID="Equation.DSMT4" ShapeID="_x0000_i1062" DrawAspect="Content" ObjectID="_1468075762" r:id="rId94">
            <o:LockedField>false</o:LockedField>
          </o:OLEObject>
        </w:object>
      </w:r>
      <w:r>
        <w:rPr>
          <w:rFonts w:hint="eastAsia" w:ascii="Times New Roman" w:hAnsi="Times New Roman" w:eastAsia="宋体" w:cs="Times New Roman"/>
          <w:kern w:val="0"/>
          <w:szCs w:val="21"/>
        </w:rPr>
        <w:t>的充电和放电功率。</w:t>
      </w:r>
    </w:p>
    <w:p w14:paraId="670A697F">
      <w:pPr>
        <w:ind w:firstLine="420" w:firstLineChars="200"/>
        <w:jc w:val="both"/>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电化学储能系统在离散时间步</w:t>
      </w:r>
      <w:r>
        <w:rPr>
          <w:rFonts w:ascii="Times New Roman" w:hAnsi="Times New Roman" w:eastAsia="宋体" w:cs="Times New Roman"/>
          <w:kern w:val="0"/>
          <w:szCs w:val="21"/>
        </w:rPr>
        <w:object>
          <v:shape id="_x0000_i1063" o:spt="75" type="#_x0000_t75" style="height:12.1pt;width:7.15pt;" o:ole="t" filled="f" o:preferrelative="t" stroked="f" coordsize="21600,21600">
            <v:path/>
            <v:fill on="f" focussize="0,0"/>
            <v:stroke on="f" joinstyle="miter"/>
            <v:imagedata r:id="rId97" o:title=""/>
            <o:lock v:ext="edit" aspectratio="t"/>
            <w10:wrap type="none"/>
            <w10:anchorlock/>
          </v:shape>
          <o:OLEObject Type="Embed" ProgID="Equation.DSMT4" ShapeID="_x0000_i1063" DrawAspect="Content" ObjectID="_1468075763" r:id="rId96">
            <o:LockedField>false</o:LockedField>
          </o:OLEObject>
        </w:object>
      </w:r>
      <w:r>
        <w:rPr>
          <w:rFonts w:ascii="Times New Roman" w:hAnsi="Times New Roman" w:eastAsia="宋体" w:cs="Times New Roman"/>
          <w:kern w:val="0"/>
          <w:szCs w:val="21"/>
        </w:rPr>
        <w:t>下的SOC动态变化</w:t>
      </w:r>
      <w:r>
        <w:rPr>
          <w:rFonts w:hint="eastAsia" w:ascii="Times New Roman" w:hAnsi="Times New Roman" w:eastAsia="宋体" w:cs="Times New Roman"/>
          <w:kern w:val="0"/>
          <w:szCs w:val="21"/>
        </w:rPr>
        <w:t>应</w:t>
      </w:r>
      <w:r>
        <w:rPr>
          <w:rFonts w:ascii="Times New Roman" w:hAnsi="Times New Roman" w:eastAsia="宋体" w:cs="Times New Roman"/>
          <w:kern w:val="0"/>
          <w:szCs w:val="21"/>
        </w:rPr>
        <w:t>采用以下表达式：</w:t>
      </w:r>
    </w:p>
    <w:p w14:paraId="157E1F2E">
      <w:pPr>
        <w:tabs>
          <w:tab w:val="center" w:pos="4160"/>
          <w:tab w:val="right" w:pos="8300"/>
        </w:tabs>
        <w:ind w:firstLine="420" w:firstLineChars="200"/>
        <w:jc w:val="both"/>
        <w:textAlignment w:val="center"/>
        <w:rPr>
          <w:rFonts w:ascii="Calibri" w:hAnsi="Calibri" w:eastAsia="宋体" w:cs="Times New Roman"/>
          <w:kern w:val="0"/>
          <w:szCs w:val="21"/>
        </w:rPr>
      </w:pPr>
      <w:r>
        <w:rPr>
          <w:rFonts w:ascii="Calibri" w:hAnsi="Calibri" w:eastAsia="宋体" w:cs="Times New Roman"/>
          <w:kern w:val="0"/>
          <w:szCs w:val="21"/>
        </w:rPr>
        <w:tab/>
      </w:r>
      <w:r>
        <w:rPr>
          <w:rFonts w:ascii="Calibri" w:hAnsi="Calibri" w:eastAsia="宋体" w:cs="Times New Roman"/>
          <w:kern w:val="0"/>
          <w:position w:val="-30"/>
          <w:szCs w:val="21"/>
        </w:rPr>
        <w:object>
          <v:shape id="_x0000_i1064" o:spt="75" type="#_x0000_t75" style="height:29.95pt;width:198.2pt;" o:ole="t" filled="f" o:preferrelative="t" stroked="f" coordsize="21600,21600">
            <v:path/>
            <v:fill on="f" focussize="0,0"/>
            <v:stroke on="f" joinstyle="miter"/>
            <v:imagedata r:id="rId99" o:title=""/>
            <o:lock v:ext="edit" aspectratio="t"/>
            <w10:wrap type="none"/>
            <w10:anchorlock/>
          </v:shape>
          <o:OLEObject Type="Embed" ProgID="Equation.DSMT4" ShapeID="_x0000_i1064" DrawAspect="Content" ObjectID="_1468075764" r:id="rId98">
            <o:LockedField>false</o:LockedField>
          </o:OLEObject>
        </w:object>
      </w:r>
    </w:p>
    <w:p w14:paraId="227EECB9">
      <w:pPr>
        <w:widowControl w:val="0"/>
        <w:ind w:firstLine="420" w:firstLineChars="200"/>
        <w:jc w:val="both"/>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式中：</w:t>
      </w:r>
    </w:p>
    <w:p w14:paraId="7A4C33D8">
      <w:pPr>
        <w:widowControl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065" o:spt="75" type="#_x0000_t75" style="height:14.95pt;width:34.2pt;" o:ole="t" filled="f" o:preferrelative="t" stroked="f" coordsize="21600,21600">
            <v:path/>
            <v:fill on="f" focussize="0,0"/>
            <v:stroke on="f" joinstyle="miter"/>
            <v:imagedata r:id="rId101" o:title=""/>
            <o:lock v:ext="edit" aspectratio="t"/>
            <w10:wrap type="none"/>
            <w10:anchorlock/>
          </v:shape>
          <o:OLEObject Type="Embed" ProgID="Equation.DSMT4" ShapeID="_x0000_i1065" DrawAspect="Content" ObjectID="_1468075765" r:id="rId100">
            <o:LockedField>false</o:LockedField>
          </o:OLEObject>
        </w:object>
      </w:r>
      <w:r>
        <w:rPr>
          <w:rFonts w:hint="eastAsia" w:ascii="Times New Roman" w:hAnsi="Times New Roman" w:eastAsia="宋体" w:cs="Times New Roman"/>
          <w:kern w:val="0"/>
          <w:szCs w:val="21"/>
        </w:rPr>
        <w:t>——时刻</w:t>
      </w:r>
      <w:r>
        <w:rPr>
          <w:rFonts w:ascii="Times New Roman" w:hAnsi="Times New Roman" w:eastAsia="宋体" w:cs="Times New Roman"/>
          <w:kern w:val="0"/>
          <w:position w:val="-6"/>
          <w:szCs w:val="21"/>
        </w:rPr>
        <w:object>
          <v:shape id="_x0000_i1066" o:spt="75" type="#_x0000_t75" style="height:12.1pt;width:7.15pt;" o:ole="t" filled="f" o:preferrelative="t" stroked="f" coordsize="21600,21600">
            <v:path/>
            <v:fill on="f" focussize="0,0"/>
            <v:stroke on="f" joinstyle="miter"/>
            <v:imagedata r:id="rId103" o:title=""/>
            <o:lock v:ext="edit" aspectratio="t"/>
            <w10:wrap type="none"/>
            <w10:anchorlock/>
          </v:shape>
          <o:OLEObject Type="Embed" ProgID="Equation.DSMT4" ShapeID="_x0000_i1066" DrawAspect="Content" ObjectID="_1468075766" r:id="rId102">
            <o:LockedField>false</o:LockedField>
          </o:OLEObject>
        </w:object>
      </w:r>
      <w:r>
        <w:rPr>
          <w:rFonts w:hint="eastAsia" w:ascii="Times New Roman" w:hAnsi="Times New Roman" w:eastAsia="宋体" w:cs="Times New Roman"/>
          <w:kern w:val="0"/>
          <w:szCs w:val="21"/>
        </w:rPr>
        <w:t>的荷电状态，且</w:t>
      </w:r>
      <w:r>
        <w:rPr>
          <w:rFonts w:ascii="Times New Roman" w:hAnsi="Times New Roman" w:eastAsia="宋体" w:cs="Times New Roman"/>
          <w:kern w:val="0"/>
          <w:position w:val="-10"/>
          <w:szCs w:val="21"/>
        </w:rPr>
        <w:object>
          <v:shape id="_x0000_i1067" o:spt="75" type="#_x0000_t75" style="height:14.95pt;width:62pt;" o:ole="t" filled="f" o:preferrelative="t" stroked="f" coordsize="21600,21600">
            <v:path/>
            <v:fill on="f" focussize="0,0"/>
            <v:stroke on="f" joinstyle="miter"/>
            <v:imagedata r:id="rId105" o:title=""/>
            <o:lock v:ext="edit" aspectratio="t"/>
            <w10:wrap type="none"/>
            <w10:anchorlock/>
          </v:shape>
          <o:OLEObject Type="Embed" ProgID="Equation.DSMT4" ShapeID="_x0000_i1067" DrawAspect="Content" ObjectID="_1468075767" r:id="rId104">
            <o:LockedField>false</o:LockedField>
          </o:OLEObject>
        </w:object>
      </w:r>
      <w:r>
        <w:rPr>
          <w:rFonts w:hint="eastAsia" w:ascii="Times New Roman" w:hAnsi="Times New Roman" w:eastAsia="宋体" w:cs="Times New Roman"/>
          <w:kern w:val="0"/>
          <w:szCs w:val="21"/>
        </w:rPr>
        <w:t>；</w:t>
      </w:r>
    </w:p>
    <w:p w14:paraId="586DDFFA">
      <w:pPr>
        <w:widowControl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068" o:spt="75" type="#_x0000_t75" style="height:14.95pt;width:14.95pt;" o:ole="t" filled="f" o:preferrelative="t" stroked="f" coordsize="21600,21600">
            <v:path/>
            <v:fill on="f" focussize="0,0"/>
            <v:stroke on="f" joinstyle="miter"/>
            <v:imagedata r:id="rId107" o:title=""/>
            <o:lock v:ext="edit" aspectratio="t"/>
            <w10:wrap type="none"/>
            <w10:anchorlock/>
          </v:shape>
          <o:OLEObject Type="Embed" ProgID="Equation.DSMT4" ShapeID="_x0000_i1068" DrawAspect="Content" ObjectID="_1468075768" r:id="rId106">
            <o:LockedField>false</o:LockedField>
          </o:OLEObject>
        </w:object>
      </w:r>
      <w:r>
        <w:rPr>
          <w:rFonts w:hint="eastAsia" w:ascii="Times New Roman" w:hAnsi="Times New Roman" w:eastAsia="宋体" w:cs="Times New Roman"/>
          <w:kern w:val="0"/>
          <w:szCs w:val="21"/>
        </w:rPr>
        <w:t>、</w:t>
      </w:r>
      <w:r>
        <w:rPr>
          <w:rFonts w:ascii="Times New Roman" w:hAnsi="Times New Roman" w:eastAsia="宋体" w:cs="Times New Roman"/>
          <w:kern w:val="0"/>
          <w:position w:val="-10"/>
          <w:szCs w:val="21"/>
        </w:rPr>
        <w:object>
          <v:shape id="_x0000_i1069" o:spt="75" type="#_x0000_t75" style="height:14.95pt;width:15.7pt;" o:ole="t" filled="f" o:preferrelative="t" stroked="f" coordsize="21600,21600">
            <v:path/>
            <v:fill on="f" focussize="0,0"/>
            <v:stroke on="f" joinstyle="miter"/>
            <v:imagedata r:id="rId109" o:title=""/>
            <o:lock v:ext="edit" aspectratio="t"/>
            <w10:wrap type="none"/>
            <w10:anchorlock/>
          </v:shape>
          <o:OLEObject Type="Embed" ProgID="Equation.DSMT4" ShapeID="_x0000_i1069" DrawAspect="Content" ObjectID="_1468075769" r:id="rId108">
            <o:LockedField>false</o:LockedField>
          </o:OLEObject>
        </w:objec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充电效率与放电效率</w:t>
      </w:r>
      <w:r>
        <w:rPr>
          <w:rFonts w:hint="eastAsia" w:ascii="Times New Roman" w:hAnsi="Times New Roman" w:eastAsia="宋体" w:cs="Times New Roman"/>
          <w:kern w:val="0"/>
          <w:szCs w:val="21"/>
        </w:rPr>
        <w:t>；</w:t>
      </w:r>
    </w:p>
    <w:p w14:paraId="0A365310">
      <w:pPr>
        <w:widowControl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070" o:spt="75" type="#_x0000_t75" style="height:14.95pt;width:21.4pt;" o:ole="t" filled="f" o:preferrelative="t" stroked="f" coordsize="21600,21600">
            <v:path/>
            <v:fill on="f" focussize="0,0"/>
            <v:stroke on="f" joinstyle="miter"/>
            <v:imagedata r:id="rId111" o:title=""/>
            <o:lock v:ext="edit" aspectratio="t"/>
            <w10:wrap type="none"/>
            <w10:anchorlock/>
          </v:shape>
          <o:OLEObject Type="Embed" ProgID="Equation.DSMT4" ShapeID="_x0000_i1070" DrawAspect="Content" ObjectID="_1468075770" r:id="rId110">
            <o:LockedField>false</o:LockedField>
          </o:OLEObject>
        </w:objec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储能系统额定能量容量</w:t>
      </w:r>
      <w:r>
        <w:rPr>
          <w:rFonts w:hint="eastAsia" w:ascii="Times New Roman" w:hAnsi="Times New Roman" w:eastAsia="宋体" w:cs="Times New Roman"/>
          <w:kern w:val="0"/>
          <w:szCs w:val="21"/>
        </w:rPr>
        <w:t>；</w:t>
      </w:r>
    </w:p>
    <w:p w14:paraId="611D4D19">
      <w:pPr>
        <w:widowControl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6"/>
          <w:szCs w:val="21"/>
        </w:rPr>
        <w:object>
          <v:shape id="_x0000_i1071" o:spt="75" type="#_x0000_t75" style="height:12.85pt;width:14.95pt;" o:ole="t" filled="f" o:preferrelative="t" stroked="f" coordsize="21600,21600">
            <v:path/>
            <v:fill on="f" focussize="0,0"/>
            <v:stroke on="f" joinstyle="miter"/>
            <v:imagedata r:id="rId113" o:title=""/>
            <o:lock v:ext="edit" aspectratio="t"/>
            <w10:wrap type="none"/>
            <w10:anchorlock/>
          </v:shape>
          <o:OLEObject Type="Embed" ProgID="Equation.DSMT4" ShapeID="_x0000_i1071" DrawAspect="Content" ObjectID="_1468075771" r:id="rId112">
            <o:LockedField>false</o:LockedField>
          </o:OLEObject>
        </w:objec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时间步长</w:t>
      </w:r>
      <w:r>
        <w:rPr>
          <w:rFonts w:hint="eastAsia" w:ascii="Times New Roman" w:hAnsi="Times New Roman" w:eastAsia="宋体" w:cs="Times New Roman"/>
          <w:kern w:val="0"/>
          <w:szCs w:val="21"/>
        </w:rPr>
        <w:t>。</w:t>
      </w:r>
    </w:p>
    <w:p w14:paraId="3C23B271">
      <w:pPr>
        <w:widowControl w:val="0"/>
        <w:ind w:firstLine="420" w:firstLineChars="200"/>
        <w:jc w:val="both"/>
        <w:rPr>
          <w:rFonts w:ascii="Calibri" w:hAnsi="Calibri" w:eastAsia="宋体" w:cs="Times New Roman"/>
          <w:szCs w:val="21"/>
        </w:rPr>
      </w:pPr>
      <w:r>
        <w:rPr>
          <w:rFonts w:hint="eastAsia" w:ascii="Calibri" w:hAnsi="Calibri" w:eastAsia="宋体" w:cs="Times New Roman"/>
          <w:szCs w:val="21"/>
        </w:rPr>
        <w:t>储能设备充放电效率应以能量转换过程计算：</w:t>
      </w:r>
    </w:p>
    <w:p w14:paraId="40816447">
      <w:pPr>
        <w:widowControl w:val="0"/>
        <w:ind w:firstLine="420" w:firstLineChars="200"/>
        <w:jc w:val="both"/>
        <w:rPr>
          <w:rFonts w:ascii="Calibri" w:hAnsi="Calibri" w:eastAsia="宋体" w:cs="Times New Roman"/>
          <w:szCs w:val="21"/>
        </w:rPr>
      </w:pPr>
      <w:r>
        <w:rPr>
          <w:rFonts w:ascii="Calibri" w:hAnsi="Calibri" w:eastAsia="宋体" w:cs="Times New Roman"/>
          <w:szCs w:val="21"/>
        </w:rPr>
        <w:t>单次充放周期能效（回路能效）：</w:t>
      </w:r>
    </w:p>
    <w:p w14:paraId="3EF0DFB8">
      <w:pPr>
        <w:tabs>
          <w:tab w:val="center" w:pos="4160"/>
          <w:tab w:val="right" w:pos="8300"/>
        </w:tabs>
        <w:ind w:firstLine="420" w:firstLineChars="200"/>
        <w:jc w:val="both"/>
        <w:rPr>
          <w:rFonts w:ascii="Calibri" w:hAnsi="Calibri" w:eastAsia="宋体" w:cs="Times New Roman"/>
          <w:kern w:val="0"/>
          <w:szCs w:val="21"/>
        </w:rPr>
      </w:pPr>
      <w:r>
        <w:rPr>
          <w:rFonts w:ascii="Calibri" w:hAnsi="Calibri" w:eastAsia="宋体" w:cs="Times New Roman"/>
          <w:kern w:val="0"/>
          <w:szCs w:val="21"/>
        </w:rPr>
        <w:tab/>
      </w:r>
      <w:r>
        <w:rPr>
          <w:rFonts w:ascii="Calibri" w:hAnsi="Calibri" w:eastAsia="宋体" w:cs="Times New Roman"/>
          <w:kern w:val="0"/>
          <w:position w:val="-10"/>
          <w:szCs w:val="21"/>
        </w:rPr>
        <w:object>
          <v:shape id="_x0000_i1072" o:spt="75" type="#_x0000_t75" style="height:16.4pt;width:69.8pt;" o:ole="t" filled="f" o:preferrelative="t" stroked="f" coordsize="21600,21600">
            <v:path/>
            <v:fill on="f" focussize="0,0"/>
            <v:stroke on="f" joinstyle="miter"/>
            <v:imagedata r:id="rId115" o:title=""/>
            <o:lock v:ext="edit" aspectratio="t"/>
            <w10:wrap type="none"/>
            <w10:anchorlock/>
          </v:shape>
          <o:OLEObject Type="Embed" ProgID="Equation.DSMT4" ShapeID="_x0000_i1072" DrawAspect="Content" ObjectID="_1468075772" r:id="rId114">
            <o:LockedField>false</o:LockedField>
          </o:OLEObject>
        </w:object>
      </w:r>
    </w:p>
    <w:p w14:paraId="39C36D36">
      <w:pPr>
        <w:widowControl w:val="0"/>
        <w:ind w:firstLine="420" w:firstLineChars="200"/>
        <w:jc w:val="both"/>
        <w:rPr>
          <w:rFonts w:ascii="Calibri" w:hAnsi="Calibri" w:eastAsia="宋体" w:cs="Times New Roman"/>
          <w:szCs w:val="21"/>
        </w:rPr>
      </w:pPr>
      <w:r>
        <w:rPr>
          <w:rFonts w:ascii="Calibri" w:hAnsi="Calibri" w:eastAsia="宋体" w:cs="Times New Roman"/>
          <w:szCs w:val="21"/>
        </w:rPr>
        <w:t>功率损耗</w:t>
      </w:r>
      <w:r>
        <w:rPr>
          <w:rFonts w:hint="eastAsia" w:ascii="Calibri" w:hAnsi="Calibri" w:eastAsia="宋体" w:cs="Times New Roman"/>
          <w:szCs w:val="21"/>
        </w:rPr>
        <w:t>：</w:t>
      </w:r>
    </w:p>
    <w:p w14:paraId="19418284">
      <w:pPr>
        <w:tabs>
          <w:tab w:val="center" w:pos="4160"/>
          <w:tab w:val="right" w:pos="8300"/>
        </w:tabs>
        <w:ind w:firstLine="420" w:firstLineChars="200"/>
        <w:jc w:val="both"/>
        <w:rPr>
          <w:rFonts w:ascii="Calibri" w:hAnsi="Calibri" w:eastAsia="宋体" w:cs="Times New Roman"/>
          <w:kern w:val="0"/>
          <w:szCs w:val="21"/>
        </w:rPr>
      </w:pPr>
      <w:r>
        <w:rPr>
          <w:rFonts w:ascii="Calibri" w:hAnsi="Calibri" w:eastAsia="宋体" w:cs="Times New Roman"/>
          <w:kern w:val="0"/>
          <w:szCs w:val="21"/>
        </w:rPr>
        <w:tab/>
      </w:r>
      <w:r>
        <w:rPr>
          <w:rFonts w:ascii="Calibri" w:hAnsi="Calibri" w:eastAsia="宋体" w:cs="Times New Roman"/>
          <w:kern w:val="0"/>
          <w:position w:val="-10"/>
          <w:szCs w:val="21"/>
        </w:rPr>
        <w:object>
          <v:shape id="_x0000_i1073" o:spt="75" type="#_x0000_t75" style="height:17.1pt;width:83.45pt;" o:ole="t" filled="f" o:preferrelative="t" stroked="f" coordsize="21600,21600">
            <v:path/>
            <v:fill on="f" focussize="0,0"/>
            <v:stroke on="f" joinstyle="miter"/>
            <v:imagedata r:id="rId117" o:title=""/>
            <o:lock v:ext="edit" aspectratio="t"/>
            <w10:wrap type="none"/>
            <w10:anchorlock/>
          </v:shape>
          <o:OLEObject Type="Embed" ProgID="Equation.DSMT4" ShapeID="_x0000_i1073" DrawAspect="Content" ObjectID="_1468075773" r:id="rId116">
            <o:LockedField>false</o:LockedField>
          </o:OLEObject>
        </w:object>
      </w:r>
    </w:p>
    <w:p w14:paraId="0138C9E3">
      <w:pPr>
        <w:widowControl w:val="0"/>
        <w:ind w:firstLine="420" w:firstLineChars="200"/>
        <w:jc w:val="both"/>
        <w:rPr>
          <w:rFonts w:ascii="Calibri" w:hAnsi="Calibri" w:eastAsia="宋体" w:cs="Times New Roman"/>
          <w:szCs w:val="21"/>
        </w:rPr>
      </w:pPr>
      <w:r>
        <w:rPr>
          <w:rFonts w:hint="eastAsia" w:ascii="Calibri" w:hAnsi="Calibri" w:eastAsia="宋体" w:cs="Times New Roman"/>
          <w:szCs w:val="21"/>
        </w:rPr>
        <w:t>若考虑</w:t>
      </w:r>
      <w:r>
        <w:rPr>
          <w:rFonts w:ascii="Times New Roman" w:hAnsi="Times New Roman" w:eastAsia="宋体" w:cs="Times New Roman"/>
          <w:i/>
          <w:iCs/>
          <w:szCs w:val="21"/>
        </w:rPr>
        <w:t>SOH</w:t>
      </w:r>
      <w:r>
        <w:rPr>
          <w:rFonts w:hint="eastAsia" w:ascii="Calibri" w:hAnsi="Calibri" w:eastAsia="宋体" w:cs="Times New Roman"/>
          <w:szCs w:val="21"/>
        </w:rPr>
        <w:t>与循环次数退化，模型中可引入容量衰减函数</w:t>
      </w:r>
      <w:r>
        <w:rPr>
          <w:rFonts w:ascii="Calibri" w:hAnsi="Calibri" w:eastAsia="宋体" w:cs="Times New Roman"/>
          <w:position w:val="-10"/>
          <w:szCs w:val="21"/>
        </w:rPr>
        <w:object>
          <v:shape id="_x0000_i1074" o:spt="75" type="#_x0000_t75" style="height:14.95pt;width:32.1pt;" o:ole="t" filled="f" o:preferrelative="t" stroked="f" coordsize="21600,21600">
            <v:path/>
            <v:fill on="f" focussize="0,0"/>
            <v:stroke on="f" joinstyle="miter"/>
            <v:imagedata r:id="rId119" o:title=""/>
            <o:lock v:ext="edit" aspectratio="t"/>
            <w10:wrap type="none"/>
            <w10:anchorlock/>
          </v:shape>
          <o:OLEObject Type="Embed" ProgID="Equation.DSMT4" ShapeID="_x0000_i1074" DrawAspect="Content" ObjectID="_1468075774" r:id="rId118">
            <o:LockedField>false</o:LockedField>
          </o:OLEObject>
        </w:object>
      </w:r>
      <w:r>
        <w:rPr>
          <w:rFonts w:hint="eastAsia" w:ascii="Calibri" w:hAnsi="Calibri" w:eastAsia="宋体" w:cs="Times New Roman"/>
          <w:szCs w:val="21"/>
        </w:rPr>
        <w:t>随时间或循环次数递减。</w:t>
      </w:r>
    </w:p>
    <w:p w14:paraId="7AA5CB53">
      <w:pPr>
        <w:tabs>
          <w:tab w:val="left" w:pos="641"/>
        </w:tabs>
        <w:spacing w:before="240" w:beforeLines="100" w:after="240" w:afterLines="100"/>
        <w:rPr>
          <w:rFonts w:ascii="Times New Roman" w:hAnsi="Times New Roman" w:eastAsia="黑体" w:cs="Times New Roman"/>
          <w:b/>
          <w:kern w:val="0"/>
          <w:szCs w:val="21"/>
        </w:rPr>
      </w:pPr>
      <w:r>
        <w:rPr>
          <w:rFonts w:hint="eastAsia" w:ascii="Times New Roman" w:hAnsi="Times New Roman" w:eastAsia="黑体" w:cs="Times New Roman"/>
          <w:b/>
          <w:kern w:val="0"/>
          <w:szCs w:val="21"/>
        </w:rPr>
        <w:t>C</w:t>
      </w:r>
      <w:r>
        <w:rPr>
          <w:rFonts w:ascii="Times New Roman" w:hAnsi="Times New Roman" w:eastAsia="黑体" w:cs="Times New Roman"/>
          <w:bCs/>
          <w:kern w:val="0"/>
          <w:szCs w:val="21"/>
        </w:rPr>
        <w:t>.</w:t>
      </w:r>
      <w:r>
        <w:rPr>
          <w:rFonts w:hint="eastAsia" w:ascii="Arial" w:hAnsi="Arial" w:eastAsia="黑体" w:cs="Arial"/>
          <w:kern w:val="21"/>
          <w:szCs w:val="20"/>
        </w:rPr>
        <w:t xml:space="preserve">3 </w:t>
      </w:r>
      <w:r>
        <w:rPr>
          <w:rFonts w:hint="eastAsia" w:ascii="Times New Roman" w:hAnsi="Times New Roman" w:eastAsia="黑体" w:cs="Times New Roman"/>
          <w:bCs/>
          <w:kern w:val="0"/>
          <w:szCs w:val="21"/>
        </w:rPr>
        <w:t xml:space="preserve"> 电热联产设备模型</w:t>
      </w:r>
    </w:p>
    <w:p w14:paraId="45762265">
      <w:pPr>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电热联产设备应基于热电比、能效约束与燃料输入建模，确保热电耦合关系可用于系统规划优化与能流计算。电热联产设备系统宜由燃气内燃机、微型燃气轮机或燃气蒸汽联合循环组成，具备电热同时输出能力。常用模型类型包括：固定热电比模型（线性）、热-电耦合回归模型（非线性，适用于调峰或部分负荷运行）。</w:t>
      </w:r>
    </w:p>
    <w:p w14:paraId="601249A4">
      <w:pPr>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通用燃料输入模型基于能量守恒原理构建：</w:t>
      </w:r>
    </w:p>
    <w:p w14:paraId="38A00753">
      <w:pPr>
        <w:tabs>
          <w:tab w:val="center" w:pos="4160"/>
          <w:tab w:val="right" w:pos="8300"/>
        </w:tabs>
        <w:ind w:firstLine="420" w:firstLineChars="200"/>
        <w:jc w:val="both"/>
        <w:rPr>
          <w:rFonts w:ascii="Calibri" w:hAnsi="Calibri" w:eastAsia="宋体" w:cs="Times New Roman"/>
          <w:kern w:val="0"/>
          <w:szCs w:val="21"/>
        </w:rPr>
      </w:pPr>
      <w:r>
        <w:rPr>
          <w:rFonts w:ascii="Calibri" w:hAnsi="Calibri" w:eastAsia="宋体" w:cs="Times New Roman"/>
          <w:kern w:val="0"/>
          <w:szCs w:val="21"/>
        </w:rPr>
        <w:tab/>
      </w:r>
      <w:r>
        <w:rPr>
          <w:rFonts w:ascii="Calibri" w:hAnsi="Calibri" w:eastAsia="宋体" w:cs="Times New Roman"/>
          <w:kern w:val="0"/>
          <w:position w:val="-28"/>
          <w:szCs w:val="21"/>
        </w:rPr>
        <w:object>
          <v:shape id="_x0000_i1075" o:spt="75" type="#_x0000_t75" style="height:32.1pt;width:104.8pt;" o:ole="t" filled="f" o:preferrelative="t" stroked="f" coordsize="21600,21600">
            <v:path/>
            <v:fill on="f" focussize="0,0"/>
            <v:stroke on="f" joinstyle="miter"/>
            <v:imagedata r:id="rId121" o:title=""/>
            <o:lock v:ext="edit" aspectratio="t"/>
            <w10:wrap type="none"/>
            <w10:anchorlock/>
          </v:shape>
          <o:OLEObject Type="Embed" ProgID="Equation.DSMT4" ShapeID="_x0000_i1075" DrawAspect="Content" ObjectID="_1468075775" r:id="rId120">
            <o:LockedField>false</o:LockedField>
          </o:OLEObject>
        </w:object>
      </w:r>
    </w:p>
    <w:p w14:paraId="6E45C075">
      <w:pPr>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式中：</w:t>
      </w:r>
    </w:p>
    <w:p w14:paraId="04F54962">
      <w:pPr>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076" o:spt="75" type="#_x0000_t75" style="height:14.95pt;width:30.65pt;" o:ole="t" filled="f" o:preferrelative="t" stroked="f" coordsize="21600,21600">
            <v:path/>
            <v:fill on="f" focussize="0,0"/>
            <v:stroke on="f" joinstyle="miter"/>
            <v:imagedata r:id="rId123" o:title=""/>
            <o:lock v:ext="edit" aspectratio="t"/>
            <w10:wrap type="none"/>
            <w10:anchorlock/>
          </v:shape>
          <o:OLEObject Type="Embed" ProgID="Equation.DSMT4" ShapeID="_x0000_i1076" DrawAspect="Content" ObjectID="_1468075776" r:id="rId122">
            <o:LockedField>false</o:LockedField>
          </o:OLEObject>
        </w:object>
      </w:r>
      <w:r>
        <w:rPr>
          <w:rFonts w:hint="eastAsia" w:ascii="Times New Roman" w:hAnsi="Times New Roman" w:eastAsia="宋体" w:cs="Times New Roman"/>
          <w:kern w:val="0"/>
          <w:szCs w:val="21"/>
        </w:rPr>
        <w:t>——燃料输入热量；</w:t>
      </w:r>
    </w:p>
    <w:p w14:paraId="510CF843">
      <w:pPr>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077" o:spt="75" type="#_x0000_t75" style="height:14.95pt;width:24.25pt;" o:ole="t" filled="f" o:preferrelative="t" stroked="f" coordsize="21600,21600">
            <v:path/>
            <v:fill on="f" focussize="0,0"/>
            <v:stroke on="f" joinstyle="miter"/>
            <v:imagedata r:id="rId125" o:title=""/>
            <o:lock v:ext="edit" aspectratio="t"/>
            <w10:wrap type="none"/>
            <w10:anchorlock/>
          </v:shape>
          <o:OLEObject Type="Embed" ProgID="Equation.DSMT4" ShapeID="_x0000_i1077" DrawAspect="Content" ObjectID="_1468075777" r:id="rId124">
            <o:LockedField>false</o:LockedField>
          </o:OLEObject>
        </w:object>
      </w:r>
      <w:r>
        <w:rPr>
          <w:rFonts w:hint="eastAsia" w:ascii="Times New Roman" w:hAnsi="Times New Roman" w:eastAsia="宋体" w:cs="Times New Roman"/>
          <w:kern w:val="0"/>
          <w:szCs w:val="21"/>
        </w:rPr>
        <w:t>——</w:t>
      </w:r>
      <w:r>
        <w:rPr>
          <w:rFonts w:ascii="Times New Roman" w:hAnsi="Times New Roman" w:eastAsia="宋体" w:cs="Times New Roman"/>
          <w:kern w:val="0"/>
          <w:szCs w:val="21"/>
        </w:rPr>
        <w:t>电输出功率</w:t>
      </w:r>
      <w:r>
        <w:rPr>
          <w:rFonts w:hint="eastAsia" w:ascii="Times New Roman" w:hAnsi="Times New Roman" w:eastAsia="宋体" w:cs="Times New Roman"/>
          <w:kern w:val="0"/>
          <w:szCs w:val="21"/>
        </w:rPr>
        <w:t>；</w:t>
      </w:r>
    </w:p>
    <w:p w14:paraId="799CFD00">
      <w:pPr>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078" o:spt="75" type="#_x0000_t75" style="height:14.95pt;width:27.1pt;" o:ole="t" filled="f" o:preferrelative="t" stroked="f" coordsize="21600,21600">
            <v:path/>
            <v:fill on="f" focussize="0,0"/>
            <v:stroke on="f" joinstyle="miter"/>
            <v:imagedata r:id="rId127" o:title=""/>
            <o:lock v:ext="edit" aspectratio="t"/>
            <w10:wrap type="none"/>
            <w10:anchorlock/>
          </v:shape>
          <o:OLEObject Type="Embed" ProgID="Equation.DSMT4" ShapeID="_x0000_i1078" DrawAspect="Content" ObjectID="_1468075778" r:id="rId126">
            <o:LockedField>false</o:LockedField>
          </o:OLEObject>
        </w:object>
      </w:r>
      <w:r>
        <w:rPr>
          <w:rFonts w:hint="eastAsia" w:ascii="Times New Roman" w:hAnsi="Times New Roman" w:eastAsia="宋体" w:cs="Times New Roman"/>
          <w:kern w:val="0"/>
          <w:szCs w:val="21"/>
        </w:rPr>
        <w:t>——</w:t>
      </w:r>
      <w:r>
        <w:rPr>
          <w:rFonts w:ascii="Times New Roman" w:hAnsi="Times New Roman" w:eastAsia="宋体" w:cs="Times New Roman"/>
          <w:kern w:val="0"/>
          <w:szCs w:val="21"/>
        </w:rPr>
        <w:t>热输出功率</w:t>
      </w:r>
      <w:r>
        <w:rPr>
          <w:rFonts w:hint="eastAsia" w:ascii="Times New Roman" w:hAnsi="Times New Roman" w:eastAsia="宋体" w:cs="Times New Roman"/>
          <w:kern w:val="0"/>
          <w:szCs w:val="21"/>
        </w:rPr>
        <w:t>；</w:t>
      </w:r>
    </w:p>
    <w:p w14:paraId="16A2E0F7">
      <w:pPr>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079" o:spt="75" type="#_x0000_t75" style="height:14.95pt;width:12.85pt;" o:ole="t" filled="f" o:preferrelative="t" stroked="f" coordsize="21600,21600">
            <v:path/>
            <v:fill on="f" focussize="0,0"/>
            <v:stroke on="f" joinstyle="miter"/>
            <v:imagedata r:id="rId129" o:title=""/>
            <o:lock v:ext="edit" aspectratio="t"/>
            <w10:wrap type="none"/>
            <w10:anchorlock/>
          </v:shape>
          <o:OLEObject Type="Embed" ProgID="Equation.DSMT4" ShapeID="_x0000_i1079" DrawAspect="Content" ObjectID="_1468075779" r:id="rId128">
            <o:LockedField>false</o:LockedField>
          </o:OLEObject>
        </w:objec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发电效率；</w:t>
      </w:r>
    </w:p>
    <w:p w14:paraId="019D0FDE">
      <w:pPr>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080" o:spt="75" type="#_x0000_t75" style="height:14.95pt;width:14.25pt;" o:ole="t" filled="f" o:preferrelative="t" stroked="f" coordsize="21600,21600">
            <v:path/>
            <v:fill on="f" focussize="0,0"/>
            <v:stroke on="f" joinstyle="miter"/>
            <v:imagedata r:id="rId131" o:title=""/>
            <o:lock v:ext="edit" aspectratio="t"/>
            <w10:wrap type="none"/>
            <w10:anchorlock/>
          </v:shape>
          <o:OLEObject Type="Embed" ProgID="Equation.DSMT4" ShapeID="_x0000_i1080" DrawAspect="Content" ObjectID="_1468075780" r:id="rId130">
            <o:LockedField>false</o:LockedField>
          </o:OLEObject>
        </w:object>
      </w:r>
      <w:r>
        <w:rPr>
          <w:rFonts w:hint="eastAsia" w:ascii="Times New Roman" w:hAnsi="Times New Roman" w:eastAsia="宋体" w:cs="Times New Roman"/>
          <w:kern w:val="0"/>
          <w:szCs w:val="21"/>
        </w:rPr>
        <w:t>——</w:t>
      </w:r>
      <w:r>
        <w:rPr>
          <w:rFonts w:ascii="Times New Roman" w:hAnsi="Times New Roman" w:eastAsia="宋体" w:cs="Times New Roman"/>
          <w:kern w:val="0"/>
          <w:szCs w:val="21"/>
        </w:rPr>
        <w:t>产热效率。</w:t>
      </w:r>
    </w:p>
    <w:p w14:paraId="01766A9B">
      <w:pPr>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电热联产设备的总能效为：</w:t>
      </w:r>
    </w:p>
    <w:p w14:paraId="36E45D34">
      <w:pPr>
        <w:tabs>
          <w:tab w:val="center" w:pos="4160"/>
          <w:tab w:val="right" w:pos="8300"/>
        </w:tabs>
        <w:ind w:firstLine="420" w:firstLineChars="200"/>
        <w:jc w:val="both"/>
        <w:rPr>
          <w:rFonts w:ascii="Calibri" w:hAnsi="Calibri" w:eastAsia="宋体" w:cs="Times New Roman"/>
          <w:kern w:val="0"/>
          <w:szCs w:val="21"/>
        </w:rPr>
      </w:pPr>
      <w:r>
        <w:rPr>
          <w:rFonts w:ascii="Calibri" w:hAnsi="Calibri" w:eastAsia="宋体" w:cs="Times New Roman"/>
          <w:kern w:val="0"/>
          <w:szCs w:val="21"/>
        </w:rPr>
        <w:tab/>
      </w:r>
      <w:r>
        <w:rPr>
          <w:rFonts w:ascii="Calibri" w:hAnsi="Calibri" w:eastAsia="宋体" w:cs="Times New Roman"/>
          <w:kern w:val="0"/>
          <w:position w:val="-28"/>
          <w:szCs w:val="21"/>
        </w:rPr>
        <w:object>
          <v:shape id="_x0000_i1081" o:spt="75" type="#_x0000_t75" style="height:32.1pt;width:107pt;" o:ole="t" filled="f" o:preferrelative="t" stroked="f" coordsize="21600,21600">
            <v:path/>
            <v:fill on="f" focussize="0,0"/>
            <v:stroke on="f" joinstyle="miter"/>
            <v:imagedata r:id="rId133" o:title=""/>
            <o:lock v:ext="edit" aspectratio="t"/>
            <w10:wrap type="none"/>
            <w10:anchorlock/>
          </v:shape>
          <o:OLEObject Type="Embed" ProgID="Equation.DSMT4" ShapeID="_x0000_i1081" DrawAspect="Content" ObjectID="_1468075781" r:id="rId132">
            <o:LockedField>false</o:LockedField>
          </o:OLEObject>
        </w:object>
      </w:r>
    </w:p>
    <w:p w14:paraId="71D86F43">
      <w:pPr>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szCs w:val="21"/>
        </w:rPr>
        <w:t>电热联产设备应满足以下调度边界条件：</w:t>
      </w:r>
    </w:p>
    <w:p w14:paraId="173146FE">
      <w:pPr>
        <w:widowControl w:val="0"/>
        <w:ind w:firstLine="420" w:firstLineChars="200"/>
        <w:jc w:val="center"/>
        <w:rPr>
          <w:rFonts w:ascii="Times New Roman" w:hAnsi="Times New Roman" w:eastAsia="宋体" w:cs="Times New Roman"/>
          <w:bCs/>
          <w:kern w:val="0"/>
          <w:szCs w:val="21"/>
        </w:rPr>
      </w:pPr>
      <w:r>
        <w:rPr>
          <w:rFonts w:ascii="Times New Roman" w:hAnsi="Times New Roman" w:eastAsia="黑体" w:cs="宋体"/>
          <w:b/>
          <w:kern w:val="0"/>
          <w:position w:val="-42"/>
          <w:szCs w:val="21"/>
        </w:rPr>
        <w:object>
          <v:shape id="_x0000_i1082" o:spt="75" type="#_x0000_t75" style="height:47.05pt;width:126.25pt;" o:ole="t" filled="f" o:preferrelative="t" stroked="f" coordsize="21600,21600">
            <v:path/>
            <v:fill on="f" focussize="0,0"/>
            <v:stroke on="f" joinstyle="miter"/>
            <v:imagedata r:id="rId135" o:title=""/>
            <o:lock v:ext="edit" aspectratio="t"/>
            <w10:wrap type="none"/>
            <w10:anchorlock/>
          </v:shape>
          <o:OLEObject Type="Embed" ProgID="Equation.DSMT4" ShapeID="_x0000_i1082" DrawAspect="Content" ObjectID="_1468075782" r:id="rId134">
            <o:LockedField>false</o:LockedField>
          </o:OLEObject>
        </w:object>
      </w:r>
    </w:p>
    <w:p w14:paraId="587D3618">
      <w:pPr>
        <w:tabs>
          <w:tab w:val="left" w:pos="641"/>
        </w:tabs>
        <w:spacing w:before="240" w:beforeLines="100" w:after="240" w:afterLines="100"/>
        <w:rPr>
          <w:rFonts w:ascii="Times New Roman" w:hAnsi="Times New Roman" w:eastAsia="黑体" w:cs="Times New Roman"/>
          <w:b/>
          <w:kern w:val="0"/>
          <w:szCs w:val="21"/>
        </w:rPr>
      </w:pPr>
      <w:r>
        <w:rPr>
          <w:rFonts w:hint="eastAsia" w:ascii="Times New Roman" w:hAnsi="Times New Roman" w:eastAsia="黑体" w:cs="Times New Roman"/>
          <w:b/>
          <w:kern w:val="0"/>
          <w:szCs w:val="21"/>
        </w:rPr>
        <w:t>C</w:t>
      </w:r>
      <w:r>
        <w:rPr>
          <w:rFonts w:ascii="Times New Roman" w:hAnsi="Times New Roman" w:eastAsia="黑体" w:cs="Times New Roman"/>
          <w:bCs/>
          <w:kern w:val="0"/>
          <w:szCs w:val="21"/>
        </w:rPr>
        <w:t>.</w:t>
      </w:r>
      <w:r>
        <w:rPr>
          <w:rFonts w:hint="eastAsia" w:ascii="Arial" w:hAnsi="Arial" w:eastAsia="黑体" w:cs="Arial"/>
          <w:kern w:val="21"/>
          <w:szCs w:val="20"/>
        </w:rPr>
        <w:t>4</w:t>
      </w:r>
      <w:r>
        <w:rPr>
          <w:rFonts w:hint="eastAsia" w:ascii="Times New Roman" w:hAnsi="Times New Roman" w:eastAsia="黑体" w:cs="Times New Roman"/>
          <w:bCs/>
          <w:kern w:val="0"/>
          <w:szCs w:val="21"/>
        </w:rPr>
        <w:t xml:space="preserve">  燃气锅炉设备模型</w:t>
      </w:r>
    </w:p>
    <w:p w14:paraId="56911CEB">
      <w:pPr>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szCs w:val="21"/>
        </w:rPr>
        <w:t>燃气锅炉</w:t>
      </w:r>
      <w:r>
        <w:rPr>
          <w:rFonts w:hint="eastAsia" w:ascii="Times New Roman" w:hAnsi="Times New Roman" w:eastAsia="宋体" w:cs="Times New Roman"/>
          <w:kern w:val="0"/>
          <w:szCs w:val="21"/>
        </w:rPr>
        <w:t>设备应</w:t>
      </w:r>
      <w:r>
        <w:rPr>
          <w:rFonts w:ascii="Times New Roman" w:hAnsi="Times New Roman" w:eastAsia="宋体" w:cs="Times New Roman"/>
          <w:kern w:val="0"/>
          <w:szCs w:val="21"/>
        </w:rPr>
        <w:t>以天然气为主要燃料，将化学能转化为热能</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实现热水或蒸汽输出，主要用于</w:t>
      </w:r>
      <w:r>
        <w:rPr>
          <w:rFonts w:hint="eastAsia" w:ascii="Times New Roman" w:hAnsi="Times New Roman" w:eastAsia="宋体" w:cs="Times New Roman"/>
          <w:kern w:val="0"/>
          <w:szCs w:val="21"/>
        </w:rPr>
        <w:t>智能</w:t>
      </w:r>
      <w:r>
        <w:rPr>
          <w:rFonts w:ascii="Times New Roman" w:hAnsi="Times New Roman" w:eastAsia="宋体" w:cs="Times New Roman"/>
          <w:kern w:val="0"/>
          <w:szCs w:val="21"/>
        </w:rPr>
        <w:t>微电网中供暖、生活热水或电热联供系统的辅助供热环节。</w:t>
      </w:r>
      <w:r>
        <w:rPr>
          <w:rFonts w:hint="eastAsia" w:ascii="Times New Roman" w:hAnsi="Times New Roman" w:eastAsia="宋体" w:cs="Times New Roman"/>
          <w:kern w:val="0"/>
          <w:szCs w:val="21"/>
        </w:rPr>
        <w:t>燃气锅炉的核心特征为：单向能量转换、响应速度快、调节能力强、可作为可再生能源波动的补充热源。燃气锅炉的建模应以热效率、输出功率边界及燃气消耗为基础。</w:t>
      </w:r>
    </w:p>
    <w:p w14:paraId="180F5A49">
      <w:pPr>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szCs w:val="21"/>
        </w:rPr>
        <w:t>锅炉的热输出功率与燃气消耗之间的基本关系</w:t>
      </w:r>
      <w:r>
        <w:rPr>
          <w:rFonts w:hint="eastAsia" w:ascii="Times New Roman" w:hAnsi="Times New Roman" w:eastAsia="宋体" w:cs="Times New Roman"/>
          <w:kern w:val="0"/>
          <w:szCs w:val="21"/>
        </w:rPr>
        <w:t>为</w:t>
      </w:r>
      <w:r>
        <w:rPr>
          <w:rFonts w:ascii="Times New Roman" w:hAnsi="Times New Roman" w:eastAsia="宋体" w:cs="Times New Roman"/>
          <w:kern w:val="0"/>
          <w:szCs w:val="21"/>
        </w:rPr>
        <w:t>：</w:t>
      </w:r>
    </w:p>
    <w:p w14:paraId="2007601D">
      <w:pPr>
        <w:tabs>
          <w:tab w:val="center" w:pos="4160"/>
          <w:tab w:val="right" w:pos="8300"/>
        </w:tabs>
        <w:ind w:firstLine="420" w:firstLineChars="200"/>
        <w:jc w:val="both"/>
        <w:rPr>
          <w:rFonts w:ascii="Calibri" w:hAnsi="Calibri" w:eastAsia="宋体" w:cs="Times New Roman"/>
          <w:kern w:val="0"/>
          <w:szCs w:val="21"/>
        </w:rPr>
      </w:pPr>
      <w:r>
        <w:rPr>
          <w:rFonts w:ascii="Calibri" w:hAnsi="Calibri" w:eastAsia="宋体" w:cs="Times New Roman"/>
          <w:kern w:val="0"/>
          <w:szCs w:val="21"/>
        </w:rPr>
        <w:tab/>
      </w:r>
      <w:r>
        <w:rPr>
          <w:rFonts w:ascii="Calibri" w:hAnsi="Calibri" w:eastAsia="宋体" w:cs="Times New Roman"/>
          <w:kern w:val="0"/>
          <w:position w:val="-10"/>
          <w:szCs w:val="21"/>
        </w:rPr>
        <w:object>
          <v:shape id="_x0000_i1083" o:spt="75" type="#_x0000_t75" style="height:15.7pt;width:91.9pt;" o:ole="t" filled="f" o:preferrelative="t" stroked="f" coordsize="21600,21600">
            <v:path/>
            <v:fill on="f" focussize="0,0"/>
            <v:stroke on="f" joinstyle="miter"/>
            <v:imagedata r:id="rId137" o:title=""/>
            <o:lock v:ext="edit" aspectratio="t"/>
            <w10:wrap type="none"/>
            <w10:anchorlock/>
          </v:shape>
          <o:OLEObject Type="Embed" ProgID="Equation.DSMT4" ShapeID="_x0000_i1083" DrawAspect="Content" ObjectID="_1468075783" r:id="rId136">
            <o:LockedField>false</o:LockedField>
          </o:OLEObject>
        </w:object>
      </w:r>
    </w:p>
    <w:p w14:paraId="55FEF7D9">
      <w:pPr>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或：</w:t>
      </w:r>
    </w:p>
    <w:p w14:paraId="31772C54">
      <w:pPr>
        <w:tabs>
          <w:tab w:val="center" w:pos="4160"/>
          <w:tab w:val="right" w:pos="8300"/>
        </w:tabs>
        <w:ind w:firstLine="420" w:firstLineChars="200"/>
        <w:jc w:val="both"/>
        <w:rPr>
          <w:rFonts w:ascii="Calibri" w:hAnsi="Calibri" w:eastAsia="宋体" w:cs="Times New Roman"/>
          <w:kern w:val="0"/>
          <w:szCs w:val="21"/>
        </w:rPr>
      </w:pPr>
      <w:r>
        <w:rPr>
          <w:rFonts w:ascii="Calibri" w:hAnsi="Calibri" w:eastAsia="宋体" w:cs="Times New Roman"/>
          <w:kern w:val="0"/>
          <w:szCs w:val="21"/>
        </w:rPr>
        <w:tab/>
      </w:r>
      <w:r>
        <w:rPr>
          <w:rFonts w:ascii="Calibri" w:hAnsi="Calibri" w:eastAsia="宋体" w:cs="Times New Roman"/>
          <w:kern w:val="0"/>
          <w:position w:val="-28"/>
          <w:szCs w:val="21"/>
        </w:rPr>
        <w:object>
          <v:shape id="_x0000_i1084" o:spt="75" type="#_x0000_t75" style="height:32.1pt;width:71.3pt;" o:ole="t" filled="f" o:preferrelative="t" stroked="f" coordsize="21600,21600">
            <v:path/>
            <v:fill on="f" focussize="0,0"/>
            <v:stroke on="f" joinstyle="miter"/>
            <v:imagedata r:id="rId139" o:title=""/>
            <o:lock v:ext="edit" aspectratio="t"/>
            <w10:wrap type="none"/>
            <w10:anchorlock/>
          </v:shape>
          <o:OLEObject Type="Embed" ProgID="Equation.DSMT4" ShapeID="_x0000_i1084" DrawAspect="Content" ObjectID="_1468075784" r:id="rId138">
            <o:LockedField>false</o:LockedField>
          </o:OLEObject>
        </w:object>
      </w:r>
    </w:p>
    <w:p w14:paraId="43EC6CF4">
      <w:pPr>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式中：</w:t>
      </w:r>
    </w:p>
    <w:p w14:paraId="601CAFB2">
      <w:pPr>
        <w:ind w:firstLine="420" w:firstLineChars="200"/>
        <w:jc w:val="both"/>
        <w:rPr>
          <w:rFonts w:ascii="Calibri" w:hAnsi="Calibri" w:eastAsia="宋体" w:cs="Times New Roman"/>
          <w:kern w:val="0"/>
          <w:szCs w:val="21"/>
        </w:rPr>
      </w:pPr>
      <w:r>
        <w:rPr>
          <w:rFonts w:ascii="Calibri" w:hAnsi="Calibri" w:eastAsia="宋体" w:cs="Times New Roman"/>
          <w:kern w:val="0"/>
          <w:position w:val="-10"/>
          <w:szCs w:val="21"/>
        </w:rPr>
        <w:object>
          <v:shape id="_x0000_i1085" o:spt="75" type="#_x0000_t75" style="height:14.95pt;width:27.1pt;" o:ole="t" filled="f" o:preferrelative="t" stroked="f" coordsize="21600,21600">
            <v:path/>
            <v:fill on="f" focussize="0,0"/>
            <v:stroke on="f" joinstyle="miter"/>
            <v:imagedata r:id="rId141" o:title=""/>
            <o:lock v:ext="edit" aspectratio="t"/>
            <w10:wrap type="none"/>
            <w10:anchorlock/>
          </v:shape>
          <o:OLEObject Type="Embed" ProgID="Equation.DSMT4" ShapeID="_x0000_i1085" DrawAspect="Content" ObjectID="_1468075785" r:id="rId140">
            <o:LockedField>false</o:LockedField>
          </o:OLEObject>
        </w:object>
      </w:r>
      <w:r>
        <w:rPr>
          <w:rFonts w:hint="eastAsia" w:ascii="Calibri" w:hAnsi="Calibri" w:eastAsia="宋体" w:cs="Times New Roman"/>
          <w:kern w:val="0"/>
          <w:szCs w:val="21"/>
        </w:rPr>
        <w:t>——</w:t>
      </w:r>
      <w:r>
        <w:rPr>
          <w:rFonts w:ascii="Calibri" w:hAnsi="Calibri" w:eastAsia="宋体" w:cs="Times New Roman"/>
          <w:kern w:val="0"/>
          <w:szCs w:val="21"/>
        </w:rPr>
        <w:t>锅炉热输出功率</w:t>
      </w:r>
      <w:r>
        <w:rPr>
          <w:rFonts w:hint="eastAsia" w:ascii="Calibri" w:hAnsi="Calibri" w:eastAsia="宋体" w:cs="Times New Roman"/>
          <w:kern w:val="0"/>
          <w:szCs w:val="21"/>
        </w:rPr>
        <w:t>；</w:t>
      </w:r>
    </w:p>
    <w:p w14:paraId="478D1E73">
      <w:pPr>
        <w:ind w:firstLine="420" w:firstLineChars="200"/>
        <w:jc w:val="both"/>
        <w:rPr>
          <w:rFonts w:ascii="Calibri" w:hAnsi="Calibri" w:eastAsia="宋体" w:cs="Times New Roman"/>
          <w:kern w:val="0"/>
          <w:szCs w:val="21"/>
        </w:rPr>
      </w:pPr>
      <w:r>
        <w:rPr>
          <w:rFonts w:ascii="Calibri" w:hAnsi="Calibri" w:eastAsia="宋体" w:cs="Times New Roman"/>
          <w:kern w:val="0"/>
          <w:position w:val="-10"/>
          <w:szCs w:val="21"/>
        </w:rPr>
        <w:object>
          <v:shape id="_x0000_i1086" o:spt="75" type="#_x0000_t75" style="height:14.95pt;width:30.65pt;" o:ole="t" filled="f" o:preferrelative="t" stroked="f" coordsize="21600,21600">
            <v:path/>
            <v:fill on="f" focussize="0,0"/>
            <v:stroke on="f" joinstyle="miter"/>
            <v:imagedata r:id="rId143" o:title=""/>
            <o:lock v:ext="edit" aspectratio="t"/>
            <w10:wrap type="none"/>
            <w10:anchorlock/>
          </v:shape>
          <o:OLEObject Type="Embed" ProgID="Equation.DSMT4" ShapeID="_x0000_i1086" DrawAspect="Content" ObjectID="_1468075786" r:id="rId142">
            <o:LockedField>false</o:LockedField>
          </o:OLEObject>
        </w:object>
      </w:r>
      <w:r>
        <w:rPr>
          <w:rFonts w:hint="eastAsia" w:ascii="Calibri" w:hAnsi="Calibri" w:eastAsia="宋体" w:cs="Times New Roman"/>
          <w:kern w:val="0"/>
          <w:szCs w:val="21"/>
        </w:rPr>
        <w:t>——</w:t>
      </w:r>
      <w:r>
        <w:rPr>
          <w:rFonts w:ascii="Calibri" w:hAnsi="Calibri" w:eastAsia="宋体" w:cs="Times New Roman"/>
          <w:kern w:val="0"/>
          <w:szCs w:val="21"/>
        </w:rPr>
        <w:t>锅炉燃气输入热值</w:t>
      </w:r>
      <w:r>
        <w:rPr>
          <w:rFonts w:hint="eastAsia" w:ascii="Calibri" w:hAnsi="Calibri" w:eastAsia="宋体" w:cs="Times New Roman"/>
          <w:kern w:val="0"/>
          <w:szCs w:val="21"/>
        </w:rPr>
        <w:t>；</w:t>
      </w:r>
    </w:p>
    <w:p w14:paraId="0BD5F301">
      <w:pPr>
        <w:ind w:firstLine="420" w:firstLineChars="200"/>
        <w:jc w:val="both"/>
        <w:rPr>
          <w:rFonts w:ascii="Times New Roman" w:hAnsi="Times New Roman" w:eastAsia="宋体" w:cs="Times New Roman"/>
          <w:kern w:val="0"/>
          <w:szCs w:val="21"/>
        </w:rPr>
      </w:pPr>
      <w:r>
        <w:rPr>
          <w:rFonts w:ascii="Calibri" w:hAnsi="Calibri" w:eastAsia="宋体" w:cs="Times New Roman"/>
          <w:kern w:val="0"/>
          <w:position w:val="-10"/>
          <w:szCs w:val="21"/>
        </w:rPr>
        <w:object>
          <v:shape id="_x0000_i1087" o:spt="75" type="#_x0000_t75" style="height:14.95pt;width:17.8pt;" o:ole="t" filled="f" o:preferrelative="t" stroked="f" coordsize="21600,21600">
            <v:path/>
            <v:fill on="f" focussize="0,0"/>
            <v:stroke on="f" joinstyle="miter"/>
            <v:imagedata r:id="rId145" o:title=""/>
            <o:lock v:ext="edit" aspectratio="t"/>
            <w10:wrap type="none"/>
            <w10:anchorlock/>
          </v:shape>
          <o:OLEObject Type="Embed" ProgID="Equation.DSMT4" ShapeID="_x0000_i1087" DrawAspect="Content" ObjectID="_1468075787" r:id="rId144">
            <o:LockedField>false</o:LockedField>
          </o:OLEObject>
        </w:object>
      </w:r>
      <w:r>
        <w:rPr>
          <w:rFonts w:hint="eastAsia" w:ascii="Calibri" w:hAnsi="Calibri" w:eastAsia="宋体" w:cs="Times New Roman"/>
          <w:kern w:val="0"/>
          <w:szCs w:val="21"/>
        </w:rPr>
        <w:t>——锅炉热效率（一般</w:t>
      </w:r>
      <w:r>
        <w:rPr>
          <w:rFonts w:ascii="Times New Roman" w:hAnsi="Times New Roman" w:eastAsia="宋体" w:cs="Times New Roman"/>
          <w:kern w:val="0"/>
          <w:szCs w:val="21"/>
        </w:rPr>
        <w:t>为0.85～0.95）</w:t>
      </w:r>
      <w:r>
        <w:rPr>
          <w:rFonts w:hint="eastAsia" w:ascii="Times New Roman" w:hAnsi="Times New Roman" w:eastAsia="宋体" w:cs="Times New Roman"/>
          <w:kern w:val="0"/>
          <w:szCs w:val="21"/>
        </w:rPr>
        <w:t>。</w:t>
      </w:r>
    </w:p>
    <w:p w14:paraId="29D81CF2">
      <w:pPr>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szCs w:val="21"/>
        </w:rPr>
        <w:t>锅炉的热功率输出应满足以下调度边界：</w:t>
      </w:r>
    </w:p>
    <w:p w14:paraId="62DB3080">
      <w:pPr>
        <w:tabs>
          <w:tab w:val="center" w:pos="4160"/>
          <w:tab w:val="right" w:pos="8300"/>
        </w:tabs>
        <w:ind w:firstLine="420" w:firstLineChars="200"/>
        <w:jc w:val="both"/>
        <w:rPr>
          <w:rFonts w:ascii="Calibri" w:hAnsi="Calibri" w:eastAsia="宋体" w:cs="Times New Roman"/>
          <w:kern w:val="0"/>
          <w:szCs w:val="21"/>
        </w:rPr>
      </w:pPr>
      <w:r>
        <w:rPr>
          <w:rFonts w:ascii="Calibri" w:hAnsi="Calibri" w:eastAsia="宋体" w:cs="Times New Roman"/>
          <w:kern w:val="0"/>
          <w:szCs w:val="21"/>
        </w:rPr>
        <w:tab/>
      </w:r>
      <w:r>
        <w:rPr>
          <w:rFonts w:ascii="Calibri" w:hAnsi="Calibri" w:eastAsia="宋体" w:cs="Times New Roman"/>
          <w:kern w:val="0"/>
          <w:position w:val="-10"/>
          <w:szCs w:val="21"/>
        </w:rPr>
        <w:object>
          <v:shape id="_x0000_i1088" o:spt="75" type="#_x0000_t75" style="height:17.1pt;width:89.1pt;" o:ole="t" filled="f" o:preferrelative="t" stroked="f" coordsize="21600,21600">
            <v:path/>
            <v:fill on="f" focussize="0,0"/>
            <v:stroke on="f" joinstyle="miter"/>
            <v:imagedata r:id="rId147" o:title=""/>
            <o:lock v:ext="edit" aspectratio="t"/>
            <w10:wrap type="none"/>
            <w10:anchorlock/>
          </v:shape>
          <o:OLEObject Type="Embed" ProgID="Equation.DSMT4" ShapeID="_x0000_i1088" DrawAspect="Content" ObjectID="_1468075788" r:id="rId146">
            <o:LockedField>false</o:LockedField>
          </o:OLEObject>
        </w:object>
      </w:r>
    </w:p>
    <w:p w14:paraId="0DE08E5F">
      <w:pPr>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式中：</w:t>
      </w:r>
    </w:p>
    <w:p w14:paraId="7AC28D41">
      <w:pPr>
        <w:spacing w:line="360" w:lineRule="exact"/>
        <w:ind w:firstLine="420" w:firstLineChars="200"/>
        <w:jc w:val="both"/>
        <w:rPr>
          <w:rFonts w:ascii="Calibri" w:hAnsi="Calibri" w:eastAsia="宋体" w:cs="Times New Roman"/>
          <w:kern w:val="0"/>
          <w:szCs w:val="21"/>
        </w:rPr>
      </w:pPr>
      <w:r>
        <w:rPr>
          <w:rFonts w:ascii="Calibri" w:hAnsi="Calibri" w:eastAsia="宋体" w:cs="Times New Roman"/>
          <w:kern w:val="0"/>
          <w:position w:val="-10"/>
          <w:szCs w:val="21"/>
        </w:rPr>
        <w:object>
          <v:shape id="_x0000_i1089" o:spt="75" type="#_x0000_t75" style="height:15.7pt;width:20.65pt;" o:ole="t" filled="f" o:preferrelative="t" stroked="f" coordsize="21600,21600">
            <v:path/>
            <v:fill on="f" focussize="0,0"/>
            <v:stroke on="f" joinstyle="miter"/>
            <v:imagedata r:id="rId149" o:title=""/>
            <o:lock v:ext="edit" aspectratio="t"/>
            <w10:wrap type="none"/>
            <w10:anchorlock/>
          </v:shape>
          <o:OLEObject Type="Embed" ProgID="Equation.DSMT4" ShapeID="_x0000_i1089" DrawAspect="Content" ObjectID="_1468075789" r:id="rId148">
            <o:LockedField>false</o:LockedField>
          </o:OLEObject>
        </w:object>
      </w:r>
      <w:r>
        <w:rPr>
          <w:rFonts w:hint="eastAsia" w:ascii="Calibri" w:hAnsi="Calibri" w:eastAsia="宋体" w:cs="Times New Roman"/>
          <w:kern w:val="0"/>
          <w:szCs w:val="21"/>
        </w:rPr>
        <w:t>——</w:t>
      </w:r>
      <w:r>
        <w:rPr>
          <w:rFonts w:ascii="Calibri" w:hAnsi="Calibri" w:eastAsia="宋体" w:cs="Times New Roman"/>
          <w:kern w:val="0"/>
          <w:szCs w:val="21"/>
        </w:rPr>
        <w:t>锅炉最小运行热功率</w:t>
      </w:r>
      <w:r>
        <w:rPr>
          <w:rFonts w:hint="eastAsia" w:ascii="Calibri" w:hAnsi="Calibri" w:eastAsia="宋体" w:cs="Times New Roman"/>
          <w:kern w:val="0"/>
          <w:szCs w:val="21"/>
        </w:rPr>
        <w:t>；</w:t>
      </w:r>
    </w:p>
    <w:p w14:paraId="14B1E00A">
      <w:pPr>
        <w:spacing w:line="360" w:lineRule="exact"/>
        <w:ind w:firstLine="420" w:firstLineChars="200"/>
        <w:jc w:val="both"/>
        <w:rPr>
          <w:rFonts w:ascii="Times New Roman" w:hAnsi="Times New Roman" w:eastAsia="宋体" w:cs="Times New Roman"/>
          <w:kern w:val="0"/>
          <w:szCs w:val="21"/>
        </w:rPr>
      </w:pPr>
      <w:r>
        <w:rPr>
          <w:rFonts w:ascii="Calibri" w:hAnsi="Calibri" w:eastAsia="宋体" w:cs="Times New Roman"/>
          <w:kern w:val="0"/>
          <w:position w:val="-10"/>
          <w:szCs w:val="21"/>
        </w:rPr>
        <w:object>
          <v:shape id="_x0000_i1090" o:spt="75" type="#_x0000_t75" style="height:15.7pt;width:22.1pt;" o:ole="t" filled="f" o:preferrelative="t" stroked="f" coordsize="21600,21600">
            <v:path/>
            <v:fill on="f" focussize="0,0"/>
            <v:stroke on="f" joinstyle="miter"/>
            <v:imagedata r:id="rId151" o:title=""/>
            <o:lock v:ext="edit" aspectratio="t"/>
            <w10:wrap type="none"/>
            <w10:anchorlock/>
          </v:shape>
          <o:OLEObject Type="Embed" ProgID="Equation.DSMT4" ShapeID="_x0000_i1090" DrawAspect="Content" ObjectID="_1468075790" r:id="rId150">
            <o:LockedField>false</o:LockedField>
          </o:OLEObject>
        </w:object>
      </w:r>
      <w:r>
        <w:rPr>
          <w:rFonts w:hint="eastAsia" w:ascii="Calibri" w:hAnsi="Calibri" w:eastAsia="宋体" w:cs="Times New Roman"/>
          <w:kern w:val="0"/>
          <w:szCs w:val="21"/>
        </w:rPr>
        <w:t>——</w:t>
      </w:r>
      <w:r>
        <w:rPr>
          <w:rFonts w:ascii="Calibri" w:hAnsi="Calibri" w:eastAsia="宋体" w:cs="Times New Roman"/>
          <w:kern w:val="0"/>
          <w:szCs w:val="21"/>
        </w:rPr>
        <w:t>锅炉额定热输出功率。</w:t>
      </w:r>
    </w:p>
    <w:p w14:paraId="06ECA8FE">
      <w:pPr>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szCs w:val="21"/>
        </w:rPr>
        <w:t>如模型中不考虑启停状态，锅炉可视为连续可调设备；如需反映启停状态，可引入二进制变量</w:t>
      </w:r>
      <w:r>
        <w:rPr>
          <w:rFonts w:ascii="Times New Roman" w:hAnsi="Times New Roman" w:eastAsia="宋体" w:cs="Times New Roman"/>
          <w:kern w:val="0"/>
          <w:position w:val="-10"/>
          <w:szCs w:val="21"/>
        </w:rPr>
        <w:object>
          <v:shape id="_x0000_i1091" o:spt="75" type="#_x0000_t75" style="height:14.95pt;width:47.75pt;" o:ole="t" filled="f" o:preferrelative="t" stroked="f" coordsize="21600,21600">
            <v:path/>
            <v:fill on="f" focussize="0,0"/>
            <v:stroke on="f" joinstyle="miter"/>
            <v:imagedata r:id="rId153" o:title=""/>
            <o:lock v:ext="edit" aspectratio="t"/>
            <w10:wrap type="none"/>
            <w10:anchorlock/>
          </v:shape>
          <o:OLEObject Type="Embed" ProgID="Equation.DSMT4" ShapeID="_x0000_i1091" DrawAspect="Content" ObjectID="_1468075791" r:id="rId152">
            <o:LockedField>false</o:LockedField>
          </o:OLEObject>
        </w:object>
      </w:r>
      <w:r>
        <w:rPr>
          <w:rFonts w:ascii="Times New Roman" w:hAnsi="Times New Roman" w:eastAsia="宋体" w:cs="Times New Roman"/>
          <w:kern w:val="0"/>
          <w:szCs w:val="21"/>
        </w:rPr>
        <w:t>，构成混合整数线性模型：</w:t>
      </w:r>
    </w:p>
    <w:p w14:paraId="401BC515">
      <w:pPr>
        <w:tabs>
          <w:tab w:val="center" w:pos="4160"/>
          <w:tab w:val="right" w:pos="8300"/>
        </w:tabs>
        <w:ind w:firstLine="420" w:firstLineChars="200"/>
        <w:jc w:val="both"/>
        <w:rPr>
          <w:rFonts w:ascii="Calibri" w:hAnsi="Calibri" w:eastAsia="宋体" w:cs="Times New Roman"/>
          <w:kern w:val="0"/>
          <w:szCs w:val="21"/>
        </w:rPr>
      </w:pPr>
      <w:r>
        <w:rPr>
          <w:rFonts w:ascii="Calibri" w:hAnsi="Calibri" w:eastAsia="宋体" w:cs="Times New Roman"/>
          <w:kern w:val="0"/>
          <w:szCs w:val="21"/>
        </w:rPr>
        <w:tab/>
      </w:r>
      <w:r>
        <w:rPr>
          <w:rFonts w:ascii="Calibri" w:hAnsi="Calibri" w:eastAsia="宋体" w:cs="Times New Roman"/>
          <w:kern w:val="0"/>
          <w:position w:val="-10"/>
          <w:szCs w:val="21"/>
        </w:rPr>
        <w:object>
          <v:shape id="_x0000_i1092" o:spt="75" type="#_x0000_t75" style="height:17.1pt;width:82.6pt;" o:ole="t" filled="f" o:preferrelative="t" stroked="f" coordsize="21600,21600">
            <v:path/>
            <v:fill on="f" focussize="0,0"/>
            <v:stroke on="f" joinstyle="miter"/>
            <v:imagedata r:id="rId155" o:title=""/>
            <o:lock v:ext="edit" aspectratio="t"/>
            <w10:wrap type="none"/>
            <w10:anchorlock/>
          </v:shape>
          <o:OLEObject Type="Embed" ProgID="Equation.DSMT4" ShapeID="_x0000_i1092" DrawAspect="Content" ObjectID="_1468075792" r:id="rId154">
            <o:LockedField>false</o:LockedField>
          </o:OLEObject>
        </w:object>
      </w:r>
    </w:p>
    <w:p w14:paraId="046481F0">
      <w:pPr>
        <w:tabs>
          <w:tab w:val="left" w:pos="641"/>
        </w:tabs>
        <w:spacing w:before="240" w:beforeLines="100" w:after="240" w:afterLines="100"/>
        <w:rPr>
          <w:rFonts w:ascii="Times New Roman" w:hAnsi="Times New Roman" w:eastAsia="黑体" w:cs="Times New Roman"/>
          <w:b/>
          <w:kern w:val="0"/>
          <w:szCs w:val="21"/>
        </w:rPr>
      </w:pPr>
      <w:r>
        <w:rPr>
          <w:rFonts w:hint="eastAsia" w:ascii="Times New Roman" w:hAnsi="Times New Roman" w:eastAsia="黑体" w:cs="Times New Roman"/>
          <w:b/>
          <w:kern w:val="0"/>
          <w:szCs w:val="21"/>
        </w:rPr>
        <w:t>C</w:t>
      </w:r>
      <w:r>
        <w:rPr>
          <w:rFonts w:ascii="Times New Roman" w:hAnsi="Times New Roman" w:eastAsia="黑体" w:cs="Times New Roman"/>
          <w:bCs/>
          <w:kern w:val="0"/>
          <w:szCs w:val="21"/>
        </w:rPr>
        <w:t>.</w:t>
      </w:r>
      <w:r>
        <w:rPr>
          <w:rFonts w:hint="eastAsia" w:ascii="Arial" w:hAnsi="Arial" w:eastAsia="黑体" w:cs="Arial"/>
          <w:kern w:val="21"/>
          <w:szCs w:val="20"/>
        </w:rPr>
        <w:t>5</w:t>
      </w:r>
      <w:r>
        <w:rPr>
          <w:rFonts w:hint="eastAsia" w:ascii="Times New Roman" w:hAnsi="Times New Roman" w:eastAsia="黑体" w:cs="Times New Roman"/>
          <w:bCs/>
          <w:kern w:val="0"/>
          <w:szCs w:val="21"/>
        </w:rPr>
        <w:t xml:space="preserve">  空气源热泵模型</w:t>
      </w:r>
    </w:p>
    <w:p w14:paraId="1ED9765B">
      <w:pPr>
        <w:widowControl w:val="0"/>
        <w:ind w:firstLine="420" w:firstLineChars="200"/>
        <w:jc w:val="both"/>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空气源热泵通过获取空气中的热能制冷制热，具有安全性高、高效、节能、环保等优点，作为夏季供冷的主要设备和污水源热泵不工作时段的主要供热设备。</w:t>
      </w:r>
    </w:p>
    <w:p w14:paraId="179E544F">
      <w:pPr>
        <w:widowControl w:val="0"/>
        <w:ind w:firstLine="420" w:firstLineChars="200"/>
        <w:jc w:val="both"/>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空气源热泵的运行分为供冷季和非供冷季，其输入功率与输出冷、热能之间的关系，数学模型可表示为：</w:t>
      </w:r>
    </w:p>
    <w:p w14:paraId="3015069C">
      <w:pPr>
        <w:widowControl w:val="0"/>
        <w:jc w:val="center"/>
        <w:textAlignment w:val="center"/>
        <w:rPr>
          <w:rFonts w:ascii="Times New Roman" w:hAnsi="Times New Roman" w:eastAsia="黑体" w:cs="宋体"/>
          <w:b/>
          <w:kern w:val="0"/>
          <w:szCs w:val="21"/>
        </w:rPr>
      </w:pPr>
      <w:r>
        <w:rPr>
          <w:rFonts w:ascii="Times New Roman" w:hAnsi="Times New Roman" w:eastAsia="黑体" w:cs="宋体"/>
          <w:b/>
          <w:kern w:val="0"/>
          <w:position w:val="-32"/>
          <w:szCs w:val="21"/>
        </w:rPr>
        <w:object>
          <v:shape id="_x0000_i1093" o:spt="75" type="#_x0000_t75" style="height:36.3pt;width:156.85pt;" o:ole="t" filled="f" o:preferrelative="t" stroked="f" coordsize="21600,21600">
            <v:path/>
            <v:fill on="f" focussize="0,0"/>
            <v:stroke on="f" joinstyle="miter"/>
            <v:imagedata r:id="rId157" o:title=""/>
            <o:lock v:ext="edit" aspectratio="t"/>
            <w10:wrap type="none"/>
            <w10:anchorlock/>
          </v:shape>
          <o:OLEObject Type="Embed" ProgID="Equation.DSMT4" ShapeID="_x0000_i1093" DrawAspect="Content" ObjectID="_1468075793" r:id="rId156">
            <o:LockedField>false</o:LockedField>
          </o:OLEObject>
        </w:object>
      </w:r>
    </w:p>
    <w:p w14:paraId="31AB5315">
      <w:pPr>
        <w:widowControl w:val="0"/>
        <w:ind w:firstLine="420" w:firstLineChars="200"/>
        <w:jc w:val="both"/>
        <w:textAlignment w:val="center"/>
        <w:rPr>
          <w:rFonts w:ascii="Times New Roman" w:hAnsi="Times New Roman" w:eastAsia="宋体" w:cs="Times New Roman"/>
          <w:bCs/>
          <w:kern w:val="0"/>
          <w:szCs w:val="21"/>
        </w:rPr>
      </w:pPr>
      <w:r>
        <w:rPr>
          <w:rFonts w:ascii="Times New Roman" w:hAnsi="Times New Roman" w:eastAsia="宋体" w:cs="Times New Roman"/>
          <w:bCs/>
          <w:kern w:val="0"/>
          <w:szCs w:val="21"/>
        </w:rPr>
        <w:t>式中：</w:t>
      </w:r>
    </w:p>
    <w:p w14:paraId="149F2040">
      <w:pPr>
        <w:widowControl w:val="0"/>
        <w:ind w:firstLine="420" w:firstLineChars="200"/>
        <w:jc w:val="both"/>
        <w:rPr>
          <w:rFonts w:ascii="Times New Roman" w:hAnsi="Times New Roman" w:eastAsia="宋体" w:cs="Times New Roman"/>
          <w:bCs/>
          <w:kern w:val="0"/>
          <w:szCs w:val="21"/>
        </w:rPr>
      </w:pPr>
      <w:r>
        <w:rPr>
          <w:rFonts w:ascii="Times New Roman" w:hAnsi="Times New Roman" w:eastAsia="黑体" w:cs="宋体"/>
          <w:b/>
          <w:kern w:val="0"/>
          <w:position w:val="-10"/>
          <w:szCs w:val="21"/>
        </w:rPr>
        <w:object>
          <v:shape id="_x0000_i1094" o:spt="75" type="#_x0000_t75" style="height:14.95pt;width:27.8pt;" o:ole="t" filled="f" o:preferrelative="t" stroked="f" coordsize="21600,21600">
            <v:path/>
            <v:fill on="f" focussize="0,0"/>
            <v:stroke on="f" joinstyle="miter"/>
            <v:imagedata r:id="rId159" o:title=""/>
            <o:lock v:ext="edit" aspectratio="t"/>
            <w10:wrap type="none"/>
            <w10:anchorlock/>
          </v:shape>
          <o:OLEObject Type="Embed" ProgID="Equation.DSMT4" ShapeID="_x0000_i1094" DrawAspect="Content" ObjectID="_1468075794" r:id="rId158">
            <o:LockedField>false</o:LockedField>
          </o:OLEObject>
        </w:object>
      </w:r>
      <w:r>
        <w:rPr>
          <w:rFonts w:ascii="Times New Roman" w:hAnsi="Times New Roman" w:eastAsia="宋体" w:cs="Times New Roman"/>
          <w:bCs/>
          <w:kern w:val="0"/>
          <w:szCs w:val="21"/>
        </w:rPr>
        <w:t>——</w:t>
      </w:r>
      <w:r>
        <w:rPr>
          <w:rFonts w:hint="eastAsia" w:ascii="Times New Roman" w:hAnsi="Times New Roman" w:eastAsia="宋体" w:cs="Times New Roman"/>
          <w:bCs/>
          <w:i/>
          <w:iCs/>
          <w:kern w:val="0"/>
          <w:szCs w:val="21"/>
        </w:rPr>
        <w:t>t</w:t>
      </w:r>
      <w:r>
        <w:rPr>
          <w:rFonts w:hint="eastAsia" w:ascii="Times New Roman" w:hAnsi="Times New Roman" w:eastAsia="宋体" w:cs="Times New Roman"/>
          <w:bCs/>
          <w:kern w:val="0"/>
          <w:szCs w:val="21"/>
        </w:rPr>
        <w:t>时刻空气源热泵的输出热功率</w:t>
      </w:r>
      <w:r>
        <w:rPr>
          <w:rFonts w:ascii="Times New Roman" w:hAnsi="Times New Roman" w:eastAsia="宋体" w:cs="Times New Roman"/>
          <w:bCs/>
          <w:kern w:val="0"/>
          <w:szCs w:val="21"/>
        </w:rPr>
        <w:t>；</w:t>
      </w:r>
    </w:p>
    <w:p w14:paraId="37A50600">
      <w:pPr>
        <w:widowControl w:val="0"/>
        <w:ind w:firstLine="420" w:firstLineChars="200"/>
        <w:jc w:val="both"/>
        <w:rPr>
          <w:rFonts w:ascii="Times New Roman" w:hAnsi="Times New Roman" w:eastAsia="宋体" w:cs="Times New Roman"/>
          <w:bCs/>
          <w:kern w:val="0"/>
          <w:szCs w:val="21"/>
        </w:rPr>
      </w:pPr>
      <w:r>
        <w:rPr>
          <w:rFonts w:ascii="Times New Roman" w:hAnsi="Times New Roman" w:eastAsia="黑体" w:cs="宋体"/>
          <w:b/>
          <w:kern w:val="0"/>
          <w:position w:val="-10"/>
          <w:szCs w:val="21"/>
        </w:rPr>
        <w:object>
          <v:shape id="_x0000_i1095" o:spt="75" type="#_x0000_t75" style="height:14.95pt;width:34.2pt;" o:ole="t" filled="f" o:preferrelative="t" stroked="f" coordsize="21600,21600">
            <v:path/>
            <v:fill on="f" focussize="0,0"/>
            <v:stroke on="f" joinstyle="miter"/>
            <v:imagedata r:id="rId161" o:title=""/>
            <o:lock v:ext="edit" aspectratio="t"/>
            <w10:wrap type="none"/>
            <w10:anchorlock/>
          </v:shape>
          <o:OLEObject Type="Embed" ProgID="Equation.DSMT4" ShapeID="_x0000_i1095" DrawAspect="Content" ObjectID="_1468075795" r:id="rId160">
            <o:LockedField>false</o:LockedField>
          </o:OLEObject>
        </w:object>
      </w:r>
      <w:r>
        <w:rPr>
          <w:rFonts w:ascii="Times New Roman" w:hAnsi="Times New Roman" w:eastAsia="宋体" w:cs="Times New Roman"/>
          <w:bCs/>
          <w:kern w:val="0"/>
          <w:szCs w:val="21"/>
        </w:rPr>
        <w:t>——</w:t>
      </w:r>
      <w:r>
        <w:rPr>
          <w:rFonts w:hint="eastAsia" w:ascii="Times New Roman" w:hAnsi="Times New Roman" w:eastAsia="宋体" w:cs="Times New Roman"/>
          <w:bCs/>
          <w:kern w:val="0"/>
          <w:szCs w:val="21"/>
        </w:rPr>
        <w:t>空气源热泵的制热系数</w:t>
      </w:r>
      <w:r>
        <w:rPr>
          <w:rFonts w:ascii="Times New Roman" w:hAnsi="Times New Roman" w:eastAsia="宋体" w:cs="Times New Roman"/>
          <w:bCs/>
          <w:kern w:val="0"/>
          <w:szCs w:val="21"/>
        </w:rPr>
        <w:t>；</w:t>
      </w:r>
    </w:p>
    <w:p w14:paraId="50E4042B">
      <w:pPr>
        <w:widowControl w:val="0"/>
        <w:ind w:firstLine="420" w:firstLineChars="200"/>
        <w:jc w:val="both"/>
        <w:rPr>
          <w:rFonts w:ascii="Times New Roman" w:hAnsi="Times New Roman" w:eastAsia="宋体" w:cs="Times New Roman"/>
          <w:bCs/>
          <w:kern w:val="0"/>
          <w:szCs w:val="21"/>
        </w:rPr>
      </w:pPr>
      <w:r>
        <w:rPr>
          <w:rFonts w:ascii="Times New Roman" w:hAnsi="Times New Roman" w:eastAsia="黑体" w:cs="宋体"/>
          <w:b/>
          <w:kern w:val="0"/>
          <w:position w:val="-10"/>
          <w:szCs w:val="21"/>
        </w:rPr>
        <w:object>
          <v:shape id="_x0000_i1096" o:spt="75" type="#_x0000_t75" style="height:14.95pt;width:26.4pt;" o:ole="t" filled="f" o:preferrelative="t" stroked="f" coordsize="21600,21600">
            <v:path/>
            <v:fill on="f" focussize="0,0"/>
            <v:stroke on="f" joinstyle="miter"/>
            <v:imagedata r:id="rId163" o:title=""/>
            <o:lock v:ext="edit" aspectratio="t"/>
            <w10:wrap type="none"/>
            <w10:anchorlock/>
          </v:shape>
          <o:OLEObject Type="Embed" ProgID="Equation.DSMT4" ShapeID="_x0000_i1096" DrawAspect="Content" ObjectID="_1468075796" r:id="rId162">
            <o:LockedField>false</o:LockedField>
          </o:OLEObject>
        </w:object>
      </w:r>
      <w:r>
        <w:rPr>
          <w:rFonts w:ascii="Times New Roman" w:hAnsi="Times New Roman" w:eastAsia="宋体" w:cs="Times New Roman"/>
          <w:bCs/>
          <w:kern w:val="0"/>
          <w:szCs w:val="21"/>
        </w:rPr>
        <w:t>——</w:t>
      </w:r>
      <w:r>
        <w:rPr>
          <w:rFonts w:hint="eastAsia" w:ascii="Times New Roman" w:hAnsi="Times New Roman" w:eastAsia="宋体" w:cs="Times New Roman"/>
          <w:bCs/>
          <w:i/>
          <w:iCs/>
          <w:kern w:val="0"/>
          <w:szCs w:val="21"/>
        </w:rPr>
        <w:t>t</w:t>
      </w:r>
      <w:r>
        <w:rPr>
          <w:rFonts w:hint="eastAsia" w:ascii="Times New Roman" w:hAnsi="Times New Roman" w:eastAsia="宋体" w:cs="Times New Roman"/>
          <w:bCs/>
          <w:kern w:val="0"/>
          <w:szCs w:val="21"/>
        </w:rPr>
        <w:t>时刻空气源热泵消耗的电功率；</w:t>
      </w:r>
    </w:p>
    <w:p w14:paraId="5680BB1D">
      <w:pPr>
        <w:widowControl w:val="0"/>
        <w:ind w:firstLine="420" w:firstLineChars="200"/>
        <w:jc w:val="both"/>
        <w:rPr>
          <w:rFonts w:ascii="Times New Roman" w:hAnsi="Times New Roman" w:eastAsia="黑体" w:cs="宋体"/>
          <w:b/>
          <w:kern w:val="0"/>
          <w:szCs w:val="21"/>
        </w:rPr>
      </w:pPr>
      <w:r>
        <w:rPr>
          <w:rFonts w:ascii="Times New Roman" w:hAnsi="Times New Roman" w:eastAsia="黑体" w:cs="宋体"/>
          <w:b/>
          <w:kern w:val="0"/>
          <w:position w:val="-10"/>
          <w:szCs w:val="21"/>
        </w:rPr>
        <w:object>
          <v:shape id="_x0000_i1097" o:spt="75" type="#_x0000_t75" style="height:14.95pt;width:27.8pt;" o:ole="t" filled="f" o:preferrelative="t" stroked="f" coordsize="21600,21600">
            <v:path/>
            <v:fill on="f" focussize="0,0"/>
            <v:stroke on="f" joinstyle="miter"/>
            <v:imagedata r:id="rId165" o:title=""/>
            <o:lock v:ext="edit" aspectratio="t"/>
            <w10:wrap type="none"/>
            <w10:anchorlock/>
          </v:shape>
          <o:OLEObject Type="Embed" ProgID="Equation.DSMT4" ShapeID="_x0000_i1097" DrawAspect="Content" ObjectID="_1468075797" r:id="rId164">
            <o:LockedField>false</o:LockedField>
          </o:OLEObject>
        </w:object>
      </w:r>
      <w:r>
        <w:rPr>
          <w:rFonts w:ascii="Times New Roman" w:hAnsi="Times New Roman" w:eastAsia="宋体" w:cs="Times New Roman"/>
          <w:bCs/>
          <w:kern w:val="0"/>
          <w:szCs w:val="21"/>
        </w:rPr>
        <w:t>——</w:t>
      </w:r>
      <w:r>
        <w:rPr>
          <w:rFonts w:hint="eastAsia" w:ascii="Times New Roman" w:hAnsi="Times New Roman" w:eastAsia="宋体" w:cs="Times New Roman"/>
          <w:bCs/>
          <w:i/>
          <w:iCs/>
          <w:kern w:val="0"/>
          <w:szCs w:val="21"/>
        </w:rPr>
        <w:t>t</w:t>
      </w:r>
      <w:r>
        <w:rPr>
          <w:rFonts w:hint="eastAsia" w:ascii="Times New Roman" w:hAnsi="Times New Roman" w:eastAsia="宋体" w:cs="Times New Roman"/>
          <w:bCs/>
          <w:kern w:val="0"/>
          <w:szCs w:val="21"/>
        </w:rPr>
        <w:t>时刻空气源热泵的输出冷功率</w:t>
      </w:r>
      <w:r>
        <w:rPr>
          <w:rFonts w:ascii="Times New Roman" w:hAnsi="Times New Roman" w:eastAsia="宋体" w:cs="Times New Roman"/>
          <w:bCs/>
          <w:kern w:val="0"/>
          <w:szCs w:val="21"/>
        </w:rPr>
        <w:t>；</w:t>
      </w:r>
    </w:p>
    <w:p w14:paraId="23972B0B">
      <w:pPr>
        <w:widowControl w:val="0"/>
        <w:ind w:firstLine="420" w:firstLineChars="200"/>
        <w:jc w:val="both"/>
        <w:rPr>
          <w:rFonts w:ascii="Times New Roman" w:hAnsi="Times New Roman" w:eastAsia="宋体" w:cs="Times New Roman"/>
          <w:bCs/>
          <w:kern w:val="0"/>
          <w:szCs w:val="21"/>
        </w:rPr>
      </w:pPr>
      <w:r>
        <w:rPr>
          <w:rFonts w:ascii="Times New Roman" w:hAnsi="Times New Roman" w:eastAsia="黑体" w:cs="宋体"/>
          <w:b/>
          <w:kern w:val="0"/>
          <w:position w:val="-10"/>
          <w:szCs w:val="21"/>
        </w:rPr>
        <w:object>
          <v:shape id="_x0000_i1098" o:spt="75" type="#_x0000_t75" style="height:14.95pt;width:34.2pt;" o:ole="t" filled="f" o:preferrelative="t" stroked="f" coordsize="21600,21600">
            <v:path/>
            <v:fill on="f" focussize="0,0"/>
            <v:stroke on="f" joinstyle="miter"/>
            <v:imagedata r:id="rId167" o:title=""/>
            <o:lock v:ext="edit" aspectratio="t"/>
            <w10:wrap type="none"/>
            <w10:anchorlock/>
          </v:shape>
          <o:OLEObject Type="Embed" ProgID="Equation.DSMT4" ShapeID="_x0000_i1098" DrawAspect="Content" ObjectID="_1468075798" r:id="rId166">
            <o:LockedField>false</o:LockedField>
          </o:OLEObject>
        </w:object>
      </w:r>
      <w:r>
        <w:rPr>
          <w:rFonts w:ascii="Times New Roman" w:hAnsi="Times New Roman" w:eastAsia="宋体" w:cs="Times New Roman"/>
          <w:bCs/>
          <w:kern w:val="0"/>
          <w:szCs w:val="21"/>
        </w:rPr>
        <w:t>——</w:t>
      </w:r>
      <w:r>
        <w:rPr>
          <w:rFonts w:hint="eastAsia" w:ascii="Times New Roman" w:hAnsi="Times New Roman" w:eastAsia="宋体" w:cs="Times New Roman"/>
          <w:bCs/>
          <w:kern w:val="0"/>
          <w:szCs w:val="21"/>
        </w:rPr>
        <w:t>空气源热泵的制冷系数。</w:t>
      </w:r>
    </w:p>
    <w:p w14:paraId="795B00DC">
      <w:pPr>
        <w:tabs>
          <w:tab w:val="left" w:pos="641"/>
        </w:tabs>
        <w:spacing w:before="240" w:beforeLines="100" w:after="240" w:afterLines="100"/>
        <w:rPr>
          <w:rFonts w:ascii="Times New Roman" w:hAnsi="Times New Roman" w:eastAsia="黑体" w:cs="Times New Roman"/>
          <w:bCs/>
          <w:kern w:val="0"/>
          <w:szCs w:val="21"/>
        </w:rPr>
      </w:pPr>
      <w:r>
        <w:rPr>
          <w:rFonts w:hint="eastAsia" w:ascii="Times New Roman" w:hAnsi="Times New Roman" w:eastAsia="黑体" w:cs="Times New Roman"/>
          <w:b/>
          <w:kern w:val="0"/>
          <w:szCs w:val="21"/>
        </w:rPr>
        <w:t>C</w:t>
      </w:r>
      <w:r>
        <w:rPr>
          <w:rFonts w:ascii="Times New Roman" w:hAnsi="Times New Roman" w:eastAsia="黑体" w:cs="Times New Roman"/>
          <w:bCs/>
          <w:kern w:val="0"/>
          <w:szCs w:val="21"/>
        </w:rPr>
        <w:t>.</w:t>
      </w:r>
      <w:r>
        <w:rPr>
          <w:rFonts w:hint="eastAsia" w:ascii="Arial" w:hAnsi="Arial" w:eastAsia="黑体" w:cs="Arial"/>
          <w:kern w:val="21"/>
          <w:szCs w:val="20"/>
        </w:rPr>
        <w:t>6</w:t>
      </w:r>
      <w:r>
        <w:rPr>
          <w:rFonts w:hint="eastAsia" w:ascii="Times New Roman" w:hAnsi="Times New Roman" w:eastAsia="黑体" w:cs="Times New Roman"/>
          <w:bCs/>
          <w:kern w:val="0"/>
          <w:szCs w:val="21"/>
        </w:rPr>
        <w:t xml:space="preserve">  污水源热泵模型</w:t>
      </w:r>
    </w:p>
    <w:p w14:paraId="333CFD25">
      <w:pPr>
        <w:widowControl w:val="0"/>
        <w:ind w:firstLine="420" w:firstLineChars="200"/>
        <w:jc w:val="both"/>
        <w:rPr>
          <w:rFonts w:ascii="宋体" w:hAnsi="宋体" w:eastAsia="宋体" w:cs="宋体"/>
          <w:bCs/>
          <w:kern w:val="0"/>
          <w:szCs w:val="21"/>
        </w:rPr>
      </w:pPr>
      <w:r>
        <w:rPr>
          <w:rFonts w:hint="eastAsia" w:ascii="宋体" w:hAnsi="宋体" w:eastAsia="宋体" w:cs="宋体"/>
          <w:bCs/>
          <w:kern w:val="0"/>
          <w:szCs w:val="21"/>
        </w:rPr>
        <w:t>污水源热泵在产生热水的同时，经热泵机组换热后的洗浴废水温度较低，可作为冷源输出，其输入功率与输出冷、热能之间的关系，数学模型可表示为：</w:t>
      </w:r>
    </w:p>
    <w:p w14:paraId="45C84CA2">
      <w:pPr>
        <w:widowControl w:val="0"/>
        <w:snapToGrid w:val="0"/>
        <w:spacing w:line="300" w:lineRule="exact"/>
        <w:jc w:val="center"/>
        <w:textAlignment w:val="center"/>
        <w:rPr>
          <w:rFonts w:ascii="Times New Roman" w:hAnsi="Times New Roman" w:eastAsia="黑体" w:cs="宋体"/>
          <w:b/>
          <w:kern w:val="0"/>
          <w:szCs w:val="21"/>
        </w:rPr>
      </w:pPr>
      <w:r>
        <w:rPr>
          <w:rFonts w:ascii="Times New Roman" w:hAnsi="Times New Roman" w:eastAsia="黑体" w:cs="宋体"/>
          <w:b/>
          <w:kern w:val="0"/>
          <w:szCs w:val="21"/>
        </w:rPr>
        <w:object>
          <v:shape id="_x0000_i1099" o:spt="75" type="#_x0000_t75" style="height:15.7pt;width:103.3pt;" o:ole="t" filled="f" o:preferrelative="t" stroked="f" coordsize="21600,21600">
            <v:path/>
            <v:fill on="f" focussize="0,0"/>
            <v:stroke on="f" joinstyle="miter"/>
            <v:imagedata r:id="rId169" o:title=""/>
            <o:lock v:ext="edit" aspectratio="t"/>
            <w10:wrap type="none"/>
            <w10:anchorlock/>
          </v:shape>
          <o:OLEObject Type="Embed" ProgID="Equation.DSMT4" ShapeID="_x0000_i1099" DrawAspect="Content" ObjectID="_1468075799" r:id="rId168">
            <o:LockedField>false</o:LockedField>
          </o:OLEObject>
        </w:object>
      </w:r>
    </w:p>
    <w:p w14:paraId="3030B4AD">
      <w:pPr>
        <w:widowControl w:val="0"/>
        <w:snapToGrid w:val="0"/>
        <w:spacing w:line="300" w:lineRule="exact"/>
        <w:jc w:val="center"/>
        <w:textAlignment w:val="center"/>
        <w:rPr>
          <w:rFonts w:ascii="Times New Roman" w:hAnsi="Times New Roman" w:eastAsia="黑体" w:cs="宋体"/>
          <w:b/>
          <w:kern w:val="0"/>
          <w:szCs w:val="21"/>
        </w:rPr>
      </w:pPr>
      <w:r>
        <w:rPr>
          <w:rFonts w:ascii="Times New Roman" w:hAnsi="Times New Roman" w:eastAsia="黑体" w:cs="宋体"/>
          <w:b/>
          <w:kern w:val="0"/>
          <w:szCs w:val="21"/>
        </w:rPr>
        <w:object>
          <v:shape id="_x0000_i1100" o:spt="75" type="#_x0000_t75" style="height:15.7pt;width:84.1pt;" o:ole="t" filled="f" o:preferrelative="t" stroked="f" coordsize="21600,21600">
            <v:path/>
            <v:fill on="f" focussize="0,0"/>
            <v:stroke on="f" joinstyle="miter"/>
            <v:imagedata r:id="rId171" o:title=""/>
            <o:lock v:ext="edit" aspectratio="t"/>
            <w10:wrap type="none"/>
            <w10:anchorlock/>
          </v:shape>
          <o:OLEObject Type="Embed" ProgID="Equation.DSMT4" ShapeID="_x0000_i1100" DrawAspect="Content" ObjectID="_1468075800" r:id="rId170">
            <o:LockedField>false</o:LockedField>
          </o:OLEObject>
        </w:object>
      </w:r>
    </w:p>
    <w:p w14:paraId="579011CF">
      <w:pPr>
        <w:widowControl w:val="0"/>
        <w:ind w:firstLine="420" w:firstLineChars="200"/>
        <w:jc w:val="both"/>
        <w:rPr>
          <w:rFonts w:ascii="Times New Roman" w:hAnsi="Times New Roman" w:eastAsia="宋体" w:cs="Times New Roman"/>
          <w:bCs/>
          <w:kern w:val="0"/>
          <w:szCs w:val="21"/>
        </w:rPr>
      </w:pPr>
      <w:r>
        <w:rPr>
          <w:rFonts w:ascii="Times New Roman" w:hAnsi="Times New Roman" w:eastAsia="黑体" w:cs="宋体"/>
          <w:b/>
          <w:kern w:val="0"/>
          <w:position w:val="-10"/>
          <w:szCs w:val="21"/>
        </w:rPr>
        <w:object>
          <v:shape id="_x0000_i1101" o:spt="75" type="#_x0000_t75" style="height:14.95pt;width:29.95pt;" o:ole="t" filled="f" o:preferrelative="t" stroked="f" coordsize="21600,21600">
            <v:path/>
            <v:fill on="f" focussize="0,0"/>
            <v:stroke on="f" joinstyle="miter"/>
            <v:imagedata r:id="rId173" o:title=""/>
            <o:lock v:ext="edit" aspectratio="t"/>
            <w10:wrap type="none"/>
            <w10:anchorlock/>
          </v:shape>
          <o:OLEObject Type="Embed" ProgID="Equation.DSMT4" ShapeID="_x0000_i1101" DrawAspect="Content" ObjectID="_1468075801" r:id="rId172">
            <o:LockedField>false</o:LockedField>
          </o:OLEObject>
        </w:object>
      </w:r>
      <w:r>
        <w:rPr>
          <w:rFonts w:ascii="Times New Roman" w:hAnsi="Times New Roman" w:eastAsia="宋体" w:cs="Times New Roman"/>
          <w:bCs/>
          <w:kern w:val="0"/>
          <w:szCs w:val="21"/>
        </w:rPr>
        <w:t>——</w:t>
      </w:r>
      <w:r>
        <w:rPr>
          <w:rFonts w:hint="eastAsia" w:ascii="Times New Roman" w:hAnsi="Times New Roman" w:eastAsia="宋体" w:cs="Times New Roman"/>
          <w:bCs/>
          <w:i/>
          <w:iCs/>
          <w:kern w:val="0"/>
          <w:szCs w:val="21"/>
        </w:rPr>
        <w:t>t</w:t>
      </w:r>
      <w:r>
        <w:rPr>
          <w:rFonts w:hint="eastAsia" w:ascii="Times New Roman" w:hAnsi="Times New Roman" w:eastAsia="宋体" w:cs="Times New Roman"/>
          <w:bCs/>
          <w:kern w:val="0"/>
          <w:szCs w:val="21"/>
        </w:rPr>
        <w:t>时刻污水源热泵的输出热功率</w:t>
      </w:r>
      <w:r>
        <w:rPr>
          <w:rFonts w:ascii="Times New Roman" w:hAnsi="Times New Roman" w:eastAsia="宋体" w:cs="Times New Roman"/>
          <w:bCs/>
          <w:kern w:val="0"/>
          <w:szCs w:val="21"/>
        </w:rPr>
        <w:t>；</w:t>
      </w:r>
    </w:p>
    <w:p w14:paraId="4D081E8C">
      <w:pPr>
        <w:widowControl w:val="0"/>
        <w:ind w:firstLine="420" w:firstLineChars="200"/>
        <w:jc w:val="both"/>
        <w:rPr>
          <w:rFonts w:ascii="Times New Roman" w:hAnsi="Times New Roman" w:eastAsia="宋体" w:cs="Times New Roman"/>
          <w:bCs/>
          <w:kern w:val="0"/>
          <w:szCs w:val="21"/>
        </w:rPr>
      </w:pPr>
      <w:r>
        <w:rPr>
          <w:rFonts w:ascii="Times New Roman" w:hAnsi="Times New Roman" w:eastAsia="黑体" w:cs="宋体"/>
          <w:b/>
          <w:kern w:val="0"/>
          <w:position w:val="-10"/>
          <w:szCs w:val="21"/>
        </w:rPr>
        <w:object>
          <v:shape id="_x0000_i1102" o:spt="75" type="#_x0000_t75" style="height:14.95pt;width:35.65pt;" o:ole="t" filled="f" o:preferrelative="t" stroked="f" coordsize="21600,21600">
            <v:path/>
            <v:fill on="f" focussize="0,0"/>
            <v:stroke on="f" joinstyle="miter"/>
            <v:imagedata r:id="rId175" o:title=""/>
            <o:lock v:ext="edit" aspectratio="t"/>
            <w10:wrap type="none"/>
            <w10:anchorlock/>
          </v:shape>
          <o:OLEObject Type="Embed" ProgID="Equation.DSMT4" ShapeID="_x0000_i1102" DrawAspect="Content" ObjectID="_1468075802" r:id="rId174">
            <o:LockedField>false</o:LockedField>
          </o:OLEObject>
        </w:object>
      </w:r>
      <w:r>
        <w:rPr>
          <w:rFonts w:ascii="Times New Roman" w:hAnsi="Times New Roman" w:eastAsia="宋体" w:cs="Times New Roman"/>
          <w:bCs/>
          <w:kern w:val="0"/>
          <w:szCs w:val="21"/>
        </w:rPr>
        <w:t>——</w:t>
      </w:r>
      <w:r>
        <w:rPr>
          <w:rFonts w:hint="eastAsia" w:ascii="Times New Roman" w:hAnsi="Times New Roman" w:eastAsia="宋体" w:cs="Times New Roman"/>
          <w:bCs/>
          <w:kern w:val="0"/>
          <w:szCs w:val="21"/>
        </w:rPr>
        <w:t>污水源热泵的制热系数</w:t>
      </w:r>
      <w:r>
        <w:rPr>
          <w:rFonts w:ascii="Times New Roman" w:hAnsi="Times New Roman" w:eastAsia="宋体" w:cs="Times New Roman"/>
          <w:bCs/>
          <w:kern w:val="0"/>
          <w:szCs w:val="21"/>
        </w:rPr>
        <w:t>；</w:t>
      </w:r>
    </w:p>
    <w:p w14:paraId="4B88AD5C">
      <w:pPr>
        <w:widowControl w:val="0"/>
        <w:ind w:firstLine="420" w:firstLineChars="200"/>
        <w:jc w:val="both"/>
        <w:rPr>
          <w:rFonts w:ascii="Times New Roman" w:hAnsi="Times New Roman" w:eastAsia="宋体" w:cs="Times New Roman"/>
          <w:bCs/>
          <w:kern w:val="0"/>
          <w:szCs w:val="21"/>
        </w:rPr>
      </w:pPr>
      <w:r>
        <w:rPr>
          <w:rFonts w:ascii="Times New Roman" w:hAnsi="Times New Roman" w:eastAsia="黑体" w:cs="宋体"/>
          <w:b/>
          <w:kern w:val="0"/>
          <w:position w:val="-10"/>
          <w:szCs w:val="21"/>
        </w:rPr>
        <w:object>
          <v:shape id="_x0000_i1103" o:spt="75" type="#_x0000_t75" style="height:14.95pt;width:27.8pt;" o:ole="t" filled="f" o:preferrelative="t" stroked="f" coordsize="21600,21600">
            <v:path/>
            <v:fill on="f" focussize="0,0"/>
            <v:stroke on="f" joinstyle="miter"/>
            <v:imagedata r:id="rId177" o:title=""/>
            <o:lock v:ext="edit" aspectratio="t"/>
            <w10:wrap type="none"/>
            <w10:anchorlock/>
          </v:shape>
          <o:OLEObject Type="Embed" ProgID="Equation.DSMT4" ShapeID="_x0000_i1103" DrawAspect="Content" ObjectID="_1468075803" r:id="rId176">
            <o:LockedField>false</o:LockedField>
          </o:OLEObject>
        </w:object>
      </w:r>
      <w:r>
        <w:rPr>
          <w:rFonts w:ascii="Times New Roman" w:hAnsi="Times New Roman" w:eastAsia="宋体" w:cs="Times New Roman"/>
          <w:bCs/>
          <w:kern w:val="0"/>
          <w:szCs w:val="21"/>
        </w:rPr>
        <w:t>——</w:t>
      </w:r>
      <w:r>
        <w:rPr>
          <w:rFonts w:hint="eastAsia" w:ascii="Times New Roman" w:hAnsi="Times New Roman" w:eastAsia="宋体" w:cs="Times New Roman"/>
          <w:bCs/>
          <w:i/>
          <w:iCs/>
          <w:kern w:val="0"/>
          <w:szCs w:val="21"/>
        </w:rPr>
        <w:t>t</w:t>
      </w:r>
      <w:r>
        <w:rPr>
          <w:rFonts w:hint="eastAsia" w:ascii="Times New Roman" w:hAnsi="Times New Roman" w:eastAsia="宋体" w:cs="Times New Roman"/>
          <w:bCs/>
          <w:kern w:val="0"/>
          <w:szCs w:val="21"/>
        </w:rPr>
        <w:t>时刻污水源热泵消耗的电功率；</w:t>
      </w:r>
    </w:p>
    <w:p w14:paraId="556F8DB8">
      <w:pPr>
        <w:widowControl w:val="0"/>
        <w:ind w:firstLine="420" w:firstLineChars="200"/>
        <w:jc w:val="both"/>
        <w:rPr>
          <w:rFonts w:ascii="Times New Roman" w:hAnsi="Times New Roman" w:eastAsia="黑体" w:cs="宋体"/>
          <w:b/>
          <w:kern w:val="0"/>
          <w:szCs w:val="21"/>
        </w:rPr>
      </w:pPr>
      <w:r>
        <w:rPr>
          <w:rFonts w:ascii="Times New Roman" w:hAnsi="Times New Roman" w:eastAsia="黑体" w:cs="宋体"/>
          <w:b/>
          <w:kern w:val="0"/>
          <w:position w:val="-10"/>
          <w:szCs w:val="21"/>
        </w:rPr>
        <w:object>
          <v:shape id="_x0000_i1104" o:spt="75" type="#_x0000_t75" style="height:14.95pt;width:29.95pt;" o:ole="t" filled="f" o:preferrelative="t" stroked="f" coordsize="21600,21600">
            <v:path/>
            <v:fill on="f" focussize="0,0"/>
            <v:stroke on="f" joinstyle="miter"/>
            <v:imagedata r:id="rId179" o:title=""/>
            <o:lock v:ext="edit" aspectratio="t"/>
            <w10:wrap type="none"/>
            <w10:anchorlock/>
          </v:shape>
          <o:OLEObject Type="Embed" ProgID="Equation.DSMT4" ShapeID="_x0000_i1104" DrawAspect="Content" ObjectID="_1468075804" r:id="rId178">
            <o:LockedField>false</o:LockedField>
          </o:OLEObject>
        </w:object>
      </w:r>
      <w:r>
        <w:rPr>
          <w:rFonts w:ascii="Times New Roman" w:hAnsi="Times New Roman" w:eastAsia="宋体" w:cs="Times New Roman"/>
          <w:bCs/>
          <w:kern w:val="0"/>
          <w:szCs w:val="21"/>
        </w:rPr>
        <w:t>——</w:t>
      </w:r>
      <w:r>
        <w:rPr>
          <w:rFonts w:hint="eastAsia" w:ascii="Times New Roman" w:hAnsi="Times New Roman" w:eastAsia="宋体" w:cs="Times New Roman"/>
          <w:bCs/>
          <w:i/>
          <w:iCs/>
          <w:kern w:val="0"/>
          <w:szCs w:val="21"/>
        </w:rPr>
        <w:t>t</w:t>
      </w:r>
      <w:r>
        <w:rPr>
          <w:rFonts w:hint="eastAsia" w:ascii="Times New Roman" w:hAnsi="Times New Roman" w:eastAsia="宋体" w:cs="Times New Roman"/>
          <w:bCs/>
          <w:kern w:val="0"/>
          <w:szCs w:val="21"/>
        </w:rPr>
        <w:t>时刻污水源热泵的输出冷功率</w:t>
      </w:r>
      <w:r>
        <w:rPr>
          <w:rFonts w:ascii="Times New Roman" w:hAnsi="Times New Roman" w:eastAsia="宋体" w:cs="Times New Roman"/>
          <w:bCs/>
          <w:kern w:val="0"/>
          <w:szCs w:val="21"/>
        </w:rPr>
        <w:t>；</w:t>
      </w:r>
    </w:p>
    <w:p w14:paraId="339CA9E1">
      <w:pPr>
        <w:widowControl w:val="0"/>
        <w:ind w:firstLine="420" w:firstLineChars="200"/>
        <w:jc w:val="both"/>
        <w:rPr>
          <w:rFonts w:ascii="Times New Roman" w:hAnsi="Times New Roman" w:eastAsia="宋体" w:cs="Times New Roman"/>
          <w:bCs/>
          <w:kern w:val="0"/>
          <w:szCs w:val="21"/>
        </w:rPr>
      </w:pPr>
      <w:r>
        <w:rPr>
          <w:rFonts w:ascii="Times New Roman" w:hAnsi="Times New Roman" w:eastAsia="黑体" w:cs="宋体"/>
          <w:b/>
          <w:kern w:val="0"/>
          <w:position w:val="-10"/>
          <w:szCs w:val="21"/>
        </w:rPr>
        <w:object>
          <v:shape id="_x0000_i1105" o:spt="75" type="#_x0000_t75" style="height:14.95pt;width:17.1pt;" o:ole="t" filled="f" o:preferrelative="t" stroked="f" coordsize="21600,21600">
            <v:path/>
            <v:fill on="f" focussize="0,0"/>
            <v:stroke on="f" joinstyle="miter"/>
            <v:imagedata r:id="rId181" o:title=""/>
            <o:lock v:ext="edit" aspectratio="t"/>
            <w10:wrap type="none"/>
            <w10:anchorlock/>
          </v:shape>
          <o:OLEObject Type="Embed" ProgID="Equation.DSMT4" ShapeID="_x0000_i1105" DrawAspect="Content" ObjectID="_1468075805" r:id="rId180">
            <o:LockedField>false</o:LockedField>
          </o:OLEObject>
        </w:object>
      </w:r>
      <w:r>
        <w:rPr>
          <w:rFonts w:ascii="Times New Roman" w:hAnsi="Times New Roman" w:eastAsia="宋体" w:cs="Times New Roman"/>
          <w:bCs/>
          <w:kern w:val="0"/>
          <w:szCs w:val="21"/>
        </w:rPr>
        <w:t>——</w:t>
      </w:r>
      <w:r>
        <w:rPr>
          <w:rFonts w:hint="eastAsia" w:ascii="Times New Roman" w:hAnsi="Times New Roman" w:eastAsia="宋体" w:cs="Times New Roman"/>
          <w:bCs/>
          <w:kern w:val="0"/>
          <w:szCs w:val="21"/>
        </w:rPr>
        <w:t>污水源热泵输出冷热功率的比例系数。</w:t>
      </w:r>
    </w:p>
    <w:p w14:paraId="1C2DF502">
      <w:pPr>
        <w:tabs>
          <w:tab w:val="left" w:pos="641"/>
        </w:tabs>
        <w:spacing w:before="240" w:beforeLines="100" w:after="240" w:afterLines="100"/>
        <w:rPr>
          <w:rFonts w:ascii="Times New Roman" w:hAnsi="Times New Roman" w:eastAsia="黑体" w:cs="Times New Roman"/>
          <w:bCs/>
          <w:kern w:val="0"/>
          <w:szCs w:val="21"/>
        </w:rPr>
      </w:pPr>
      <w:r>
        <w:rPr>
          <w:rFonts w:hint="eastAsia" w:ascii="Times New Roman" w:hAnsi="Times New Roman" w:eastAsia="黑体" w:cs="Times New Roman"/>
          <w:b/>
          <w:kern w:val="0"/>
          <w:szCs w:val="21"/>
        </w:rPr>
        <w:t>C</w:t>
      </w:r>
      <w:r>
        <w:rPr>
          <w:rFonts w:ascii="Times New Roman" w:hAnsi="Times New Roman" w:eastAsia="黑体" w:cs="Times New Roman"/>
          <w:bCs/>
          <w:kern w:val="0"/>
          <w:szCs w:val="21"/>
        </w:rPr>
        <w:t>.</w:t>
      </w:r>
      <w:r>
        <w:rPr>
          <w:rFonts w:hint="eastAsia" w:ascii="Arial" w:hAnsi="Arial" w:eastAsia="黑体" w:cs="Arial"/>
          <w:kern w:val="21"/>
          <w:szCs w:val="20"/>
        </w:rPr>
        <w:t>7</w:t>
      </w:r>
      <w:r>
        <w:rPr>
          <w:rFonts w:hint="eastAsia" w:ascii="Times New Roman" w:hAnsi="Times New Roman" w:eastAsia="黑体" w:cs="Times New Roman"/>
          <w:bCs/>
          <w:kern w:val="0"/>
          <w:szCs w:val="21"/>
        </w:rPr>
        <w:t xml:space="preserve">  蓄热槽和蓄冷槽模型</w:t>
      </w:r>
    </w:p>
    <w:p w14:paraId="2A1D0028">
      <w:pPr>
        <w:widowControl w:val="0"/>
        <w:ind w:firstLine="420" w:firstLineChars="200"/>
        <w:jc w:val="both"/>
        <w:textAlignment w:val="center"/>
        <w:rPr>
          <w:rFonts w:ascii="宋体" w:hAnsi="宋体" w:eastAsia="宋体" w:cs="宋体"/>
          <w:bCs/>
          <w:kern w:val="0"/>
          <w:szCs w:val="21"/>
        </w:rPr>
      </w:pPr>
      <w:r>
        <w:rPr>
          <w:rFonts w:hint="eastAsia" w:ascii="宋体" w:hAnsi="宋体" w:eastAsia="宋体" w:cs="宋体"/>
          <w:bCs/>
          <w:kern w:val="0"/>
          <w:szCs w:val="21"/>
        </w:rPr>
        <w:t>蓄冷槽和蓄热槽在运行时与电储能设备类似，主要取决于其前一刻的自身容量、能量自损系，以及蓄冷槽和蓄热槽在此刻的功率等，蓄冷槽和蓄热槽的数学模型相同，具体状态的模型可表示为：</w:t>
      </w:r>
    </w:p>
    <w:p w14:paraId="359BBB60">
      <w:pPr>
        <w:widowControl w:val="0"/>
        <w:jc w:val="center"/>
        <w:textAlignment w:val="center"/>
        <w:rPr>
          <w:rFonts w:ascii="Times New Roman" w:hAnsi="Times New Roman" w:eastAsia="黑体" w:cs="宋体"/>
          <w:b/>
          <w:kern w:val="0"/>
          <w:szCs w:val="21"/>
        </w:rPr>
      </w:pPr>
      <w:r>
        <w:rPr>
          <w:rFonts w:ascii="Times New Roman" w:hAnsi="Times New Roman" w:eastAsia="黑体" w:cs="宋体"/>
          <w:b/>
          <w:kern w:val="0"/>
          <w:position w:val="-32"/>
          <w:szCs w:val="21"/>
        </w:rPr>
        <w:object>
          <v:shape id="_x0000_i1106" o:spt="75" type="#_x0000_t75" style="height:34.9pt;width:180.35pt;" o:ole="t" filled="f" o:preferrelative="t" stroked="f" coordsize="21600,21600">
            <v:path/>
            <v:fill on="f" focussize="0,0"/>
            <v:stroke on="f" joinstyle="miter"/>
            <v:imagedata r:id="rId183" o:title=""/>
            <o:lock v:ext="edit" aspectratio="t"/>
            <w10:wrap type="none"/>
            <w10:anchorlock/>
          </v:shape>
          <o:OLEObject Type="Embed" ProgID="Equation.DSMT4" ShapeID="_x0000_i1106" DrawAspect="Content" ObjectID="_1468075806" r:id="rId182">
            <o:LockedField>false</o:LockedField>
          </o:OLEObject>
        </w:object>
      </w:r>
    </w:p>
    <w:p w14:paraId="3270183C">
      <w:pPr>
        <w:widowControl w:val="0"/>
        <w:spacing w:line="320" w:lineRule="exact"/>
        <w:ind w:firstLine="420" w:firstLineChars="200"/>
        <w:jc w:val="both"/>
        <w:textAlignment w:val="center"/>
        <w:rPr>
          <w:rFonts w:ascii="Times New Roman" w:hAnsi="Times New Roman" w:eastAsia="宋体" w:cs="Times New Roman"/>
          <w:bCs/>
          <w:kern w:val="0"/>
          <w:szCs w:val="21"/>
        </w:rPr>
      </w:pPr>
      <w:r>
        <w:rPr>
          <w:rFonts w:ascii="Times New Roman" w:hAnsi="Times New Roman" w:eastAsia="宋体" w:cs="Times New Roman"/>
          <w:bCs/>
          <w:kern w:val="0"/>
          <w:szCs w:val="21"/>
        </w:rPr>
        <w:object>
          <v:shape id="_x0000_i1107" o:spt="75" type="#_x0000_t75" style="height:14.95pt;width:22.1pt;" o:ole="t" filled="f" o:preferrelative="t" stroked="f" coordsize="21600,21600">
            <v:path/>
            <v:fill on="f" focussize="0,0"/>
            <v:stroke on="f" joinstyle="miter"/>
            <v:imagedata r:id="rId185" o:title=""/>
            <o:lock v:ext="edit" aspectratio="t"/>
            <w10:wrap type="none"/>
            <w10:anchorlock/>
          </v:shape>
          <o:OLEObject Type="Embed" ProgID="Equation.DSMT4" ShapeID="_x0000_i1107" DrawAspect="Content" ObjectID="_1468075807" r:id="rId184">
            <o:LockedField>false</o:LockedField>
          </o:OLEObject>
        </w:object>
      </w:r>
      <w:r>
        <w:rPr>
          <w:rFonts w:ascii="Times New Roman" w:hAnsi="Times New Roman" w:eastAsia="宋体" w:cs="Times New Roman"/>
          <w:bCs/>
          <w:kern w:val="0"/>
          <w:szCs w:val="21"/>
        </w:rPr>
        <w:t>——</w:t>
      </w:r>
      <w:r>
        <w:rPr>
          <w:rFonts w:hint="eastAsia" w:ascii="Times New Roman" w:hAnsi="Times New Roman" w:eastAsia="宋体" w:cs="Times New Roman"/>
          <w:bCs/>
          <w:kern w:val="0"/>
          <w:szCs w:val="21"/>
        </w:rPr>
        <w:t>蓄冷槽、蓄热槽在t时刻的冷热能量</w:t>
      </w:r>
      <w:r>
        <w:rPr>
          <w:rFonts w:ascii="Times New Roman" w:hAnsi="Times New Roman" w:eastAsia="宋体" w:cs="Times New Roman"/>
          <w:bCs/>
          <w:kern w:val="0"/>
          <w:szCs w:val="21"/>
        </w:rPr>
        <w:t>；</w:t>
      </w:r>
    </w:p>
    <w:p w14:paraId="115E7EC8">
      <w:pPr>
        <w:widowControl w:val="0"/>
        <w:spacing w:line="320" w:lineRule="exact"/>
        <w:ind w:firstLine="420" w:firstLineChars="200"/>
        <w:jc w:val="both"/>
        <w:textAlignment w:val="center"/>
        <w:rPr>
          <w:rFonts w:ascii="Times New Roman" w:hAnsi="Times New Roman" w:eastAsia="宋体" w:cs="Times New Roman"/>
          <w:bCs/>
          <w:kern w:val="0"/>
          <w:szCs w:val="21"/>
        </w:rPr>
      </w:pPr>
      <w:r>
        <w:rPr>
          <w:rFonts w:ascii="Times New Roman" w:hAnsi="Times New Roman" w:eastAsia="宋体" w:cs="Times New Roman"/>
          <w:bCs/>
          <w:kern w:val="0"/>
          <w:szCs w:val="21"/>
        </w:rPr>
        <w:object>
          <v:shape id="_x0000_i1108" o:spt="75" type="#_x0000_t75" style="height:12.85pt;width:14.25pt;" o:ole="t" filled="f" o:preferrelative="t" stroked="f" coordsize="21600,21600">
            <v:path/>
            <v:fill on="f" focussize="0,0"/>
            <v:stroke on="f" joinstyle="miter"/>
            <v:imagedata r:id="rId187" o:title=""/>
            <o:lock v:ext="edit" aspectratio="t"/>
            <w10:wrap type="none"/>
            <w10:anchorlock/>
          </v:shape>
          <o:OLEObject Type="Embed" ProgID="Equation.DSMT4" ShapeID="_x0000_i1108" DrawAspect="Content" ObjectID="_1468075808" r:id="rId186">
            <o:LockedField>false</o:LockedField>
          </o:OLEObject>
        </w:object>
      </w:r>
      <w:r>
        <w:rPr>
          <w:rFonts w:ascii="Times New Roman" w:hAnsi="Times New Roman" w:eastAsia="宋体" w:cs="Times New Roman"/>
          <w:bCs/>
          <w:kern w:val="0"/>
          <w:szCs w:val="21"/>
        </w:rPr>
        <w:t>——</w:t>
      </w:r>
      <w:r>
        <w:rPr>
          <w:rFonts w:hint="eastAsia" w:ascii="Times New Roman" w:hAnsi="Times New Roman" w:eastAsia="宋体" w:cs="Times New Roman"/>
          <w:bCs/>
          <w:kern w:val="0"/>
          <w:szCs w:val="21"/>
        </w:rPr>
        <w:t>储能或释能的时间</w:t>
      </w:r>
      <w:r>
        <w:rPr>
          <w:rFonts w:ascii="Times New Roman" w:hAnsi="Times New Roman" w:eastAsia="宋体" w:cs="Times New Roman"/>
          <w:bCs/>
          <w:kern w:val="0"/>
          <w:szCs w:val="21"/>
        </w:rPr>
        <w:t>；</w:t>
      </w:r>
    </w:p>
    <w:p w14:paraId="71326EFB">
      <w:pPr>
        <w:widowControl w:val="0"/>
        <w:spacing w:line="320" w:lineRule="exact"/>
        <w:ind w:firstLine="420" w:firstLineChars="200"/>
        <w:jc w:val="both"/>
        <w:textAlignment w:val="center"/>
        <w:rPr>
          <w:rFonts w:ascii="Times New Roman" w:hAnsi="Times New Roman" w:eastAsia="宋体" w:cs="Times New Roman"/>
          <w:bCs/>
          <w:kern w:val="0"/>
          <w:szCs w:val="21"/>
        </w:rPr>
      </w:pPr>
      <w:r>
        <w:rPr>
          <w:rFonts w:ascii="Times New Roman" w:hAnsi="Times New Roman" w:eastAsia="宋体" w:cs="Times New Roman"/>
          <w:bCs/>
          <w:kern w:val="0"/>
          <w:szCs w:val="21"/>
        </w:rPr>
        <w:object>
          <v:shape id="_x0000_i1109" o:spt="75" type="#_x0000_t75" style="height:15.7pt;width:32.1pt;" o:ole="t" filled="f" o:preferrelative="t" stroked="f" coordsize="21600,21600">
            <v:path/>
            <v:fill on="f" focussize="0,0"/>
            <v:stroke on="f" joinstyle="miter"/>
            <v:imagedata r:id="rId189" o:title=""/>
            <o:lock v:ext="edit" aspectratio="t"/>
            <w10:wrap type="none"/>
            <w10:anchorlock/>
          </v:shape>
          <o:OLEObject Type="Embed" ProgID="Equation.DSMT4" ShapeID="_x0000_i1109" DrawAspect="Content" ObjectID="_1468075809" r:id="rId188">
            <o:LockedField>false</o:LockedField>
          </o:OLEObject>
        </w:object>
      </w:r>
      <w:r>
        <w:rPr>
          <w:rFonts w:ascii="Times New Roman" w:hAnsi="Times New Roman" w:eastAsia="宋体" w:cs="Times New Roman"/>
          <w:bCs/>
          <w:kern w:val="0"/>
          <w:szCs w:val="21"/>
        </w:rPr>
        <w:t>——</w:t>
      </w:r>
      <w:r>
        <w:rPr>
          <w:rFonts w:hint="eastAsia" w:ascii="Times New Roman" w:hAnsi="Times New Roman" w:eastAsia="宋体" w:cs="Times New Roman"/>
          <w:bCs/>
          <w:kern w:val="0"/>
          <w:szCs w:val="21"/>
        </w:rPr>
        <w:t>t时刻储存能量的功率；</w:t>
      </w:r>
    </w:p>
    <w:p w14:paraId="36D89975">
      <w:pPr>
        <w:widowControl w:val="0"/>
        <w:spacing w:line="320" w:lineRule="exact"/>
        <w:ind w:firstLine="420" w:firstLineChars="200"/>
        <w:jc w:val="both"/>
        <w:textAlignment w:val="center"/>
        <w:rPr>
          <w:rFonts w:ascii="Times New Roman" w:hAnsi="Times New Roman" w:eastAsia="宋体" w:cs="Times New Roman"/>
          <w:bCs/>
          <w:kern w:val="0"/>
          <w:szCs w:val="21"/>
        </w:rPr>
      </w:pPr>
      <w:r>
        <w:rPr>
          <w:rFonts w:ascii="Times New Roman" w:hAnsi="Times New Roman" w:eastAsia="宋体" w:cs="Times New Roman"/>
          <w:bCs/>
          <w:kern w:val="0"/>
          <w:szCs w:val="21"/>
        </w:rPr>
        <w:object>
          <v:shape id="_x0000_i1110" o:spt="75" type="#_x0000_t75" style="height:15.7pt;width:29.95pt;" o:ole="t" filled="f" o:preferrelative="t" stroked="f" coordsize="21600,21600">
            <v:path/>
            <v:fill on="f" focussize="0,0"/>
            <v:stroke on="f" joinstyle="miter"/>
            <v:imagedata r:id="rId191" o:title=""/>
            <o:lock v:ext="edit" aspectratio="t"/>
            <w10:wrap type="none"/>
            <w10:anchorlock/>
          </v:shape>
          <o:OLEObject Type="Embed" ProgID="Equation.DSMT4" ShapeID="_x0000_i1110" DrawAspect="Content" ObjectID="_1468075810" r:id="rId190">
            <o:LockedField>false</o:LockedField>
          </o:OLEObject>
        </w:object>
      </w:r>
      <w:r>
        <w:rPr>
          <w:rFonts w:ascii="Times New Roman" w:hAnsi="Times New Roman" w:eastAsia="宋体" w:cs="Times New Roman"/>
          <w:bCs/>
          <w:kern w:val="0"/>
          <w:szCs w:val="21"/>
        </w:rPr>
        <w:t>——</w:t>
      </w:r>
      <w:r>
        <w:rPr>
          <w:rFonts w:hint="eastAsia" w:ascii="Times New Roman" w:hAnsi="Times New Roman" w:eastAsia="宋体" w:cs="Times New Roman"/>
          <w:bCs/>
          <w:kern w:val="0"/>
          <w:szCs w:val="21"/>
        </w:rPr>
        <w:t>t时刻释放能量的功率</w:t>
      </w:r>
      <w:r>
        <w:rPr>
          <w:rFonts w:ascii="Times New Roman" w:hAnsi="Times New Roman" w:eastAsia="宋体" w:cs="Times New Roman"/>
          <w:bCs/>
          <w:kern w:val="0"/>
          <w:szCs w:val="21"/>
        </w:rPr>
        <w:t>；</w:t>
      </w:r>
    </w:p>
    <w:p w14:paraId="2E83E42A">
      <w:pPr>
        <w:widowControl w:val="0"/>
        <w:spacing w:line="320" w:lineRule="exact"/>
        <w:ind w:firstLine="420" w:firstLineChars="200"/>
        <w:jc w:val="both"/>
        <w:textAlignment w:val="center"/>
        <w:rPr>
          <w:rFonts w:ascii="Times New Roman" w:hAnsi="Times New Roman" w:eastAsia="宋体" w:cs="Times New Roman"/>
          <w:bCs/>
          <w:kern w:val="0"/>
          <w:szCs w:val="21"/>
        </w:rPr>
      </w:pPr>
      <w:r>
        <w:rPr>
          <w:rFonts w:ascii="Times New Roman" w:hAnsi="Times New Roman" w:eastAsia="宋体" w:cs="Times New Roman"/>
          <w:bCs/>
          <w:kern w:val="0"/>
          <w:szCs w:val="21"/>
        </w:rPr>
        <w:object>
          <v:shape id="_x0000_i1111" o:spt="75" type="#_x0000_t75" style="height:15.7pt;width:19.95pt;" o:ole="t" filled="f" o:preferrelative="t" stroked="f" coordsize="21600,21600">
            <v:path/>
            <v:fill on="f" focussize="0,0"/>
            <v:stroke on="f" joinstyle="miter"/>
            <v:imagedata r:id="rId193" o:title=""/>
            <o:lock v:ext="edit" aspectratio="t"/>
            <w10:wrap type="none"/>
            <w10:anchorlock/>
          </v:shape>
          <o:OLEObject Type="Embed" ProgID="Equation.DSMT4" ShapeID="_x0000_i1111" DrawAspect="Content" ObjectID="_1468075811" r:id="rId192">
            <o:LockedField>false</o:LockedField>
          </o:OLEObject>
        </w:object>
      </w:r>
      <w:r>
        <w:rPr>
          <w:rFonts w:ascii="Times New Roman" w:hAnsi="Times New Roman" w:eastAsia="宋体" w:cs="Times New Roman"/>
          <w:bCs/>
          <w:kern w:val="0"/>
          <w:szCs w:val="21"/>
        </w:rPr>
        <w:t>——</w:t>
      </w:r>
      <w:r>
        <w:rPr>
          <w:rFonts w:hint="eastAsia" w:ascii="Times New Roman" w:hAnsi="Times New Roman" w:eastAsia="宋体" w:cs="Times New Roman"/>
          <w:bCs/>
          <w:kern w:val="0"/>
          <w:szCs w:val="21"/>
        </w:rPr>
        <w:t>t时刻储存能量的系数；</w:t>
      </w:r>
    </w:p>
    <w:p w14:paraId="14D4DDC0">
      <w:pPr>
        <w:widowControl w:val="0"/>
        <w:spacing w:line="320" w:lineRule="exact"/>
        <w:ind w:firstLine="420" w:firstLineChars="200"/>
        <w:jc w:val="both"/>
        <w:textAlignment w:val="center"/>
        <w:rPr>
          <w:rFonts w:ascii="Times New Roman" w:hAnsi="Times New Roman" w:eastAsia="宋体" w:cs="Times New Roman"/>
          <w:bCs/>
          <w:kern w:val="0"/>
          <w:szCs w:val="21"/>
        </w:rPr>
      </w:pPr>
      <w:r>
        <w:rPr>
          <w:rFonts w:ascii="Times New Roman" w:hAnsi="Times New Roman" w:eastAsia="宋体" w:cs="Times New Roman"/>
          <w:bCs/>
          <w:kern w:val="0"/>
          <w:szCs w:val="21"/>
        </w:rPr>
        <w:object>
          <v:shape id="_x0000_i1112" o:spt="75" type="#_x0000_t75" style="height:17.8pt;width:17.8pt;" o:ole="t" filled="f" o:preferrelative="t" stroked="f" coordsize="21600,21600">
            <v:path/>
            <v:fill on="f" focussize="0,0"/>
            <v:stroke on="f" joinstyle="miter"/>
            <v:imagedata r:id="rId195" o:title=""/>
            <o:lock v:ext="edit" aspectratio="t"/>
            <w10:wrap type="none"/>
            <w10:anchorlock/>
          </v:shape>
          <o:OLEObject Type="Embed" ProgID="Equation.DSMT4" ShapeID="_x0000_i1112" DrawAspect="Content" ObjectID="_1468075812" r:id="rId194">
            <o:LockedField>false</o:LockedField>
          </o:OLEObject>
        </w:object>
      </w:r>
      <w:r>
        <w:rPr>
          <w:rFonts w:ascii="Times New Roman" w:hAnsi="Times New Roman" w:eastAsia="宋体" w:cs="Times New Roman"/>
          <w:bCs/>
          <w:kern w:val="0"/>
          <w:szCs w:val="21"/>
        </w:rPr>
        <w:t>——</w:t>
      </w:r>
      <w:r>
        <w:rPr>
          <w:rFonts w:hint="eastAsia" w:ascii="Times New Roman" w:hAnsi="Times New Roman" w:eastAsia="宋体" w:cs="Times New Roman"/>
          <w:bCs/>
          <w:kern w:val="0"/>
          <w:szCs w:val="21"/>
        </w:rPr>
        <w:t>t时刻释放能量的系数。</w:t>
      </w:r>
    </w:p>
    <w:p w14:paraId="454BD4F5">
      <w:pPr>
        <w:widowControl w:val="0"/>
        <w:spacing w:line="320" w:lineRule="exact"/>
        <w:ind w:firstLine="420" w:firstLineChars="200"/>
        <w:jc w:val="both"/>
        <w:textAlignment w:val="center"/>
        <w:rPr>
          <w:rFonts w:ascii="Times New Roman" w:hAnsi="Times New Roman" w:eastAsia="宋体" w:cs="Times New Roman"/>
          <w:bCs/>
          <w:kern w:val="0"/>
          <w:szCs w:val="21"/>
        </w:rPr>
      </w:pPr>
    </w:p>
    <w:p w14:paraId="09359C6A">
      <w:pPr>
        <w:rPr>
          <w:rFonts w:ascii="Times New Roman" w:hAnsi="Times New Roman" w:eastAsia="宋体" w:cs="Times New Roman"/>
          <w:bCs/>
          <w:kern w:val="0"/>
          <w:szCs w:val="21"/>
        </w:rPr>
      </w:pPr>
      <w:r>
        <w:rPr>
          <w:rFonts w:ascii="Times New Roman" w:hAnsi="Times New Roman" w:eastAsia="宋体" w:cs="Times New Roman"/>
          <w:bCs/>
          <w:kern w:val="0"/>
          <w:szCs w:val="21"/>
        </w:rPr>
        <w:br w:type="page"/>
      </w:r>
    </w:p>
    <w:p w14:paraId="68BE4714">
      <w:pPr>
        <w:pStyle w:val="70"/>
        <w:widowControl w:val="0"/>
        <w:rPr>
          <w:rFonts w:asciiTheme="minorEastAsia" w:hAnsiTheme="minorEastAsia"/>
        </w:rPr>
      </w:pPr>
      <w:bookmarkStart w:id="65" w:name="_Toc1004391676"/>
      <w:r>
        <w:rPr>
          <w:rFonts w:ascii="Times New Roman"/>
        </w:rPr>
        <w:t xml:space="preserve">附  录  </w:t>
      </w:r>
      <w:r>
        <w:rPr>
          <w:rFonts w:hint="eastAsia" w:ascii="Times New Roman"/>
        </w:rPr>
        <w:t>D</w:t>
      </w:r>
      <w:r>
        <w:rPr>
          <w:rFonts w:ascii="Times New Roman"/>
        </w:rPr>
        <w:br w:type="textWrapping"/>
      </w:r>
      <w:r>
        <w:rPr>
          <w:rFonts w:ascii="Times New Roman"/>
        </w:rPr>
        <w:t>（资料性）</w:t>
      </w:r>
      <w:r>
        <w:rPr>
          <w:rFonts w:ascii="Times New Roman"/>
        </w:rPr>
        <w:br w:type="textWrapping"/>
      </w:r>
      <w:r>
        <w:rPr>
          <w:rFonts w:hint="eastAsia" w:hAnsi="黑体"/>
        </w:rPr>
        <w:t>规划指标</w:t>
      </w:r>
      <w:r>
        <w:rPr>
          <w:rFonts w:ascii="Times New Roman"/>
        </w:rPr>
        <w:br w:type="textWrapping"/>
      </w:r>
      <w:bookmarkEnd w:id="65"/>
    </w:p>
    <w:p w14:paraId="66B9A96C">
      <w:pPr>
        <w:widowControl w:val="0"/>
        <w:snapToGrid w:val="0"/>
        <w:ind w:firstLine="420"/>
        <w:jc w:val="both"/>
        <w:textAlignment w:val="center"/>
        <w:rPr>
          <w:rFonts w:ascii="Times New Roman" w:hAnsi="Times New Roman" w:eastAsia="宋体" w:cs="Times New Roman"/>
          <w:bCs/>
          <w:kern w:val="0"/>
          <w:szCs w:val="21"/>
        </w:rPr>
      </w:pPr>
      <w:r>
        <w:rPr>
          <w:rFonts w:ascii="Times New Roman" w:hAnsi="Times New Roman" w:eastAsia="宋体" w:cs="Times New Roman"/>
          <w:bCs/>
          <w:kern w:val="0"/>
          <w:szCs w:val="21"/>
        </w:rPr>
        <w:t>微电网的主要规划指标见表D.1。</w:t>
      </w:r>
    </w:p>
    <w:p w14:paraId="7BA5884C">
      <w:pPr>
        <w:tabs>
          <w:tab w:val="left" w:pos="795"/>
          <w:tab w:val="left" w:pos="1424"/>
        </w:tabs>
        <w:spacing w:before="120" w:beforeLines="50" w:after="120" w:afterLines="50"/>
        <w:jc w:val="center"/>
        <w:rPr>
          <w:rFonts w:ascii="黑体" w:hAnsi="黑体" w:eastAsia="黑体" w:cs="Times New Roman"/>
          <w:kern w:val="0"/>
          <w:szCs w:val="21"/>
        </w:rPr>
      </w:pPr>
      <w:r>
        <w:rPr>
          <w:rFonts w:hint="eastAsia" w:ascii="黑体" w:hAnsi="黑体" w:eastAsia="黑体" w:cs="Times New Roman"/>
          <w:kern w:val="0"/>
          <w:szCs w:val="21"/>
        </w:rPr>
        <w:t>表</w:t>
      </w:r>
      <w:r>
        <w:rPr>
          <w:rFonts w:hint="eastAsia" w:ascii="Times New Roman" w:hAnsi="Times New Roman" w:eastAsia="黑体" w:cs="Times New Roman"/>
          <w:b/>
          <w:kern w:val="0"/>
          <w:szCs w:val="21"/>
        </w:rPr>
        <w:t>D</w:t>
      </w:r>
      <w:r>
        <w:rPr>
          <w:rFonts w:ascii="Times New Roman" w:hAnsi="Times New Roman" w:eastAsia="黑体" w:cs="Times New Roman"/>
          <w:kern w:val="0"/>
          <w:szCs w:val="21"/>
        </w:rPr>
        <w:t>.</w:t>
      </w:r>
      <w:r>
        <w:rPr>
          <w:rFonts w:ascii="Arial" w:hAnsi="Arial" w:eastAsia="黑体" w:cs="Arial"/>
          <w:kern w:val="21"/>
          <w:szCs w:val="21"/>
        </w:rPr>
        <w:t>1</w:t>
      </w:r>
      <w:r>
        <w:rPr>
          <w:rFonts w:hint="eastAsia" w:ascii="黑体" w:hAnsi="黑体" w:eastAsia="黑体" w:cs="Times New Roman"/>
          <w:kern w:val="0"/>
          <w:szCs w:val="21"/>
        </w:rPr>
        <w:t xml:space="preserve"> 微电网规划指标</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2831"/>
        <w:gridCol w:w="5110"/>
      </w:tblGrid>
      <w:tr w14:paraId="4573445C">
        <w:tc>
          <w:tcPr>
            <w:tcW w:w="851" w:type="pct"/>
            <w:vMerge w:val="restart"/>
            <w:vAlign w:val="center"/>
          </w:tcPr>
          <w:p w14:paraId="186AB350">
            <w:pPr>
              <w:widowControl w:val="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经济指标</w:t>
            </w:r>
          </w:p>
        </w:tc>
        <w:tc>
          <w:tcPr>
            <w:tcW w:w="1479" w:type="pct"/>
            <w:vAlign w:val="center"/>
          </w:tcPr>
          <w:p w14:paraId="506DC686">
            <w:pPr>
              <w:widowControl w:val="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总投资成本</w:t>
            </w:r>
          </w:p>
        </w:tc>
        <w:tc>
          <w:tcPr>
            <w:tcW w:w="2670" w:type="pct"/>
            <w:vAlign w:val="center"/>
          </w:tcPr>
          <w:p w14:paraId="1E65E0F1">
            <w:pPr>
              <w:widowControl w:val="0"/>
              <w:jc w:val="center"/>
              <w:rPr>
                <w:rFonts w:ascii="Times New Roman" w:hAnsi="Times New Roman" w:eastAsia="黑体" w:cs="Times New Roman"/>
                <w:kern w:val="0"/>
                <w:szCs w:val="21"/>
              </w:rPr>
            </w:pPr>
            <w:r>
              <w:rPr>
                <w:rFonts w:eastAsia="黑体" w:cs="宋体" w:asciiTheme="minorHAnsi" w:hAnsiTheme="minorHAnsi"/>
                <w:b/>
                <w:kern w:val="0"/>
                <w:position w:val="-24"/>
                <w:szCs w:val="21"/>
              </w:rPr>
              <w:object>
                <v:shape id="_x0000_i1113" o:spt="75" type="#_x0000_t75" style="height:29.25pt;width:211pt;" o:ole="t" filled="f" o:preferrelative="t" stroked="f" coordsize="21600,21600">
                  <v:path/>
                  <v:fill on="f" focussize="0,0"/>
                  <v:stroke on="f" joinstyle="miter"/>
                  <v:imagedata r:id="rId197" o:title=""/>
                  <o:lock v:ext="edit" aspectratio="t"/>
                  <w10:wrap type="none"/>
                  <w10:anchorlock/>
                </v:shape>
                <o:OLEObject Type="Embed" ProgID="Equation.DSMT4" ShapeID="_x0000_i1113" DrawAspect="Content" ObjectID="_1468075813" r:id="rId196">
                  <o:LockedField>false</o:LockedField>
                </o:OLEObject>
              </w:object>
            </w:r>
          </w:p>
        </w:tc>
      </w:tr>
      <w:tr w14:paraId="2695137C">
        <w:tc>
          <w:tcPr>
            <w:tcW w:w="851" w:type="pct"/>
            <w:vMerge w:val="continue"/>
            <w:vAlign w:val="center"/>
          </w:tcPr>
          <w:p w14:paraId="721249D9">
            <w:pPr>
              <w:widowControl w:val="0"/>
              <w:jc w:val="center"/>
              <w:rPr>
                <w:rFonts w:eastAsia="宋体" w:cs="Times New Roman" w:asciiTheme="minorEastAsia" w:hAnsiTheme="minorEastAsia"/>
                <w:kern w:val="0"/>
                <w:szCs w:val="21"/>
              </w:rPr>
            </w:pPr>
          </w:p>
        </w:tc>
        <w:tc>
          <w:tcPr>
            <w:tcW w:w="1479" w:type="pct"/>
            <w:vAlign w:val="center"/>
          </w:tcPr>
          <w:p w14:paraId="42A7EE29">
            <w:pPr>
              <w:widowControl w:val="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生命运行周期成本</w:t>
            </w:r>
          </w:p>
        </w:tc>
        <w:tc>
          <w:tcPr>
            <w:tcW w:w="2670" w:type="pct"/>
            <w:vAlign w:val="center"/>
          </w:tcPr>
          <w:p w14:paraId="3F687D20">
            <w:pPr>
              <w:widowControl w:val="0"/>
              <w:jc w:val="center"/>
              <w:rPr>
                <w:rFonts w:ascii="Times New Roman" w:hAnsi="Times New Roman" w:eastAsia="黑体" w:cs="Times New Roman"/>
                <w:kern w:val="0"/>
                <w:szCs w:val="21"/>
              </w:rPr>
            </w:pPr>
            <w:r>
              <w:rPr>
                <w:rFonts w:eastAsia="黑体" w:cs="宋体" w:asciiTheme="minorHAnsi" w:hAnsiTheme="minorHAnsi"/>
                <w:b/>
                <w:kern w:val="0"/>
                <w:position w:val="-26"/>
                <w:szCs w:val="21"/>
              </w:rPr>
              <w:object>
                <v:shape id="_x0000_i1114" o:spt="75" type="#_x0000_t75" style="height:31.35pt;width:172.55pt;" o:ole="t" filled="f" o:preferrelative="t" stroked="f" coordsize="21600,21600">
                  <v:path/>
                  <v:fill on="f" focussize="0,0"/>
                  <v:stroke on="f" joinstyle="miter"/>
                  <v:imagedata r:id="rId199" o:title=""/>
                  <o:lock v:ext="edit" aspectratio="t"/>
                  <w10:wrap type="none"/>
                  <w10:anchorlock/>
                </v:shape>
                <o:OLEObject Type="Embed" ProgID="Equation.DSMT4" ShapeID="_x0000_i1114" DrawAspect="Content" ObjectID="_1468075814" r:id="rId198">
                  <o:LockedField>false</o:LockedField>
                </o:OLEObject>
              </w:object>
            </w:r>
          </w:p>
        </w:tc>
      </w:tr>
      <w:tr w14:paraId="074F5C94">
        <w:tc>
          <w:tcPr>
            <w:tcW w:w="851" w:type="pct"/>
            <w:vMerge w:val="continue"/>
            <w:vAlign w:val="center"/>
          </w:tcPr>
          <w:p w14:paraId="4019543D">
            <w:pPr>
              <w:widowControl w:val="0"/>
              <w:jc w:val="center"/>
              <w:rPr>
                <w:rFonts w:eastAsia="宋体" w:cs="Times New Roman" w:asciiTheme="minorEastAsia" w:hAnsiTheme="minorEastAsia"/>
                <w:kern w:val="0"/>
                <w:szCs w:val="21"/>
              </w:rPr>
            </w:pPr>
          </w:p>
        </w:tc>
        <w:tc>
          <w:tcPr>
            <w:tcW w:w="1479" w:type="pct"/>
            <w:vAlign w:val="center"/>
          </w:tcPr>
          <w:p w14:paraId="26C179FC">
            <w:pPr>
              <w:widowControl w:val="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投资回报率</w:t>
            </w:r>
          </w:p>
        </w:tc>
        <w:tc>
          <w:tcPr>
            <w:tcW w:w="2670" w:type="pct"/>
            <w:vAlign w:val="center"/>
          </w:tcPr>
          <w:p w14:paraId="67717982">
            <w:pPr>
              <w:widowControl w:val="0"/>
              <w:jc w:val="center"/>
              <w:rPr>
                <w:rFonts w:ascii="Times New Roman" w:hAnsi="Times New Roman" w:eastAsia="黑体" w:cs="宋体"/>
                <w:b/>
                <w:kern w:val="0"/>
                <w:szCs w:val="21"/>
              </w:rPr>
            </w:pPr>
            <w:r>
              <w:rPr>
                <w:rFonts w:eastAsia="黑体" w:cs="宋体" w:asciiTheme="minorHAnsi" w:hAnsiTheme="minorHAnsi"/>
                <w:b/>
                <w:kern w:val="0"/>
                <w:position w:val="-32"/>
                <w:szCs w:val="21"/>
              </w:rPr>
              <w:object>
                <v:shape id="_x0000_i1115" o:spt="75" type="#_x0000_t75" style="height:37.05pt;width:96.9pt;" o:ole="t" filled="f" o:preferrelative="t" stroked="f" coordsize="21600,21600">
                  <v:path/>
                  <v:fill on="f" focussize="0,0"/>
                  <v:stroke on="f" joinstyle="miter"/>
                  <v:imagedata r:id="rId201" o:title=""/>
                  <o:lock v:ext="edit" aspectratio="t"/>
                  <w10:wrap type="none"/>
                  <w10:anchorlock/>
                </v:shape>
                <o:OLEObject Type="Embed" ProgID="Equation.DSMT4" ShapeID="_x0000_i1115" DrawAspect="Content" ObjectID="_1468075815" r:id="rId200">
                  <o:LockedField>false</o:LockedField>
                </o:OLEObject>
              </w:object>
            </w:r>
          </w:p>
        </w:tc>
      </w:tr>
      <w:tr w14:paraId="46AC69B8">
        <w:tc>
          <w:tcPr>
            <w:tcW w:w="851" w:type="pct"/>
            <w:vMerge w:val="continue"/>
            <w:vAlign w:val="center"/>
          </w:tcPr>
          <w:p w14:paraId="0A9F3FE8">
            <w:pPr>
              <w:widowControl w:val="0"/>
              <w:jc w:val="center"/>
              <w:rPr>
                <w:rFonts w:eastAsia="宋体" w:cs="Times New Roman" w:asciiTheme="minorEastAsia" w:hAnsiTheme="minorEastAsia"/>
                <w:kern w:val="0"/>
                <w:szCs w:val="21"/>
              </w:rPr>
            </w:pPr>
          </w:p>
        </w:tc>
        <w:tc>
          <w:tcPr>
            <w:tcW w:w="1479" w:type="pct"/>
            <w:vAlign w:val="center"/>
          </w:tcPr>
          <w:p w14:paraId="1A636C38">
            <w:pPr>
              <w:widowControl w:val="0"/>
              <w:jc w:val="center"/>
              <w:rPr>
                <w:rFonts w:eastAsia="宋体" w:cs="Times New Roman" w:asciiTheme="minorEastAsia" w:hAnsiTheme="minorEastAsia"/>
                <w:bCs/>
                <w:kern w:val="0"/>
                <w:szCs w:val="21"/>
              </w:rPr>
            </w:pPr>
            <w:r>
              <w:rPr>
                <w:rFonts w:hint="eastAsia" w:eastAsia="宋体" w:cs="Times New Roman" w:asciiTheme="minorEastAsia" w:hAnsiTheme="minorEastAsia"/>
                <w:bCs/>
                <w:kern w:val="0"/>
                <w:szCs w:val="21"/>
              </w:rPr>
              <w:t>用户投资回报率</w:t>
            </w:r>
          </w:p>
        </w:tc>
        <w:tc>
          <w:tcPr>
            <w:tcW w:w="2670" w:type="pct"/>
            <w:vAlign w:val="center"/>
          </w:tcPr>
          <w:p w14:paraId="733B5803">
            <w:pPr>
              <w:widowControl w:val="0"/>
              <w:jc w:val="center"/>
              <w:rPr>
                <w:rFonts w:ascii="Times New Roman" w:hAnsi="Times New Roman" w:eastAsia="黑体" w:cs="宋体"/>
                <w:b/>
                <w:kern w:val="0"/>
                <w:szCs w:val="21"/>
              </w:rPr>
            </w:pPr>
            <w:r>
              <w:rPr>
                <w:rFonts w:eastAsia="黑体" w:cs="宋体" w:asciiTheme="minorHAnsi" w:hAnsiTheme="minorHAnsi"/>
                <w:b/>
                <w:kern w:val="0"/>
                <w:position w:val="-26"/>
                <w:szCs w:val="21"/>
              </w:rPr>
              <w:object>
                <v:shape id="_x0000_i1116" o:spt="75" type="#_x0000_t75" style="height:34.2pt;width:146.85pt;" o:ole="t" filled="f" o:preferrelative="t" stroked="f" coordsize="21600,21600">
                  <v:path/>
                  <v:fill on="f" focussize="0,0"/>
                  <v:stroke on="f" joinstyle="miter"/>
                  <v:imagedata r:id="rId203" o:title=""/>
                  <o:lock v:ext="edit" aspectratio="t"/>
                  <w10:wrap type="none"/>
                  <w10:anchorlock/>
                </v:shape>
                <o:OLEObject Type="Embed" ProgID="Equation.DSMT4" ShapeID="_x0000_i1116" DrawAspect="Content" ObjectID="_1468075816" r:id="rId202">
                  <o:LockedField>false</o:LockedField>
                </o:OLEObject>
              </w:object>
            </w:r>
          </w:p>
        </w:tc>
      </w:tr>
      <w:tr w14:paraId="3DF1692E">
        <w:tc>
          <w:tcPr>
            <w:tcW w:w="851" w:type="pct"/>
            <w:vMerge w:val="continue"/>
            <w:vAlign w:val="center"/>
          </w:tcPr>
          <w:p w14:paraId="5F6090A2">
            <w:pPr>
              <w:widowControl w:val="0"/>
              <w:jc w:val="center"/>
              <w:rPr>
                <w:rFonts w:eastAsia="宋体" w:cs="Times New Roman" w:asciiTheme="minorEastAsia" w:hAnsiTheme="minorEastAsia"/>
                <w:kern w:val="0"/>
                <w:szCs w:val="21"/>
              </w:rPr>
            </w:pPr>
          </w:p>
        </w:tc>
        <w:tc>
          <w:tcPr>
            <w:tcW w:w="1479" w:type="pct"/>
            <w:vAlign w:val="center"/>
          </w:tcPr>
          <w:p w14:paraId="16997A0F">
            <w:pPr>
              <w:widowControl w:val="0"/>
              <w:jc w:val="center"/>
              <w:rPr>
                <w:rFonts w:eastAsia="宋体" w:cs="Times New Roman" w:asciiTheme="minorEastAsia" w:hAnsiTheme="minorEastAsia"/>
                <w:bCs/>
                <w:kern w:val="0"/>
                <w:szCs w:val="21"/>
              </w:rPr>
            </w:pPr>
            <w:r>
              <w:rPr>
                <w:rFonts w:hint="eastAsia" w:eastAsia="宋体" w:cs="Times New Roman" w:asciiTheme="minorEastAsia" w:hAnsiTheme="minorEastAsia"/>
                <w:bCs/>
                <w:kern w:val="0"/>
                <w:szCs w:val="21"/>
              </w:rPr>
              <w:t>运营商投资回报率</w:t>
            </w:r>
          </w:p>
        </w:tc>
        <w:tc>
          <w:tcPr>
            <w:tcW w:w="2670" w:type="pct"/>
            <w:vAlign w:val="center"/>
          </w:tcPr>
          <w:p w14:paraId="18EC57CF">
            <w:pPr>
              <w:widowControl w:val="0"/>
              <w:jc w:val="center"/>
              <w:rPr>
                <w:rFonts w:ascii="Times New Roman" w:hAnsi="Times New Roman" w:eastAsia="黑体" w:cs="宋体"/>
                <w:b/>
                <w:kern w:val="0"/>
                <w:szCs w:val="21"/>
              </w:rPr>
            </w:pPr>
            <w:r>
              <w:rPr>
                <w:rFonts w:eastAsia="黑体" w:cs="宋体" w:asciiTheme="minorHAnsi" w:hAnsiTheme="minorHAnsi"/>
                <w:b/>
                <w:kern w:val="0"/>
                <w:position w:val="-26"/>
                <w:szCs w:val="21"/>
              </w:rPr>
              <w:object>
                <v:shape id="_x0000_i1117" o:spt="75" type="#_x0000_t75" style="height:34.2pt;width:157.5pt;" o:ole="t" filled="f" o:preferrelative="t" stroked="f" coordsize="21600,21600">
                  <v:path/>
                  <v:fill on="f" focussize="0,0"/>
                  <v:stroke on="f" joinstyle="miter"/>
                  <v:imagedata r:id="rId205" o:title=""/>
                  <o:lock v:ext="edit" aspectratio="t"/>
                  <w10:wrap type="none"/>
                  <w10:anchorlock/>
                </v:shape>
                <o:OLEObject Type="Embed" ProgID="Equation.DSMT4" ShapeID="_x0000_i1117" DrawAspect="Content" ObjectID="_1468075817" r:id="rId204">
                  <o:LockedField>false</o:LockedField>
                </o:OLEObject>
              </w:object>
            </w:r>
          </w:p>
        </w:tc>
      </w:tr>
      <w:tr w14:paraId="3D75ACD7">
        <w:tc>
          <w:tcPr>
            <w:tcW w:w="851" w:type="pct"/>
            <w:vMerge w:val="continue"/>
            <w:vAlign w:val="center"/>
          </w:tcPr>
          <w:p w14:paraId="715CE066">
            <w:pPr>
              <w:widowControl w:val="0"/>
              <w:jc w:val="center"/>
              <w:rPr>
                <w:rFonts w:eastAsia="宋体" w:cs="Times New Roman" w:asciiTheme="minorEastAsia" w:hAnsiTheme="minorEastAsia"/>
                <w:kern w:val="0"/>
                <w:szCs w:val="21"/>
              </w:rPr>
            </w:pPr>
          </w:p>
        </w:tc>
        <w:tc>
          <w:tcPr>
            <w:tcW w:w="1479" w:type="pct"/>
            <w:vAlign w:val="center"/>
          </w:tcPr>
          <w:p w14:paraId="1319AF54">
            <w:pPr>
              <w:widowControl w:val="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净现值</w:t>
            </w:r>
          </w:p>
        </w:tc>
        <w:tc>
          <w:tcPr>
            <w:tcW w:w="2670" w:type="pct"/>
            <w:vAlign w:val="center"/>
          </w:tcPr>
          <w:p w14:paraId="5B67F02C">
            <w:pPr>
              <w:widowControl w:val="0"/>
              <w:jc w:val="center"/>
              <w:rPr>
                <w:rFonts w:ascii="Times New Roman" w:hAnsi="Times New Roman" w:eastAsia="黑体" w:cs="宋体"/>
                <w:b/>
                <w:kern w:val="0"/>
                <w:szCs w:val="21"/>
              </w:rPr>
            </w:pPr>
            <w:r>
              <w:rPr>
                <w:rFonts w:eastAsia="黑体" w:cs="宋体" w:asciiTheme="minorHAnsi" w:hAnsiTheme="minorHAnsi"/>
                <w:b/>
                <w:kern w:val="0"/>
                <w:position w:val="-26"/>
                <w:szCs w:val="21"/>
              </w:rPr>
              <w:object>
                <v:shape id="_x0000_i1118" o:spt="75" type="#_x0000_t75" style="height:29.95pt;width:76.35pt;" o:ole="t" filled="f" o:preferrelative="t" stroked="f" coordsize="21600,21600">
                  <v:path/>
                  <v:fill on="f" focussize="0,0"/>
                  <v:stroke on="f" joinstyle="miter"/>
                  <v:imagedata r:id="rId207" o:title=""/>
                  <o:lock v:ext="edit" aspectratio="t"/>
                  <w10:wrap type="none"/>
                  <w10:anchorlock/>
                </v:shape>
                <o:OLEObject Type="Embed" ProgID="Equation.DSMT4" ShapeID="_x0000_i1118" DrawAspect="Content" ObjectID="_1468075818" r:id="rId206">
                  <o:LockedField>false</o:LockedField>
                </o:OLEObject>
              </w:object>
            </w:r>
          </w:p>
        </w:tc>
      </w:tr>
      <w:tr w14:paraId="5BB4FC33">
        <w:tc>
          <w:tcPr>
            <w:tcW w:w="851" w:type="pct"/>
            <w:vMerge w:val="restart"/>
            <w:vAlign w:val="center"/>
          </w:tcPr>
          <w:p w14:paraId="66747A50">
            <w:pPr>
              <w:widowControl w:val="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环保指标</w:t>
            </w:r>
          </w:p>
        </w:tc>
        <w:tc>
          <w:tcPr>
            <w:tcW w:w="1479" w:type="pct"/>
            <w:vAlign w:val="center"/>
          </w:tcPr>
          <w:p w14:paraId="1D853079">
            <w:pPr>
              <w:widowControl w:val="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可再生能源发电量占总发电量占比评价</w:t>
            </w:r>
          </w:p>
        </w:tc>
        <w:tc>
          <w:tcPr>
            <w:tcW w:w="2670" w:type="pct"/>
            <w:vAlign w:val="center"/>
          </w:tcPr>
          <w:p w14:paraId="19A14A88">
            <w:pPr>
              <w:widowControl w:val="0"/>
              <w:jc w:val="center"/>
              <w:rPr>
                <w:rFonts w:ascii="Times New Roman" w:hAnsi="Times New Roman" w:eastAsia="黑体" w:cs="Times New Roman"/>
                <w:kern w:val="0"/>
                <w:szCs w:val="21"/>
              </w:rPr>
            </w:pPr>
            <w:r>
              <w:rPr>
                <w:rFonts w:eastAsia="黑体" w:cs="宋体" w:asciiTheme="minorHAnsi" w:hAnsiTheme="minorHAnsi"/>
                <w:b/>
                <w:kern w:val="0"/>
                <w:position w:val="-26"/>
                <w:szCs w:val="21"/>
              </w:rPr>
              <w:object>
                <v:shape id="_x0000_i1119" o:spt="75" type="#_x0000_t75" style="height:29.95pt;width:134.75pt;" o:ole="t" filled="f" o:preferrelative="t" stroked="f" coordsize="21600,21600">
                  <v:path/>
                  <v:fill on="f" focussize="0,0"/>
                  <v:stroke on="f" joinstyle="miter"/>
                  <v:imagedata r:id="rId209" o:title=""/>
                  <o:lock v:ext="edit" aspectratio="t"/>
                  <w10:wrap type="none"/>
                  <w10:anchorlock/>
                </v:shape>
                <o:OLEObject Type="Embed" ProgID="Equation.DSMT4" ShapeID="_x0000_i1119" DrawAspect="Content" ObjectID="_1468075819" r:id="rId208">
                  <o:LockedField>false</o:LockedField>
                </o:OLEObject>
              </w:object>
            </w:r>
          </w:p>
        </w:tc>
      </w:tr>
      <w:tr w14:paraId="22428668">
        <w:tc>
          <w:tcPr>
            <w:tcW w:w="851" w:type="pct"/>
            <w:vMerge w:val="continue"/>
            <w:vAlign w:val="center"/>
          </w:tcPr>
          <w:p w14:paraId="493C2497">
            <w:pPr>
              <w:widowControl w:val="0"/>
              <w:jc w:val="center"/>
              <w:rPr>
                <w:rFonts w:eastAsia="宋体" w:cs="Times New Roman" w:asciiTheme="minorEastAsia" w:hAnsiTheme="minorEastAsia"/>
                <w:kern w:val="0"/>
                <w:szCs w:val="21"/>
              </w:rPr>
            </w:pPr>
          </w:p>
        </w:tc>
        <w:tc>
          <w:tcPr>
            <w:tcW w:w="1479" w:type="pct"/>
            <w:vAlign w:val="center"/>
          </w:tcPr>
          <w:p w14:paraId="23549C8F">
            <w:pPr>
              <w:widowControl w:val="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可再生能源能量渗透率评价</w:t>
            </w:r>
          </w:p>
        </w:tc>
        <w:tc>
          <w:tcPr>
            <w:tcW w:w="2670" w:type="pct"/>
            <w:vAlign w:val="center"/>
          </w:tcPr>
          <w:p w14:paraId="0006DC6A">
            <w:pPr>
              <w:widowControl w:val="0"/>
              <w:jc w:val="center"/>
              <w:rPr>
                <w:rFonts w:ascii="Times New Roman" w:hAnsi="Times New Roman" w:eastAsia="黑体" w:cs="Times New Roman"/>
                <w:kern w:val="0"/>
                <w:szCs w:val="21"/>
              </w:rPr>
            </w:pPr>
            <w:r>
              <w:rPr>
                <w:rFonts w:eastAsia="黑体" w:cs="宋体" w:asciiTheme="minorHAnsi" w:hAnsiTheme="minorHAnsi"/>
                <w:b/>
                <w:kern w:val="0"/>
                <w:position w:val="-28"/>
                <w:szCs w:val="21"/>
              </w:rPr>
              <w:object>
                <v:shape id="_x0000_i1120" o:spt="75" type="#_x0000_t75" style="height:31.35pt;width:204.6pt;" o:ole="t" filled="f" o:preferrelative="t" stroked="f" coordsize="21600,21600">
                  <v:path/>
                  <v:fill on="f" focussize="0,0"/>
                  <v:stroke on="f" joinstyle="miter"/>
                  <v:imagedata r:id="rId211" o:title=""/>
                  <o:lock v:ext="edit" aspectratio="t"/>
                  <w10:wrap type="none"/>
                  <w10:anchorlock/>
                </v:shape>
                <o:OLEObject Type="Embed" ProgID="Equation.DSMT4" ShapeID="_x0000_i1120" DrawAspect="Content" ObjectID="_1468075820" r:id="rId210">
                  <o:LockedField>false</o:LockedField>
                </o:OLEObject>
              </w:object>
            </w:r>
          </w:p>
        </w:tc>
      </w:tr>
      <w:tr w14:paraId="258DBC4E">
        <w:tc>
          <w:tcPr>
            <w:tcW w:w="851" w:type="pct"/>
            <w:vMerge w:val="continue"/>
            <w:vAlign w:val="center"/>
          </w:tcPr>
          <w:p w14:paraId="6D2B0A96">
            <w:pPr>
              <w:widowControl w:val="0"/>
              <w:jc w:val="center"/>
              <w:rPr>
                <w:rFonts w:eastAsia="宋体" w:cs="Times New Roman" w:asciiTheme="minorEastAsia" w:hAnsiTheme="minorEastAsia"/>
                <w:kern w:val="0"/>
                <w:szCs w:val="21"/>
              </w:rPr>
            </w:pPr>
          </w:p>
        </w:tc>
        <w:tc>
          <w:tcPr>
            <w:tcW w:w="1479" w:type="pct"/>
            <w:vAlign w:val="center"/>
          </w:tcPr>
          <w:p w14:paraId="27421CEC">
            <w:pPr>
              <w:widowControl w:val="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碳减排</w:t>
            </w:r>
          </w:p>
        </w:tc>
        <w:tc>
          <w:tcPr>
            <w:tcW w:w="2670" w:type="pct"/>
            <w:vAlign w:val="center"/>
          </w:tcPr>
          <w:p w14:paraId="2E5C49F3">
            <w:pPr>
              <w:widowControl w:val="0"/>
              <w:jc w:val="center"/>
              <w:rPr>
                <w:rFonts w:ascii="Times New Roman" w:hAnsi="Times New Roman" w:eastAsia="黑体" w:cs="Times New Roman"/>
                <w:kern w:val="0"/>
                <w:szCs w:val="21"/>
              </w:rPr>
            </w:pPr>
            <w:r>
              <w:rPr>
                <w:rFonts w:eastAsia="黑体" w:cs="宋体" w:asciiTheme="minorHAnsi" w:hAnsiTheme="minorHAnsi"/>
                <w:b/>
                <w:kern w:val="0"/>
                <w:position w:val="-24"/>
                <w:szCs w:val="21"/>
              </w:rPr>
              <w:object>
                <v:shape id="_x0000_i1121" o:spt="75" type="#_x0000_t75" style="height:29.95pt;width:154.65pt;" o:ole="t" filled="f" o:preferrelative="t" stroked="f" coordsize="21600,21600">
                  <v:path/>
                  <v:fill on="f" focussize="0,0"/>
                  <v:stroke on="f" joinstyle="miter"/>
                  <v:imagedata r:id="rId213" o:title=""/>
                  <o:lock v:ext="edit" aspectratio="t"/>
                  <w10:wrap type="none"/>
                  <w10:anchorlock/>
                </v:shape>
                <o:OLEObject Type="Embed" ProgID="Equation.DSMT4" ShapeID="_x0000_i1121" DrawAspect="Content" ObjectID="_1468075821" r:id="rId212">
                  <o:LockedField>false</o:LockedField>
                </o:OLEObject>
              </w:object>
            </w:r>
          </w:p>
        </w:tc>
      </w:tr>
      <w:tr w14:paraId="6A50B62A">
        <w:tc>
          <w:tcPr>
            <w:tcW w:w="851" w:type="pct"/>
            <w:vMerge w:val="restart"/>
            <w:vAlign w:val="center"/>
          </w:tcPr>
          <w:p w14:paraId="497DCBAF">
            <w:pPr>
              <w:widowControl w:val="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能效指标</w:t>
            </w:r>
          </w:p>
        </w:tc>
        <w:tc>
          <w:tcPr>
            <w:tcW w:w="1479" w:type="pct"/>
            <w:vAlign w:val="center"/>
          </w:tcPr>
          <w:p w14:paraId="79FBE01F">
            <w:pPr>
              <w:widowControl w:val="0"/>
              <w:tabs>
                <w:tab w:val="left" w:pos="1855"/>
              </w:tabs>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综合能源利用效率</w:t>
            </w:r>
          </w:p>
        </w:tc>
        <w:tc>
          <w:tcPr>
            <w:tcW w:w="2670" w:type="pct"/>
            <w:vAlign w:val="center"/>
          </w:tcPr>
          <w:p w14:paraId="4ED20683">
            <w:pPr>
              <w:widowControl w:val="0"/>
              <w:jc w:val="center"/>
              <w:rPr>
                <w:rFonts w:ascii="Times New Roman" w:hAnsi="Times New Roman" w:eastAsia="黑体" w:cs="Times New Roman"/>
                <w:kern w:val="0"/>
                <w:szCs w:val="21"/>
              </w:rPr>
            </w:pPr>
            <w:r>
              <w:rPr>
                <w:rFonts w:eastAsia="黑体" w:cs="宋体" w:asciiTheme="minorHAnsi" w:hAnsiTheme="minorHAnsi"/>
                <w:b/>
                <w:kern w:val="0"/>
                <w:position w:val="-26"/>
                <w:szCs w:val="21"/>
              </w:rPr>
              <w:object>
                <v:shape id="_x0000_i1122" o:spt="75" type="#_x0000_t75" style="height:29.95pt;width:86.9pt;" o:ole="t" filled="f" o:preferrelative="t" stroked="f" coordsize="21600,21600">
                  <v:path/>
                  <v:fill on="f" focussize="0,0"/>
                  <v:stroke on="f" joinstyle="miter"/>
                  <v:imagedata r:id="rId215" o:title=""/>
                  <o:lock v:ext="edit" aspectratio="t"/>
                  <w10:wrap type="none"/>
                  <w10:anchorlock/>
                </v:shape>
                <o:OLEObject Type="Embed" ProgID="Equation.DSMT4" ShapeID="_x0000_i1122" DrawAspect="Content" ObjectID="_1468075822" r:id="rId214">
                  <o:LockedField>false</o:LockedField>
                </o:OLEObject>
              </w:object>
            </w:r>
          </w:p>
        </w:tc>
      </w:tr>
      <w:tr w14:paraId="7BE8E83A">
        <w:tc>
          <w:tcPr>
            <w:tcW w:w="851" w:type="pct"/>
            <w:vMerge w:val="continue"/>
            <w:vAlign w:val="center"/>
          </w:tcPr>
          <w:p w14:paraId="35695CA6">
            <w:pPr>
              <w:widowControl w:val="0"/>
              <w:jc w:val="center"/>
              <w:rPr>
                <w:rFonts w:eastAsia="宋体" w:cs="Times New Roman" w:asciiTheme="minorEastAsia" w:hAnsiTheme="minorEastAsia"/>
                <w:kern w:val="0"/>
                <w:szCs w:val="21"/>
              </w:rPr>
            </w:pPr>
          </w:p>
        </w:tc>
        <w:tc>
          <w:tcPr>
            <w:tcW w:w="1479" w:type="pct"/>
            <w:vAlign w:val="center"/>
          </w:tcPr>
          <w:p w14:paraId="26141BA8">
            <w:pPr>
              <w:widowControl w:val="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系统节能率</w:t>
            </w:r>
          </w:p>
        </w:tc>
        <w:tc>
          <w:tcPr>
            <w:tcW w:w="2670" w:type="pct"/>
            <w:vAlign w:val="center"/>
          </w:tcPr>
          <w:p w14:paraId="6C75BD37">
            <w:pPr>
              <w:widowControl w:val="0"/>
              <w:jc w:val="center"/>
              <w:rPr>
                <w:rFonts w:ascii="Times New Roman" w:hAnsi="Times New Roman" w:eastAsia="黑体" w:cs="Times New Roman"/>
                <w:kern w:val="0"/>
                <w:szCs w:val="21"/>
              </w:rPr>
            </w:pPr>
            <w:r>
              <w:rPr>
                <w:rFonts w:eastAsia="黑体" w:cs="宋体" w:asciiTheme="minorHAnsi" w:hAnsiTheme="minorHAnsi"/>
                <w:b/>
                <w:kern w:val="0"/>
                <w:position w:val="-26"/>
                <w:szCs w:val="21"/>
              </w:rPr>
              <w:object>
                <v:shape id="_x0000_i1123" o:spt="75" type="#_x0000_t75" style="height:29.95pt;width:97pt;" o:ole="t" filled="f" o:preferrelative="t" stroked="f" coordsize="21600,21600">
                  <v:path/>
                  <v:fill on="f" focussize="0,0"/>
                  <v:stroke on="f" joinstyle="miter"/>
                  <v:imagedata r:id="rId217" o:title=""/>
                  <o:lock v:ext="edit" aspectratio="t"/>
                  <w10:wrap type="none"/>
                  <w10:anchorlock/>
                </v:shape>
                <o:OLEObject Type="Embed" ProgID="Equation.DSMT4" ShapeID="_x0000_i1123" DrawAspect="Content" ObjectID="_1468075823" r:id="rId216">
                  <o:LockedField>false</o:LockedField>
                </o:OLEObject>
              </w:object>
            </w:r>
          </w:p>
        </w:tc>
      </w:tr>
    </w:tbl>
    <w:p w14:paraId="31220603">
      <w:pPr>
        <w:tabs>
          <w:tab w:val="left" w:pos="641"/>
        </w:tabs>
        <w:spacing w:before="240" w:beforeLines="100" w:after="240" w:afterLines="100"/>
        <w:rPr>
          <w:rFonts w:ascii="Times New Roman" w:hAnsi="Times New Roman" w:eastAsia="黑体" w:cs="Times New Roman"/>
          <w:bCs/>
          <w:kern w:val="0"/>
          <w:szCs w:val="21"/>
        </w:rPr>
      </w:pPr>
      <w:bookmarkStart w:id="66" w:name="_Toc206669219"/>
      <w:r>
        <w:rPr>
          <w:rFonts w:hint="eastAsia" w:ascii="Times New Roman" w:hAnsi="Times New Roman" w:eastAsia="黑体" w:cs="Times New Roman"/>
          <w:b/>
          <w:kern w:val="0"/>
          <w:szCs w:val="21"/>
        </w:rPr>
        <w:t>D</w:t>
      </w:r>
      <w:r>
        <w:rPr>
          <w:rFonts w:ascii="Times New Roman" w:hAnsi="Times New Roman" w:eastAsia="黑体" w:cs="Times New Roman"/>
          <w:bCs/>
          <w:kern w:val="0"/>
          <w:szCs w:val="21"/>
        </w:rPr>
        <w:t>.</w:t>
      </w:r>
      <w:r>
        <w:rPr>
          <w:rFonts w:hint="eastAsia" w:ascii="Arial" w:hAnsi="Arial" w:eastAsia="黑体" w:cs="Arial"/>
          <w:kern w:val="21"/>
          <w:szCs w:val="20"/>
        </w:rPr>
        <w:t>1</w:t>
      </w:r>
      <w:r>
        <w:rPr>
          <w:rFonts w:hint="eastAsia" w:ascii="Times New Roman" w:hAnsi="Times New Roman" w:eastAsia="黑体" w:cs="Times New Roman"/>
          <w:bCs/>
          <w:kern w:val="0"/>
          <w:szCs w:val="21"/>
        </w:rPr>
        <w:t xml:space="preserve">  经济指标</w:t>
      </w:r>
      <w:bookmarkEnd w:id="66"/>
    </w:p>
    <w:p w14:paraId="014D6E32">
      <w:pPr>
        <w:tabs>
          <w:tab w:val="left" w:pos="850"/>
        </w:tabs>
        <w:spacing w:before="120" w:beforeLines="50" w:after="120" w:afterLines="50"/>
        <w:rPr>
          <w:rFonts w:ascii="Times New Roman" w:hAnsi="Times New Roman" w:eastAsia="黑体" w:cs="Times New Roman"/>
          <w:bCs/>
          <w:kern w:val="0"/>
          <w:szCs w:val="21"/>
        </w:rPr>
      </w:pPr>
      <w:r>
        <w:rPr>
          <w:rFonts w:hint="eastAsia" w:ascii="Times New Roman" w:hAnsi="Times New Roman" w:eastAsia="黑体" w:cs="Times New Roman"/>
          <w:b/>
          <w:kern w:val="0"/>
          <w:szCs w:val="21"/>
        </w:rPr>
        <w:t>D</w:t>
      </w:r>
      <w:r>
        <w:rPr>
          <w:rFonts w:ascii="Times New Roman" w:hAnsi="Times New Roman" w:eastAsia="黑体" w:cs="Times New Roman"/>
          <w:bCs/>
          <w:kern w:val="0"/>
          <w:szCs w:val="21"/>
        </w:rPr>
        <w:t>.</w:t>
      </w:r>
      <w:r>
        <w:rPr>
          <w:rFonts w:hint="eastAsia" w:ascii="Arial" w:hAnsi="Arial" w:eastAsia="黑体" w:cs="Arial"/>
          <w:kern w:val="21"/>
          <w:szCs w:val="20"/>
        </w:rPr>
        <w:t>1</w:t>
      </w:r>
      <w:r>
        <w:rPr>
          <w:rFonts w:ascii="Arial" w:hAnsi="Arial" w:eastAsia="黑体" w:cs="Arial"/>
          <w:kern w:val="21"/>
          <w:szCs w:val="20"/>
        </w:rPr>
        <w:t>.</w:t>
      </w:r>
      <w:r>
        <w:rPr>
          <w:rFonts w:hint="eastAsia" w:ascii="Arial" w:hAnsi="Arial" w:eastAsia="黑体" w:cs="Arial"/>
          <w:kern w:val="21"/>
          <w:szCs w:val="20"/>
        </w:rPr>
        <w:t xml:space="preserve">1  </w:t>
      </w:r>
      <w:r>
        <w:rPr>
          <w:rFonts w:hint="eastAsia" w:ascii="Times New Roman" w:hAnsi="Times New Roman" w:eastAsia="黑体" w:cs="Times New Roman"/>
          <w:bCs/>
          <w:kern w:val="0"/>
          <w:szCs w:val="21"/>
        </w:rPr>
        <w:t>总投资成本</w:t>
      </w:r>
    </w:p>
    <w:p w14:paraId="1289241F">
      <w:pPr>
        <w:widowControl w:val="0"/>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微电网全寿命周期内的总投资成本由设备购置、安装、基础建设、设计调试等构成，其计算见公式：</w:t>
      </w:r>
    </w:p>
    <w:p w14:paraId="323B7655">
      <w:pPr>
        <w:tabs>
          <w:tab w:val="center" w:pos="4160"/>
          <w:tab w:val="right" w:pos="8300"/>
        </w:tabs>
        <w:ind w:firstLine="420" w:firstLineChars="200"/>
        <w:jc w:val="center"/>
        <w:rPr>
          <w:rFonts w:ascii="Calibri" w:hAnsi="Calibri" w:eastAsia="宋体" w:cs="Times New Roman"/>
          <w:kern w:val="0"/>
          <w:szCs w:val="21"/>
        </w:rPr>
      </w:pPr>
      <w:r>
        <w:rPr>
          <w:rFonts w:ascii="Calibri" w:hAnsi="Calibri" w:eastAsia="宋体" w:cs="Times New Roman"/>
          <w:kern w:val="0"/>
          <w:position w:val="-24"/>
          <w:szCs w:val="21"/>
        </w:rPr>
        <w:object>
          <v:shape id="_x0000_i1124" o:spt="75" type="#_x0000_t75" style="height:29.25pt;width:211pt;" o:ole="t" filled="f" o:preferrelative="t" stroked="f" coordsize="21600,21600">
            <v:path/>
            <v:fill on="f" focussize="0,0"/>
            <v:stroke on="f" joinstyle="miter"/>
            <v:imagedata r:id="rId197" o:title=""/>
            <o:lock v:ext="edit" aspectratio="t"/>
            <w10:wrap type="none"/>
            <w10:anchorlock/>
          </v:shape>
          <o:OLEObject Type="Embed" ProgID="Equation.DSMT4" ShapeID="_x0000_i1124" DrawAspect="Content" ObjectID="_1468075824" r:id="rId218">
            <o:LockedField>false</o:LockedField>
          </o:OLEObject>
        </w:object>
      </w:r>
    </w:p>
    <w:p w14:paraId="2E375B48">
      <w:pPr>
        <w:widowControl w:val="0"/>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式中：</w:t>
      </w:r>
    </w:p>
    <w:p w14:paraId="1CB5A46D">
      <w:pPr>
        <w:widowControl w:val="0"/>
        <w:snapToGrid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125" o:spt="75" type="#_x0000_t75" style="height:14.95pt;width:19.95pt;" o:ole="t" filled="f" o:preferrelative="t" stroked="f" coordsize="21600,21600">
            <v:path/>
            <v:fill on="f" focussize="0,0"/>
            <v:stroke on="f" joinstyle="miter"/>
            <v:imagedata r:id="rId61" o:title=""/>
            <o:lock v:ext="edit" aspectratio="t"/>
            <w10:wrap type="none"/>
            <w10:anchorlock/>
          </v:shape>
          <o:OLEObject Type="Embed" ProgID="Equation.DSMT4" ShapeID="_x0000_i1125" DrawAspect="Content" ObjectID="_1468075825" r:id="rId219">
            <o:LockedField>false</o:LockedField>
          </o:OLEObject>
        </w:object>
      </w:r>
      <w:r>
        <w:rPr>
          <w:rFonts w:hint="eastAsia" w:ascii="Times New Roman" w:hAnsi="Times New Roman" w:eastAsia="宋体" w:cs="Times New Roman"/>
          <w:kern w:val="0"/>
          <w:szCs w:val="21"/>
        </w:rPr>
        <w:t>——初始总投资成本；</w:t>
      </w:r>
    </w:p>
    <w:p w14:paraId="7F719B75">
      <w:pPr>
        <w:widowControl w:val="0"/>
        <w:snapToGrid w:val="0"/>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n——设备类别总数；</w:t>
      </w:r>
    </w:p>
    <w:p w14:paraId="4465E65B">
      <w:pPr>
        <w:widowControl w:val="0"/>
        <w:snapToGrid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2"/>
          <w:szCs w:val="21"/>
        </w:rPr>
        <w:object>
          <v:shape id="_x0000_i1126" o:spt="75" type="#_x0000_t75" style="height:16.4pt;width:27.1pt;" o:ole="t" filled="f" o:preferrelative="t" stroked="f" coordsize="21600,21600">
            <v:path/>
            <v:fill on="f" focussize="0,0"/>
            <v:stroke on="f" joinstyle="miter"/>
            <v:imagedata r:id="rId221" o:title=""/>
            <o:lock v:ext="edit" aspectratio="t"/>
            <w10:wrap type="none"/>
            <w10:anchorlock/>
          </v:shape>
          <o:OLEObject Type="Embed" ProgID="Equation.DSMT4" ShapeID="_x0000_i1126" DrawAspect="Content" ObjectID="_1468075826" r:id="rId220">
            <o:LockedField>false</o:LockedField>
          </o:OLEObject>
        </w:object>
      </w:r>
      <w:r>
        <w:rPr>
          <w:rFonts w:hint="eastAsia" w:ascii="Times New Roman" w:hAnsi="Times New Roman" w:eastAsia="宋体" w:cs="Times New Roman"/>
          <w:kern w:val="0"/>
          <w:szCs w:val="21"/>
        </w:rPr>
        <w:t>——第i类设备购置成本；</w:t>
      </w:r>
    </w:p>
    <w:p w14:paraId="1443031C">
      <w:pPr>
        <w:widowControl w:val="0"/>
        <w:snapToGrid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2"/>
          <w:szCs w:val="21"/>
        </w:rPr>
        <w:object>
          <v:shape id="_x0000_i1127" o:spt="75" type="#_x0000_t75" style="height:16.4pt;width:29.25pt;" o:ole="t" filled="f" o:preferrelative="t" stroked="f" coordsize="21600,21600">
            <v:path/>
            <v:fill on="f" focussize="0,0"/>
            <v:stroke on="f" joinstyle="miter"/>
            <v:imagedata r:id="rId223" o:title=""/>
            <o:lock v:ext="edit" aspectratio="t"/>
            <w10:wrap type="none"/>
            <w10:anchorlock/>
          </v:shape>
          <o:OLEObject Type="Embed" ProgID="Equation.DSMT4" ShapeID="_x0000_i1127" DrawAspect="Content" ObjectID="_1468075827" r:id="rId222">
            <o:LockedField>false</o:LockedField>
          </o:OLEObject>
        </w:object>
      </w:r>
      <w:r>
        <w:rPr>
          <w:rFonts w:hint="eastAsia" w:ascii="Times New Roman" w:hAnsi="Times New Roman" w:eastAsia="宋体" w:cs="Times New Roman"/>
          <w:kern w:val="0"/>
          <w:szCs w:val="21"/>
        </w:rPr>
        <w:t>——第i类设备安装费用；</w:t>
      </w:r>
    </w:p>
    <w:p w14:paraId="69DAF8AD">
      <w:pPr>
        <w:widowControl w:val="0"/>
        <w:snapToGrid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2"/>
          <w:szCs w:val="21"/>
        </w:rPr>
        <w:object>
          <v:shape id="_x0000_i1128" o:spt="75" type="#_x0000_t75" style="height:16.4pt;width:39.9pt;" o:ole="t" filled="f" o:preferrelative="t" stroked="f" coordsize="21600,21600">
            <v:path/>
            <v:fill on="f" focussize="0,0"/>
            <v:stroke on="f" joinstyle="miter"/>
            <v:imagedata r:id="rId225" o:title=""/>
            <o:lock v:ext="edit" aspectratio="t"/>
            <w10:wrap type="none"/>
            <w10:anchorlock/>
          </v:shape>
          <o:OLEObject Type="Embed" ProgID="Equation.DSMT4" ShapeID="_x0000_i1128" DrawAspect="Content" ObjectID="_1468075828" r:id="rId224">
            <o:LockedField>false</o:LockedField>
          </o:OLEObject>
        </w:object>
      </w:r>
      <w:r>
        <w:rPr>
          <w:rFonts w:hint="eastAsia" w:ascii="Times New Roman" w:hAnsi="Times New Roman" w:eastAsia="宋体" w:cs="Times New Roman"/>
          <w:kern w:val="0"/>
          <w:szCs w:val="21"/>
        </w:rPr>
        <w:t>——第i类设备基础施工费用；</w:t>
      </w:r>
    </w:p>
    <w:p w14:paraId="1082E4D6">
      <w:pPr>
        <w:widowControl w:val="0"/>
        <w:snapToGrid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129" o:spt="75" type="#_x0000_t75" style="height:14.95pt;width:19.25pt;" o:ole="t" filled="f" o:preferrelative="t" stroked="f" coordsize="21600,21600">
            <v:path/>
            <v:fill on="f" focussize="0,0"/>
            <v:stroke on="f" joinstyle="miter"/>
            <v:imagedata r:id="rId227" o:title=""/>
            <o:lock v:ext="edit" aspectratio="t"/>
            <w10:wrap type="none"/>
            <w10:anchorlock/>
          </v:shape>
          <o:OLEObject Type="Embed" ProgID="Equation.DSMT4" ShapeID="_x0000_i1129" DrawAspect="Content" ObjectID="_1468075829" r:id="rId226">
            <o:LockedField>false</o:LockedField>
          </o:OLEObject>
        </w:object>
      </w:r>
      <w:r>
        <w:rPr>
          <w:rFonts w:hint="eastAsia" w:ascii="Times New Roman" w:hAnsi="Times New Roman" w:eastAsia="宋体" w:cs="Times New Roman"/>
          <w:kern w:val="0"/>
          <w:szCs w:val="21"/>
        </w:rPr>
        <w:t>——系统调试与验收费用；</w:t>
      </w:r>
    </w:p>
    <w:p w14:paraId="08918D02">
      <w:pPr>
        <w:widowControl w:val="0"/>
        <w:snapToGrid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130" o:spt="75" type="#_x0000_t75" style="height:14.95pt;width:24.95pt;" o:ole="t" filled="f" o:preferrelative="t" stroked="f" coordsize="21600,21600">
            <v:path/>
            <v:fill on="f" focussize="0,0"/>
            <v:stroke on="f" joinstyle="miter"/>
            <v:imagedata r:id="rId229" o:title=""/>
            <o:lock v:ext="edit" aspectratio="t"/>
            <w10:wrap type="none"/>
            <w10:anchorlock/>
          </v:shape>
          <o:OLEObject Type="Embed" ProgID="Equation.DSMT4" ShapeID="_x0000_i1130" DrawAspect="Content" ObjectID="_1468075830" r:id="rId228">
            <o:LockedField>false</o:LockedField>
          </o:OLEObject>
        </w:object>
      </w:r>
      <w:r>
        <w:rPr>
          <w:rFonts w:hint="eastAsia" w:ascii="Times New Roman" w:hAnsi="Times New Roman" w:eastAsia="宋体" w:cs="Times New Roman"/>
          <w:kern w:val="0"/>
          <w:szCs w:val="21"/>
        </w:rPr>
        <w:t>——其他可能存在但尚未考虑的成本。</w:t>
      </w:r>
    </w:p>
    <w:p w14:paraId="52DB4018">
      <w:pPr>
        <w:tabs>
          <w:tab w:val="left" w:pos="850"/>
        </w:tabs>
        <w:spacing w:before="120" w:beforeLines="50" w:after="120" w:afterLines="50"/>
        <w:rPr>
          <w:rFonts w:ascii="Times New Roman" w:hAnsi="Times New Roman" w:eastAsia="黑体" w:cs="Times New Roman"/>
          <w:b/>
          <w:kern w:val="0"/>
          <w:szCs w:val="21"/>
        </w:rPr>
      </w:pPr>
      <w:r>
        <w:rPr>
          <w:rFonts w:hint="eastAsia" w:ascii="Times New Roman" w:hAnsi="Times New Roman" w:eastAsia="黑体" w:cs="Times New Roman"/>
          <w:b/>
          <w:kern w:val="0"/>
          <w:szCs w:val="21"/>
        </w:rPr>
        <w:t>D</w:t>
      </w:r>
      <w:r>
        <w:rPr>
          <w:rFonts w:ascii="Times New Roman" w:hAnsi="Times New Roman" w:eastAsia="黑体" w:cs="Times New Roman"/>
          <w:bCs/>
          <w:kern w:val="0"/>
          <w:szCs w:val="21"/>
        </w:rPr>
        <w:t>.</w:t>
      </w:r>
      <w:r>
        <w:rPr>
          <w:rFonts w:hint="eastAsia" w:ascii="Arial" w:hAnsi="Arial" w:eastAsia="黑体" w:cs="Arial"/>
          <w:kern w:val="21"/>
          <w:szCs w:val="20"/>
        </w:rPr>
        <w:t>1</w:t>
      </w:r>
      <w:r>
        <w:rPr>
          <w:rFonts w:ascii="Arial" w:hAnsi="Arial" w:eastAsia="黑体" w:cs="Arial"/>
          <w:kern w:val="21"/>
          <w:szCs w:val="20"/>
        </w:rPr>
        <w:t>.</w:t>
      </w:r>
      <w:r>
        <w:rPr>
          <w:rFonts w:hint="eastAsia" w:ascii="Arial" w:hAnsi="Arial" w:eastAsia="黑体" w:cs="Arial"/>
          <w:kern w:val="21"/>
          <w:szCs w:val="20"/>
        </w:rPr>
        <w:t xml:space="preserve">2  </w:t>
      </w:r>
      <w:r>
        <w:rPr>
          <w:rFonts w:hint="eastAsia" w:ascii="Times New Roman" w:hAnsi="Times New Roman" w:eastAsia="黑体" w:cs="Times New Roman"/>
          <w:bCs/>
          <w:kern w:val="0"/>
          <w:szCs w:val="21"/>
        </w:rPr>
        <w:t>生命周期运行成本</w:t>
      </w:r>
    </w:p>
    <w:p w14:paraId="4036C5AA">
      <w:pPr>
        <w:widowControl w:val="0"/>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折现至基期的运行维护、燃料及外购电等费用，扣除政府补贴，其计算见公式：</w:t>
      </w:r>
    </w:p>
    <w:p w14:paraId="1049E8A5">
      <w:pPr>
        <w:tabs>
          <w:tab w:val="center" w:pos="4160"/>
          <w:tab w:val="right" w:pos="8300"/>
        </w:tabs>
        <w:ind w:firstLine="420" w:firstLineChars="200"/>
        <w:jc w:val="center"/>
        <w:rPr>
          <w:rFonts w:ascii="Calibri" w:hAnsi="Calibri" w:eastAsia="宋体" w:cs="Times New Roman"/>
          <w:kern w:val="0"/>
          <w:szCs w:val="21"/>
        </w:rPr>
      </w:pPr>
      <w:r>
        <w:rPr>
          <w:rFonts w:ascii="Calibri" w:hAnsi="Calibri" w:eastAsia="宋体" w:cs="Times New Roman"/>
          <w:kern w:val="0"/>
          <w:position w:val="-26"/>
          <w:szCs w:val="21"/>
        </w:rPr>
        <w:object>
          <v:shape id="_x0000_i1131" o:spt="75" type="#_x0000_t75" style="height:30.65pt;width:171.9pt;" o:ole="t" filled="f" o:preferrelative="t" stroked="f" coordsize="21600,21600">
            <v:path/>
            <v:fill on="f" focussize="0,0"/>
            <v:stroke on="f" joinstyle="miter"/>
            <v:imagedata r:id="rId199" o:title=""/>
            <o:lock v:ext="edit" aspectratio="t"/>
            <w10:wrap type="none"/>
            <w10:anchorlock/>
          </v:shape>
          <o:OLEObject Type="Embed" ProgID="Equation.DSMT4" ShapeID="_x0000_i1131" DrawAspect="Content" ObjectID="_1468075831" r:id="rId230">
            <o:LockedField>false</o:LockedField>
          </o:OLEObject>
        </w:object>
      </w:r>
    </w:p>
    <w:p w14:paraId="7E6ECC44">
      <w:pPr>
        <w:widowControl w:val="0"/>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式中：</w:t>
      </w:r>
    </w:p>
    <w:p w14:paraId="7B9F5418">
      <w:pPr>
        <w:widowControl w:val="0"/>
        <w:snapToGrid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132" o:spt="75" type="#_x0000_t75" style="height:14.95pt;width:22.1pt;" o:ole="t" filled="f" o:preferrelative="t" stroked="f" coordsize="21600,21600">
            <v:path/>
            <v:fill on="f" focussize="0,0"/>
            <v:stroke on="f" joinstyle="miter"/>
            <v:imagedata r:id="rId232" o:title=""/>
            <o:lock v:ext="edit" aspectratio="t"/>
            <w10:wrap type="none"/>
            <w10:anchorlock/>
          </v:shape>
          <o:OLEObject Type="Embed" ProgID="Equation.DSMT4" ShapeID="_x0000_i1132" DrawAspect="Content" ObjectID="_1468075832" r:id="rId231">
            <o:LockedField>false</o:LockedField>
          </o:OLEObject>
        </w:object>
      </w:r>
      <w:r>
        <w:rPr>
          <w:rFonts w:hint="eastAsia" w:ascii="Times New Roman" w:hAnsi="Times New Roman" w:eastAsia="宋体" w:cs="Times New Roman"/>
          <w:kern w:val="0"/>
          <w:szCs w:val="21"/>
        </w:rPr>
        <w:t>——生命周期运行成本现值；</w:t>
      </w:r>
    </w:p>
    <w:p w14:paraId="2A6A259D">
      <w:pPr>
        <w:widowControl w:val="0"/>
        <w:snapToGrid w:val="0"/>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T——项目评估周期；</w:t>
      </w:r>
    </w:p>
    <w:p w14:paraId="4531CC7B">
      <w:pPr>
        <w:widowControl w:val="0"/>
        <w:snapToGrid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2"/>
          <w:szCs w:val="21"/>
        </w:rPr>
        <w:object>
          <v:shape id="_x0000_i1133" o:spt="75" type="#_x0000_t75" style="height:15.7pt;width:22.8pt;" o:ole="t" filled="f" o:preferrelative="t" stroked="f" coordsize="21600,21600">
            <v:path/>
            <v:fill on="f" focussize="0,0"/>
            <v:stroke on="f" joinstyle="miter"/>
            <v:imagedata r:id="rId234" o:title=""/>
            <o:lock v:ext="edit" aspectratio="t"/>
            <w10:wrap type="none"/>
            <w10:anchorlock/>
          </v:shape>
          <o:OLEObject Type="Embed" ProgID="Equation.DSMT4" ShapeID="_x0000_i1133" DrawAspect="Content" ObjectID="_1468075833" r:id="rId233">
            <o:LockedField>false</o:LockedField>
          </o:OLEObject>
        </w:object>
      </w:r>
      <w:r>
        <w:rPr>
          <w:rFonts w:hint="eastAsia" w:ascii="Times New Roman" w:hAnsi="Times New Roman" w:eastAsia="宋体" w:cs="Times New Roman"/>
          <w:kern w:val="0"/>
          <w:szCs w:val="21"/>
        </w:rPr>
        <w:t>——第</w:t>
      </w:r>
      <w:r>
        <w:rPr>
          <w:rFonts w:ascii="Cambria Math" w:hAnsi="Cambria Math" w:eastAsia="宋体" w:cs="Cambria Math"/>
          <w:kern w:val="0"/>
          <w:szCs w:val="21"/>
        </w:rPr>
        <w:t>𝑡</w:t>
      </w:r>
      <w:r>
        <w:rPr>
          <w:rFonts w:hint="eastAsia" w:ascii="Times New Roman" w:hAnsi="Times New Roman" w:eastAsia="宋体" w:cs="Times New Roman"/>
          <w:kern w:val="0"/>
          <w:szCs w:val="21"/>
        </w:rPr>
        <w:t>年运行维护成本；</w:t>
      </w:r>
    </w:p>
    <w:p w14:paraId="227E595C">
      <w:pPr>
        <w:widowControl w:val="0"/>
        <w:snapToGrid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2"/>
          <w:szCs w:val="21"/>
        </w:rPr>
        <w:object>
          <v:shape id="_x0000_i1134" o:spt="75" type="#_x0000_t75" style="height:15.7pt;width:22.8pt;" o:ole="t" filled="f" o:preferrelative="t" stroked="f" coordsize="21600,21600">
            <v:path/>
            <v:fill on="f" focussize="0,0"/>
            <v:stroke on="f" joinstyle="miter"/>
            <v:imagedata r:id="rId236" o:title=""/>
            <o:lock v:ext="edit" aspectratio="t"/>
            <w10:wrap type="none"/>
            <w10:anchorlock/>
          </v:shape>
          <o:OLEObject Type="Embed" ProgID="Equation.DSMT4" ShapeID="_x0000_i1134" DrawAspect="Content" ObjectID="_1468075834" r:id="rId235">
            <o:LockedField>false</o:LockedField>
          </o:OLEObject>
        </w:object>
      </w:r>
      <w:r>
        <w:rPr>
          <w:rFonts w:hint="eastAsia" w:ascii="Times New Roman" w:hAnsi="Times New Roman" w:eastAsia="宋体" w:cs="Times New Roman"/>
          <w:kern w:val="0"/>
          <w:szCs w:val="21"/>
        </w:rPr>
        <w:t>——第</w:t>
      </w:r>
      <w:r>
        <w:rPr>
          <w:rFonts w:ascii="Cambria Math" w:hAnsi="Cambria Math" w:eastAsia="宋体" w:cs="Cambria Math"/>
          <w:kern w:val="0"/>
          <w:szCs w:val="21"/>
        </w:rPr>
        <w:t>𝑡</w:t>
      </w:r>
      <w:r>
        <w:rPr>
          <w:rFonts w:hint="eastAsia" w:ascii="Times New Roman" w:hAnsi="Times New Roman" w:eastAsia="宋体" w:cs="Times New Roman"/>
          <w:kern w:val="0"/>
          <w:szCs w:val="21"/>
        </w:rPr>
        <w:t>年燃料支出；</w:t>
      </w:r>
    </w:p>
    <w:p w14:paraId="6436ED9F">
      <w:pPr>
        <w:widowControl w:val="0"/>
        <w:snapToGrid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2"/>
          <w:szCs w:val="21"/>
        </w:rPr>
        <w:object>
          <v:shape id="_x0000_i1135" o:spt="75" type="#_x0000_t75" style="height:15.7pt;width:34.2pt;" o:ole="t" filled="f" o:preferrelative="t" stroked="f" coordsize="21600,21600">
            <v:path/>
            <v:fill on="f" focussize="0,0"/>
            <v:stroke on="f" joinstyle="miter"/>
            <v:imagedata r:id="rId238" o:title=""/>
            <o:lock v:ext="edit" aspectratio="t"/>
            <w10:wrap type="none"/>
            <w10:anchorlock/>
          </v:shape>
          <o:OLEObject Type="Embed" ProgID="Equation.DSMT4" ShapeID="_x0000_i1135" DrawAspect="Content" ObjectID="_1468075835" r:id="rId237">
            <o:LockedField>false</o:LockedField>
          </o:OLEObject>
        </w:object>
      </w:r>
      <w:r>
        <w:rPr>
          <w:rFonts w:hint="eastAsia" w:ascii="Times New Roman" w:hAnsi="Times New Roman" w:eastAsia="宋体" w:cs="Times New Roman"/>
          <w:kern w:val="0"/>
          <w:szCs w:val="21"/>
        </w:rPr>
        <w:t>——第</w:t>
      </w:r>
      <w:r>
        <w:rPr>
          <w:rFonts w:ascii="Cambria Math" w:hAnsi="Cambria Math" w:eastAsia="宋体" w:cs="Cambria Math"/>
          <w:kern w:val="0"/>
          <w:szCs w:val="21"/>
        </w:rPr>
        <w:t>𝑡</w:t>
      </w:r>
      <w:r>
        <w:rPr>
          <w:rFonts w:hint="eastAsia" w:ascii="Times New Roman" w:hAnsi="Times New Roman" w:eastAsia="宋体" w:cs="Times New Roman"/>
          <w:kern w:val="0"/>
          <w:szCs w:val="21"/>
        </w:rPr>
        <w:t>年外购电费用；</w:t>
      </w:r>
    </w:p>
    <w:p w14:paraId="2A46C661">
      <w:pPr>
        <w:widowControl w:val="0"/>
        <w:snapToGrid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2"/>
          <w:szCs w:val="21"/>
        </w:rPr>
        <w:object>
          <v:shape id="_x0000_i1136" o:spt="75" type="#_x0000_t75" style="height:15.7pt;width:30.65pt;" o:ole="t" filled="f" o:preferrelative="t" stroked="f" coordsize="21600,21600">
            <v:path/>
            <v:fill on="f" focussize="0,0"/>
            <v:stroke on="f" joinstyle="miter"/>
            <v:imagedata r:id="rId240" o:title=""/>
            <o:lock v:ext="edit" aspectratio="t"/>
            <w10:wrap type="none"/>
            <w10:anchorlock/>
          </v:shape>
          <o:OLEObject Type="Embed" ProgID="Equation.DSMT4" ShapeID="_x0000_i1136" DrawAspect="Content" ObjectID="_1468075836" r:id="rId239">
            <o:LockedField>false</o:LockedField>
          </o:OLEObject>
        </w:object>
      </w:r>
      <w:r>
        <w:rPr>
          <w:rFonts w:hint="eastAsia" w:ascii="Times New Roman" w:hAnsi="Times New Roman" w:eastAsia="宋体" w:cs="Times New Roman"/>
          <w:kern w:val="0"/>
          <w:szCs w:val="21"/>
        </w:rPr>
        <w:t>——第</w:t>
      </w:r>
      <w:r>
        <w:rPr>
          <w:rFonts w:ascii="Cambria Math" w:hAnsi="Cambria Math" w:eastAsia="宋体" w:cs="Cambria Math"/>
          <w:kern w:val="0"/>
          <w:szCs w:val="21"/>
        </w:rPr>
        <w:t>𝑡</w:t>
      </w:r>
      <w:r>
        <w:rPr>
          <w:rFonts w:hint="eastAsia" w:ascii="Times New Roman" w:hAnsi="Times New Roman" w:eastAsia="宋体" w:cs="Times New Roman"/>
          <w:kern w:val="0"/>
          <w:szCs w:val="21"/>
        </w:rPr>
        <w:t>年政府补贴收入；</w:t>
      </w:r>
    </w:p>
    <w:p w14:paraId="78353401">
      <w:pPr>
        <w:widowControl w:val="0"/>
        <w:snapToGrid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4"/>
          <w:szCs w:val="21"/>
        </w:rPr>
        <w:object>
          <v:shape id="_x0000_i1137" o:spt="75" type="#_x0000_t75" style="height:7.85pt;width:7.85pt;" o:ole="t" filled="f" o:preferrelative="t" stroked="f" coordsize="21600,21600">
            <v:path/>
            <v:fill on="f" focussize="0,0"/>
            <v:stroke on="f" joinstyle="miter"/>
            <v:imagedata r:id="rId242" o:title=""/>
            <o:lock v:ext="edit" aspectratio="t"/>
            <w10:wrap type="none"/>
            <w10:anchorlock/>
          </v:shape>
          <o:OLEObject Type="Embed" ProgID="Equation.DSMT4" ShapeID="_x0000_i1137" DrawAspect="Content" ObjectID="_1468075837" r:id="rId241">
            <o:LockedField>false</o:LockedField>
          </o:OLEObject>
        </w:object>
      </w:r>
      <w:r>
        <w:rPr>
          <w:rFonts w:hint="eastAsia" w:ascii="Times New Roman" w:hAnsi="Times New Roman" w:eastAsia="宋体" w:cs="Times New Roman"/>
          <w:kern w:val="0"/>
          <w:szCs w:val="21"/>
        </w:rPr>
        <w:t>——折现率。</w:t>
      </w:r>
    </w:p>
    <w:p w14:paraId="2C18F01E">
      <w:pPr>
        <w:tabs>
          <w:tab w:val="left" w:pos="850"/>
        </w:tabs>
        <w:spacing w:before="120" w:beforeLines="50" w:after="120" w:afterLines="50"/>
        <w:rPr>
          <w:rFonts w:ascii="Times New Roman" w:hAnsi="Times New Roman" w:eastAsia="黑体" w:cs="Times New Roman"/>
          <w:bCs/>
          <w:kern w:val="0"/>
          <w:szCs w:val="21"/>
        </w:rPr>
      </w:pPr>
      <w:r>
        <w:rPr>
          <w:rFonts w:hint="eastAsia" w:ascii="Times New Roman" w:hAnsi="Times New Roman" w:eastAsia="黑体" w:cs="Times New Roman"/>
          <w:b/>
          <w:kern w:val="0"/>
          <w:szCs w:val="21"/>
        </w:rPr>
        <w:t>D</w:t>
      </w:r>
      <w:r>
        <w:rPr>
          <w:rFonts w:ascii="Times New Roman" w:hAnsi="Times New Roman" w:eastAsia="黑体" w:cs="Times New Roman"/>
          <w:bCs/>
          <w:kern w:val="0"/>
          <w:szCs w:val="21"/>
        </w:rPr>
        <w:t>.</w:t>
      </w:r>
      <w:r>
        <w:rPr>
          <w:rFonts w:hint="eastAsia" w:ascii="Arial" w:hAnsi="Arial" w:eastAsia="黑体" w:cs="Arial"/>
          <w:kern w:val="21"/>
          <w:szCs w:val="20"/>
        </w:rPr>
        <w:t>1</w:t>
      </w:r>
      <w:r>
        <w:rPr>
          <w:rFonts w:ascii="Arial" w:hAnsi="Arial" w:eastAsia="黑体" w:cs="Arial"/>
          <w:kern w:val="21"/>
          <w:szCs w:val="20"/>
        </w:rPr>
        <w:t>.</w:t>
      </w:r>
      <w:r>
        <w:rPr>
          <w:rFonts w:hint="eastAsia" w:ascii="Arial" w:hAnsi="Arial" w:eastAsia="黑体" w:cs="Arial"/>
          <w:kern w:val="21"/>
          <w:szCs w:val="20"/>
        </w:rPr>
        <w:t xml:space="preserve">3  </w:t>
      </w:r>
      <w:r>
        <w:rPr>
          <w:rFonts w:hint="eastAsia" w:ascii="Times New Roman" w:hAnsi="Times New Roman" w:eastAsia="黑体" w:cs="Times New Roman"/>
          <w:bCs/>
          <w:kern w:val="0"/>
          <w:szCs w:val="21"/>
        </w:rPr>
        <w:t>投资回报率</w:t>
      </w:r>
    </w:p>
    <w:p w14:paraId="53C07C00">
      <w:pPr>
        <w:widowControl w:val="0"/>
        <w:snapToGrid w:val="0"/>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投资者在微电网项目中的收益率，反映投资收益水平，其计算见公式：</w:t>
      </w:r>
    </w:p>
    <w:p w14:paraId="1A61E252">
      <w:pPr>
        <w:tabs>
          <w:tab w:val="center" w:pos="4160"/>
          <w:tab w:val="right" w:pos="8300"/>
        </w:tabs>
        <w:ind w:firstLine="420" w:firstLineChars="200"/>
        <w:jc w:val="center"/>
        <w:rPr>
          <w:rFonts w:ascii="Calibri" w:hAnsi="Calibri" w:eastAsia="宋体" w:cs="Times New Roman"/>
          <w:kern w:val="0"/>
          <w:szCs w:val="21"/>
        </w:rPr>
      </w:pPr>
      <w:r>
        <w:rPr>
          <w:rFonts w:ascii="Calibri" w:hAnsi="Calibri" w:eastAsia="宋体" w:cs="Times New Roman"/>
          <w:kern w:val="0"/>
          <w:position w:val="-32"/>
          <w:szCs w:val="21"/>
        </w:rPr>
        <w:object>
          <v:shape id="_x0000_i1138" o:spt="75" type="#_x0000_t75" style="height:37.05pt;width:96.9pt;" o:ole="t" filled="f" o:preferrelative="t" stroked="f" coordsize="21600,21600">
            <v:path/>
            <v:fill on="f" focussize="0,0"/>
            <v:stroke on="f" joinstyle="miter"/>
            <v:imagedata r:id="rId201" o:title=""/>
            <o:lock v:ext="edit" aspectratio="t"/>
            <w10:wrap type="none"/>
            <w10:anchorlock/>
          </v:shape>
          <o:OLEObject Type="Embed" ProgID="Equation.DSMT4" ShapeID="_x0000_i1138" DrawAspect="Content" ObjectID="_1468075838" r:id="rId243">
            <o:LockedField>false</o:LockedField>
          </o:OLEObject>
        </w:object>
      </w:r>
    </w:p>
    <w:p w14:paraId="383420DB">
      <w:pPr>
        <w:widowControl w:val="0"/>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式中：</w:t>
      </w:r>
    </w:p>
    <w:p w14:paraId="42DD4CD2">
      <w:pPr>
        <w:widowControl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139" o:spt="75" type="#_x0000_t75" style="height:14.95pt;width:12.1pt;" o:ole="t" filled="f" o:preferrelative="t" stroked="f" coordsize="21600,21600">
            <v:path/>
            <v:fill on="f" focussize="0,0"/>
            <v:stroke on="f" joinstyle="miter"/>
            <v:imagedata r:id="rId245" o:title=""/>
            <o:lock v:ext="edit" aspectratio="t"/>
            <w10:wrap type="none"/>
            <w10:anchorlock/>
          </v:shape>
          <o:OLEObject Type="Embed" ProgID="Equation.DSMT4" ShapeID="_x0000_i1139" DrawAspect="Content" ObjectID="_1468075839" r:id="rId244">
            <o:LockedField>false</o:LockedField>
          </o:OLEObject>
        </w:object>
      </w:r>
      <w:r>
        <w:rPr>
          <w:rFonts w:hint="eastAsia" w:ascii="Times New Roman" w:hAnsi="Times New Roman" w:eastAsia="宋体" w:cs="Times New Roman"/>
          <w:kern w:val="0"/>
          <w:szCs w:val="21"/>
        </w:rPr>
        <w:t>——第</w:t>
      </w:r>
      <w:r>
        <w:rPr>
          <w:rFonts w:ascii="Cambria Math" w:hAnsi="Cambria Math" w:eastAsia="宋体" w:cs="Cambria Math"/>
          <w:kern w:val="0"/>
          <w:szCs w:val="21"/>
        </w:rPr>
        <w:t>𝑡</w:t>
      </w:r>
      <w:r>
        <w:rPr>
          <w:rFonts w:hint="eastAsia" w:ascii="Times New Roman" w:hAnsi="Times New Roman" w:eastAsia="宋体" w:cs="Times New Roman"/>
          <w:kern w:val="0"/>
          <w:szCs w:val="21"/>
        </w:rPr>
        <w:t>期的净现金流；</w:t>
      </w:r>
    </w:p>
    <w:p w14:paraId="3ED8F745">
      <w:pPr>
        <w:widowControl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140" o:spt="75" type="#_x0000_t75" style="height:14.95pt;width:10pt;" o:ole="t" filled="f" o:preferrelative="t" stroked="f" coordsize="21600,21600">
            <v:path/>
            <v:fill on="f" focussize="0,0"/>
            <v:stroke on="f" joinstyle="miter"/>
            <v:imagedata r:id="rId247" o:title=""/>
            <o:lock v:ext="edit" aspectratio="t"/>
            <w10:wrap type="none"/>
            <w10:anchorlock/>
          </v:shape>
          <o:OLEObject Type="Embed" ProgID="Equation.DSMT4" ShapeID="_x0000_i1140" DrawAspect="Content" ObjectID="_1468075840" r:id="rId246">
            <o:LockedField>false</o:LockedField>
          </o:OLEObject>
        </w:object>
      </w:r>
      <w:r>
        <w:rPr>
          <w:rFonts w:hint="eastAsia" w:ascii="Times New Roman" w:hAnsi="Times New Roman" w:eastAsia="宋体" w:cs="Times New Roman"/>
          <w:kern w:val="0"/>
          <w:szCs w:val="21"/>
        </w:rPr>
        <w:t>——第</w:t>
      </w:r>
      <w:r>
        <w:rPr>
          <w:rFonts w:ascii="Cambria Math" w:hAnsi="Cambria Math" w:eastAsia="宋体" w:cs="Cambria Math"/>
          <w:kern w:val="0"/>
          <w:szCs w:val="21"/>
        </w:rPr>
        <w:t>𝑡</w:t>
      </w:r>
      <w:r>
        <w:rPr>
          <w:rFonts w:hint="eastAsia" w:ascii="Times New Roman" w:hAnsi="Times New Roman" w:eastAsia="宋体" w:cs="Times New Roman"/>
          <w:kern w:val="0"/>
          <w:szCs w:val="21"/>
        </w:rPr>
        <w:t>期的投资支出。</w:t>
      </w:r>
    </w:p>
    <w:p w14:paraId="2492E9E2">
      <w:pPr>
        <w:tabs>
          <w:tab w:val="left" w:pos="850"/>
        </w:tabs>
        <w:spacing w:before="120" w:beforeLines="50" w:after="120" w:afterLines="50"/>
        <w:rPr>
          <w:rFonts w:ascii="Times New Roman" w:hAnsi="Times New Roman" w:eastAsia="黑体" w:cs="Times New Roman"/>
          <w:kern w:val="0"/>
          <w:szCs w:val="21"/>
        </w:rPr>
      </w:pPr>
      <w:r>
        <w:rPr>
          <w:rFonts w:hint="eastAsia" w:ascii="Times New Roman" w:hAnsi="Times New Roman" w:eastAsia="黑体" w:cs="Times New Roman"/>
          <w:b/>
          <w:kern w:val="0"/>
          <w:szCs w:val="21"/>
        </w:rPr>
        <w:t>D</w:t>
      </w:r>
      <w:r>
        <w:rPr>
          <w:rFonts w:ascii="Times New Roman" w:hAnsi="Times New Roman" w:eastAsia="黑体" w:cs="Times New Roman"/>
          <w:bCs/>
          <w:kern w:val="0"/>
          <w:szCs w:val="21"/>
        </w:rPr>
        <w:t>.</w:t>
      </w:r>
      <w:r>
        <w:rPr>
          <w:rFonts w:hint="eastAsia" w:ascii="Arial" w:hAnsi="Arial" w:eastAsia="黑体" w:cs="Arial"/>
          <w:kern w:val="21"/>
          <w:szCs w:val="20"/>
        </w:rPr>
        <w:t>1</w:t>
      </w:r>
      <w:r>
        <w:rPr>
          <w:rFonts w:ascii="Arial" w:hAnsi="Arial" w:eastAsia="黑体" w:cs="Arial"/>
          <w:kern w:val="21"/>
          <w:szCs w:val="20"/>
        </w:rPr>
        <w:t>.</w:t>
      </w:r>
      <w:r>
        <w:rPr>
          <w:rFonts w:hint="eastAsia" w:ascii="Arial" w:hAnsi="Arial" w:eastAsia="黑体" w:cs="Arial"/>
          <w:kern w:val="21"/>
          <w:szCs w:val="20"/>
        </w:rPr>
        <w:t xml:space="preserve">4  </w:t>
      </w:r>
      <w:r>
        <w:rPr>
          <w:rFonts w:hint="eastAsia" w:ascii="Times New Roman" w:hAnsi="Times New Roman" w:eastAsia="黑体" w:cs="Times New Roman"/>
          <w:kern w:val="0"/>
          <w:szCs w:val="21"/>
        </w:rPr>
        <w:t>用户投资回报率</w:t>
      </w:r>
    </w:p>
    <w:p w14:paraId="33235872">
      <w:pPr>
        <w:widowControl w:val="0"/>
        <w:snapToGrid w:val="0"/>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用户投资回报率是衡量微电网终端用户投资经济性的核心指标，表示其初始投资通过运营产生的年度净收益所带来的回报效率，直观反映了用户投资的盈利能力，其计算见公式：</w:t>
      </w:r>
    </w:p>
    <w:p w14:paraId="6E04E2FB">
      <w:pPr>
        <w:tabs>
          <w:tab w:val="center" w:pos="4160"/>
          <w:tab w:val="right" w:pos="8300"/>
        </w:tabs>
        <w:ind w:firstLine="420" w:firstLineChars="200"/>
        <w:jc w:val="center"/>
        <w:rPr>
          <w:rFonts w:ascii="Calibri" w:hAnsi="Calibri" w:eastAsia="宋体" w:cs="Times New Roman"/>
          <w:kern w:val="0"/>
          <w:szCs w:val="21"/>
        </w:rPr>
      </w:pPr>
      <w:r>
        <w:rPr>
          <w:rFonts w:ascii="Calibri" w:hAnsi="Calibri" w:eastAsia="宋体" w:cs="Times New Roman"/>
          <w:kern w:val="0"/>
          <w:position w:val="-26"/>
          <w:szCs w:val="21"/>
        </w:rPr>
        <w:object>
          <v:shape id="_x0000_i1141" o:spt="75" type="#_x0000_t75" style="height:34.2pt;width:146.85pt;" o:ole="t" filled="f" o:preferrelative="t" stroked="f" coordsize="21600,21600">
            <v:path/>
            <v:fill on="f" focussize="0,0"/>
            <v:stroke on="f" joinstyle="miter"/>
            <v:imagedata r:id="rId203" o:title=""/>
            <o:lock v:ext="edit" aspectratio="t"/>
            <w10:wrap type="none"/>
            <w10:anchorlock/>
          </v:shape>
          <o:OLEObject Type="Embed" ProgID="Equation.DSMT4" ShapeID="_x0000_i1141" DrawAspect="Content" ObjectID="_1468075841" r:id="rId248">
            <o:LockedField>false</o:LockedField>
          </o:OLEObject>
        </w:object>
      </w:r>
    </w:p>
    <w:p w14:paraId="4C84A1A8">
      <w:pPr>
        <w:widowControl w:val="0"/>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式中：</w:t>
      </w:r>
    </w:p>
    <w:p w14:paraId="173A8838">
      <w:pPr>
        <w:widowControl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142" o:spt="75" type="#_x0000_t75" style="height:15.7pt;width:12.1pt;" o:ole="t" filled="f" o:preferrelative="t" stroked="f" coordsize="21600,21600">
            <v:path/>
            <v:fill on="f" focussize="0,0"/>
            <v:stroke on="f" joinstyle="miter"/>
            <v:imagedata r:id="rId250" o:title=""/>
            <o:lock v:ext="edit" aspectratio="t"/>
            <w10:wrap type="none"/>
            <w10:anchorlock/>
          </v:shape>
          <o:OLEObject Type="Embed" ProgID="Equation.DSMT4" ShapeID="_x0000_i1142" DrawAspect="Content" ObjectID="_1468075842" r:id="rId249">
            <o:LockedField>false</o:LockedField>
          </o:OLEObject>
        </w:object>
      </w:r>
      <w:r>
        <w:rPr>
          <w:rFonts w:hint="eastAsia" w:ascii="Times New Roman" w:hAnsi="Times New Roman" w:eastAsia="宋体" w:cs="Times New Roman"/>
          <w:kern w:val="0"/>
          <w:szCs w:val="21"/>
        </w:rPr>
        <w:t>——用户初始投资；</w:t>
      </w:r>
    </w:p>
    <w:p w14:paraId="3B888C2F">
      <w:pPr>
        <w:widowControl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143" o:spt="75" type="#_x0000_t75" style="height:14.95pt;width:10.7pt;" o:ole="t" filled="f" o:preferrelative="t" stroked="f" coordsize="21600,21600">
            <v:path/>
            <v:fill on="f" focussize="0,0"/>
            <v:stroke on="f" joinstyle="miter"/>
            <v:imagedata r:id="rId252" o:title=""/>
            <o:lock v:ext="edit" aspectratio="t"/>
            <w10:wrap type="none"/>
            <w10:anchorlock/>
          </v:shape>
          <o:OLEObject Type="Embed" ProgID="Equation.DSMT4" ShapeID="_x0000_i1143" DrawAspect="Content" ObjectID="_1468075843" r:id="rId251">
            <o:LockedField>false</o:LockedField>
          </o:OLEObject>
        </w:object>
      </w:r>
      <w:r>
        <w:rPr>
          <w:rFonts w:hint="eastAsia" w:ascii="Times New Roman" w:hAnsi="Times New Roman" w:eastAsia="宋体" w:cs="Times New Roman"/>
          <w:kern w:val="0"/>
          <w:szCs w:val="21"/>
        </w:rPr>
        <w:t>——电费节省；</w:t>
      </w:r>
    </w:p>
    <w:p w14:paraId="0076B7A0">
      <w:pPr>
        <w:widowControl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144" o:spt="75" type="#_x0000_t75" style="height:14.95pt;width:12.1pt;" o:ole="t" filled="f" o:preferrelative="t" stroked="f" coordsize="21600,21600">
            <v:path/>
            <v:fill on="f" focussize="0,0"/>
            <v:stroke on="f" joinstyle="miter"/>
            <v:imagedata r:id="rId254" o:title=""/>
            <o:lock v:ext="edit" aspectratio="t"/>
            <w10:wrap type="none"/>
            <w10:anchorlock/>
          </v:shape>
          <o:OLEObject Type="Embed" ProgID="Equation.DSMT4" ShapeID="_x0000_i1144" DrawAspect="Content" ObjectID="_1468075844" r:id="rId253">
            <o:LockedField>false</o:LockedField>
          </o:OLEObject>
        </w:object>
      </w:r>
      <w:r>
        <w:rPr>
          <w:rFonts w:hint="eastAsia" w:ascii="Times New Roman" w:hAnsi="Times New Roman" w:eastAsia="宋体" w:cs="Times New Roman"/>
          <w:kern w:val="0"/>
          <w:szCs w:val="21"/>
        </w:rPr>
        <w:t>——售电或余电上网收入；</w:t>
      </w:r>
    </w:p>
    <w:p w14:paraId="656F32B7">
      <w:pPr>
        <w:widowControl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145" o:spt="75" type="#_x0000_t75" style="height:15.7pt;width:14.25pt;" o:ole="t" filled="f" o:preferrelative="t" stroked="f" coordsize="21600,21600">
            <v:path/>
            <v:fill on="f" focussize="0,0"/>
            <v:stroke on="f" joinstyle="miter"/>
            <v:imagedata r:id="rId256" o:title=""/>
            <o:lock v:ext="edit" aspectratio="t"/>
            <w10:wrap type="none"/>
            <w10:anchorlock/>
          </v:shape>
          <o:OLEObject Type="Embed" ProgID="Equation.DSMT4" ShapeID="_x0000_i1145" DrawAspect="Content" ObjectID="_1468075845" r:id="rId255">
            <o:LockedField>false</o:LockedField>
          </o:OLEObject>
        </w:object>
      </w:r>
      <w:r>
        <w:rPr>
          <w:rFonts w:hint="eastAsia" w:ascii="Times New Roman" w:hAnsi="Times New Roman" w:eastAsia="宋体" w:cs="Times New Roman"/>
          <w:kern w:val="0"/>
          <w:szCs w:val="21"/>
        </w:rPr>
        <w:t>——年度运维及能源成本。</w:t>
      </w:r>
    </w:p>
    <w:p w14:paraId="75F97C28">
      <w:pPr>
        <w:tabs>
          <w:tab w:val="left" w:pos="850"/>
        </w:tabs>
        <w:spacing w:before="120" w:beforeLines="50" w:after="120" w:afterLines="50"/>
        <w:rPr>
          <w:rFonts w:ascii="Times New Roman" w:hAnsi="Times New Roman" w:eastAsia="宋体" w:cs="Times New Roman"/>
          <w:bCs/>
          <w:kern w:val="0"/>
          <w:szCs w:val="21"/>
        </w:rPr>
      </w:pPr>
      <w:r>
        <w:rPr>
          <w:rFonts w:hint="eastAsia" w:ascii="Times New Roman" w:hAnsi="Times New Roman" w:eastAsia="黑体" w:cs="Times New Roman"/>
          <w:b/>
          <w:kern w:val="0"/>
          <w:szCs w:val="21"/>
        </w:rPr>
        <w:t>D</w:t>
      </w:r>
      <w:r>
        <w:rPr>
          <w:rFonts w:ascii="Times New Roman" w:hAnsi="Times New Roman" w:eastAsia="黑体" w:cs="Times New Roman"/>
          <w:bCs/>
          <w:kern w:val="0"/>
          <w:szCs w:val="21"/>
        </w:rPr>
        <w:t>.</w:t>
      </w:r>
      <w:r>
        <w:rPr>
          <w:rFonts w:hint="eastAsia" w:ascii="Arial" w:hAnsi="Arial" w:eastAsia="黑体" w:cs="Arial"/>
          <w:kern w:val="21"/>
          <w:szCs w:val="20"/>
        </w:rPr>
        <w:t>1</w:t>
      </w:r>
      <w:r>
        <w:rPr>
          <w:rFonts w:ascii="Arial" w:hAnsi="Arial" w:eastAsia="黑体" w:cs="Arial"/>
          <w:kern w:val="21"/>
          <w:szCs w:val="20"/>
        </w:rPr>
        <w:t>.</w:t>
      </w:r>
      <w:r>
        <w:rPr>
          <w:rFonts w:hint="eastAsia" w:ascii="Arial" w:hAnsi="Arial" w:eastAsia="黑体" w:cs="Arial"/>
          <w:kern w:val="21"/>
          <w:szCs w:val="20"/>
        </w:rPr>
        <w:t xml:space="preserve">5  </w:t>
      </w:r>
      <w:r>
        <w:rPr>
          <w:rFonts w:hint="eastAsia" w:ascii="Times New Roman" w:hAnsi="Times New Roman" w:eastAsia="黑体" w:cs="Times New Roman"/>
          <w:bCs/>
          <w:kern w:val="0"/>
          <w:szCs w:val="21"/>
        </w:rPr>
        <w:t>运营商投资回报率</w:t>
      </w:r>
    </w:p>
    <w:p w14:paraId="7F1D027D">
      <w:pPr>
        <w:widowControl w:val="0"/>
        <w:snapToGrid w:val="0"/>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运营商投资回报率是衡量微电网开发商或运营商项目投资盈利能力的核心指标，表示运营期内年度净收益与总资本投入的比率，其计算见公式：</w:t>
      </w:r>
    </w:p>
    <w:p w14:paraId="16F56E46">
      <w:pPr>
        <w:tabs>
          <w:tab w:val="center" w:pos="4160"/>
          <w:tab w:val="right" w:pos="8300"/>
        </w:tabs>
        <w:ind w:firstLine="420" w:firstLineChars="200"/>
        <w:jc w:val="center"/>
        <w:rPr>
          <w:rFonts w:ascii="Calibri" w:hAnsi="Calibri" w:eastAsia="宋体" w:cs="Times New Roman"/>
          <w:kern w:val="0"/>
          <w:szCs w:val="21"/>
        </w:rPr>
      </w:pPr>
      <w:r>
        <w:rPr>
          <w:rFonts w:ascii="Calibri" w:hAnsi="Calibri" w:eastAsia="宋体" w:cs="Times New Roman"/>
          <w:kern w:val="0"/>
          <w:position w:val="-26"/>
          <w:szCs w:val="21"/>
        </w:rPr>
        <w:object>
          <v:shape id="_x0000_i1146" o:spt="75" type="#_x0000_t75" style="height:34.2pt;width:156.9pt;" o:ole="t" filled="f" o:preferrelative="t" stroked="f" coordsize="21600,21600">
            <v:path/>
            <v:fill on="f" focussize="0,0"/>
            <v:stroke on="f" joinstyle="miter"/>
            <v:imagedata r:id="rId205" o:title=""/>
            <o:lock v:ext="edit" aspectratio="t"/>
            <w10:wrap type="none"/>
            <w10:anchorlock/>
          </v:shape>
          <o:OLEObject Type="Embed" ProgID="Equation.DSMT4" ShapeID="_x0000_i1146" DrawAspect="Content" ObjectID="_1468075846" r:id="rId257">
            <o:LockedField>false</o:LockedField>
          </o:OLEObject>
        </w:object>
      </w:r>
    </w:p>
    <w:p w14:paraId="60942674">
      <w:pPr>
        <w:widowControl w:val="0"/>
        <w:ind w:firstLine="420" w:firstLineChars="200"/>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式中：</w:t>
      </w:r>
    </w:p>
    <w:p w14:paraId="2E9424BB">
      <w:pPr>
        <w:widowControl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147" o:spt="75" type="#_x0000_t75" style="height:15.7pt;width:14.95pt;" o:ole="t" filled="f" o:preferrelative="t" stroked="f" coordsize="21600,21600">
            <v:path/>
            <v:fill on="f" focussize="0,0"/>
            <v:stroke on="f" joinstyle="miter"/>
            <v:imagedata r:id="rId259" o:title=""/>
            <o:lock v:ext="edit" aspectratio="t"/>
            <w10:wrap type="none"/>
            <w10:anchorlock/>
          </v:shape>
          <o:OLEObject Type="Embed" ProgID="Equation.DSMT4" ShapeID="_x0000_i1147" DrawAspect="Content" ObjectID="_1468075847" r:id="rId258">
            <o:LockedField>false</o:LockedField>
          </o:OLEObject>
        </w:object>
      </w:r>
      <w:r>
        <w:rPr>
          <w:rFonts w:hint="eastAsia" w:ascii="Times New Roman" w:hAnsi="Times New Roman" w:eastAsia="宋体" w:cs="Times New Roman"/>
          <w:kern w:val="0"/>
          <w:szCs w:val="21"/>
        </w:rPr>
        <w:t>——运营商总投资；</w:t>
      </w:r>
    </w:p>
    <w:p w14:paraId="0451E5B1">
      <w:pPr>
        <w:widowControl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148" o:spt="75" type="#_x0000_t75" style="height:15.7pt;width:17.1pt;" o:ole="t" filled="f" o:preferrelative="t" stroked="f" coordsize="21600,21600">
            <v:path/>
            <v:fill on="f" focussize="0,0"/>
            <v:stroke on="f" joinstyle="miter"/>
            <v:imagedata r:id="rId261" o:title=""/>
            <o:lock v:ext="edit" aspectratio="t"/>
            <w10:wrap type="none"/>
            <w10:anchorlock/>
          </v:shape>
          <o:OLEObject Type="Embed" ProgID="Equation.DSMT4" ShapeID="_x0000_i1148" DrawAspect="Content" ObjectID="_1468075848" r:id="rId260">
            <o:LockedField>false</o:LockedField>
          </o:OLEObject>
        </w:object>
      </w:r>
      <w:r>
        <w:rPr>
          <w:rFonts w:hint="eastAsia" w:ascii="Times New Roman" w:hAnsi="Times New Roman" w:eastAsia="宋体" w:cs="Times New Roman"/>
          <w:kern w:val="0"/>
          <w:szCs w:val="21"/>
        </w:rPr>
        <w:t>——售电、辅助服务等收入；</w:t>
      </w:r>
    </w:p>
    <w:p w14:paraId="54E55CEA">
      <w:pPr>
        <w:widowControl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149" o:spt="75" type="#_x0000_t75" style="height:15.7pt;width:17.1pt;" o:ole="t" filled="f" o:preferrelative="t" stroked="f" coordsize="21600,21600">
            <v:path/>
            <v:fill on="f" focussize="0,0"/>
            <v:stroke on="f" joinstyle="miter"/>
            <v:imagedata r:id="rId263" o:title=""/>
            <o:lock v:ext="edit" aspectratio="t"/>
            <w10:wrap type="none"/>
            <w10:anchorlock/>
          </v:shape>
          <o:OLEObject Type="Embed" ProgID="Equation.DSMT4" ShapeID="_x0000_i1149" DrawAspect="Content" ObjectID="_1468075849" r:id="rId262">
            <o:LockedField>false</o:LockedField>
          </o:OLEObject>
        </w:object>
      </w:r>
      <w:r>
        <w:rPr>
          <w:rFonts w:hint="eastAsia" w:ascii="Times New Roman" w:hAnsi="Times New Roman" w:eastAsia="宋体" w:cs="Times New Roman"/>
          <w:kern w:val="0"/>
          <w:szCs w:val="21"/>
        </w:rPr>
        <w:t>——运维、折旧、融资成本等支出。</w:t>
      </w:r>
    </w:p>
    <w:p w14:paraId="7E2A5DE3">
      <w:pPr>
        <w:tabs>
          <w:tab w:val="left" w:pos="850"/>
        </w:tabs>
        <w:spacing w:before="120" w:beforeLines="50" w:after="120" w:afterLines="50"/>
        <w:rPr>
          <w:rFonts w:ascii="黑体" w:hAnsi="黑体" w:eastAsia="黑体" w:cs="Times New Roman"/>
          <w:kern w:val="0"/>
          <w:szCs w:val="21"/>
        </w:rPr>
      </w:pPr>
      <w:r>
        <w:rPr>
          <w:rFonts w:hint="eastAsia" w:ascii="Times New Roman" w:hAnsi="Times New Roman" w:eastAsia="黑体" w:cs="Times New Roman"/>
          <w:b/>
          <w:kern w:val="0"/>
          <w:szCs w:val="21"/>
        </w:rPr>
        <w:t>D</w:t>
      </w:r>
      <w:r>
        <w:rPr>
          <w:rFonts w:ascii="Times New Roman" w:hAnsi="Times New Roman" w:eastAsia="黑体" w:cs="Times New Roman"/>
          <w:bCs/>
          <w:kern w:val="0"/>
          <w:szCs w:val="21"/>
        </w:rPr>
        <w:t>.</w:t>
      </w:r>
      <w:r>
        <w:rPr>
          <w:rFonts w:hint="eastAsia" w:ascii="Arial" w:hAnsi="Arial" w:eastAsia="黑体" w:cs="Arial"/>
          <w:kern w:val="21"/>
          <w:szCs w:val="20"/>
        </w:rPr>
        <w:t>1</w:t>
      </w:r>
      <w:r>
        <w:rPr>
          <w:rFonts w:ascii="Arial" w:hAnsi="Arial" w:eastAsia="黑体" w:cs="Arial"/>
          <w:kern w:val="21"/>
          <w:szCs w:val="20"/>
        </w:rPr>
        <w:t>.</w:t>
      </w:r>
      <w:r>
        <w:rPr>
          <w:rFonts w:hint="eastAsia" w:ascii="Arial" w:hAnsi="Arial" w:eastAsia="黑体" w:cs="Arial"/>
          <w:kern w:val="21"/>
          <w:szCs w:val="20"/>
        </w:rPr>
        <w:t xml:space="preserve">6  </w:t>
      </w:r>
      <w:r>
        <w:rPr>
          <w:rFonts w:hint="eastAsia" w:ascii="Times New Roman" w:hAnsi="Times New Roman" w:eastAsia="黑体" w:cs="Times New Roman"/>
          <w:kern w:val="0"/>
          <w:szCs w:val="21"/>
        </w:rPr>
        <w:t>净现值</w:t>
      </w:r>
    </w:p>
    <w:p w14:paraId="3A60C859">
      <w:pPr>
        <w:widowControl w:val="0"/>
        <w:ind w:firstLine="420" w:firstLineChars="200"/>
        <w:jc w:val="both"/>
        <w:rPr>
          <w:rFonts w:ascii="宋体" w:hAnsi="宋体" w:eastAsia="宋体" w:cs="Times New Roman"/>
          <w:kern w:val="0"/>
          <w:szCs w:val="21"/>
        </w:rPr>
      </w:pPr>
      <w:r>
        <w:rPr>
          <w:rFonts w:hint="eastAsia" w:ascii="宋体" w:hAnsi="宋体" w:eastAsia="宋体" w:cs="Times New Roman"/>
          <w:kern w:val="0"/>
          <w:szCs w:val="21"/>
        </w:rPr>
        <w:t>净现值是将项目全生命周期内各年的净现金流量，按一定的折现率折算为现值后与初始投资相比较的金额，用于衡量项目预期创造的总绝对价值，其计算见公式：</w:t>
      </w:r>
    </w:p>
    <w:p w14:paraId="2DF2D3FA">
      <w:pPr>
        <w:tabs>
          <w:tab w:val="center" w:pos="4160"/>
          <w:tab w:val="right" w:pos="8300"/>
        </w:tabs>
        <w:ind w:firstLine="420" w:firstLineChars="200"/>
        <w:jc w:val="center"/>
        <w:rPr>
          <w:rFonts w:ascii="Calibri" w:hAnsi="Calibri" w:eastAsia="宋体" w:cs="Times New Roman"/>
          <w:kern w:val="0"/>
          <w:szCs w:val="21"/>
        </w:rPr>
      </w:pPr>
      <w:r>
        <w:rPr>
          <w:rFonts w:ascii="Calibri" w:hAnsi="Calibri" w:eastAsia="宋体" w:cs="Times New Roman"/>
          <w:kern w:val="0"/>
          <w:position w:val="-26"/>
          <w:szCs w:val="21"/>
        </w:rPr>
        <w:object>
          <v:shape id="_x0000_i1150" o:spt="75" type="#_x0000_t75" style="height:29.95pt;width:76.35pt;" o:ole="t" filled="f" o:preferrelative="t" stroked="f" coordsize="21600,21600">
            <v:path/>
            <v:fill on="f" focussize="0,0"/>
            <v:stroke on="f" joinstyle="miter"/>
            <v:imagedata r:id="rId207" o:title=""/>
            <o:lock v:ext="edit" aspectratio="t"/>
            <w10:wrap type="none"/>
            <w10:anchorlock/>
          </v:shape>
          <o:OLEObject Type="Embed" ProgID="Equation.DSMT4" ShapeID="_x0000_i1150" DrawAspect="Content" ObjectID="_1468075850" r:id="rId264">
            <o:LockedField>false</o:LockedField>
          </o:OLEObject>
        </w:object>
      </w:r>
    </w:p>
    <w:p w14:paraId="57BAE8E6">
      <w:pPr>
        <w:widowControl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151" o:spt="75" type="#_x0000_t75" style="height:14.95pt;width:12.1pt;" o:ole="t" filled="f" o:preferrelative="t" stroked="f" coordsize="21600,21600">
            <v:path/>
            <v:fill on="f" focussize="0,0"/>
            <v:stroke on="f" joinstyle="miter"/>
            <v:imagedata r:id="rId266" o:title=""/>
            <o:lock v:ext="edit" aspectratio="t"/>
            <w10:wrap type="none"/>
            <w10:anchorlock/>
          </v:shape>
          <o:OLEObject Type="Embed" ProgID="Equation.DSMT4" ShapeID="_x0000_i1151" DrawAspect="Content" ObjectID="_1468075851" r:id="rId265">
            <o:LockedField>false</o:LockedField>
          </o:OLEObject>
        </w:object>
      </w:r>
      <w:r>
        <w:rPr>
          <w:rFonts w:hint="eastAsia" w:ascii="Times New Roman" w:hAnsi="Times New Roman" w:eastAsia="宋体" w:cs="Times New Roman"/>
          <w:kern w:val="0"/>
          <w:szCs w:val="21"/>
        </w:rPr>
        <w:t>——第</w:t>
      </w:r>
      <w:r>
        <w:rPr>
          <w:rFonts w:ascii="Cambria Math" w:hAnsi="Cambria Math" w:eastAsia="宋体" w:cs="Cambria Math"/>
          <w:kern w:val="0"/>
          <w:szCs w:val="21"/>
        </w:rPr>
        <w:t>𝑡</w:t>
      </w:r>
      <w:r>
        <w:rPr>
          <w:rFonts w:hint="eastAsia" w:ascii="Times New Roman" w:hAnsi="Times New Roman" w:eastAsia="宋体" w:cs="Times New Roman"/>
          <w:kern w:val="0"/>
          <w:szCs w:val="21"/>
        </w:rPr>
        <w:t>年收益；</w:t>
      </w:r>
    </w:p>
    <w:p w14:paraId="3885998B">
      <w:pPr>
        <w:widowControl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152" o:spt="75" type="#_x0000_t75" style="height:14.95pt;width:12.1pt;" o:ole="t" filled="f" o:preferrelative="t" stroked="f" coordsize="21600,21600">
            <v:path/>
            <v:fill on="f" focussize="0,0"/>
            <v:stroke on="f" joinstyle="miter"/>
            <v:imagedata r:id="rId268" o:title=""/>
            <o:lock v:ext="edit" aspectratio="t"/>
            <w10:wrap type="none"/>
            <w10:anchorlock/>
          </v:shape>
          <o:OLEObject Type="Embed" ProgID="Equation.DSMT4" ShapeID="_x0000_i1152" DrawAspect="Content" ObjectID="_1468075852" r:id="rId267">
            <o:LockedField>false</o:LockedField>
          </o:OLEObject>
        </w:object>
      </w:r>
      <w:r>
        <w:rPr>
          <w:rFonts w:hint="eastAsia" w:ascii="Times New Roman" w:hAnsi="Times New Roman" w:eastAsia="宋体" w:cs="Times New Roman"/>
          <w:kern w:val="0"/>
          <w:szCs w:val="21"/>
        </w:rPr>
        <w:t>——第</w:t>
      </w:r>
      <w:r>
        <w:rPr>
          <w:rFonts w:ascii="Cambria Math" w:hAnsi="Cambria Math" w:eastAsia="宋体" w:cs="Cambria Math"/>
          <w:kern w:val="0"/>
          <w:szCs w:val="21"/>
        </w:rPr>
        <w:t>𝑡</w:t>
      </w:r>
      <w:r>
        <w:rPr>
          <w:rFonts w:hint="eastAsia" w:ascii="Times New Roman" w:hAnsi="Times New Roman" w:eastAsia="宋体" w:cs="Times New Roman"/>
          <w:kern w:val="0"/>
          <w:szCs w:val="21"/>
        </w:rPr>
        <w:t>年成本；</w:t>
      </w:r>
    </w:p>
    <w:p w14:paraId="7860491A">
      <w:pPr>
        <w:widowControl w:val="0"/>
        <w:ind w:firstLine="420" w:firstLineChars="200"/>
        <w:jc w:val="both"/>
        <w:rPr>
          <w:rFonts w:ascii="Times New Roman" w:hAnsi="Times New Roman" w:eastAsia="宋体" w:cs="Times New Roman"/>
          <w:kern w:val="0"/>
          <w:szCs w:val="21"/>
        </w:rPr>
      </w:pPr>
      <w:r>
        <w:rPr>
          <w:rFonts w:ascii="Times New Roman" w:hAnsi="Times New Roman" w:eastAsia="宋体" w:cs="Times New Roman"/>
          <w:kern w:val="0"/>
          <w:position w:val="-4"/>
          <w:szCs w:val="21"/>
        </w:rPr>
        <w:object>
          <v:shape id="_x0000_i1153" o:spt="75" type="#_x0000_t75" style="height:7.85pt;width:7.85pt;" o:ole="t" filled="f" o:preferrelative="t" stroked="f" coordsize="21600,21600">
            <v:path/>
            <v:fill on="f" focussize="0,0"/>
            <v:stroke on="f" joinstyle="miter"/>
            <v:imagedata r:id="rId242" o:title=""/>
            <o:lock v:ext="edit" aspectratio="t"/>
            <w10:wrap type="none"/>
            <w10:anchorlock/>
          </v:shape>
          <o:OLEObject Type="Embed" ProgID="Equation.DSMT4" ShapeID="_x0000_i1153" DrawAspect="Content" ObjectID="_1468075853" r:id="rId269">
            <o:LockedField>false</o:LockedField>
          </o:OLEObject>
        </w:object>
      </w:r>
      <w:r>
        <w:rPr>
          <w:rFonts w:hint="eastAsia" w:ascii="Times New Roman" w:hAnsi="Times New Roman" w:eastAsia="宋体" w:cs="Times New Roman"/>
          <w:kern w:val="0"/>
          <w:szCs w:val="21"/>
        </w:rPr>
        <w:t>——折现率。</w:t>
      </w:r>
    </w:p>
    <w:p w14:paraId="20E161F5">
      <w:pPr>
        <w:tabs>
          <w:tab w:val="left" w:pos="641"/>
        </w:tabs>
        <w:spacing w:before="240" w:beforeLines="100" w:after="240" w:afterLines="100"/>
        <w:rPr>
          <w:rFonts w:ascii="Times New Roman" w:hAnsi="Times New Roman" w:eastAsia="黑体" w:cs="Times New Roman"/>
          <w:bCs/>
          <w:kern w:val="0"/>
          <w:szCs w:val="21"/>
        </w:rPr>
      </w:pPr>
      <w:bookmarkStart w:id="67" w:name="_Toc206669220"/>
      <w:r>
        <w:rPr>
          <w:rFonts w:hint="eastAsia" w:ascii="Times New Roman" w:hAnsi="Times New Roman" w:eastAsia="黑体" w:cs="Times New Roman"/>
          <w:b/>
          <w:kern w:val="0"/>
          <w:szCs w:val="21"/>
        </w:rPr>
        <w:t>D</w:t>
      </w:r>
      <w:r>
        <w:rPr>
          <w:rFonts w:ascii="Times New Roman" w:hAnsi="Times New Roman" w:eastAsia="黑体" w:cs="Times New Roman"/>
          <w:bCs/>
          <w:kern w:val="0"/>
          <w:szCs w:val="21"/>
        </w:rPr>
        <w:t>.</w:t>
      </w:r>
      <w:r>
        <w:rPr>
          <w:rFonts w:hint="eastAsia" w:ascii="Arial" w:hAnsi="Arial" w:eastAsia="黑体" w:cs="Arial"/>
          <w:kern w:val="21"/>
          <w:szCs w:val="20"/>
        </w:rPr>
        <w:t>2</w:t>
      </w:r>
      <w:r>
        <w:rPr>
          <w:rFonts w:hint="eastAsia" w:ascii="Times New Roman" w:hAnsi="Times New Roman" w:eastAsia="黑体" w:cs="Times New Roman"/>
          <w:bCs/>
          <w:kern w:val="0"/>
          <w:szCs w:val="21"/>
        </w:rPr>
        <w:t xml:space="preserve">  环保指标</w:t>
      </w:r>
      <w:bookmarkEnd w:id="67"/>
    </w:p>
    <w:p w14:paraId="0177C30F">
      <w:pPr>
        <w:tabs>
          <w:tab w:val="left" w:pos="850"/>
        </w:tabs>
        <w:spacing w:before="120" w:beforeLines="50" w:after="120" w:afterLines="50"/>
        <w:rPr>
          <w:rFonts w:ascii="Times New Roman" w:hAnsi="Times New Roman" w:eastAsia="黑体" w:cs="Times New Roman"/>
          <w:bCs/>
          <w:kern w:val="0"/>
          <w:szCs w:val="21"/>
        </w:rPr>
      </w:pPr>
      <w:r>
        <w:rPr>
          <w:rFonts w:hint="eastAsia" w:ascii="Times New Roman" w:hAnsi="Times New Roman" w:eastAsia="黑体" w:cs="Times New Roman"/>
          <w:b/>
          <w:kern w:val="0"/>
          <w:szCs w:val="21"/>
        </w:rPr>
        <w:t>D</w:t>
      </w:r>
      <w:r>
        <w:rPr>
          <w:rFonts w:ascii="Times New Roman" w:hAnsi="Times New Roman" w:eastAsia="黑体" w:cs="Times New Roman"/>
          <w:bCs/>
          <w:kern w:val="0"/>
          <w:szCs w:val="21"/>
        </w:rPr>
        <w:t>.</w:t>
      </w:r>
      <w:r>
        <w:rPr>
          <w:rFonts w:hint="eastAsia" w:ascii="Arial" w:hAnsi="Arial" w:eastAsia="黑体" w:cs="Arial"/>
          <w:kern w:val="21"/>
          <w:szCs w:val="20"/>
        </w:rPr>
        <w:t>2</w:t>
      </w:r>
      <w:r>
        <w:rPr>
          <w:rFonts w:ascii="Arial" w:hAnsi="Arial" w:eastAsia="黑体" w:cs="Arial"/>
          <w:kern w:val="21"/>
          <w:szCs w:val="20"/>
        </w:rPr>
        <w:t>.</w:t>
      </w:r>
      <w:r>
        <w:rPr>
          <w:rFonts w:hint="eastAsia" w:ascii="Arial" w:hAnsi="Arial" w:eastAsia="黑体" w:cs="Arial"/>
          <w:kern w:val="21"/>
          <w:szCs w:val="20"/>
        </w:rPr>
        <w:t xml:space="preserve">1  </w:t>
      </w:r>
      <w:r>
        <w:rPr>
          <w:rFonts w:hint="eastAsia" w:ascii="Times New Roman" w:hAnsi="Times New Roman" w:eastAsia="黑体" w:cs="Times New Roman"/>
          <w:bCs/>
          <w:kern w:val="0"/>
          <w:szCs w:val="21"/>
        </w:rPr>
        <w:t>可再生能源发电量占总发电量占比评价</w:t>
      </w:r>
    </w:p>
    <w:p w14:paraId="6A82BBC3">
      <w:pPr>
        <w:ind w:firstLine="420" w:firstLineChars="200"/>
        <w:jc w:val="both"/>
        <w:rPr>
          <w:rFonts w:ascii="Times New Roman" w:hAnsi="Times New Roman" w:eastAsia="宋体" w:cs="Times New Roman"/>
          <w:bCs/>
          <w:kern w:val="0"/>
          <w:szCs w:val="21"/>
        </w:rPr>
      </w:pPr>
      <w:r>
        <w:rPr>
          <w:rFonts w:hint="eastAsia" w:ascii="Times New Roman" w:hAnsi="Times New Roman" w:eastAsia="宋体" w:cs="Times New Roman"/>
          <w:bCs/>
          <w:kern w:val="0"/>
          <w:szCs w:val="21"/>
        </w:rPr>
        <w:t>可再生能源发电量占总发电量的占比评价应满足以下要求：</w:t>
      </w:r>
    </w:p>
    <w:p w14:paraId="346A1337">
      <w:pPr>
        <w:ind w:firstLine="420" w:firstLineChars="200"/>
        <w:jc w:val="both"/>
        <w:rPr>
          <w:rFonts w:ascii="Times New Roman" w:hAnsi="Times New Roman" w:eastAsia="宋体" w:cs="Times New Roman"/>
          <w:bCs/>
          <w:kern w:val="0"/>
          <w:szCs w:val="21"/>
        </w:rPr>
      </w:pPr>
      <w:r>
        <w:rPr>
          <w:rFonts w:hint="eastAsia" w:ascii="Times New Roman" w:hAnsi="Times New Roman" w:eastAsia="宋体" w:cs="Times New Roman"/>
          <w:bCs/>
          <w:kern w:val="0"/>
          <w:szCs w:val="21"/>
        </w:rPr>
        <w:t>1）读取评价周期内微电网内可再生能源发电量及其他能源发电量；</w:t>
      </w:r>
    </w:p>
    <w:p w14:paraId="646FEF15">
      <w:pPr>
        <w:ind w:firstLine="420" w:firstLineChars="200"/>
        <w:jc w:val="both"/>
        <w:rPr>
          <w:rFonts w:ascii="Times New Roman" w:hAnsi="Times New Roman" w:eastAsia="宋体" w:cs="Times New Roman"/>
          <w:bCs/>
          <w:kern w:val="0"/>
          <w:szCs w:val="21"/>
        </w:rPr>
      </w:pPr>
      <w:r>
        <w:rPr>
          <w:rFonts w:hint="eastAsia" w:ascii="Times New Roman" w:hAnsi="Times New Roman" w:eastAsia="宋体" w:cs="Times New Roman"/>
          <w:bCs/>
          <w:kern w:val="0"/>
          <w:szCs w:val="21"/>
        </w:rPr>
        <w:t>2）计算可再生能源发电量占总发电量的占比：</w:t>
      </w:r>
    </w:p>
    <w:p w14:paraId="3533EB1F">
      <w:pPr>
        <w:tabs>
          <w:tab w:val="center" w:pos="4160"/>
          <w:tab w:val="right" w:pos="8300"/>
        </w:tabs>
        <w:ind w:firstLine="420" w:firstLineChars="200"/>
        <w:jc w:val="center"/>
        <w:rPr>
          <w:rFonts w:ascii="Times New Roman" w:hAnsi="Times New Roman" w:eastAsia="宋体" w:cs="Times New Roman"/>
          <w:bCs/>
          <w:kern w:val="0"/>
          <w:szCs w:val="21"/>
        </w:rPr>
      </w:pPr>
      <w:r>
        <w:rPr>
          <w:rFonts w:ascii="Calibri" w:hAnsi="Calibri" w:eastAsia="宋体" w:cs="Times New Roman"/>
          <w:bCs/>
          <w:kern w:val="0"/>
          <w:position w:val="-26"/>
          <w:szCs w:val="21"/>
        </w:rPr>
        <w:object>
          <v:shape id="_x0000_i1154" o:spt="75" type="#_x0000_t75" style="height:29.95pt;width:134pt;" o:ole="t" filled="f" o:preferrelative="t" stroked="f" coordsize="21600,21600">
            <v:path/>
            <v:fill on="f" focussize="0,0"/>
            <v:stroke on="f" joinstyle="miter"/>
            <v:imagedata r:id="rId209" o:title=""/>
            <o:lock v:ext="edit" aspectratio="t"/>
            <w10:wrap type="none"/>
            <w10:anchorlock/>
          </v:shape>
          <o:OLEObject Type="Embed" ProgID="Equation.DSMT4" ShapeID="_x0000_i1154" DrawAspect="Content" ObjectID="_1468075854" r:id="rId270">
            <o:LockedField>false</o:LockedField>
          </o:OLEObject>
        </w:object>
      </w:r>
    </w:p>
    <w:p w14:paraId="23CFCCB8">
      <w:pPr>
        <w:widowControl w:val="0"/>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式中：</w:t>
      </w:r>
    </w:p>
    <w:p w14:paraId="75ED7B1E">
      <w:pPr>
        <w:widowControl w:val="0"/>
        <w:snapToGrid w:val="0"/>
        <w:ind w:firstLine="420" w:firstLineChars="200"/>
        <w:jc w:val="both"/>
        <w:rPr>
          <w:rFonts w:ascii="Times New Roman" w:hAnsi="Times New Roman" w:eastAsia="宋体" w:cs="Times New Roman"/>
          <w:bCs/>
          <w:szCs w:val="21"/>
        </w:rPr>
      </w:pPr>
      <w:r>
        <w:rPr>
          <w:rFonts w:ascii="Times New Roman" w:hAnsi="Times New Roman" w:eastAsia="宋体" w:cs="Times New Roman"/>
          <w:bCs/>
          <w:position w:val="-6"/>
          <w:szCs w:val="21"/>
        </w:rPr>
        <w:object>
          <v:shape id="_x0000_i1155" o:spt="75" type="#_x0000_t75" style="height:12.85pt;width:44.2pt;" o:ole="t" filled="f" o:preferrelative="t" stroked="f" coordsize="21600,21600">
            <v:path/>
            <v:fill on="f" focussize="0,0"/>
            <v:stroke on="f" joinstyle="miter"/>
            <v:imagedata r:id="rId272" o:title=""/>
            <o:lock v:ext="edit" aspectratio="t"/>
            <w10:wrap type="none"/>
            <w10:anchorlock/>
          </v:shape>
          <o:OLEObject Type="Embed" ProgID="Equation.DSMT4" ShapeID="_x0000_i1155" DrawAspect="Content" ObjectID="_1468075855" r:id="rId271">
            <o:LockedField>false</o:LockedField>
          </o:OLEObject>
        </w:object>
      </w:r>
      <w:r>
        <w:rPr>
          <w:rFonts w:hint="eastAsia" w:ascii="Times New Roman" w:hAnsi="Times New Roman" w:eastAsia="宋体" w:cs="Times New Roman"/>
          <w:bCs/>
          <w:szCs w:val="21"/>
        </w:rPr>
        <w:t>——微电网内可再生能源发电量占总发电量的占比；</w:t>
      </w:r>
    </w:p>
    <w:p w14:paraId="32992AA8">
      <w:pPr>
        <w:widowControl w:val="0"/>
        <w:snapToGrid w:val="0"/>
        <w:ind w:firstLine="420" w:firstLineChars="200"/>
        <w:jc w:val="both"/>
        <w:rPr>
          <w:rFonts w:ascii="Times New Roman" w:hAnsi="Times New Roman" w:eastAsia="宋体" w:cs="Times New Roman"/>
          <w:bCs/>
          <w:szCs w:val="21"/>
        </w:rPr>
      </w:pPr>
      <w:r>
        <w:rPr>
          <w:rFonts w:ascii="Times New Roman" w:hAnsi="Times New Roman" w:eastAsia="宋体" w:cs="Times New Roman"/>
          <w:bCs/>
          <w:position w:val="-10"/>
          <w:szCs w:val="21"/>
        </w:rPr>
        <w:object>
          <v:shape id="_x0000_i1156" o:spt="75" type="#_x0000_t75" style="height:14.95pt;width:27.1pt;" o:ole="t" filled="f" o:preferrelative="t" stroked="f" coordsize="21600,21600">
            <v:path/>
            <v:fill on="f" focussize="0,0"/>
            <v:stroke on="f" joinstyle="miter"/>
            <v:imagedata r:id="rId274" o:title=""/>
            <o:lock v:ext="edit" aspectratio="t"/>
            <w10:wrap type="none"/>
            <w10:anchorlock/>
          </v:shape>
          <o:OLEObject Type="Embed" ProgID="Equation.DSMT4" ShapeID="_x0000_i1156" DrawAspect="Content" ObjectID="_1468075856" r:id="rId273">
            <o:LockedField>false</o:LockedField>
          </o:OLEObject>
        </w:object>
      </w:r>
      <w:r>
        <w:rPr>
          <w:rFonts w:hint="eastAsia" w:ascii="Times New Roman" w:hAnsi="Times New Roman" w:eastAsia="宋体" w:cs="Times New Roman"/>
          <w:bCs/>
          <w:szCs w:val="21"/>
        </w:rPr>
        <w:t>——微电网内可再生能源发电量，单位为千瓦时（kWh）；</w:t>
      </w:r>
    </w:p>
    <w:p w14:paraId="39063324">
      <w:pPr>
        <w:widowControl w:val="0"/>
        <w:snapToGrid w:val="0"/>
        <w:ind w:firstLine="420" w:firstLineChars="200"/>
        <w:jc w:val="both"/>
        <w:rPr>
          <w:rFonts w:ascii="Times New Roman" w:hAnsi="Times New Roman" w:eastAsia="宋体" w:cs="Times New Roman"/>
          <w:bCs/>
          <w:szCs w:val="21"/>
        </w:rPr>
      </w:pPr>
      <w:r>
        <w:rPr>
          <w:rFonts w:ascii="Times New Roman" w:hAnsi="Times New Roman" w:eastAsia="宋体" w:cs="Times New Roman"/>
          <w:bCs/>
          <w:position w:val="-10"/>
          <w:szCs w:val="21"/>
        </w:rPr>
        <w:object>
          <v:shape id="_x0000_i1157" o:spt="75" type="#_x0000_t75" style="height:14.95pt;width:19.25pt;" o:ole="t" filled="f" o:preferrelative="t" stroked="f" coordsize="21600,21600">
            <v:path/>
            <v:fill on="f" focussize="0,0"/>
            <v:stroke on="f" joinstyle="miter"/>
            <v:imagedata r:id="rId276" o:title=""/>
            <o:lock v:ext="edit" aspectratio="t"/>
            <w10:wrap type="none"/>
            <w10:anchorlock/>
          </v:shape>
          <o:OLEObject Type="Embed" ProgID="Equation.DSMT4" ShapeID="_x0000_i1157" DrawAspect="Content" ObjectID="_1468075857" r:id="rId275">
            <o:LockedField>false</o:LockedField>
          </o:OLEObject>
        </w:object>
      </w:r>
      <w:r>
        <w:rPr>
          <w:rFonts w:hint="eastAsia" w:ascii="Times New Roman" w:hAnsi="Times New Roman" w:eastAsia="宋体" w:cs="Times New Roman"/>
          <w:bCs/>
          <w:szCs w:val="21"/>
        </w:rPr>
        <w:t>——微电网内可再生能源以外的其他电源发电量，单位为千瓦时（kWh）。</w:t>
      </w:r>
    </w:p>
    <w:p w14:paraId="3DE4CA30">
      <w:pPr>
        <w:tabs>
          <w:tab w:val="left" w:pos="850"/>
        </w:tabs>
        <w:spacing w:before="120" w:beforeLines="50" w:after="120" w:afterLines="50"/>
        <w:rPr>
          <w:rFonts w:ascii="Times New Roman" w:hAnsi="Times New Roman" w:eastAsia="宋体" w:cs="Times New Roman"/>
          <w:bCs/>
          <w:szCs w:val="21"/>
        </w:rPr>
      </w:pPr>
      <w:r>
        <w:rPr>
          <w:rFonts w:hint="eastAsia" w:ascii="Times New Roman" w:hAnsi="Times New Roman" w:eastAsia="黑体" w:cs="Times New Roman"/>
          <w:b/>
          <w:kern w:val="0"/>
          <w:szCs w:val="21"/>
        </w:rPr>
        <w:t>D</w:t>
      </w:r>
      <w:r>
        <w:rPr>
          <w:rFonts w:ascii="Times New Roman" w:hAnsi="Times New Roman" w:eastAsia="黑体" w:cs="Times New Roman"/>
          <w:bCs/>
          <w:kern w:val="0"/>
          <w:szCs w:val="21"/>
        </w:rPr>
        <w:t>.</w:t>
      </w:r>
      <w:r>
        <w:rPr>
          <w:rFonts w:hint="eastAsia" w:ascii="Arial" w:hAnsi="Arial" w:eastAsia="黑体" w:cs="Arial"/>
          <w:kern w:val="21"/>
          <w:szCs w:val="20"/>
        </w:rPr>
        <w:t>2</w:t>
      </w:r>
      <w:r>
        <w:rPr>
          <w:rFonts w:ascii="Arial" w:hAnsi="Arial" w:eastAsia="黑体" w:cs="Arial"/>
          <w:kern w:val="21"/>
          <w:szCs w:val="20"/>
        </w:rPr>
        <w:t>.</w:t>
      </w:r>
      <w:r>
        <w:rPr>
          <w:rFonts w:hint="eastAsia" w:ascii="Arial" w:hAnsi="Arial" w:eastAsia="黑体" w:cs="Arial"/>
          <w:kern w:val="21"/>
          <w:szCs w:val="20"/>
        </w:rPr>
        <w:t xml:space="preserve">2  </w:t>
      </w:r>
      <w:r>
        <w:rPr>
          <w:rFonts w:hint="eastAsia" w:ascii="Times New Roman" w:hAnsi="Times New Roman" w:eastAsia="黑体" w:cs="Times New Roman"/>
          <w:bCs/>
          <w:kern w:val="0"/>
          <w:szCs w:val="21"/>
        </w:rPr>
        <w:t>可再生能源能量渗透率评价</w:t>
      </w:r>
    </w:p>
    <w:p w14:paraId="0D2D72AD">
      <w:pPr>
        <w:widowControl w:val="0"/>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可再生能源能量渗透率评价应满足以下要求：</w:t>
      </w:r>
    </w:p>
    <w:p w14:paraId="23950528">
      <w:pPr>
        <w:widowControl w:val="0"/>
        <w:ind w:firstLine="420" w:firstLineChars="200"/>
        <w:jc w:val="both"/>
        <w:rPr>
          <w:rFonts w:ascii="Times New Roman" w:hAnsi="Times New Roman" w:eastAsia="宋体" w:cs="Times New Roman"/>
          <w:szCs w:val="21"/>
        </w:rPr>
      </w:pPr>
      <w:r>
        <w:rPr>
          <w:rFonts w:hint="eastAsia" w:ascii="Times New Roman" w:hAnsi="Times New Roman" w:eastAsia="宋体" w:cs="Times New Roman"/>
          <w:bCs/>
          <w:szCs w:val="21"/>
        </w:rPr>
        <w:t>1）读取评价周期内可再生能源发电量</w:t>
      </w:r>
      <w:r>
        <w:rPr>
          <w:rFonts w:hint="eastAsia" w:ascii="Times New Roman" w:hAnsi="Times New Roman" w:eastAsia="宋体" w:cs="Times New Roman"/>
          <w:szCs w:val="21"/>
        </w:rPr>
        <w:t>、微电网与其所接入电网之间的交换电量；</w:t>
      </w:r>
    </w:p>
    <w:p w14:paraId="26F38CC0">
      <w:pPr>
        <w:widowControl w:val="0"/>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2）计算可再生能源能量渗透率：</w:t>
      </w:r>
    </w:p>
    <w:p w14:paraId="686B6495">
      <w:pPr>
        <w:tabs>
          <w:tab w:val="center" w:pos="4160"/>
          <w:tab w:val="right" w:pos="8300"/>
        </w:tabs>
        <w:ind w:firstLine="420" w:firstLineChars="200"/>
        <w:jc w:val="center"/>
        <w:rPr>
          <w:rFonts w:ascii="Calibri" w:hAnsi="Calibri" w:eastAsia="宋体" w:cs="Times New Roman"/>
          <w:kern w:val="0"/>
          <w:szCs w:val="21"/>
        </w:rPr>
      </w:pPr>
      <w:r>
        <w:rPr>
          <w:rFonts w:ascii="Calibri" w:hAnsi="Calibri" w:eastAsia="宋体" w:cs="Times New Roman"/>
          <w:kern w:val="0"/>
          <w:position w:val="-28"/>
          <w:szCs w:val="21"/>
        </w:rPr>
        <w:object>
          <v:shape id="_x0000_i1158" o:spt="75" type="#_x0000_t75" style="height:30.65pt;width:205.2pt;" o:ole="t" filled="f" o:preferrelative="t" stroked="f" coordsize="21600,21600">
            <v:path/>
            <v:fill on="f" focussize="0,0"/>
            <v:stroke on="f" joinstyle="miter"/>
            <v:imagedata r:id="rId211" o:title=""/>
            <o:lock v:ext="edit" aspectratio="t"/>
            <w10:wrap type="none"/>
            <w10:anchorlock/>
          </v:shape>
          <o:OLEObject Type="Embed" ProgID="Equation.DSMT4" ShapeID="_x0000_i1158" DrawAspect="Content" ObjectID="_1468075858" r:id="rId277">
            <o:LockedField>false</o:LockedField>
          </o:OLEObject>
        </w:object>
      </w:r>
    </w:p>
    <w:p w14:paraId="7AFEA93A">
      <w:pPr>
        <w:widowControl w:val="0"/>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式中：</w:t>
      </w:r>
    </w:p>
    <w:p w14:paraId="16AF1500">
      <w:pPr>
        <w:widowControl w:val="0"/>
        <w:snapToGrid w:val="0"/>
        <w:ind w:firstLine="420" w:firstLineChars="200"/>
        <w:jc w:val="both"/>
        <w:rPr>
          <w:rFonts w:ascii="Times New Roman" w:hAnsi="Times New Roman" w:eastAsia="宋体" w:cs="Times New Roman"/>
          <w:szCs w:val="21"/>
        </w:rPr>
      </w:pPr>
      <w:r>
        <w:rPr>
          <w:rFonts w:ascii="Times New Roman" w:hAnsi="Times New Roman" w:eastAsia="宋体" w:cs="Times New Roman"/>
          <w:position w:val="-6"/>
          <w:szCs w:val="21"/>
        </w:rPr>
        <w:object>
          <v:shape id="_x0000_i1159" o:spt="75" type="#_x0000_t75" style="height:10.7pt;width:36.3pt;" o:ole="t" filled="f" o:preferrelative="t" stroked="f" coordsize="21600,21600">
            <v:path/>
            <v:fill on="f" focussize="0,0"/>
            <v:stroke on="f" joinstyle="miter"/>
            <v:imagedata r:id="rId279" o:title=""/>
            <o:lock v:ext="edit" aspectratio="t"/>
            <w10:wrap type="none"/>
            <w10:anchorlock/>
          </v:shape>
          <o:OLEObject Type="Embed" ProgID="Equation.DSMT4" ShapeID="_x0000_i1159" DrawAspect="Content" ObjectID="_1468075859" r:id="rId278">
            <o:LockedField>false</o:LockedField>
          </o:OLEObject>
        </w:object>
      </w:r>
      <w:r>
        <w:rPr>
          <w:rFonts w:hint="eastAsia" w:ascii="Times New Roman" w:hAnsi="Times New Roman" w:eastAsia="宋体" w:cs="Times New Roman"/>
          <w:szCs w:val="21"/>
        </w:rPr>
        <w:t>——可再生能源能量渗透率；</w:t>
      </w:r>
    </w:p>
    <w:p w14:paraId="55C56F4D">
      <w:pPr>
        <w:widowControl w:val="0"/>
        <w:snapToGrid w:val="0"/>
        <w:ind w:firstLine="420" w:firstLineChars="200"/>
        <w:jc w:val="both"/>
        <w:rPr>
          <w:rFonts w:ascii="Times New Roman" w:hAnsi="Times New Roman" w:eastAsia="宋体" w:cs="Times New Roman"/>
          <w:szCs w:val="21"/>
        </w:rPr>
      </w:pPr>
      <w:r>
        <w:rPr>
          <w:rFonts w:ascii="Times New Roman" w:hAnsi="Times New Roman" w:eastAsia="宋体" w:cs="Times New Roman"/>
          <w:position w:val="-14"/>
          <w:szCs w:val="21"/>
        </w:rPr>
        <w:object>
          <v:shape id="_x0000_i1160" o:spt="75" type="#_x0000_t75" style="height:17.1pt;width:32.1pt;" o:ole="t" filled="f" o:preferrelative="t" stroked="f" coordsize="21600,21600">
            <v:path/>
            <v:fill on="f" focussize="0,0"/>
            <v:stroke on="f" joinstyle="miter"/>
            <v:imagedata r:id="rId281" o:title=""/>
            <o:lock v:ext="edit" aspectratio="t"/>
            <w10:wrap type="none"/>
            <w10:anchorlock/>
          </v:shape>
          <o:OLEObject Type="Embed" ProgID="Equation.DSMT4" ShapeID="_x0000_i1160" DrawAspect="Content" ObjectID="_1468075860" r:id="rId280">
            <o:LockedField>false</o:LockedField>
          </o:OLEObject>
        </w:object>
      </w:r>
      <w:r>
        <w:rPr>
          <w:rFonts w:hint="eastAsia" w:ascii="Times New Roman" w:hAnsi="Times New Roman" w:eastAsia="宋体" w:cs="Times New Roman"/>
          <w:szCs w:val="21"/>
        </w:rPr>
        <w:t>——电网向微电网输入的电量，单位为千瓦时（kWh）；</w:t>
      </w:r>
    </w:p>
    <w:p w14:paraId="124BAFB2">
      <w:pPr>
        <w:widowControl w:val="0"/>
        <w:snapToGrid w:val="0"/>
        <w:ind w:firstLine="420" w:firstLineChars="200"/>
        <w:jc w:val="both"/>
        <w:rPr>
          <w:rFonts w:ascii="Times New Roman" w:hAnsi="Times New Roman" w:eastAsia="宋体" w:cs="Times New Roman"/>
          <w:szCs w:val="21"/>
        </w:rPr>
      </w:pPr>
      <w:r>
        <w:rPr>
          <w:rFonts w:ascii="Times New Roman" w:hAnsi="Times New Roman" w:eastAsia="宋体" w:cs="Times New Roman"/>
          <w:position w:val="-10"/>
          <w:szCs w:val="21"/>
        </w:rPr>
        <w:object>
          <v:shape id="_x0000_i1161" o:spt="75" type="#_x0000_t75" style="height:14.95pt;width:27.1pt;" o:ole="t" filled="f" o:preferrelative="t" stroked="f" coordsize="21600,21600">
            <v:path/>
            <v:fill on="f" focussize="0,0"/>
            <v:stroke on="f" joinstyle="miter"/>
            <v:imagedata r:id="rId283" o:title=""/>
            <o:lock v:ext="edit" aspectratio="t"/>
            <w10:wrap type="none"/>
            <w10:anchorlock/>
          </v:shape>
          <o:OLEObject Type="Embed" ProgID="Equation.DSMT4" ShapeID="_x0000_i1161" DrawAspect="Content" ObjectID="_1468075861" r:id="rId282">
            <o:LockedField>false</o:LockedField>
          </o:OLEObject>
        </w:object>
      </w:r>
      <w:r>
        <w:rPr>
          <w:rFonts w:hint="eastAsia" w:ascii="Times New Roman" w:hAnsi="Times New Roman" w:eastAsia="宋体" w:cs="Times New Roman"/>
          <w:szCs w:val="21"/>
        </w:rPr>
        <w:t>——微电网内可再生能源发电量，单位为千瓦时（kWh）；</w:t>
      </w:r>
    </w:p>
    <w:p w14:paraId="7CA00784">
      <w:pPr>
        <w:widowControl w:val="0"/>
        <w:snapToGrid w:val="0"/>
        <w:ind w:firstLine="420" w:firstLineChars="200"/>
        <w:jc w:val="both"/>
        <w:rPr>
          <w:rFonts w:ascii="Times New Roman" w:hAnsi="Times New Roman" w:eastAsia="宋体" w:cs="Times New Roman"/>
          <w:szCs w:val="21"/>
        </w:rPr>
      </w:pPr>
      <w:r>
        <w:rPr>
          <w:rFonts w:ascii="Times New Roman" w:hAnsi="Times New Roman" w:eastAsia="宋体" w:cs="Times New Roman"/>
          <w:position w:val="-10"/>
          <w:szCs w:val="21"/>
        </w:rPr>
        <w:object>
          <v:shape id="_x0000_i1162" o:spt="75" type="#_x0000_t75" style="height:14.95pt;width:19.25pt;" o:ole="t" filled="f" o:preferrelative="t" stroked="f" coordsize="21600,21600">
            <v:path/>
            <v:fill on="f" focussize="0,0"/>
            <v:stroke on="f" joinstyle="miter"/>
            <v:imagedata r:id="rId285" o:title=""/>
            <o:lock v:ext="edit" aspectratio="t"/>
            <w10:wrap type="none"/>
            <w10:anchorlock/>
          </v:shape>
          <o:OLEObject Type="Embed" ProgID="Equation.DSMT4" ShapeID="_x0000_i1162" DrawAspect="Content" ObjectID="_1468075862" r:id="rId284">
            <o:LockedField>false</o:LockedField>
          </o:OLEObject>
        </w:object>
      </w:r>
      <w:r>
        <w:rPr>
          <w:rFonts w:hint="eastAsia" w:ascii="Times New Roman" w:hAnsi="Times New Roman" w:eastAsia="宋体" w:cs="Times New Roman"/>
          <w:szCs w:val="21"/>
        </w:rPr>
        <w:t>——微电网内可再生能源以外的其他电源发电量，单位为千瓦时（kWh）；</w:t>
      </w:r>
    </w:p>
    <w:p w14:paraId="224D5A93">
      <w:pPr>
        <w:widowControl w:val="0"/>
        <w:snapToGrid w:val="0"/>
        <w:ind w:firstLine="420" w:firstLineChars="200"/>
        <w:jc w:val="both"/>
        <w:rPr>
          <w:rFonts w:ascii="Times New Roman" w:hAnsi="Times New Roman" w:eastAsia="宋体" w:cs="Times New Roman"/>
          <w:szCs w:val="21"/>
        </w:rPr>
      </w:pPr>
      <w:r>
        <w:rPr>
          <w:rFonts w:ascii="Times New Roman" w:hAnsi="Times New Roman" w:eastAsia="宋体" w:cs="Times New Roman"/>
          <w:position w:val="-14"/>
          <w:szCs w:val="21"/>
        </w:rPr>
        <w:object>
          <v:shape id="_x0000_i1163" o:spt="75" type="#_x0000_t75" style="height:17.1pt;width:25.65pt;" o:ole="t" filled="f" o:preferrelative="t" stroked="f" coordsize="21600,21600">
            <v:path/>
            <v:fill on="f" focussize="0,0"/>
            <v:stroke on="f" joinstyle="miter"/>
            <v:imagedata r:id="rId287" o:title=""/>
            <o:lock v:ext="edit" aspectratio="t"/>
            <w10:wrap type="none"/>
            <w10:anchorlock/>
          </v:shape>
          <o:OLEObject Type="Embed" ProgID="Equation.DSMT4" ShapeID="_x0000_i1163" DrawAspect="Content" ObjectID="_1468075863" r:id="rId286">
            <o:LockedField>false</o:LockedField>
          </o:OLEObject>
        </w:object>
      </w:r>
      <w:r>
        <w:rPr>
          <w:rFonts w:hint="eastAsia" w:ascii="Times New Roman" w:hAnsi="Times New Roman" w:eastAsia="宋体" w:cs="Times New Roman"/>
          <w:szCs w:val="21"/>
        </w:rPr>
        <w:t>——微电网向其所接入电网输出的电量，单位为千瓦时（kWh）。</w:t>
      </w:r>
    </w:p>
    <w:p w14:paraId="0C988A67">
      <w:pPr>
        <w:tabs>
          <w:tab w:val="left" w:pos="850"/>
        </w:tabs>
        <w:spacing w:before="120" w:beforeLines="50" w:after="120" w:afterLines="50"/>
        <w:rPr>
          <w:rFonts w:ascii="Times New Roman" w:hAnsi="Times New Roman" w:eastAsia="黑体" w:cs="Times New Roman"/>
          <w:bCs/>
          <w:kern w:val="0"/>
          <w:szCs w:val="21"/>
        </w:rPr>
      </w:pPr>
      <w:r>
        <w:rPr>
          <w:rFonts w:hint="eastAsia" w:ascii="Times New Roman" w:hAnsi="Times New Roman" w:eastAsia="黑体" w:cs="Times New Roman"/>
          <w:b/>
          <w:kern w:val="0"/>
          <w:szCs w:val="21"/>
        </w:rPr>
        <w:t>D</w:t>
      </w:r>
      <w:r>
        <w:rPr>
          <w:rFonts w:ascii="Times New Roman" w:hAnsi="Times New Roman" w:eastAsia="黑体" w:cs="Times New Roman"/>
          <w:bCs/>
          <w:kern w:val="0"/>
          <w:szCs w:val="21"/>
        </w:rPr>
        <w:t>.</w:t>
      </w:r>
      <w:r>
        <w:rPr>
          <w:rFonts w:hint="eastAsia" w:ascii="Arial" w:hAnsi="Arial" w:eastAsia="黑体" w:cs="Arial"/>
          <w:kern w:val="21"/>
          <w:szCs w:val="20"/>
        </w:rPr>
        <w:t>2</w:t>
      </w:r>
      <w:r>
        <w:rPr>
          <w:rFonts w:ascii="Arial" w:hAnsi="Arial" w:eastAsia="黑体" w:cs="Arial"/>
          <w:kern w:val="21"/>
          <w:szCs w:val="20"/>
        </w:rPr>
        <w:t>.</w:t>
      </w:r>
      <w:r>
        <w:rPr>
          <w:rFonts w:hint="eastAsia" w:ascii="Arial" w:hAnsi="Arial" w:eastAsia="黑体" w:cs="Arial"/>
          <w:kern w:val="21"/>
          <w:szCs w:val="20"/>
        </w:rPr>
        <w:t xml:space="preserve">3  </w:t>
      </w:r>
      <w:r>
        <w:rPr>
          <w:rFonts w:hint="eastAsia" w:ascii="Times New Roman" w:hAnsi="Times New Roman" w:eastAsia="黑体" w:cs="Times New Roman"/>
          <w:bCs/>
          <w:kern w:val="0"/>
          <w:szCs w:val="21"/>
        </w:rPr>
        <w:t>碳减排</w:t>
      </w:r>
    </w:p>
    <w:p w14:paraId="53025274">
      <w:pPr>
        <w:widowControl w:val="0"/>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评价周期内微电网中可再生能源发电量对应的二氧化碳减排量与微电网碳排放量的差值，其计算见公式：</w:t>
      </w:r>
    </w:p>
    <w:p w14:paraId="1B221F75">
      <w:pPr>
        <w:tabs>
          <w:tab w:val="center" w:pos="4160"/>
          <w:tab w:val="right" w:pos="8300"/>
        </w:tabs>
        <w:ind w:firstLine="420" w:firstLineChars="200"/>
        <w:jc w:val="center"/>
        <w:rPr>
          <w:rFonts w:ascii="Calibri" w:hAnsi="Calibri" w:eastAsia="宋体" w:cs="Times New Roman"/>
          <w:bCs/>
          <w:kern w:val="0"/>
          <w:szCs w:val="21"/>
        </w:rPr>
      </w:pPr>
      <w:r>
        <w:rPr>
          <w:rFonts w:ascii="Calibri" w:hAnsi="Calibri" w:eastAsia="宋体" w:cs="Times New Roman"/>
          <w:bCs/>
          <w:kern w:val="0"/>
          <w:position w:val="-24"/>
          <w:szCs w:val="21"/>
        </w:rPr>
        <w:object>
          <v:shape id="_x0000_i1164" o:spt="75" type="#_x0000_t75" style="height:29.95pt;width:154.65pt;" o:ole="t" filled="f" o:preferrelative="t" stroked="f" coordsize="21600,21600">
            <v:path/>
            <v:fill on="f" focussize="0,0"/>
            <v:stroke on="f" joinstyle="miter"/>
            <v:imagedata r:id="rId213" o:title=""/>
            <o:lock v:ext="edit" aspectratio="t"/>
            <w10:wrap type="none"/>
            <w10:anchorlock/>
          </v:shape>
          <o:OLEObject Type="Embed" ProgID="Equation.DSMT4" ShapeID="_x0000_i1164" DrawAspect="Content" ObjectID="_1468075864" r:id="rId288">
            <o:LockedField>false</o:LockedField>
          </o:OLEObject>
        </w:object>
      </w:r>
    </w:p>
    <w:p w14:paraId="071D93E3">
      <w:pPr>
        <w:widowControl w:val="0"/>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式中：</w:t>
      </w:r>
    </w:p>
    <w:p w14:paraId="14BF30C7">
      <w:pPr>
        <w:widowControl w:val="0"/>
        <w:snapToGrid w:val="0"/>
        <w:ind w:firstLine="420" w:firstLineChars="200"/>
        <w:jc w:val="both"/>
        <w:rPr>
          <w:rFonts w:ascii="Times New Roman" w:hAnsi="Times New Roman" w:eastAsia="宋体" w:cs="Times New Roman"/>
          <w:bCs/>
          <w:szCs w:val="21"/>
        </w:rPr>
      </w:pPr>
      <w:r>
        <w:rPr>
          <w:rFonts w:ascii="Times New Roman" w:hAnsi="Times New Roman" w:eastAsia="宋体" w:cs="Times New Roman"/>
          <w:bCs/>
          <w:position w:val="-10"/>
          <w:szCs w:val="21"/>
        </w:rPr>
        <w:object>
          <v:shape id="_x0000_i1165" o:spt="75" type="#_x0000_t75" style="height:14.95pt;width:14.95pt;" o:ole="t" filled="f" o:preferrelative="t" stroked="f" coordsize="21600,21600">
            <v:path/>
            <v:fill on="f" focussize="0,0"/>
            <v:stroke on="f" joinstyle="miter"/>
            <v:imagedata r:id="rId290" o:title=""/>
            <o:lock v:ext="edit" aspectratio="t"/>
            <w10:wrap type="none"/>
            <w10:anchorlock/>
          </v:shape>
          <o:OLEObject Type="Embed" ProgID="Equation.DSMT4" ShapeID="_x0000_i1165" DrawAspect="Content" ObjectID="_1468075865" r:id="rId289">
            <o:LockedField>false</o:LockedField>
          </o:OLEObject>
        </w:object>
      </w:r>
      <w:r>
        <w:rPr>
          <w:rFonts w:hint="eastAsia" w:ascii="Times New Roman" w:hAnsi="Times New Roman" w:eastAsia="宋体" w:cs="Times New Roman"/>
          <w:bCs/>
          <w:szCs w:val="21"/>
        </w:rPr>
        <w:t>——微电网碳减排，单位为千克（kg）；</w:t>
      </w:r>
    </w:p>
    <w:p w14:paraId="05BEF672">
      <w:pPr>
        <w:widowControl w:val="0"/>
        <w:snapToGrid w:val="0"/>
        <w:ind w:firstLine="420" w:firstLineChars="200"/>
        <w:jc w:val="both"/>
        <w:rPr>
          <w:rFonts w:ascii="Times New Roman" w:hAnsi="Times New Roman" w:eastAsia="宋体" w:cs="Times New Roman"/>
          <w:bCs/>
          <w:szCs w:val="21"/>
        </w:rPr>
      </w:pPr>
      <w:r>
        <w:rPr>
          <w:rFonts w:ascii="Times New Roman" w:hAnsi="Times New Roman" w:eastAsia="宋体" w:cs="Times New Roman"/>
          <w:bCs/>
          <w:position w:val="-12"/>
          <w:szCs w:val="21"/>
        </w:rPr>
        <w:object>
          <v:shape id="_x0000_i1166" o:spt="75" type="#_x0000_t75" style="height:15.7pt;width:12.85pt;" o:ole="t" filled="f" o:preferrelative="t" stroked="f" coordsize="21600,21600">
            <v:path/>
            <v:fill on="f" focussize="0,0"/>
            <v:stroke on="f" joinstyle="miter"/>
            <v:imagedata r:id="rId292" o:title=""/>
            <o:lock v:ext="edit" aspectratio="t"/>
            <w10:wrap type="none"/>
            <w10:anchorlock/>
          </v:shape>
          <o:OLEObject Type="Embed" ProgID="Equation.DSMT4" ShapeID="_x0000_i1166" DrawAspect="Content" ObjectID="_1468075866" r:id="rId291">
            <o:LockedField>false</o:LockedField>
          </o:OLEObject>
        </w:object>
      </w:r>
      <w:r>
        <w:rPr>
          <w:rFonts w:hint="eastAsia" w:ascii="Times New Roman" w:hAnsi="Times New Roman" w:eastAsia="宋体" w:cs="Times New Roman"/>
          <w:bCs/>
          <w:szCs w:val="21"/>
        </w:rPr>
        <w:t>——微电网所在地区电网碳排放因子，单位为千克每千瓦时（kg/(kWh)）；</w:t>
      </w:r>
    </w:p>
    <w:p w14:paraId="0A013714">
      <w:pPr>
        <w:widowControl w:val="0"/>
        <w:snapToGrid w:val="0"/>
        <w:ind w:firstLine="420" w:firstLineChars="200"/>
        <w:jc w:val="both"/>
        <w:rPr>
          <w:rFonts w:ascii="Times New Roman" w:hAnsi="Times New Roman" w:eastAsia="宋体" w:cs="Times New Roman"/>
          <w:szCs w:val="21"/>
        </w:rPr>
      </w:pPr>
      <w:r>
        <w:rPr>
          <w:rFonts w:ascii="Times New Roman" w:hAnsi="Times New Roman" w:eastAsia="宋体" w:cs="Times New Roman"/>
          <w:bCs/>
          <w:position w:val="-12"/>
          <w:szCs w:val="21"/>
        </w:rPr>
        <w:object>
          <v:shape id="_x0000_i1167" o:spt="75" type="#_x0000_t75" style="height:15.7pt;width:22.1pt;" o:ole="t" filled="f" o:preferrelative="t" stroked="f" coordsize="21600,21600">
            <v:path/>
            <v:fill on="f" focussize="0,0"/>
            <v:stroke on="f" joinstyle="miter"/>
            <v:imagedata r:id="rId294" o:title=""/>
            <o:lock v:ext="edit" aspectratio="t"/>
            <w10:wrap type="none"/>
            <w10:anchorlock/>
          </v:shape>
          <o:OLEObject Type="Embed" ProgID="Equation.DSMT4" ShapeID="_x0000_i1167" DrawAspect="Content" ObjectID="_1468075867" r:id="rId293">
            <o:LockedField>false</o:LockedField>
          </o:OLEObject>
        </w:object>
      </w:r>
      <w:r>
        <w:rPr>
          <w:rFonts w:hint="eastAsia" w:ascii="Times New Roman" w:hAnsi="Times New Roman" w:eastAsia="宋体" w:cs="Times New Roman"/>
          <w:bCs/>
          <w:szCs w:val="21"/>
        </w:rPr>
        <w:t>——评价周期内微电</w:t>
      </w:r>
      <w:r>
        <w:rPr>
          <w:rFonts w:hint="eastAsia" w:ascii="Times New Roman" w:hAnsi="Times New Roman" w:eastAsia="宋体" w:cs="Times New Roman"/>
          <w:szCs w:val="21"/>
        </w:rPr>
        <w:t>网中第i种化石燃料的消耗量，单位为千焦（kJ）；</w:t>
      </w:r>
    </w:p>
    <w:p w14:paraId="6BAAAE90">
      <w:pPr>
        <w:widowControl w:val="0"/>
        <w:snapToGrid w:val="0"/>
        <w:ind w:firstLine="420" w:firstLineChars="200"/>
        <w:jc w:val="both"/>
        <w:rPr>
          <w:rFonts w:ascii="Times New Roman" w:hAnsi="Times New Roman" w:eastAsia="宋体" w:cs="Times New Roman"/>
          <w:szCs w:val="21"/>
        </w:rPr>
      </w:pPr>
      <w:r>
        <w:rPr>
          <w:rFonts w:ascii="Times New Roman" w:hAnsi="Times New Roman" w:eastAsia="宋体" w:cs="Times New Roman"/>
          <w:position w:val="-12"/>
          <w:szCs w:val="21"/>
        </w:rPr>
        <w:object>
          <v:shape id="_x0000_i1168" o:spt="75" type="#_x0000_t75" style="height:15.7pt;width:19.95pt;" o:ole="t" filled="f" o:preferrelative="t" stroked="f" coordsize="21600,21600">
            <v:path/>
            <v:fill on="f" focussize="0,0"/>
            <v:stroke on="f" joinstyle="miter"/>
            <v:imagedata r:id="rId296" o:title=""/>
            <o:lock v:ext="edit" aspectratio="t"/>
            <w10:wrap type="none"/>
            <w10:anchorlock/>
          </v:shape>
          <o:OLEObject Type="Embed" ProgID="Equation.DSMT4" ShapeID="_x0000_i1168" DrawAspect="Content" ObjectID="_1468075868" r:id="rId295">
            <o:LockedField>false</o:LockedField>
          </o:OLEObject>
        </w:object>
      </w:r>
      <w:r>
        <w:rPr>
          <w:rFonts w:hint="eastAsia" w:ascii="Times New Roman" w:hAnsi="Times New Roman" w:eastAsia="宋体" w:cs="Times New Roman"/>
          <w:szCs w:val="21"/>
        </w:rPr>
        <w:t>——第i种化石燃料的碳排放因子，单位为千克每千焦（kg/kJ）；</w:t>
      </w:r>
    </w:p>
    <w:p w14:paraId="0DF7C247">
      <w:pPr>
        <w:widowControl w:val="0"/>
        <w:snapToGrid w:val="0"/>
        <w:ind w:firstLine="420" w:firstLineChars="200"/>
        <w:jc w:val="both"/>
        <w:rPr>
          <w:rFonts w:ascii="Times New Roman" w:hAnsi="Times New Roman" w:eastAsia="宋体" w:cs="Times New Roman"/>
          <w:szCs w:val="21"/>
        </w:rPr>
      </w:pPr>
      <w:r>
        <w:rPr>
          <w:rFonts w:ascii="Times New Roman" w:hAnsi="Times New Roman" w:eastAsia="宋体" w:cs="Times New Roman"/>
          <w:position w:val="-10"/>
          <w:szCs w:val="21"/>
        </w:rPr>
        <w:object>
          <v:shape id="_x0000_i1169" o:spt="75" type="#_x0000_t75" style="height:14.95pt;width:14.25pt;" o:ole="t" filled="f" o:preferrelative="t" stroked="f" coordsize="21600,21600">
            <v:path/>
            <v:fill on="f" focussize="0,0"/>
            <v:stroke on="f" joinstyle="miter"/>
            <v:imagedata r:id="rId298" o:title=""/>
            <o:lock v:ext="edit" aspectratio="t"/>
            <w10:wrap type="none"/>
            <w10:anchorlock/>
          </v:shape>
          <o:OLEObject Type="Embed" ProgID="Equation.DSMT4" ShapeID="_x0000_i1169" DrawAspect="Content" ObjectID="_1468075869" r:id="rId297">
            <o:LockedField>false</o:LockedField>
          </o:OLEObject>
        </w:object>
      </w:r>
      <w:r>
        <w:rPr>
          <w:rFonts w:hint="eastAsia" w:ascii="Times New Roman" w:hAnsi="Times New Roman" w:eastAsia="宋体" w:cs="Times New Roman"/>
          <w:szCs w:val="21"/>
        </w:rPr>
        <w:t>——化石燃料的种类。</w:t>
      </w:r>
    </w:p>
    <w:p w14:paraId="74E4C9EC">
      <w:pPr>
        <w:tabs>
          <w:tab w:val="left" w:pos="641"/>
        </w:tabs>
        <w:spacing w:before="240" w:beforeLines="100" w:after="240" w:afterLines="100"/>
        <w:rPr>
          <w:rFonts w:ascii="Times New Roman" w:hAnsi="Times New Roman" w:eastAsia="黑体" w:cs="Times New Roman"/>
          <w:bCs/>
          <w:kern w:val="0"/>
          <w:szCs w:val="21"/>
        </w:rPr>
      </w:pPr>
      <w:bookmarkStart w:id="68" w:name="_Toc206669221"/>
      <w:r>
        <w:rPr>
          <w:rFonts w:hint="eastAsia" w:ascii="Times New Roman" w:hAnsi="Times New Roman" w:eastAsia="黑体" w:cs="Times New Roman"/>
          <w:b/>
          <w:kern w:val="0"/>
          <w:szCs w:val="21"/>
        </w:rPr>
        <w:t>D</w:t>
      </w:r>
      <w:r>
        <w:rPr>
          <w:rFonts w:ascii="Times New Roman" w:hAnsi="Times New Roman" w:eastAsia="黑体" w:cs="Times New Roman"/>
          <w:bCs/>
          <w:kern w:val="0"/>
          <w:szCs w:val="21"/>
        </w:rPr>
        <w:t>.</w:t>
      </w:r>
      <w:r>
        <w:rPr>
          <w:rFonts w:hint="eastAsia" w:ascii="Arial" w:hAnsi="Arial" w:eastAsia="黑体" w:cs="Arial"/>
          <w:kern w:val="21"/>
          <w:szCs w:val="20"/>
        </w:rPr>
        <w:t>3</w:t>
      </w:r>
      <w:r>
        <w:rPr>
          <w:rFonts w:hint="eastAsia" w:ascii="Times New Roman" w:hAnsi="Times New Roman" w:eastAsia="黑体" w:cs="Times New Roman"/>
          <w:bCs/>
          <w:kern w:val="0"/>
          <w:szCs w:val="21"/>
        </w:rPr>
        <w:t xml:space="preserve">  能效指标</w:t>
      </w:r>
      <w:bookmarkEnd w:id="68"/>
    </w:p>
    <w:p w14:paraId="0823626A">
      <w:pPr>
        <w:tabs>
          <w:tab w:val="left" w:pos="850"/>
        </w:tabs>
        <w:spacing w:before="120" w:beforeLines="50" w:after="120" w:afterLines="50"/>
        <w:rPr>
          <w:rFonts w:ascii="Times New Roman" w:hAnsi="Times New Roman" w:eastAsia="黑体" w:cs="Times New Roman"/>
          <w:bCs/>
          <w:kern w:val="0"/>
          <w:szCs w:val="21"/>
        </w:rPr>
      </w:pPr>
      <w:r>
        <w:rPr>
          <w:rFonts w:hint="eastAsia" w:ascii="Times New Roman" w:hAnsi="Times New Roman" w:eastAsia="黑体" w:cs="Times New Roman"/>
          <w:b/>
          <w:kern w:val="0"/>
          <w:szCs w:val="21"/>
        </w:rPr>
        <w:t>D</w:t>
      </w:r>
      <w:r>
        <w:rPr>
          <w:rFonts w:ascii="Times New Roman" w:hAnsi="Times New Roman" w:eastAsia="黑体" w:cs="Times New Roman"/>
          <w:bCs/>
          <w:kern w:val="0"/>
          <w:szCs w:val="21"/>
        </w:rPr>
        <w:t>.</w:t>
      </w:r>
      <w:r>
        <w:rPr>
          <w:rFonts w:hint="eastAsia" w:ascii="Arial" w:hAnsi="Arial" w:eastAsia="黑体" w:cs="Arial"/>
          <w:kern w:val="21"/>
          <w:szCs w:val="20"/>
        </w:rPr>
        <w:t>3</w:t>
      </w:r>
      <w:r>
        <w:rPr>
          <w:rFonts w:ascii="Arial" w:hAnsi="Arial" w:eastAsia="黑体" w:cs="Arial"/>
          <w:kern w:val="21"/>
          <w:szCs w:val="20"/>
        </w:rPr>
        <w:t>.</w:t>
      </w:r>
      <w:r>
        <w:rPr>
          <w:rFonts w:hint="eastAsia" w:ascii="Arial" w:hAnsi="Arial" w:eastAsia="黑体" w:cs="Arial"/>
          <w:kern w:val="21"/>
          <w:szCs w:val="20"/>
        </w:rPr>
        <w:t xml:space="preserve">1  </w:t>
      </w:r>
      <w:r>
        <w:rPr>
          <w:rFonts w:hint="eastAsia" w:ascii="Times New Roman" w:hAnsi="Times New Roman" w:eastAsia="黑体" w:cs="Times New Roman"/>
          <w:bCs/>
          <w:kern w:val="0"/>
          <w:szCs w:val="21"/>
        </w:rPr>
        <w:t>综合能源利用效率</w:t>
      </w:r>
    </w:p>
    <w:p w14:paraId="508343C4">
      <w:pPr>
        <w:widowControl w:val="0"/>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微电网最终提供的产品或服务的冷、热、电、气等能量之和与输入端消耗的能量之和的比值，其计算见公式：</w:t>
      </w:r>
    </w:p>
    <w:p w14:paraId="56CB8613">
      <w:pPr>
        <w:widowControl w:val="0"/>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式中：</w:t>
      </w:r>
    </w:p>
    <w:p w14:paraId="58E378DE">
      <w:pPr>
        <w:tabs>
          <w:tab w:val="center" w:pos="4160"/>
          <w:tab w:val="right" w:pos="8300"/>
        </w:tabs>
        <w:ind w:firstLine="420" w:firstLineChars="200"/>
        <w:jc w:val="center"/>
        <w:rPr>
          <w:rFonts w:ascii="Calibri" w:hAnsi="Calibri" w:eastAsia="宋体" w:cs="Times New Roman"/>
          <w:bCs/>
          <w:kern w:val="0"/>
          <w:szCs w:val="21"/>
        </w:rPr>
      </w:pPr>
      <w:r>
        <w:rPr>
          <w:rFonts w:ascii="Calibri" w:hAnsi="Calibri" w:eastAsia="宋体" w:cs="Times New Roman"/>
          <w:bCs/>
          <w:kern w:val="0"/>
          <w:position w:val="-26"/>
          <w:szCs w:val="21"/>
        </w:rPr>
        <w:object>
          <v:shape id="_x0000_i1170" o:spt="75" type="#_x0000_t75" style="height:29.95pt;width:86.9pt;" o:ole="t" filled="f" o:preferrelative="t" stroked="f" coordsize="21600,21600">
            <v:path/>
            <v:fill on="f" focussize="0,0"/>
            <v:stroke on="f" joinstyle="miter"/>
            <v:imagedata r:id="rId215" o:title=""/>
            <o:lock v:ext="edit" aspectratio="t"/>
            <w10:wrap type="none"/>
            <w10:anchorlock/>
          </v:shape>
          <o:OLEObject Type="Embed" ProgID="Equation.DSMT4" ShapeID="_x0000_i1170" DrawAspect="Content" ObjectID="_1468075870" r:id="rId299">
            <o:LockedField>false</o:LockedField>
          </o:OLEObject>
        </w:object>
      </w:r>
    </w:p>
    <w:p w14:paraId="29A0C10E">
      <w:pPr>
        <w:widowControl w:val="0"/>
        <w:snapToGrid w:val="0"/>
        <w:ind w:firstLine="420" w:firstLineChars="200"/>
        <w:jc w:val="both"/>
        <w:rPr>
          <w:rFonts w:ascii="Times New Roman" w:hAnsi="Times New Roman" w:eastAsia="宋体" w:cs="Times New Roman"/>
          <w:bCs/>
          <w:szCs w:val="21"/>
        </w:rPr>
      </w:pPr>
      <w:r>
        <w:rPr>
          <w:rFonts w:ascii="Times New Roman" w:hAnsi="Times New Roman" w:eastAsia="宋体" w:cs="Times New Roman"/>
          <w:bCs/>
          <w:position w:val="-10"/>
          <w:szCs w:val="21"/>
        </w:rPr>
        <w:object>
          <v:shape id="_x0000_i1171" o:spt="75" type="#_x0000_t75" style="height:10.7pt;width:10pt;" o:ole="t" filled="f" o:preferrelative="t" stroked="f" coordsize="21600,21600">
            <v:path/>
            <v:fill on="f" focussize="0,0"/>
            <v:stroke on="f" joinstyle="miter"/>
            <v:imagedata r:id="rId301" o:title=""/>
            <o:lock v:ext="edit" aspectratio="t"/>
            <w10:wrap type="none"/>
            <w10:anchorlock/>
          </v:shape>
          <o:OLEObject Type="Embed" ProgID="Equation.DSMT4" ShapeID="_x0000_i1171" DrawAspect="Content" ObjectID="_1468075871" r:id="rId300">
            <o:LockedField>false</o:LockedField>
          </o:OLEObject>
        </w:object>
      </w:r>
      <w:r>
        <w:rPr>
          <w:rFonts w:hint="eastAsia" w:ascii="Times New Roman" w:hAnsi="Times New Roman" w:eastAsia="宋体" w:cs="Times New Roman"/>
          <w:bCs/>
          <w:szCs w:val="21"/>
        </w:rPr>
        <w:t>——综合能源利用效率；</w:t>
      </w:r>
    </w:p>
    <w:p w14:paraId="171AF8DA">
      <w:pPr>
        <w:widowControl w:val="0"/>
        <w:snapToGrid w:val="0"/>
        <w:ind w:firstLine="420" w:firstLineChars="200"/>
        <w:jc w:val="both"/>
        <w:rPr>
          <w:rFonts w:ascii="Times New Roman" w:hAnsi="Times New Roman" w:eastAsia="宋体" w:cs="Times New Roman"/>
          <w:bCs/>
          <w:szCs w:val="21"/>
        </w:rPr>
      </w:pPr>
      <w:r>
        <w:rPr>
          <w:rFonts w:ascii="Times New Roman" w:hAnsi="Times New Roman" w:eastAsia="宋体" w:cs="Times New Roman"/>
          <w:bCs/>
          <w:position w:val="-10"/>
          <w:szCs w:val="21"/>
        </w:rPr>
        <w:object>
          <v:shape id="_x0000_i1172" o:spt="75" type="#_x0000_t75" style="height:14.95pt;width:19.25pt;" o:ole="t" filled="f" o:preferrelative="t" stroked="f" coordsize="21600,21600">
            <v:path/>
            <v:fill on="f" focussize="0,0"/>
            <v:stroke on="f" joinstyle="miter"/>
            <v:imagedata r:id="rId303" o:title=""/>
            <o:lock v:ext="edit" aspectratio="t"/>
            <w10:wrap type="none"/>
            <w10:anchorlock/>
          </v:shape>
          <o:OLEObject Type="Embed" ProgID="Equation.DSMT4" ShapeID="_x0000_i1172" DrawAspect="Content" ObjectID="_1468075872" r:id="rId302">
            <o:LockedField>false</o:LockedField>
          </o:OLEObject>
        </w:object>
      </w:r>
      <w:r>
        <w:rPr>
          <w:rFonts w:hint="eastAsia" w:ascii="Times New Roman" w:hAnsi="Times New Roman" w:eastAsia="宋体" w:cs="Times New Roman"/>
          <w:bCs/>
          <w:szCs w:val="21"/>
        </w:rPr>
        <w:t>——评价周期内微电网最终提供的产品或服务的冷、热、电、气等能量之和，单位为千克标准煤；</w:t>
      </w:r>
    </w:p>
    <w:p w14:paraId="00C9709B">
      <w:pPr>
        <w:widowControl w:val="0"/>
        <w:snapToGrid w:val="0"/>
        <w:ind w:firstLine="420" w:firstLineChars="200"/>
        <w:jc w:val="both"/>
        <w:rPr>
          <w:rFonts w:ascii="Times New Roman" w:hAnsi="Times New Roman" w:eastAsia="宋体" w:cs="Times New Roman"/>
          <w:bCs/>
          <w:szCs w:val="21"/>
        </w:rPr>
      </w:pPr>
      <w:r>
        <w:rPr>
          <w:rFonts w:ascii="Times New Roman" w:hAnsi="Times New Roman" w:eastAsia="宋体" w:cs="Times New Roman"/>
          <w:bCs/>
          <w:position w:val="-10"/>
          <w:szCs w:val="21"/>
        </w:rPr>
        <w:object>
          <v:shape id="_x0000_i1173" o:spt="75" type="#_x0000_t75" style="height:15.7pt;width:15.7pt;" o:ole="t" filled="f" o:preferrelative="t" stroked="f" coordsize="21600,21600">
            <v:path/>
            <v:fill on="f" focussize="0,0"/>
            <v:stroke on="f" joinstyle="miter"/>
            <v:imagedata r:id="rId305" o:title=""/>
            <o:lock v:ext="edit" aspectratio="t"/>
            <w10:wrap type="none"/>
            <w10:anchorlock/>
          </v:shape>
          <o:OLEObject Type="Embed" ProgID="Equation.DSMT4" ShapeID="_x0000_i1173" DrawAspect="Content" ObjectID="_1468075873" r:id="rId304">
            <o:LockedField>false</o:LockedField>
          </o:OLEObject>
        </w:object>
      </w:r>
      <w:r>
        <w:rPr>
          <w:rFonts w:hint="eastAsia" w:ascii="Times New Roman" w:hAnsi="Times New Roman" w:eastAsia="宋体" w:cs="Times New Roman"/>
          <w:bCs/>
          <w:szCs w:val="21"/>
        </w:rPr>
        <w:t>——评价周期内微电网消耗的一次能源总量，单位为千克标准煤；</w:t>
      </w:r>
    </w:p>
    <w:p w14:paraId="4AF1A0A2">
      <w:pPr>
        <w:widowControl w:val="0"/>
        <w:snapToGrid w:val="0"/>
        <w:ind w:firstLine="420" w:firstLineChars="200"/>
        <w:jc w:val="both"/>
        <w:rPr>
          <w:rFonts w:ascii="Times New Roman" w:hAnsi="Times New Roman" w:eastAsia="宋体" w:cs="Times New Roman"/>
          <w:bCs/>
          <w:szCs w:val="21"/>
        </w:rPr>
      </w:pPr>
      <w:r>
        <w:rPr>
          <w:rFonts w:ascii="Times New Roman" w:hAnsi="Times New Roman" w:eastAsia="宋体" w:cs="Times New Roman"/>
          <w:bCs/>
          <w:position w:val="-10"/>
          <w:szCs w:val="21"/>
        </w:rPr>
        <w:object>
          <v:shape id="_x0000_i1174" o:spt="75" type="#_x0000_t75" style="height:15.7pt;width:15.7pt;" o:ole="t" filled="f" o:preferrelative="t" stroked="f" coordsize="21600,21600">
            <v:path/>
            <v:fill on="f" focussize="0,0"/>
            <v:stroke on="f" joinstyle="miter"/>
            <v:imagedata r:id="rId307" o:title=""/>
            <o:lock v:ext="edit" aspectratio="t"/>
            <w10:wrap type="none"/>
            <w10:anchorlock/>
          </v:shape>
          <o:OLEObject Type="Embed" ProgID="Equation.DSMT4" ShapeID="_x0000_i1174" DrawAspect="Content" ObjectID="_1468075874" r:id="rId306">
            <o:LockedField>false</o:LockedField>
          </o:OLEObject>
        </w:object>
      </w:r>
      <w:r>
        <w:rPr>
          <w:rFonts w:hint="eastAsia" w:ascii="Times New Roman" w:hAnsi="Times New Roman" w:eastAsia="宋体" w:cs="Times New Roman"/>
          <w:bCs/>
          <w:szCs w:val="21"/>
        </w:rPr>
        <w:t>——评价周期内微电网消耗的二次能源总量，单位为千克标准煤。</w:t>
      </w:r>
    </w:p>
    <w:p w14:paraId="32AC34C7">
      <w:pPr>
        <w:tabs>
          <w:tab w:val="left" w:pos="850"/>
        </w:tabs>
        <w:spacing w:before="120" w:beforeLines="50" w:after="120" w:afterLines="50"/>
        <w:rPr>
          <w:rFonts w:ascii="Times New Roman" w:hAnsi="Times New Roman" w:eastAsia="宋体" w:cs="Times New Roman"/>
          <w:bCs/>
          <w:szCs w:val="21"/>
        </w:rPr>
      </w:pPr>
      <w:r>
        <w:rPr>
          <w:rFonts w:hint="eastAsia" w:ascii="Times New Roman" w:hAnsi="Times New Roman" w:eastAsia="黑体" w:cs="Times New Roman"/>
          <w:b/>
          <w:kern w:val="0"/>
          <w:szCs w:val="21"/>
        </w:rPr>
        <w:t>D</w:t>
      </w:r>
      <w:r>
        <w:rPr>
          <w:rFonts w:ascii="Times New Roman" w:hAnsi="Times New Roman" w:eastAsia="黑体" w:cs="Times New Roman"/>
          <w:bCs/>
          <w:kern w:val="0"/>
          <w:szCs w:val="21"/>
        </w:rPr>
        <w:t>.</w:t>
      </w:r>
      <w:r>
        <w:rPr>
          <w:rFonts w:hint="eastAsia" w:ascii="Arial" w:hAnsi="Arial" w:eastAsia="黑体" w:cs="Arial"/>
          <w:kern w:val="21"/>
          <w:szCs w:val="20"/>
        </w:rPr>
        <w:t>3</w:t>
      </w:r>
      <w:r>
        <w:rPr>
          <w:rFonts w:ascii="Arial" w:hAnsi="Arial" w:eastAsia="黑体" w:cs="Arial"/>
          <w:kern w:val="21"/>
          <w:szCs w:val="20"/>
        </w:rPr>
        <w:t>.</w:t>
      </w:r>
      <w:r>
        <w:rPr>
          <w:rFonts w:hint="eastAsia" w:ascii="Arial" w:hAnsi="Arial" w:eastAsia="黑体" w:cs="Arial"/>
          <w:kern w:val="21"/>
          <w:szCs w:val="20"/>
        </w:rPr>
        <w:t xml:space="preserve">2  </w:t>
      </w:r>
      <w:r>
        <w:rPr>
          <w:rFonts w:hint="eastAsia" w:ascii="Times New Roman" w:hAnsi="Times New Roman" w:eastAsia="黑体" w:cs="Times New Roman"/>
          <w:bCs/>
          <w:kern w:val="0"/>
          <w:szCs w:val="21"/>
        </w:rPr>
        <w:t>系统节能率</w:t>
      </w:r>
    </w:p>
    <w:p w14:paraId="13719801">
      <w:pPr>
        <w:widowControl w:val="0"/>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系统相对于基准方案（如传统供能系统）的节能潜力，反映微电网相对传统系统的能效优势，值越高表示节能效果越好，其计算见公式：</w:t>
      </w:r>
    </w:p>
    <w:p w14:paraId="07E10C73">
      <w:pPr>
        <w:tabs>
          <w:tab w:val="center" w:pos="4160"/>
          <w:tab w:val="right" w:pos="8300"/>
        </w:tabs>
        <w:ind w:firstLine="420" w:firstLineChars="200"/>
        <w:jc w:val="center"/>
        <w:rPr>
          <w:rFonts w:ascii="Calibri" w:hAnsi="Calibri" w:eastAsia="宋体" w:cs="Times New Roman"/>
          <w:kern w:val="0"/>
          <w:szCs w:val="21"/>
        </w:rPr>
      </w:pPr>
      <w:r>
        <w:rPr>
          <w:rFonts w:ascii="Calibri" w:hAnsi="Calibri" w:eastAsia="宋体" w:cs="Times New Roman"/>
          <w:kern w:val="0"/>
          <w:position w:val="-26"/>
          <w:szCs w:val="21"/>
        </w:rPr>
        <w:object>
          <v:shape id="_x0000_i1175" o:spt="75" type="#_x0000_t75" style="height:29.95pt;width:96.9pt;" o:ole="t" filled="f" o:preferrelative="t" stroked="f" coordsize="21600,21600">
            <v:path/>
            <v:fill on="f" focussize="0,0"/>
            <v:stroke on="f" joinstyle="miter"/>
            <v:imagedata r:id="rId217" o:title=""/>
            <o:lock v:ext="edit" aspectratio="t"/>
            <w10:wrap type="none"/>
            <w10:anchorlock/>
          </v:shape>
          <o:OLEObject Type="Embed" ProgID="Equation.DSMT4" ShapeID="_x0000_i1175" DrawAspect="Content" ObjectID="_1468075875" r:id="rId308">
            <o:LockedField>false</o:LockedField>
          </o:OLEObject>
        </w:object>
      </w:r>
    </w:p>
    <w:p w14:paraId="5FA74016">
      <w:pPr>
        <w:widowControl w:val="0"/>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式中：</w:t>
      </w:r>
    </w:p>
    <w:p w14:paraId="2E52818E">
      <w:pPr>
        <w:widowControl w:val="0"/>
        <w:snapToGrid w:val="0"/>
        <w:ind w:firstLine="420" w:firstLineChars="200"/>
        <w:jc w:val="both"/>
        <w:rPr>
          <w:rFonts w:ascii="Times New Roman" w:hAnsi="Times New Roman" w:eastAsia="宋体" w:cs="Times New Roman"/>
          <w:szCs w:val="21"/>
        </w:rPr>
      </w:pPr>
      <w:r>
        <w:rPr>
          <w:rFonts w:hint="eastAsia" w:ascii="Times New Roman" w:hAnsi="Times New Roman" w:eastAsia="宋体" w:cs="Times New Roman"/>
          <w:i/>
          <w:iCs/>
          <w:szCs w:val="21"/>
        </w:rPr>
        <w:t>S</w:t>
      </w:r>
      <w:r>
        <w:rPr>
          <w:rFonts w:hint="eastAsia" w:ascii="Times New Roman" w:hAnsi="Times New Roman" w:eastAsia="宋体" w:cs="Times New Roman"/>
          <w:szCs w:val="21"/>
        </w:rPr>
        <w:t>——节能率；</w:t>
      </w:r>
    </w:p>
    <w:p w14:paraId="2E40FE34">
      <w:pPr>
        <w:widowControl w:val="0"/>
        <w:snapToGrid w:val="0"/>
        <w:ind w:firstLine="420"/>
        <w:jc w:val="both"/>
        <w:rPr>
          <w:rFonts w:ascii="Times New Roman" w:hAnsi="Times New Roman" w:eastAsia="宋体" w:cs="Times New Roman"/>
          <w:szCs w:val="21"/>
        </w:rPr>
      </w:pPr>
      <w:r>
        <w:rPr>
          <w:rFonts w:ascii="Times New Roman" w:hAnsi="Times New Roman" w:eastAsia="宋体" w:cs="Times New Roman"/>
          <w:position w:val="-10"/>
          <w:szCs w:val="21"/>
        </w:rPr>
        <w:object>
          <v:shape id="_x0000_i1176" o:spt="75" type="#_x0000_t75" style="height:14.95pt;width:19.25pt;" o:ole="t" filled="f" o:preferrelative="t" stroked="f" coordsize="21600,21600">
            <v:path/>
            <v:fill on="f" focussize="0,0"/>
            <v:stroke on="f" joinstyle="miter"/>
            <v:imagedata r:id="rId310" o:title=""/>
            <o:lock v:ext="edit" aspectratio="t"/>
            <w10:wrap type="none"/>
            <w10:anchorlock/>
          </v:shape>
          <o:OLEObject Type="Embed" ProgID="Equation.DSMT4" ShapeID="_x0000_i1176" DrawAspect="Content" ObjectID="_1468075876" r:id="rId309">
            <o:LockedField>false</o:LockedField>
          </o:OLEObject>
        </w:object>
      </w:r>
      <w:r>
        <w:rPr>
          <w:rFonts w:hint="eastAsia" w:ascii="Times New Roman" w:hAnsi="Times New Roman" w:eastAsia="宋体" w:cs="Times New Roman"/>
          <w:szCs w:val="21"/>
        </w:rPr>
        <w:t>——基准系统在同等供能条件下的能耗总量（如集中供电系统）；</w:t>
      </w:r>
    </w:p>
    <w:p w14:paraId="0E64CDA9">
      <w:pPr>
        <w:snapToGrid w:val="0"/>
        <w:ind w:firstLine="420"/>
        <w:jc w:val="both"/>
        <w:rPr>
          <w:rFonts w:ascii="Times New Roman" w:hAnsi="Times New Roman" w:eastAsia="宋体" w:cs="Times New Roman"/>
          <w:kern w:val="0"/>
          <w:szCs w:val="21"/>
        </w:rPr>
      </w:pPr>
      <w:r>
        <w:rPr>
          <w:rFonts w:ascii="Times New Roman" w:hAnsi="Times New Roman" w:eastAsia="宋体" w:cs="Times New Roman"/>
          <w:kern w:val="0"/>
          <w:position w:val="-10"/>
          <w:szCs w:val="21"/>
        </w:rPr>
        <w:object>
          <v:shape id="_x0000_i1177" o:spt="75" type="#_x0000_t75" style="height:14.95pt;width:24.95pt;" o:ole="t" filled="f" o:preferrelative="t" stroked="f" coordsize="21600,21600">
            <v:path/>
            <v:fill on="f" focussize="0,0"/>
            <v:stroke on="f" joinstyle="miter"/>
            <v:imagedata r:id="rId312" o:title=""/>
            <o:lock v:ext="edit" aspectratio="t"/>
            <w10:wrap type="none"/>
            <w10:anchorlock/>
          </v:shape>
          <o:OLEObject Type="Embed" ProgID="Equation.DSMT4" ShapeID="_x0000_i1177" DrawAspect="Content" ObjectID="_1468075877" r:id="rId311">
            <o:LockedField>false</o:LockedField>
          </o:OLEObject>
        </w:object>
      </w:r>
      <w:r>
        <w:rPr>
          <w:rFonts w:hint="eastAsia" w:ascii="Times New Roman" w:hAnsi="Times New Roman" w:eastAsia="宋体" w:cs="Times New Roman"/>
          <w:kern w:val="0"/>
          <w:szCs w:val="21"/>
        </w:rPr>
        <w:t>——微电网系统的实际能耗总量。</w:t>
      </w:r>
    </w:p>
    <w:p w14:paraId="4C328BC9">
      <w:pPr>
        <w:widowControl w:val="0"/>
        <w:spacing w:line="320" w:lineRule="exact"/>
        <w:ind w:firstLine="420" w:firstLineChars="200"/>
        <w:jc w:val="both"/>
        <w:textAlignment w:val="center"/>
        <w:rPr>
          <w:rFonts w:ascii="Times New Roman" w:hAnsi="Times New Roman" w:eastAsia="宋体" w:cs="Times New Roman"/>
          <w:bCs/>
          <w:kern w:val="0"/>
          <w:szCs w:val="21"/>
        </w:rPr>
      </w:pPr>
    </w:p>
    <w:p w14:paraId="4A296B1F">
      <w:pPr>
        <w:pStyle w:val="70"/>
        <w:widowControl w:val="0"/>
        <w:rPr>
          <w:rFonts w:ascii="Calibri" w:hAnsi="Calibri" w:eastAsia="宋体"/>
          <w:sz w:val="16"/>
          <w:szCs w:val="16"/>
        </w:rPr>
        <w:sectPr>
          <w:pgSz w:w="11906" w:h="16838"/>
          <w:pgMar w:top="1418" w:right="1134" w:bottom="1134" w:left="1418" w:header="1418" w:footer="851" w:gutter="0"/>
          <w:cols w:space="425" w:num="1"/>
          <w:docGrid w:linePitch="312" w:charSpace="0"/>
        </w:sectPr>
      </w:pPr>
    </w:p>
    <w:p w14:paraId="31FF5A95">
      <w:pPr>
        <w:pStyle w:val="70"/>
        <w:widowControl w:val="0"/>
        <w:rPr>
          <w:rFonts w:hAnsi="黑体" w:cs="黑体"/>
          <w:szCs w:val="21"/>
        </w:rPr>
      </w:pPr>
      <w:bookmarkStart w:id="69" w:name="_bookmark20"/>
      <w:bookmarkEnd w:id="69"/>
      <w:bookmarkStart w:id="70" w:name="_Toc1589433112"/>
      <w:r>
        <w:rPr>
          <w:rFonts w:ascii="Times New Roman"/>
        </w:rPr>
        <w:t>参</w:t>
      </w:r>
      <w:r>
        <w:rPr>
          <w:rFonts w:hint="eastAsia" w:ascii="Times New Roman"/>
        </w:rPr>
        <w:t xml:space="preserve"> </w:t>
      </w:r>
      <w:r>
        <w:rPr>
          <w:rFonts w:ascii="Times New Roman"/>
        </w:rPr>
        <w:t xml:space="preserve"> 考</w:t>
      </w:r>
      <w:r>
        <w:rPr>
          <w:rFonts w:hint="eastAsia" w:ascii="Times New Roman"/>
        </w:rPr>
        <w:t xml:space="preserve"> </w:t>
      </w:r>
      <w:r>
        <w:rPr>
          <w:rFonts w:ascii="Times New Roman"/>
        </w:rPr>
        <w:t xml:space="preserve"> 文</w:t>
      </w:r>
      <w:r>
        <w:rPr>
          <w:rFonts w:hint="eastAsia" w:ascii="Times New Roman"/>
        </w:rPr>
        <w:t xml:space="preserve"> </w:t>
      </w:r>
      <w:r>
        <w:rPr>
          <w:rFonts w:ascii="Times New Roman"/>
        </w:rPr>
        <w:t xml:space="preserve"> 献</w:t>
      </w:r>
      <w:bookmarkEnd w:id="70"/>
    </w:p>
    <w:p w14:paraId="2C42C332">
      <w:pPr>
        <w:tabs>
          <w:tab w:val="left" w:pos="956"/>
        </w:tabs>
        <w:ind w:left="844" w:leftChars="200" w:hanging="424" w:hangingChars="200"/>
        <w:jc w:val="both"/>
        <w:rPr>
          <w:rFonts w:ascii="Times New Roman" w:hAnsi="Times New Roman" w:eastAsia="宋体" w:cs="Times New Roman"/>
          <w:spacing w:val="1"/>
          <w:kern w:val="0"/>
          <w:szCs w:val="21"/>
        </w:rPr>
      </w:pPr>
      <w:r>
        <w:rPr>
          <w:rFonts w:ascii="Times New Roman" w:hAnsi="Times New Roman" w:eastAsia="宋体" w:cs="Times New Roman"/>
          <w:spacing w:val="1"/>
          <w:kern w:val="0"/>
          <w:szCs w:val="21"/>
        </w:rPr>
        <w:t>[1]</w:t>
      </w:r>
      <w:r>
        <w:rPr>
          <w:rFonts w:ascii="Times New Roman" w:hAnsi="Times New Roman" w:eastAsia="宋体" w:cs="Times New Roman"/>
          <w:spacing w:val="1"/>
          <w:kern w:val="0"/>
          <w:szCs w:val="21"/>
        </w:rPr>
        <w:tab/>
      </w:r>
      <w:r>
        <w:rPr>
          <w:rFonts w:ascii="Times New Roman" w:hAnsi="Times New Roman" w:eastAsia="宋体" w:cs="Times New Roman"/>
          <w:spacing w:val="1"/>
          <w:kern w:val="0"/>
          <w:szCs w:val="21"/>
        </w:rPr>
        <w:t>苏家鹏, 金安君. 研究成本及碳排放的微电网发电运行的优化模型[J]. Sustainable Development, 2022, 12: 1486.</w:t>
      </w:r>
    </w:p>
    <w:p w14:paraId="1847306E">
      <w:pPr>
        <w:tabs>
          <w:tab w:val="left" w:pos="956"/>
        </w:tabs>
        <w:ind w:left="844" w:leftChars="200" w:hanging="424" w:hangingChars="200"/>
        <w:jc w:val="both"/>
        <w:rPr>
          <w:rFonts w:ascii="Times New Roman" w:hAnsi="Times New Roman" w:eastAsia="宋体" w:cs="Times New Roman"/>
          <w:spacing w:val="1"/>
          <w:kern w:val="0"/>
          <w:szCs w:val="21"/>
        </w:rPr>
      </w:pPr>
      <w:r>
        <w:rPr>
          <w:rFonts w:ascii="Times New Roman" w:hAnsi="Times New Roman" w:eastAsia="宋体" w:cs="Times New Roman"/>
          <w:spacing w:val="1"/>
          <w:kern w:val="0"/>
          <w:szCs w:val="21"/>
        </w:rPr>
        <w:t>[2]</w:t>
      </w:r>
      <w:r>
        <w:rPr>
          <w:rFonts w:ascii="Times New Roman" w:hAnsi="Times New Roman" w:eastAsia="宋体" w:cs="Times New Roman"/>
          <w:spacing w:val="1"/>
          <w:kern w:val="0"/>
          <w:szCs w:val="21"/>
        </w:rPr>
        <w:tab/>
      </w:r>
      <w:r>
        <w:rPr>
          <w:rFonts w:ascii="Times New Roman" w:hAnsi="Times New Roman" w:eastAsia="宋体" w:cs="Times New Roman"/>
          <w:spacing w:val="1"/>
          <w:kern w:val="0"/>
          <w:szCs w:val="21"/>
        </w:rPr>
        <w:t>葛磊蛟, 范延赫, 来金钢, 等. 面向低碳经济的人工智能赋能微电网优化运行技术[J]. 高电压技术, 2023, 49(6): 2219-2238.</w:t>
      </w:r>
    </w:p>
    <w:p w14:paraId="7E19A893">
      <w:pPr>
        <w:tabs>
          <w:tab w:val="left" w:pos="956"/>
        </w:tabs>
        <w:ind w:left="844" w:leftChars="200" w:hanging="424" w:hangingChars="200"/>
        <w:jc w:val="both"/>
        <w:rPr>
          <w:rFonts w:ascii="Times New Roman" w:hAnsi="Times New Roman" w:eastAsia="宋体" w:cs="Times New Roman"/>
          <w:spacing w:val="1"/>
          <w:kern w:val="0"/>
          <w:szCs w:val="21"/>
        </w:rPr>
      </w:pPr>
      <w:r>
        <w:rPr>
          <w:rFonts w:ascii="Times New Roman" w:hAnsi="Times New Roman" w:eastAsia="宋体" w:cs="Times New Roman"/>
          <w:spacing w:val="1"/>
          <w:kern w:val="0"/>
          <w:szCs w:val="21"/>
        </w:rPr>
        <w:t>[3]</w:t>
      </w:r>
      <w:r>
        <w:rPr>
          <w:rFonts w:ascii="Times New Roman" w:hAnsi="Times New Roman" w:eastAsia="宋体" w:cs="Times New Roman"/>
          <w:spacing w:val="1"/>
          <w:kern w:val="0"/>
          <w:szCs w:val="21"/>
        </w:rPr>
        <w:tab/>
      </w:r>
      <w:r>
        <w:rPr>
          <w:rFonts w:ascii="Times New Roman" w:hAnsi="Times New Roman" w:eastAsia="宋体" w:cs="Times New Roman"/>
          <w:spacing w:val="1"/>
          <w:kern w:val="0"/>
          <w:szCs w:val="21"/>
        </w:rPr>
        <w:t>Bekele A, Khan B, Zdiri M A, et al. Optimal planning and sizing of microgrid cluster for performance enhancement[J]. Scientific Reports, 2024, 14(1): 26653.</w:t>
      </w:r>
    </w:p>
    <w:p w14:paraId="39650D95">
      <w:pPr>
        <w:tabs>
          <w:tab w:val="left" w:pos="956"/>
        </w:tabs>
        <w:ind w:left="844" w:leftChars="200" w:hanging="424" w:hangingChars="200"/>
        <w:jc w:val="both"/>
        <w:rPr>
          <w:rFonts w:ascii="Times New Roman" w:hAnsi="Times New Roman" w:eastAsia="宋体" w:cs="Times New Roman"/>
          <w:spacing w:val="1"/>
          <w:kern w:val="0"/>
          <w:szCs w:val="21"/>
        </w:rPr>
      </w:pPr>
      <w:r>
        <w:rPr>
          <w:rFonts w:ascii="Times New Roman" w:hAnsi="Times New Roman" w:eastAsia="宋体" w:cs="Times New Roman"/>
          <w:spacing w:val="1"/>
          <w:kern w:val="0"/>
          <w:szCs w:val="21"/>
        </w:rPr>
        <w:t>[4]</w:t>
      </w:r>
      <w:r>
        <w:rPr>
          <w:rFonts w:ascii="Times New Roman" w:hAnsi="Times New Roman" w:eastAsia="宋体" w:cs="Times New Roman"/>
          <w:spacing w:val="1"/>
          <w:kern w:val="0"/>
          <w:szCs w:val="21"/>
        </w:rPr>
        <w:tab/>
      </w:r>
      <w:r>
        <w:rPr>
          <w:rFonts w:ascii="Times New Roman" w:hAnsi="Times New Roman" w:eastAsia="宋体" w:cs="Times New Roman"/>
          <w:spacing w:val="1"/>
          <w:kern w:val="0"/>
          <w:szCs w:val="21"/>
        </w:rPr>
        <w:t>黎静华, 朱梦姝, 陆悦江, 等. 综合能源系统优化调度综述[J]. 电网技术, 2021, 45(06): 2256-2272.</w:t>
      </w:r>
    </w:p>
    <w:p w14:paraId="74C6E278">
      <w:pPr>
        <w:tabs>
          <w:tab w:val="left" w:pos="956"/>
        </w:tabs>
        <w:ind w:left="844" w:leftChars="200" w:hanging="424" w:hangingChars="200"/>
        <w:jc w:val="both"/>
        <w:rPr>
          <w:rFonts w:ascii="Times New Roman" w:hAnsi="Times New Roman" w:eastAsia="宋体" w:cs="Times New Roman"/>
          <w:spacing w:val="1"/>
          <w:kern w:val="0"/>
          <w:szCs w:val="21"/>
        </w:rPr>
      </w:pPr>
      <w:r>
        <w:rPr>
          <w:rFonts w:ascii="Times New Roman" w:hAnsi="Times New Roman" w:eastAsia="宋体" w:cs="Times New Roman"/>
          <w:spacing w:val="1"/>
          <w:kern w:val="0"/>
          <w:szCs w:val="21"/>
        </w:rPr>
        <w:t>[5]  袁智勇, 赵懿祺, 郭祚刚, 等. 面向能源互联网的综合能源系统规划研究综述[J]. 南方电网技术, 2019, 13(07): 1-9.</w:t>
      </w:r>
    </w:p>
    <w:p w14:paraId="0CEB1187">
      <w:pPr>
        <w:tabs>
          <w:tab w:val="left" w:pos="956"/>
        </w:tabs>
        <w:ind w:left="844" w:leftChars="200" w:hanging="424" w:hangingChars="200"/>
        <w:jc w:val="both"/>
        <w:rPr>
          <w:rFonts w:ascii="Times New Roman" w:hAnsi="Times New Roman" w:eastAsia="宋体" w:cs="Times New Roman"/>
          <w:spacing w:val="1"/>
          <w:kern w:val="0"/>
          <w:szCs w:val="21"/>
        </w:rPr>
      </w:pPr>
      <w:r>
        <w:rPr>
          <w:rFonts w:ascii="Times New Roman" w:hAnsi="Times New Roman" w:eastAsia="宋体" w:cs="Times New Roman"/>
          <w:spacing w:val="1"/>
          <w:kern w:val="0"/>
          <w:szCs w:val="21"/>
        </w:rPr>
        <w:t>[6]</w:t>
      </w:r>
      <w:r>
        <w:rPr>
          <w:rFonts w:ascii="Times New Roman" w:hAnsi="Times New Roman" w:eastAsia="宋体" w:cs="Times New Roman"/>
          <w:spacing w:val="1"/>
          <w:kern w:val="0"/>
          <w:szCs w:val="21"/>
        </w:rPr>
        <w:tab/>
      </w:r>
      <w:r>
        <w:rPr>
          <w:rFonts w:ascii="Times New Roman" w:hAnsi="Times New Roman" w:eastAsia="宋体" w:cs="Times New Roman"/>
          <w:spacing w:val="1"/>
          <w:kern w:val="0"/>
          <w:szCs w:val="21"/>
        </w:rPr>
        <w:t>李子申, 赵嘉玮, 单东雷, 等. 燃气分布式能源系统的典型案例分析[J]. 分布式能源, 2019, 4(01): 32-37.</w:t>
      </w:r>
    </w:p>
    <w:p w14:paraId="310C2C27">
      <w:pPr>
        <w:tabs>
          <w:tab w:val="left" w:pos="956"/>
        </w:tabs>
        <w:ind w:left="844" w:leftChars="200" w:hanging="424" w:hangingChars="200"/>
        <w:jc w:val="both"/>
        <w:rPr>
          <w:rFonts w:ascii="Times New Roman" w:hAnsi="Times New Roman" w:eastAsia="宋体" w:cs="Times New Roman"/>
          <w:spacing w:val="1"/>
          <w:kern w:val="0"/>
          <w:szCs w:val="21"/>
        </w:rPr>
      </w:pPr>
      <w:r>
        <w:rPr>
          <w:rFonts w:ascii="Times New Roman" w:hAnsi="Times New Roman" w:eastAsia="宋体" w:cs="Times New Roman"/>
          <w:spacing w:val="1"/>
          <w:kern w:val="0"/>
          <w:szCs w:val="21"/>
        </w:rPr>
        <w:t>[7]  韩莹, 于三川, 李荦一, 侯羽婧, 李奇, 陈维荣. 计及阶梯式碳交易的风光氢储微电网低碳经济配置方法[J]. 高电压技术, 2022, 48(7): 2523-2533.</w:t>
      </w:r>
    </w:p>
    <w:p w14:paraId="3B06B247">
      <w:pPr>
        <w:tabs>
          <w:tab w:val="left" w:pos="956"/>
        </w:tabs>
        <w:ind w:left="844" w:leftChars="200" w:hanging="424" w:hangingChars="200"/>
        <w:jc w:val="both"/>
        <w:rPr>
          <w:rFonts w:ascii="Times New Roman" w:hAnsi="Times New Roman" w:eastAsia="宋体" w:cs="Times New Roman"/>
          <w:spacing w:val="1"/>
          <w:kern w:val="0"/>
          <w:szCs w:val="21"/>
        </w:rPr>
      </w:pPr>
      <w:r>
        <w:rPr>
          <w:rFonts w:ascii="Times New Roman" w:hAnsi="Times New Roman" w:eastAsia="宋体" w:cs="Times New Roman"/>
          <w:spacing w:val="1"/>
          <w:kern w:val="0"/>
          <w:szCs w:val="21"/>
        </w:rPr>
        <w:t>[8]</w:t>
      </w:r>
      <w:r>
        <w:rPr>
          <w:rFonts w:ascii="Times New Roman" w:hAnsi="Times New Roman" w:eastAsia="宋体" w:cs="Times New Roman"/>
          <w:spacing w:val="1"/>
          <w:kern w:val="0"/>
          <w:szCs w:val="21"/>
        </w:rPr>
        <w:tab/>
      </w:r>
      <w:r>
        <w:rPr>
          <w:rFonts w:ascii="Times New Roman" w:hAnsi="Times New Roman" w:eastAsia="宋体" w:cs="Times New Roman"/>
          <w:spacing w:val="1"/>
          <w:kern w:val="0"/>
          <w:szCs w:val="21"/>
        </w:rPr>
        <w:t xml:space="preserve">张世旭, 李姚旺, 刘伟生, 等. 面向微电网群的云储能经济-低碳-可靠多目标优化配置方法[J]. 电力系统自动化, 2024, 48(1): 21-30. </w:t>
      </w:r>
    </w:p>
    <w:p w14:paraId="0AF22D08">
      <w:pPr>
        <w:tabs>
          <w:tab w:val="left" w:pos="956"/>
        </w:tabs>
        <w:ind w:left="844" w:leftChars="200" w:hanging="424" w:hangingChars="200"/>
        <w:jc w:val="both"/>
        <w:rPr>
          <w:rFonts w:ascii="Times New Roman" w:hAnsi="Times New Roman" w:eastAsia="宋体" w:cs="Times New Roman"/>
          <w:spacing w:val="1"/>
          <w:kern w:val="0"/>
          <w:szCs w:val="21"/>
        </w:rPr>
      </w:pPr>
      <w:r>
        <w:rPr>
          <w:rFonts w:ascii="Times New Roman" w:hAnsi="Times New Roman" w:eastAsia="宋体" w:cs="Times New Roman"/>
          <w:spacing w:val="1"/>
          <w:kern w:val="0"/>
          <w:szCs w:val="21"/>
        </w:rPr>
        <w:t>[9]  孙永辉, 孟雲帆, 葛磊蛟, 张彦涛, 王森, 王建喜. 人工智能赋能微电网运行优化的应用及展望[J]. 高电压技术, 2023, 49(6): 2239-2252.</w:t>
      </w:r>
    </w:p>
    <w:p w14:paraId="07B63A37">
      <w:pPr>
        <w:tabs>
          <w:tab w:val="left" w:pos="956"/>
        </w:tabs>
        <w:ind w:left="844" w:leftChars="200" w:hanging="424" w:hangingChars="200"/>
        <w:jc w:val="both"/>
        <w:rPr>
          <w:rFonts w:ascii="Times New Roman" w:hAnsi="Times New Roman" w:eastAsia="宋体" w:cs="Times New Roman"/>
          <w:spacing w:val="1"/>
          <w:kern w:val="0"/>
          <w:szCs w:val="21"/>
        </w:rPr>
      </w:pPr>
      <w:r>
        <w:rPr>
          <w:rFonts w:ascii="Times New Roman" w:hAnsi="Times New Roman" w:eastAsia="宋体" w:cs="Times New Roman"/>
          <w:spacing w:val="1"/>
          <w:kern w:val="0"/>
          <w:szCs w:val="21"/>
        </w:rPr>
        <w:t>[10] 朱洁, 陈娅兰, 张淼, 等. 基于混合整数线性规划的家庭微电网能量优化研究[J]. 电力系统保护与控制, 2017, 45(22): 96-101.</w:t>
      </w:r>
    </w:p>
    <w:p w14:paraId="74E40D32">
      <w:pPr>
        <w:tabs>
          <w:tab w:val="left" w:pos="956"/>
        </w:tabs>
        <w:ind w:left="844" w:leftChars="200" w:hanging="424" w:hangingChars="200"/>
        <w:jc w:val="both"/>
        <w:rPr>
          <w:rFonts w:ascii="Times New Roman" w:hAnsi="Times New Roman" w:eastAsia="宋体" w:cs="Times New Roman"/>
          <w:spacing w:val="1"/>
          <w:kern w:val="0"/>
          <w:szCs w:val="21"/>
        </w:rPr>
      </w:pPr>
      <w:r>
        <w:rPr>
          <w:rFonts w:ascii="Times New Roman" w:hAnsi="Times New Roman" w:eastAsia="宋体" w:cs="Times New Roman"/>
          <w:spacing w:val="1"/>
          <w:kern w:val="0"/>
          <w:szCs w:val="21"/>
        </w:rPr>
        <w:t>[11] 李毓, 张增强, 罗锐, 等. 结合微电网运行方式的综合能源系统规划方法[J]. 智慧电力, 2020, 48(06): 40-46.</w:t>
      </w:r>
    </w:p>
    <w:p w14:paraId="6BDB205C">
      <w:pPr>
        <w:tabs>
          <w:tab w:val="left" w:pos="956"/>
        </w:tabs>
        <w:ind w:left="844" w:leftChars="200" w:hanging="424" w:hangingChars="200"/>
        <w:jc w:val="both"/>
        <w:rPr>
          <w:rFonts w:ascii="Times New Roman" w:hAnsi="Times New Roman" w:eastAsia="宋体" w:cs="Times New Roman"/>
          <w:spacing w:val="1"/>
          <w:kern w:val="0"/>
          <w:szCs w:val="21"/>
        </w:rPr>
      </w:pPr>
    </w:p>
    <w:p w14:paraId="50756A86">
      <w:pPr>
        <w:ind w:left="585" w:hanging="585" w:hangingChars="266"/>
        <w:rPr>
          <w:rFonts w:ascii="Calibri" w:hAnsi="Calibri" w:eastAsia="宋体" w:cs="Times New Roman"/>
          <w:kern w:val="0"/>
          <w:sz w:val="22"/>
        </w:rPr>
      </w:pPr>
    </w:p>
    <w:p w14:paraId="43846F52">
      <w:pPr>
        <w:ind w:left="585" w:hanging="585" w:hangingChars="266"/>
        <w:rPr>
          <w:rFonts w:ascii="Calibri" w:hAnsi="Calibri" w:eastAsia="宋体" w:cs="Times New Roman"/>
          <w:kern w:val="0"/>
          <w:sz w:val="22"/>
        </w:rPr>
      </w:pPr>
    </w:p>
    <w:p w14:paraId="4AAF720F">
      <w:pPr>
        <w:ind w:left="585" w:hanging="585" w:hangingChars="266"/>
        <w:rPr>
          <w:rFonts w:ascii="Calibri" w:hAnsi="Calibri" w:eastAsia="宋体" w:cs="Times New Roman"/>
          <w:kern w:val="0"/>
          <w:sz w:val="22"/>
        </w:rPr>
      </w:pPr>
    </w:p>
    <w:p w14:paraId="47B7780D">
      <w:pPr>
        <w:rPr>
          <w:rFonts w:ascii="Calibri" w:hAnsi="Calibri" w:eastAsia="宋体" w:cs="Times New Roman"/>
          <w:kern w:val="0"/>
          <w:sz w:val="22"/>
        </w:rPr>
      </w:pPr>
    </w:p>
    <w:p w14:paraId="648552F4">
      <w:pPr>
        <w:jc w:val="center"/>
        <w:rPr>
          <w:rFonts w:ascii="宋体" w:hAnsi="宋体" w:eastAsia="宋体" w:cs="Times New Roman"/>
          <w:kern w:val="0"/>
          <w:szCs w:val="21"/>
        </w:rPr>
      </w:pPr>
      <w:r>
        <w:rPr>
          <w:rFonts w:hint="eastAsia" w:ascii="Calibri" w:hAnsi="Calibri" w:eastAsia="宋体" w:cs="Times New Roman"/>
          <w:kern w:val="0"/>
          <w:sz w:val="22"/>
        </w:rPr>
        <w:t>_</w:t>
      </w:r>
      <w:r>
        <w:rPr>
          <w:rFonts w:ascii="Calibri" w:hAnsi="Calibri" w:eastAsia="宋体" w:cs="Times New Roman"/>
          <w:kern w:val="0"/>
          <w:sz w:val="22"/>
        </w:rPr>
        <w:t>_______________________</w:t>
      </w:r>
    </w:p>
    <w:sectPr>
      <w:pgSz w:w="11906" w:h="16838"/>
      <w:pgMar w:top="1418" w:right="1134" w:bottom="1134" w:left="1418" w:header="1418"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200001FF" w:csb1="00000000"/>
  </w:font>
  <w:font w:name="仿宋">
    <w:altName w:val="方正仿宋_GBK"/>
    <w:panose1 w:val="02010609060101010101"/>
    <w:charset w:val="86"/>
    <w:family w:val="modern"/>
    <w:pitch w:val="default"/>
    <w:sig w:usb0="00000000" w:usb1="00000000"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Cambria Math">
    <w:altName w:val="Kingsoft Math"/>
    <w:panose1 w:val="02040503050406030204"/>
    <w:charset w:val="00"/>
    <w:family w:val="roman"/>
    <w:pitch w:val="default"/>
    <w:sig w:usb0="00000000" w:usb1="00000000" w:usb2="02000000" w:usb3="00000000" w:csb0="2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Math">
    <w:panose1 w:val="02040503050406030204"/>
    <w:charset w:val="00"/>
    <w:family w:val="auto"/>
    <w:pitch w:val="default"/>
    <w:sig w:usb0="80000087" w:usb1="00002068"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cs="Times New Roman"/>
      </w:rPr>
    </w:sdtEndPr>
    <w:sdtContent>
      <w:p w14:paraId="66EC4BE2">
        <w:pPr>
          <w:pStyle w:val="15"/>
          <w:spacing w:before="120"/>
          <w:ind w:firstLine="18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EDF3F">
    <w:pPr>
      <w:pStyle w:val="15"/>
      <w:spacing w:before="120"/>
      <w:ind w:right="270" w:firstLine="180" w:firstLineChars="10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0988801"/>
    </w:sdtPr>
    <w:sdtEndPr>
      <w:rPr>
        <w:rFonts w:ascii="Times New Roman" w:hAnsi="Times New Roman" w:cs="Times New Roman"/>
      </w:rPr>
    </w:sdtEndPr>
    <w:sdtContent>
      <w:p w14:paraId="6F2D2934">
        <w:pPr>
          <w:pStyle w:val="15"/>
          <w:spacing w:before="120"/>
          <w:ind w:firstLine="180" w:firstLineChars="10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4179552"/>
    </w:sdtPr>
    <w:sdtContent>
      <w:p w14:paraId="7AF73ED3">
        <w:pPr>
          <w:pStyle w:val="15"/>
          <w:spacing w:before="120"/>
          <w:ind w:firstLine="180" w:firstLineChars="100"/>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878844"/>
    </w:sdtPr>
    <w:sdtContent>
      <w:p w14:paraId="1ABF4DDA">
        <w:pPr>
          <w:pStyle w:val="15"/>
          <w:jc w:val="right"/>
        </w:pPr>
        <w:r>
          <w:fldChar w:fldCharType="begin"/>
        </w:r>
        <w:r>
          <w:instrText xml:space="preserve"> PAGE   \* MERGEFORMAT </w:instrText>
        </w:r>
        <w:r>
          <w:fldChar w:fldCharType="separate"/>
        </w:r>
        <w:r>
          <w:t>2</w:t>
        </w:r>
        <w:r>
          <w:fldChar w:fldCharType="end"/>
        </w:r>
      </w:p>
    </w:sdtContent>
  </w:sdt>
  <w:p w14:paraId="381A63CF">
    <w:pPr>
      <w:pStyle w:val="15"/>
      <w:spacing w:before="120"/>
      <w:ind w:firstLine="180" w:firstLineChars="10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456105"/>
    </w:sdtPr>
    <w:sdtEndPr>
      <w:rPr>
        <w:rFonts w:ascii="Times New Roman" w:hAnsi="Times New Roman" w:cs="Times New Roman"/>
      </w:rPr>
    </w:sdtEndPr>
    <w:sdtContent>
      <w:p w14:paraId="24645FE6">
        <w:pPr>
          <w:pStyle w:val="15"/>
          <w:spacing w:before="120"/>
          <w:ind w:firstLine="180" w:firstLineChars="10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479473"/>
    </w:sdtPr>
    <w:sdtEndPr>
      <w:rPr>
        <w:rFonts w:ascii="Times New Roman" w:hAnsi="Times New Roman" w:cs="Times New Roman"/>
      </w:rPr>
    </w:sdtEndPr>
    <w:sdtContent>
      <w:p w14:paraId="73156D60">
        <w:pPr>
          <w:pStyle w:val="15"/>
          <w:spacing w:before="120"/>
          <w:ind w:firstLine="180" w:firstLineChars="10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3875935"/>
    </w:sdtPr>
    <w:sdtEndPr>
      <w:rPr>
        <w:rFonts w:ascii="Times New Roman" w:hAnsi="Times New Roman" w:cs="Times New Roman"/>
      </w:rPr>
    </w:sdtEndPr>
    <w:sdtContent>
      <w:p w14:paraId="79AE1A48">
        <w:pPr>
          <w:pStyle w:val="15"/>
          <w:spacing w:before="120"/>
          <w:ind w:firstLine="18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0A98F">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B0EBC3">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1B0EBC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EBE57">
    <w:pPr>
      <w:pStyle w:val="16"/>
      <w:pBdr>
        <w:bottom w:val="none" w:color="auto" w:sz="0" w:space="0"/>
      </w:pBdr>
      <w:spacing w:after="320"/>
      <w:ind w:firstLine="210" w:firstLineChars="100"/>
      <w:jc w:val="left"/>
    </w:pPr>
    <w:r>
      <w:rPr>
        <w:rFonts w:ascii="Times New Roman" w:hAnsi="Times New Roman" w:cs="Times New Roman"/>
        <w:b/>
        <w:bCs/>
        <w:sz w:val="21"/>
      </w:rPr>
      <w:t>T/CES</w:t>
    </w:r>
    <w:r>
      <w:rPr>
        <w:sz w:val="21"/>
      </w:rPr>
      <w:t xml:space="preserve"> </w:t>
    </w:r>
    <w:r>
      <w:rPr>
        <w:rFonts w:ascii="Arial" w:hAnsi="Arial" w:cs="Arial"/>
        <w:sz w:val="21"/>
      </w:rPr>
      <w:t>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06540">
    <w:pPr>
      <w:pStyle w:val="16"/>
      <w:pBdr>
        <w:bottom w:val="none" w:color="auto" w:sz="0" w:space="0"/>
      </w:pBdr>
      <w:spacing w:after="320"/>
      <w:jc w:val="left"/>
      <w:rPr>
        <w:sz w:val="21"/>
      </w:rPr>
    </w:pPr>
    <w:r>
      <w:rPr>
        <w:rFonts w:ascii="Times New Roman" w:hAnsi="Times New Roman" w:cs="Times New Roman"/>
        <w:b/>
        <w:bCs/>
        <w:sz w:val="21"/>
      </w:rPr>
      <w:t>T/CES</w:t>
    </w:r>
    <w:r>
      <w:rPr>
        <w:sz w:val="21"/>
      </w:rPr>
      <w:t xml:space="preserve"> </w:t>
    </w:r>
    <w:r>
      <w:rPr>
        <w:rFonts w:ascii="Arial" w:hAnsi="Arial" w:cs="Arial"/>
        <w:sz w:val="21"/>
      </w:rPr>
      <w:t>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ADD51">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3E3B7">
    <w:pPr>
      <w:pStyle w:val="16"/>
      <w:pBdr>
        <w:bottom w:val="none" w:color="auto" w:sz="0" w:space="0"/>
      </w:pBdr>
      <w:spacing w:after="320"/>
      <w:ind w:firstLine="210" w:firstLineChars="100"/>
      <w:jc w:val="right"/>
    </w:pPr>
    <w:r>
      <w:rPr>
        <w:rFonts w:ascii="Times New Roman" w:hAnsi="Times New Roman" w:cs="Times New Roman"/>
        <w:b/>
        <w:bCs/>
        <w:sz w:val="21"/>
      </w:rPr>
      <w:t>T/CE</w:t>
    </w:r>
    <w:r>
      <w:rPr>
        <w:rFonts w:hint="eastAsia" w:ascii="Times New Roman" w:hAnsi="Times New Roman" w:cs="Times New Roman"/>
        <w:b/>
        <w:bCs/>
        <w:sz w:val="21"/>
      </w:rPr>
      <w:t>R</w:t>
    </w:r>
    <w:r>
      <w:rPr>
        <w:rFonts w:ascii="Times New Roman" w:hAnsi="Times New Roman" w:cs="Times New Roman"/>
        <w:b/>
        <w:bCs/>
        <w:sz w:val="21"/>
      </w:rPr>
      <w:t>S</w:t>
    </w:r>
    <w:r>
      <w:rPr>
        <w:sz w:val="21"/>
      </w:rPr>
      <w:t xml:space="preserve"> </w:t>
    </w:r>
    <w:r>
      <w:rPr>
        <w:rFonts w:ascii="Arial" w:hAnsi="Arial" w:cs="Arial"/>
        <w:sz w:val="21"/>
      </w:rPr>
      <w:t>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4B39C">
    <w:pPr>
      <w:pStyle w:val="16"/>
      <w:pBdr>
        <w:bottom w:val="none" w:color="auto" w:sz="0" w:space="0"/>
      </w:pBdr>
      <w:spacing w:after="320"/>
      <w:jc w:val="left"/>
      <w:rPr>
        <w:sz w:val="21"/>
      </w:rPr>
    </w:pPr>
    <w:r>
      <w:rPr>
        <w:rFonts w:ascii="Times New Roman" w:hAnsi="Times New Roman" w:cs="Times New Roman"/>
        <w:b/>
        <w:bCs/>
        <w:sz w:val="21"/>
      </w:rPr>
      <w:t>T/CE</w:t>
    </w:r>
    <w:r>
      <w:rPr>
        <w:rFonts w:hint="eastAsia" w:ascii="Times New Roman" w:hAnsi="Times New Roman" w:cs="Times New Roman"/>
        <w:b/>
        <w:bCs/>
        <w:sz w:val="21"/>
      </w:rPr>
      <w:t>R</w:t>
    </w:r>
    <w:r>
      <w:rPr>
        <w:rFonts w:ascii="Times New Roman" w:hAnsi="Times New Roman" w:cs="Times New Roman"/>
        <w:b/>
        <w:bCs/>
        <w:sz w:val="21"/>
      </w:rPr>
      <w:t>S</w:t>
    </w:r>
    <w:r>
      <w:rPr>
        <w:sz w:val="21"/>
      </w:rPr>
      <w:t xml:space="preserve"> </w:t>
    </w:r>
    <w:r>
      <w:rPr>
        <w:rFonts w:ascii="Arial" w:hAnsi="Arial" w:cs="Arial"/>
        <w:sz w:val="21"/>
      </w:rPr>
      <w:t>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5FA4">
    <w:pPr>
      <w:pStyle w:val="1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06135">
    <w:pPr>
      <w:pStyle w:val="16"/>
      <w:pBdr>
        <w:bottom w:val="none" w:color="auto" w:sz="0" w:space="0"/>
      </w:pBdr>
      <w:spacing w:after="320"/>
      <w:ind w:firstLine="210" w:firstLineChars="100"/>
      <w:jc w:val="left"/>
    </w:pPr>
    <w:r>
      <w:rPr>
        <w:rFonts w:ascii="Times New Roman" w:hAnsi="Times New Roman" w:cs="Times New Roman"/>
        <w:b/>
        <w:bCs/>
        <w:sz w:val="21"/>
      </w:rPr>
      <w:t>T/CES</w:t>
    </w:r>
    <w:r>
      <w:rPr>
        <w:sz w:val="21"/>
      </w:rPr>
      <w:t xml:space="preserve"> </w:t>
    </w:r>
    <w:r>
      <w:rPr>
        <w:rFonts w:ascii="Arial" w:hAnsi="Arial" w:cs="Arial"/>
        <w:sz w:val="21"/>
      </w:rPr>
      <w:t>XXX—XXXX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C30C">
    <w:pPr>
      <w:pStyle w:val="16"/>
      <w:pBdr>
        <w:bottom w:val="none" w:color="auto" w:sz="0" w:space="0"/>
      </w:pBdr>
      <w:spacing w:after="320"/>
      <w:ind w:firstLine="210" w:firstLineChars="100"/>
      <w:jc w:val="right"/>
    </w:pPr>
    <w:r>
      <w:rPr>
        <w:rFonts w:ascii="Times New Roman" w:hAnsi="Times New Roman" w:cs="Times New Roman"/>
        <w:b/>
        <w:bCs/>
        <w:sz w:val="21"/>
      </w:rPr>
      <w:t>T/CE</w:t>
    </w:r>
    <w:r>
      <w:rPr>
        <w:rFonts w:hint="eastAsia" w:ascii="Times New Roman" w:hAnsi="Times New Roman" w:cs="Times New Roman"/>
        <w:b/>
        <w:bCs/>
        <w:sz w:val="21"/>
      </w:rPr>
      <w:t>R</w:t>
    </w:r>
    <w:r>
      <w:rPr>
        <w:rFonts w:ascii="Times New Roman" w:hAnsi="Times New Roman" w:cs="Times New Roman"/>
        <w:b/>
        <w:bCs/>
        <w:sz w:val="21"/>
      </w:rPr>
      <w:t>S</w:t>
    </w:r>
    <w:r>
      <w:rPr>
        <w:sz w:val="21"/>
      </w:rPr>
      <w:t xml:space="preserve"> </w:t>
    </w:r>
    <w:r>
      <w:rPr>
        <w:rFonts w:ascii="Arial" w:hAnsi="Arial" w:cs="Arial"/>
        <w:sz w:val="21"/>
      </w:rPr>
      <w:t>XXX—XXXX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D0F0">
    <w:pPr>
      <w:pStyle w:val="16"/>
      <w:pBdr>
        <w:bottom w:val="none" w:color="auto" w:sz="0" w:space="0"/>
      </w:pBdr>
      <w:spacing w:after="320"/>
      <w:jc w:val="left"/>
      <w:rPr>
        <w:sz w:val="21"/>
      </w:rPr>
    </w:pPr>
    <w:r>
      <w:rPr>
        <w:rFonts w:ascii="Times New Roman" w:hAnsi="Times New Roman" w:cs="Times New Roman"/>
        <w:b/>
        <w:bCs/>
        <w:sz w:val="21"/>
      </w:rPr>
      <w:t>T/C</w:t>
    </w:r>
    <w:r>
      <w:rPr>
        <w:rFonts w:hint="eastAsia" w:ascii="Times New Roman" w:hAnsi="Times New Roman" w:cs="Times New Roman"/>
        <w:b/>
        <w:bCs/>
        <w:sz w:val="21"/>
      </w:rPr>
      <w:t>ERS</w:t>
    </w:r>
    <w:r>
      <w:rPr>
        <w:rFonts w:ascii="Arial" w:hAnsi="Arial" w:cs="Arial"/>
        <w:sz w:val="21"/>
      </w:rPr>
      <w:t>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mNDFmMjAwNTlkMTNkNGUwNGViNDUwYWE4MDExYTkifQ=="/>
  </w:docVars>
  <w:rsids>
    <w:rsidRoot w:val="009432E5"/>
    <w:rsid w:val="000009C9"/>
    <w:rsid w:val="000153B9"/>
    <w:rsid w:val="00017275"/>
    <w:rsid w:val="00025891"/>
    <w:rsid w:val="00030932"/>
    <w:rsid w:val="00040A7D"/>
    <w:rsid w:val="0005012B"/>
    <w:rsid w:val="00051DDC"/>
    <w:rsid w:val="00054904"/>
    <w:rsid w:val="00060AFB"/>
    <w:rsid w:val="0006355D"/>
    <w:rsid w:val="00072CED"/>
    <w:rsid w:val="0008046B"/>
    <w:rsid w:val="0008613C"/>
    <w:rsid w:val="00086149"/>
    <w:rsid w:val="000A5F57"/>
    <w:rsid w:val="000B0E4C"/>
    <w:rsid w:val="000B4F20"/>
    <w:rsid w:val="000B67FB"/>
    <w:rsid w:val="000C2DC1"/>
    <w:rsid w:val="000D0691"/>
    <w:rsid w:val="000D66D0"/>
    <w:rsid w:val="000E2565"/>
    <w:rsid w:val="0010197E"/>
    <w:rsid w:val="00111D3E"/>
    <w:rsid w:val="00122C23"/>
    <w:rsid w:val="00126BAE"/>
    <w:rsid w:val="001331E0"/>
    <w:rsid w:val="00154F8B"/>
    <w:rsid w:val="00165A63"/>
    <w:rsid w:val="00171972"/>
    <w:rsid w:val="001742DB"/>
    <w:rsid w:val="00181809"/>
    <w:rsid w:val="00181C95"/>
    <w:rsid w:val="00182A07"/>
    <w:rsid w:val="00184AEE"/>
    <w:rsid w:val="00191A37"/>
    <w:rsid w:val="00197F73"/>
    <w:rsid w:val="001C2BC5"/>
    <w:rsid w:val="001C7456"/>
    <w:rsid w:val="001D4F65"/>
    <w:rsid w:val="001D6F26"/>
    <w:rsid w:val="0021044C"/>
    <w:rsid w:val="00221EF1"/>
    <w:rsid w:val="002376D3"/>
    <w:rsid w:val="0024406A"/>
    <w:rsid w:val="002468D0"/>
    <w:rsid w:val="00246B48"/>
    <w:rsid w:val="002476A7"/>
    <w:rsid w:val="00260784"/>
    <w:rsid w:val="00262B96"/>
    <w:rsid w:val="00264720"/>
    <w:rsid w:val="0027210C"/>
    <w:rsid w:val="0027300D"/>
    <w:rsid w:val="002773F5"/>
    <w:rsid w:val="00284784"/>
    <w:rsid w:val="00293382"/>
    <w:rsid w:val="002A50DB"/>
    <w:rsid w:val="002C1A8E"/>
    <w:rsid w:val="002C6F95"/>
    <w:rsid w:val="002D21A1"/>
    <w:rsid w:val="002D4232"/>
    <w:rsid w:val="002D5CF8"/>
    <w:rsid w:val="002D650B"/>
    <w:rsid w:val="002E07A8"/>
    <w:rsid w:val="002E6C3E"/>
    <w:rsid w:val="002F02FF"/>
    <w:rsid w:val="002F075E"/>
    <w:rsid w:val="002F42B5"/>
    <w:rsid w:val="003001AD"/>
    <w:rsid w:val="003045D8"/>
    <w:rsid w:val="00320FAA"/>
    <w:rsid w:val="00322443"/>
    <w:rsid w:val="00330EDA"/>
    <w:rsid w:val="003330B0"/>
    <w:rsid w:val="0033540A"/>
    <w:rsid w:val="00336A9A"/>
    <w:rsid w:val="0034256E"/>
    <w:rsid w:val="00350F42"/>
    <w:rsid w:val="00357FA3"/>
    <w:rsid w:val="00360FA8"/>
    <w:rsid w:val="0036160F"/>
    <w:rsid w:val="003642B1"/>
    <w:rsid w:val="0037418E"/>
    <w:rsid w:val="00374CD0"/>
    <w:rsid w:val="00375C81"/>
    <w:rsid w:val="00391E74"/>
    <w:rsid w:val="00393AE2"/>
    <w:rsid w:val="003A5C8F"/>
    <w:rsid w:val="003A638A"/>
    <w:rsid w:val="003B1009"/>
    <w:rsid w:val="003D5C5F"/>
    <w:rsid w:val="00403ACE"/>
    <w:rsid w:val="00412DD3"/>
    <w:rsid w:val="0041327C"/>
    <w:rsid w:val="00420022"/>
    <w:rsid w:val="00440E81"/>
    <w:rsid w:val="00450FF5"/>
    <w:rsid w:val="004522C8"/>
    <w:rsid w:val="00462D40"/>
    <w:rsid w:val="004706BC"/>
    <w:rsid w:val="004755B4"/>
    <w:rsid w:val="004A36BC"/>
    <w:rsid w:val="004B4B9F"/>
    <w:rsid w:val="004E3D05"/>
    <w:rsid w:val="004F37DA"/>
    <w:rsid w:val="005010DA"/>
    <w:rsid w:val="00501529"/>
    <w:rsid w:val="005110D9"/>
    <w:rsid w:val="00511564"/>
    <w:rsid w:val="005245CE"/>
    <w:rsid w:val="00533662"/>
    <w:rsid w:val="00536D63"/>
    <w:rsid w:val="00540CBA"/>
    <w:rsid w:val="00540EE9"/>
    <w:rsid w:val="005523EC"/>
    <w:rsid w:val="00554501"/>
    <w:rsid w:val="005615C6"/>
    <w:rsid w:val="00566250"/>
    <w:rsid w:val="005701F0"/>
    <w:rsid w:val="005738BC"/>
    <w:rsid w:val="0058353C"/>
    <w:rsid w:val="00584EED"/>
    <w:rsid w:val="005866C9"/>
    <w:rsid w:val="0059748F"/>
    <w:rsid w:val="005B15C4"/>
    <w:rsid w:val="005B184A"/>
    <w:rsid w:val="005C137D"/>
    <w:rsid w:val="005D4984"/>
    <w:rsid w:val="005E08B6"/>
    <w:rsid w:val="005E1C67"/>
    <w:rsid w:val="005E4105"/>
    <w:rsid w:val="005E5AA8"/>
    <w:rsid w:val="005E6F04"/>
    <w:rsid w:val="006025B6"/>
    <w:rsid w:val="0061355F"/>
    <w:rsid w:val="00614249"/>
    <w:rsid w:val="0062147B"/>
    <w:rsid w:val="00622AC9"/>
    <w:rsid w:val="00624762"/>
    <w:rsid w:val="00640412"/>
    <w:rsid w:val="00653D37"/>
    <w:rsid w:val="006702AA"/>
    <w:rsid w:val="0069441E"/>
    <w:rsid w:val="00695E46"/>
    <w:rsid w:val="006A05F0"/>
    <w:rsid w:val="006A5A0E"/>
    <w:rsid w:val="006D35DC"/>
    <w:rsid w:val="006E4E3A"/>
    <w:rsid w:val="006E765A"/>
    <w:rsid w:val="007020F8"/>
    <w:rsid w:val="00727EDC"/>
    <w:rsid w:val="00730343"/>
    <w:rsid w:val="007329C2"/>
    <w:rsid w:val="007370C0"/>
    <w:rsid w:val="007409BE"/>
    <w:rsid w:val="007501F1"/>
    <w:rsid w:val="00752A97"/>
    <w:rsid w:val="007579A5"/>
    <w:rsid w:val="00765C55"/>
    <w:rsid w:val="007672CB"/>
    <w:rsid w:val="00771F83"/>
    <w:rsid w:val="00775750"/>
    <w:rsid w:val="00777F3B"/>
    <w:rsid w:val="007A42A5"/>
    <w:rsid w:val="007A4BEF"/>
    <w:rsid w:val="007A502D"/>
    <w:rsid w:val="007C0E93"/>
    <w:rsid w:val="007C249F"/>
    <w:rsid w:val="007D7D1B"/>
    <w:rsid w:val="007E0023"/>
    <w:rsid w:val="007E2C85"/>
    <w:rsid w:val="007E73A9"/>
    <w:rsid w:val="007F4130"/>
    <w:rsid w:val="007F76F1"/>
    <w:rsid w:val="008065AC"/>
    <w:rsid w:val="008074EF"/>
    <w:rsid w:val="00822B3E"/>
    <w:rsid w:val="00830564"/>
    <w:rsid w:val="00836290"/>
    <w:rsid w:val="008739B4"/>
    <w:rsid w:val="008846C9"/>
    <w:rsid w:val="008856D8"/>
    <w:rsid w:val="00892BB2"/>
    <w:rsid w:val="008A36EE"/>
    <w:rsid w:val="008F4748"/>
    <w:rsid w:val="008F6A71"/>
    <w:rsid w:val="009012D2"/>
    <w:rsid w:val="00903D64"/>
    <w:rsid w:val="00905DFA"/>
    <w:rsid w:val="00913511"/>
    <w:rsid w:val="0093121D"/>
    <w:rsid w:val="0093223A"/>
    <w:rsid w:val="009432E5"/>
    <w:rsid w:val="00945DBC"/>
    <w:rsid w:val="00951970"/>
    <w:rsid w:val="009918D5"/>
    <w:rsid w:val="009B6658"/>
    <w:rsid w:val="009C0AC0"/>
    <w:rsid w:val="009C3B61"/>
    <w:rsid w:val="009D661C"/>
    <w:rsid w:val="009E2BFE"/>
    <w:rsid w:val="009E385F"/>
    <w:rsid w:val="009F5582"/>
    <w:rsid w:val="00A04835"/>
    <w:rsid w:val="00A06132"/>
    <w:rsid w:val="00A076D6"/>
    <w:rsid w:val="00A11D52"/>
    <w:rsid w:val="00A14A30"/>
    <w:rsid w:val="00A2295A"/>
    <w:rsid w:val="00A25CB8"/>
    <w:rsid w:val="00A3291D"/>
    <w:rsid w:val="00A453AE"/>
    <w:rsid w:val="00A52E23"/>
    <w:rsid w:val="00A56219"/>
    <w:rsid w:val="00A63DDA"/>
    <w:rsid w:val="00A77CF8"/>
    <w:rsid w:val="00A828EC"/>
    <w:rsid w:val="00A92C69"/>
    <w:rsid w:val="00A93E50"/>
    <w:rsid w:val="00AC4629"/>
    <w:rsid w:val="00AD6142"/>
    <w:rsid w:val="00AE113C"/>
    <w:rsid w:val="00AE34F3"/>
    <w:rsid w:val="00AE5B1E"/>
    <w:rsid w:val="00AF0A48"/>
    <w:rsid w:val="00AF235E"/>
    <w:rsid w:val="00AF4C63"/>
    <w:rsid w:val="00B05929"/>
    <w:rsid w:val="00B06185"/>
    <w:rsid w:val="00B107A8"/>
    <w:rsid w:val="00B22F3B"/>
    <w:rsid w:val="00B23202"/>
    <w:rsid w:val="00B278E4"/>
    <w:rsid w:val="00B32D28"/>
    <w:rsid w:val="00B4691F"/>
    <w:rsid w:val="00B50C20"/>
    <w:rsid w:val="00B53264"/>
    <w:rsid w:val="00B61446"/>
    <w:rsid w:val="00B6305A"/>
    <w:rsid w:val="00B67BAC"/>
    <w:rsid w:val="00B850D8"/>
    <w:rsid w:val="00B952E9"/>
    <w:rsid w:val="00B96334"/>
    <w:rsid w:val="00BB3D90"/>
    <w:rsid w:val="00BB4678"/>
    <w:rsid w:val="00BC1558"/>
    <w:rsid w:val="00BD568B"/>
    <w:rsid w:val="00BE37D9"/>
    <w:rsid w:val="00BE3A21"/>
    <w:rsid w:val="00BE543F"/>
    <w:rsid w:val="00BE5CC9"/>
    <w:rsid w:val="00BE6396"/>
    <w:rsid w:val="00C037C0"/>
    <w:rsid w:val="00C042C4"/>
    <w:rsid w:val="00C12A59"/>
    <w:rsid w:val="00C207D3"/>
    <w:rsid w:val="00C2246E"/>
    <w:rsid w:val="00C4429A"/>
    <w:rsid w:val="00C513EC"/>
    <w:rsid w:val="00C5437A"/>
    <w:rsid w:val="00C75B9F"/>
    <w:rsid w:val="00C85A18"/>
    <w:rsid w:val="00C9297D"/>
    <w:rsid w:val="00C9676E"/>
    <w:rsid w:val="00CA3B54"/>
    <w:rsid w:val="00CB03B7"/>
    <w:rsid w:val="00CC44AA"/>
    <w:rsid w:val="00CE2C94"/>
    <w:rsid w:val="00CE3D5C"/>
    <w:rsid w:val="00CE648E"/>
    <w:rsid w:val="00CF4ACD"/>
    <w:rsid w:val="00D02305"/>
    <w:rsid w:val="00D03E35"/>
    <w:rsid w:val="00D14355"/>
    <w:rsid w:val="00D20EA0"/>
    <w:rsid w:val="00D32C27"/>
    <w:rsid w:val="00D457FD"/>
    <w:rsid w:val="00D62D6D"/>
    <w:rsid w:val="00D67D15"/>
    <w:rsid w:val="00D71D7A"/>
    <w:rsid w:val="00D77A42"/>
    <w:rsid w:val="00D848EB"/>
    <w:rsid w:val="00D872FC"/>
    <w:rsid w:val="00D92701"/>
    <w:rsid w:val="00D97567"/>
    <w:rsid w:val="00DA4BD6"/>
    <w:rsid w:val="00DA7187"/>
    <w:rsid w:val="00DB1F4A"/>
    <w:rsid w:val="00DB6166"/>
    <w:rsid w:val="00DC33AD"/>
    <w:rsid w:val="00DD3D07"/>
    <w:rsid w:val="00DE0CEC"/>
    <w:rsid w:val="00DF4F44"/>
    <w:rsid w:val="00E02751"/>
    <w:rsid w:val="00E20F0C"/>
    <w:rsid w:val="00E21E3B"/>
    <w:rsid w:val="00E23011"/>
    <w:rsid w:val="00E278C9"/>
    <w:rsid w:val="00E379AF"/>
    <w:rsid w:val="00E37A10"/>
    <w:rsid w:val="00E405B2"/>
    <w:rsid w:val="00E50646"/>
    <w:rsid w:val="00E540B2"/>
    <w:rsid w:val="00E56969"/>
    <w:rsid w:val="00E72140"/>
    <w:rsid w:val="00E76A0E"/>
    <w:rsid w:val="00E80422"/>
    <w:rsid w:val="00E80D91"/>
    <w:rsid w:val="00E821D3"/>
    <w:rsid w:val="00E83F35"/>
    <w:rsid w:val="00E94BC5"/>
    <w:rsid w:val="00E97801"/>
    <w:rsid w:val="00EA6578"/>
    <w:rsid w:val="00EC780A"/>
    <w:rsid w:val="00ED6082"/>
    <w:rsid w:val="00ED6976"/>
    <w:rsid w:val="00ED7D03"/>
    <w:rsid w:val="00EF1CBE"/>
    <w:rsid w:val="00F03E23"/>
    <w:rsid w:val="00F05AB3"/>
    <w:rsid w:val="00F06301"/>
    <w:rsid w:val="00F10544"/>
    <w:rsid w:val="00F217CB"/>
    <w:rsid w:val="00F24F44"/>
    <w:rsid w:val="00F27682"/>
    <w:rsid w:val="00F32A4D"/>
    <w:rsid w:val="00F367FA"/>
    <w:rsid w:val="00F37A35"/>
    <w:rsid w:val="00F5195F"/>
    <w:rsid w:val="00F5735F"/>
    <w:rsid w:val="00F62888"/>
    <w:rsid w:val="00F63954"/>
    <w:rsid w:val="00F655E3"/>
    <w:rsid w:val="00F7051F"/>
    <w:rsid w:val="00F730A8"/>
    <w:rsid w:val="00F804C9"/>
    <w:rsid w:val="00F84FE0"/>
    <w:rsid w:val="00FA2676"/>
    <w:rsid w:val="00FA7FDC"/>
    <w:rsid w:val="00FB0F92"/>
    <w:rsid w:val="00FB130C"/>
    <w:rsid w:val="00FB1F8A"/>
    <w:rsid w:val="00FD7CB3"/>
    <w:rsid w:val="00FE7413"/>
    <w:rsid w:val="06035C4C"/>
    <w:rsid w:val="0C446C7D"/>
    <w:rsid w:val="0E1B5E00"/>
    <w:rsid w:val="14131750"/>
    <w:rsid w:val="167F42A3"/>
    <w:rsid w:val="17DB7C06"/>
    <w:rsid w:val="1B697EA8"/>
    <w:rsid w:val="23816369"/>
    <w:rsid w:val="2A8940C2"/>
    <w:rsid w:val="2E627104"/>
    <w:rsid w:val="2F6A44C2"/>
    <w:rsid w:val="2F7C41F6"/>
    <w:rsid w:val="30A36705"/>
    <w:rsid w:val="324A431E"/>
    <w:rsid w:val="32571171"/>
    <w:rsid w:val="397A4257"/>
    <w:rsid w:val="3FF91366"/>
    <w:rsid w:val="4CA94424"/>
    <w:rsid w:val="51E7721D"/>
    <w:rsid w:val="52107E9A"/>
    <w:rsid w:val="57062473"/>
    <w:rsid w:val="5E6D4B86"/>
    <w:rsid w:val="5F3F6522"/>
    <w:rsid w:val="61043A73"/>
    <w:rsid w:val="74DD260E"/>
    <w:rsid w:val="777FBBDB"/>
    <w:rsid w:val="7CCE7CB4"/>
    <w:rsid w:val="7D9404D7"/>
    <w:rsid w:val="7FF07699"/>
    <w:rsid w:val="F6DF9EC2"/>
    <w:rsid w:val="F9DEE9D8"/>
    <w:rsid w:val="FBF94EAA"/>
    <w:rsid w:val="FEFB1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2"/>
    <w:qFormat/>
    <w:uiPriority w:val="9"/>
    <w:pPr>
      <w:keepNext/>
      <w:keepLines/>
      <w:spacing w:before="340" w:after="330" w:line="578" w:lineRule="auto"/>
      <w:jc w:val="center"/>
      <w:outlineLvl w:val="0"/>
    </w:pPr>
    <w:rPr>
      <w:rFonts w:eastAsia="黑体"/>
      <w:b/>
      <w:bCs/>
      <w:kern w:val="44"/>
      <w:sz w:val="32"/>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4"/>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5"/>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56"/>
    <w:semiHidden/>
    <w:unhideWhenUsed/>
    <w:qFormat/>
    <w:uiPriority w:val="9"/>
    <w:pPr>
      <w:keepNext/>
      <w:keepLines/>
      <w:spacing w:before="240" w:after="64" w:line="320" w:lineRule="auto"/>
      <w:outlineLvl w:val="6"/>
    </w:pPr>
    <w:rPr>
      <w:b/>
      <w:bCs/>
      <w:sz w:val="24"/>
      <w:szCs w:val="24"/>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61"/>
    <w:semiHidden/>
    <w:unhideWhenUsed/>
    <w:qFormat/>
    <w:uiPriority w:val="99"/>
  </w:style>
  <w:style w:type="paragraph" w:styleId="10">
    <w:name w:val="Body Text"/>
    <w:basedOn w:val="1"/>
    <w:link w:val="57"/>
    <w:semiHidden/>
    <w:unhideWhenUsed/>
    <w:qFormat/>
    <w:uiPriority w:val="99"/>
    <w:pPr>
      <w:spacing w:after="120"/>
    </w:pPr>
  </w:style>
  <w:style w:type="paragraph" w:styleId="11">
    <w:name w:val="toc 3"/>
    <w:basedOn w:val="1"/>
    <w:next w:val="1"/>
    <w:autoRedefine/>
    <w:unhideWhenUsed/>
    <w:qFormat/>
    <w:uiPriority w:val="39"/>
    <w:pPr>
      <w:spacing w:after="100" w:line="259" w:lineRule="auto"/>
      <w:ind w:left="440"/>
    </w:pPr>
    <w:rPr>
      <w:rFonts w:cs="Times New Roman"/>
      <w:kern w:val="0"/>
      <w:sz w:val="22"/>
    </w:rPr>
  </w:style>
  <w:style w:type="paragraph" w:styleId="12">
    <w:name w:val="Date"/>
    <w:basedOn w:val="1"/>
    <w:next w:val="1"/>
    <w:link w:val="68"/>
    <w:semiHidden/>
    <w:unhideWhenUsed/>
    <w:qFormat/>
    <w:uiPriority w:val="99"/>
    <w:pPr>
      <w:ind w:left="100" w:leftChars="2500"/>
    </w:pPr>
  </w:style>
  <w:style w:type="paragraph" w:styleId="13">
    <w:name w:val="endnote text"/>
    <w:basedOn w:val="1"/>
    <w:link w:val="64"/>
    <w:semiHidden/>
    <w:unhideWhenUsed/>
    <w:qFormat/>
    <w:uiPriority w:val="99"/>
    <w:pPr>
      <w:snapToGrid w:val="0"/>
    </w:pPr>
  </w:style>
  <w:style w:type="paragraph" w:styleId="14">
    <w:name w:val="Balloon Text"/>
    <w:basedOn w:val="1"/>
    <w:link w:val="63"/>
    <w:semiHidden/>
    <w:unhideWhenUsed/>
    <w:qFormat/>
    <w:uiPriority w:val="99"/>
    <w:rPr>
      <w:sz w:val="18"/>
      <w:szCs w:val="18"/>
    </w:rPr>
  </w:style>
  <w:style w:type="paragraph" w:styleId="15">
    <w:name w:val="footer"/>
    <w:basedOn w:val="1"/>
    <w:link w:val="59"/>
    <w:unhideWhenUsed/>
    <w:qFormat/>
    <w:uiPriority w:val="99"/>
    <w:pPr>
      <w:tabs>
        <w:tab w:val="center" w:pos="4153"/>
        <w:tab w:val="right" w:pos="8306"/>
      </w:tabs>
      <w:snapToGrid w:val="0"/>
    </w:pPr>
    <w:rPr>
      <w:sz w:val="18"/>
      <w:szCs w:val="18"/>
    </w:rPr>
  </w:style>
  <w:style w:type="paragraph" w:styleId="16">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spacing w:after="100" w:line="259" w:lineRule="auto"/>
    </w:pPr>
    <w:rPr>
      <w:rFonts w:cs="Times New Roman"/>
      <w:kern w:val="0"/>
      <w:sz w:val="22"/>
    </w:rPr>
  </w:style>
  <w:style w:type="paragraph" w:styleId="18">
    <w:name w:val="toc 2"/>
    <w:basedOn w:val="1"/>
    <w:next w:val="1"/>
    <w:autoRedefine/>
    <w:unhideWhenUsed/>
    <w:qFormat/>
    <w:uiPriority w:val="39"/>
    <w:pPr>
      <w:spacing w:after="100" w:line="259" w:lineRule="auto"/>
      <w:ind w:left="220"/>
    </w:pPr>
    <w:rPr>
      <w:rFonts w:cs="Times New Roman"/>
      <w:kern w:val="0"/>
      <w:sz w:val="22"/>
    </w:rPr>
  </w:style>
  <w:style w:type="paragraph" w:styleId="19">
    <w:name w:val="HTML Preformatted"/>
    <w:basedOn w:val="1"/>
    <w:link w:val="6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kern w:val="0"/>
      <w:sz w:val="24"/>
      <w:szCs w:val="24"/>
    </w:rPr>
  </w:style>
  <w:style w:type="paragraph" w:styleId="20">
    <w:name w:val="Normal (Web)"/>
    <w:basedOn w:val="1"/>
    <w:link w:val="79"/>
    <w:unhideWhenUsed/>
    <w:qFormat/>
    <w:uiPriority w:val="0"/>
    <w:pPr>
      <w:spacing w:before="100" w:beforeAutospacing="1" w:after="100" w:afterAutospacing="1"/>
    </w:pPr>
    <w:rPr>
      <w:rFonts w:ascii="宋体" w:hAnsi="宋体" w:eastAsia="宋体" w:cs="宋体"/>
      <w:kern w:val="0"/>
      <w:sz w:val="24"/>
      <w:szCs w:val="24"/>
    </w:rPr>
  </w:style>
  <w:style w:type="paragraph" w:styleId="21">
    <w:name w:val="annotation subject"/>
    <w:basedOn w:val="9"/>
    <w:next w:val="9"/>
    <w:link w:val="62"/>
    <w:semiHidden/>
    <w:unhideWhenUsed/>
    <w:qFormat/>
    <w:uiPriority w:val="99"/>
    <w:rPr>
      <w:b/>
      <w:bCs/>
    </w:rPr>
  </w:style>
  <w:style w:type="table" w:styleId="23">
    <w:name w:val="Table Grid"/>
    <w:basedOn w:val="2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endnote reference"/>
    <w:basedOn w:val="24"/>
    <w:semiHidden/>
    <w:unhideWhenUsed/>
    <w:qFormat/>
    <w:uiPriority w:val="99"/>
    <w:rPr>
      <w:vertAlign w:val="superscript"/>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标题 3 字符"/>
    <w:basedOn w:val="24"/>
    <w:link w:val="4"/>
    <w:semiHidden/>
    <w:qFormat/>
    <w:uiPriority w:val="9"/>
    <w:rPr>
      <w:b/>
      <w:bCs/>
      <w:sz w:val="32"/>
      <w:szCs w:val="32"/>
    </w:rPr>
  </w:style>
  <w:style w:type="paragraph" w:customStyle="1" w:styleId="29">
    <w:name w:val="一级标题"/>
    <w:basedOn w:val="1"/>
    <w:link w:val="78"/>
    <w:qFormat/>
    <w:uiPriority w:val="0"/>
    <w:pPr>
      <w:widowControl w:val="0"/>
      <w:spacing w:line="360" w:lineRule="auto"/>
      <w:jc w:val="both"/>
      <w:outlineLvl w:val="1"/>
    </w:pPr>
    <w:rPr>
      <w:rFonts w:ascii="Times New Roman" w:hAnsi="Times New Roman" w:eastAsia="黑体" w:cs="宋体"/>
      <w:b/>
      <w:kern w:val="0"/>
      <w:sz w:val="24"/>
      <w:szCs w:val="24"/>
    </w:rPr>
  </w:style>
  <w:style w:type="paragraph" w:customStyle="1" w:styleId="30">
    <w:name w:val="二级标题"/>
    <w:basedOn w:val="1"/>
    <w:qFormat/>
    <w:uiPriority w:val="0"/>
    <w:pPr>
      <w:widowControl w:val="0"/>
      <w:spacing w:line="360" w:lineRule="auto"/>
      <w:ind w:firstLine="880" w:firstLineChars="200"/>
      <w:jc w:val="both"/>
      <w:outlineLvl w:val="2"/>
    </w:pPr>
    <w:rPr>
      <w:rFonts w:ascii="Times New Roman" w:hAnsi="Times New Roman" w:eastAsia="黑体" w:cs="宋体"/>
      <w:b/>
      <w:kern w:val="0"/>
      <w:sz w:val="24"/>
      <w:szCs w:val="24"/>
    </w:rPr>
  </w:style>
  <w:style w:type="character" w:customStyle="1" w:styleId="31">
    <w:name w:val="标题 2 字符"/>
    <w:basedOn w:val="24"/>
    <w:link w:val="3"/>
    <w:qFormat/>
    <w:uiPriority w:val="9"/>
    <w:rPr>
      <w:rFonts w:asciiTheme="majorHAnsi" w:hAnsiTheme="majorHAnsi" w:eastAsiaTheme="majorEastAsia" w:cstheme="majorBidi"/>
      <w:b/>
      <w:bCs/>
      <w:sz w:val="32"/>
      <w:szCs w:val="32"/>
    </w:rPr>
  </w:style>
  <w:style w:type="character" w:customStyle="1" w:styleId="32">
    <w:name w:val="标题 1 Char"/>
    <w:basedOn w:val="24"/>
    <w:link w:val="33"/>
    <w:qFormat/>
    <w:uiPriority w:val="1"/>
    <w:rPr>
      <w:rFonts w:ascii="Times New Roman" w:hAnsi="Times New Roman" w:eastAsia="Times New Roman"/>
      <w:b/>
      <w:bCs/>
      <w:sz w:val="96"/>
      <w:szCs w:val="96"/>
    </w:rPr>
  </w:style>
  <w:style w:type="paragraph" w:customStyle="1" w:styleId="33">
    <w:name w:val="标题 11"/>
    <w:basedOn w:val="1"/>
    <w:next w:val="2"/>
    <w:link w:val="32"/>
    <w:qFormat/>
    <w:uiPriority w:val="1"/>
    <w:pPr>
      <w:outlineLvl w:val="0"/>
    </w:pPr>
    <w:rPr>
      <w:rFonts w:ascii="Times New Roman" w:hAnsi="Times New Roman" w:eastAsia="Times New Roman"/>
      <w:b/>
      <w:bCs/>
      <w:sz w:val="96"/>
      <w:szCs w:val="96"/>
    </w:rPr>
  </w:style>
  <w:style w:type="paragraph" w:customStyle="1" w:styleId="34">
    <w:name w:val="标题 21"/>
    <w:basedOn w:val="1"/>
    <w:next w:val="3"/>
    <w:link w:val="40"/>
    <w:qFormat/>
    <w:uiPriority w:val="1"/>
    <w:pPr>
      <w:ind w:left="1009"/>
      <w:outlineLvl w:val="1"/>
    </w:pPr>
    <w:rPr>
      <w:rFonts w:ascii="黑体" w:hAnsi="黑体" w:eastAsia="黑体"/>
      <w:sz w:val="52"/>
      <w:szCs w:val="52"/>
    </w:rPr>
  </w:style>
  <w:style w:type="paragraph" w:customStyle="1" w:styleId="35">
    <w:name w:val="标题 31"/>
    <w:basedOn w:val="1"/>
    <w:next w:val="4"/>
    <w:link w:val="41"/>
    <w:qFormat/>
    <w:uiPriority w:val="1"/>
    <w:pPr>
      <w:outlineLvl w:val="2"/>
    </w:pPr>
    <w:rPr>
      <w:rFonts w:ascii="黑体" w:hAnsi="黑体" w:eastAsia="黑体"/>
      <w:sz w:val="48"/>
      <w:szCs w:val="48"/>
    </w:rPr>
  </w:style>
  <w:style w:type="paragraph" w:customStyle="1" w:styleId="36">
    <w:name w:val="标题 41"/>
    <w:basedOn w:val="1"/>
    <w:next w:val="5"/>
    <w:link w:val="42"/>
    <w:qFormat/>
    <w:uiPriority w:val="1"/>
    <w:pPr>
      <w:outlineLvl w:val="3"/>
    </w:pPr>
    <w:rPr>
      <w:rFonts w:ascii="宋体" w:hAnsi="宋体" w:eastAsia="宋体"/>
      <w:sz w:val="44"/>
      <w:szCs w:val="44"/>
    </w:rPr>
  </w:style>
  <w:style w:type="paragraph" w:customStyle="1" w:styleId="37">
    <w:name w:val="标题 51"/>
    <w:basedOn w:val="1"/>
    <w:next w:val="6"/>
    <w:link w:val="43"/>
    <w:qFormat/>
    <w:uiPriority w:val="1"/>
    <w:pPr>
      <w:outlineLvl w:val="4"/>
    </w:pPr>
    <w:rPr>
      <w:rFonts w:ascii="黑体" w:hAnsi="黑体" w:eastAsia="黑体"/>
      <w:sz w:val="36"/>
      <w:szCs w:val="36"/>
    </w:rPr>
  </w:style>
  <w:style w:type="paragraph" w:customStyle="1" w:styleId="38">
    <w:name w:val="标题 61"/>
    <w:basedOn w:val="1"/>
    <w:next w:val="7"/>
    <w:link w:val="44"/>
    <w:qFormat/>
    <w:uiPriority w:val="1"/>
    <w:pPr>
      <w:ind w:left="758"/>
      <w:outlineLvl w:val="5"/>
    </w:pPr>
    <w:rPr>
      <w:rFonts w:ascii="仿宋" w:hAnsi="仿宋" w:eastAsia="仿宋"/>
      <w:sz w:val="32"/>
      <w:szCs w:val="32"/>
    </w:rPr>
  </w:style>
  <w:style w:type="paragraph" w:customStyle="1" w:styleId="39">
    <w:name w:val="标题 71"/>
    <w:basedOn w:val="1"/>
    <w:next w:val="8"/>
    <w:link w:val="45"/>
    <w:qFormat/>
    <w:uiPriority w:val="1"/>
    <w:pPr>
      <w:outlineLvl w:val="6"/>
    </w:pPr>
    <w:rPr>
      <w:rFonts w:ascii="黑体" w:hAnsi="黑体" w:eastAsia="黑体"/>
      <w:sz w:val="28"/>
      <w:szCs w:val="28"/>
    </w:rPr>
  </w:style>
  <w:style w:type="character" w:customStyle="1" w:styleId="40">
    <w:name w:val="标题 2 Char"/>
    <w:basedOn w:val="24"/>
    <w:link w:val="34"/>
    <w:qFormat/>
    <w:uiPriority w:val="1"/>
    <w:rPr>
      <w:rFonts w:ascii="黑体" w:hAnsi="黑体" w:eastAsia="黑体"/>
      <w:sz w:val="52"/>
      <w:szCs w:val="52"/>
    </w:rPr>
  </w:style>
  <w:style w:type="character" w:customStyle="1" w:styleId="41">
    <w:name w:val="标题 3 Char"/>
    <w:basedOn w:val="24"/>
    <w:link w:val="35"/>
    <w:qFormat/>
    <w:uiPriority w:val="1"/>
    <w:rPr>
      <w:rFonts w:ascii="黑体" w:hAnsi="黑体" w:eastAsia="黑体"/>
      <w:sz w:val="48"/>
      <w:szCs w:val="48"/>
    </w:rPr>
  </w:style>
  <w:style w:type="character" w:customStyle="1" w:styleId="42">
    <w:name w:val="标题 4 Char"/>
    <w:basedOn w:val="24"/>
    <w:link w:val="36"/>
    <w:qFormat/>
    <w:uiPriority w:val="1"/>
    <w:rPr>
      <w:rFonts w:ascii="宋体" w:hAnsi="宋体" w:eastAsia="宋体"/>
      <w:sz w:val="44"/>
      <w:szCs w:val="44"/>
    </w:rPr>
  </w:style>
  <w:style w:type="character" w:customStyle="1" w:styleId="43">
    <w:name w:val="标题 5 Char"/>
    <w:basedOn w:val="24"/>
    <w:link w:val="37"/>
    <w:qFormat/>
    <w:uiPriority w:val="1"/>
    <w:rPr>
      <w:rFonts w:ascii="黑体" w:hAnsi="黑体" w:eastAsia="黑体"/>
      <w:sz w:val="36"/>
      <w:szCs w:val="36"/>
    </w:rPr>
  </w:style>
  <w:style w:type="character" w:customStyle="1" w:styleId="44">
    <w:name w:val="标题 6 Char"/>
    <w:basedOn w:val="24"/>
    <w:link w:val="38"/>
    <w:qFormat/>
    <w:uiPriority w:val="1"/>
    <w:rPr>
      <w:rFonts w:ascii="仿宋" w:hAnsi="仿宋" w:eastAsia="仿宋"/>
      <w:sz w:val="32"/>
      <w:szCs w:val="32"/>
    </w:rPr>
  </w:style>
  <w:style w:type="character" w:customStyle="1" w:styleId="45">
    <w:name w:val="标题 7 Char"/>
    <w:basedOn w:val="24"/>
    <w:link w:val="39"/>
    <w:qFormat/>
    <w:uiPriority w:val="1"/>
    <w:rPr>
      <w:rFonts w:ascii="黑体" w:hAnsi="黑体" w:eastAsia="黑体"/>
      <w:sz w:val="28"/>
      <w:szCs w:val="28"/>
    </w:rPr>
  </w:style>
  <w:style w:type="table" w:customStyle="1" w:styleId="46">
    <w:name w:val="Table Normal1"/>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47">
    <w:name w:val="正文文本1"/>
    <w:basedOn w:val="1"/>
    <w:next w:val="10"/>
    <w:link w:val="48"/>
    <w:qFormat/>
    <w:uiPriority w:val="1"/>
    <w:pPr>
      <w:ind w:left="116"/>
    </w:pPr>
    <w:rPr>
      <w:rFonts w:ascii="宋体" w:hAnsi="宋体" w:eastAsia="宋体"/>
      <w:szCs w:val="21"/>
    </w:rPr>
  </w:style>
  <w:style w:type="character" w:customStyle="1" w:styleId="48">
    <w:name w:val="正文文本 Char"/>
    <w:basedOn w:val="24"/>
    <w:link w:val="47"/>
    <w:qFormat/>
    <w:uiPriority w:val="1"/>
    <w:rPr>
      <w:rFonts w:ascii="宋体" w:hAnsi="宋体" w:eastAsia="宋体"/>
      <w:sz w:val="21"/>
      <w:szCs w:val="21"/>
    </w:rPr>
  </w:style>
  <w:style w:type="paragraph" w:customStyle="1" w:styleId="49">
    <w:name w:val="列出段落1"/>
    <w:basedOn w:val="1"/>
    <w:next w:val="50"/>
    <w:qFormat/>
    <w:uiPriority w:val="1"/>
    <w:rPr>
      <w:kern w:val="0"/>
      <w:sz w:val="22"/>
      <w:lang w:eastAsia="en-US"/>
    </w:rPr>
  </w:style>
  <w:style w:type="paragraph" w:styleId="50">
    <w:name w:val="List Paragraph"/>
    <w:basedOn w:val="1"/>
    <w:qFormat/>
    <w:uiPriority w:val="34"/>
    <w:pPr>
      <w:ind w:firstLine="420" w:firstLineChars="200"/>
    </w:pPr>
  </w:style>
  <w:style w:type="paragraph" w:customStyle="1" w:styleId="51">
    <w:name w:val="Table Paragraph"/>
    <w:basedOn w:val="1"/>
    <w:qFormat/>
    <w:uiPriority w:val="1"/>
    <w:rPr>
      <w:kern w:val="0"/>
      <w:sz w:val="22"/>
      <w:lang w:eastAsia="en-US"/>
    </w:rPr>
  </w:style>
  <w:style w:type="character" w:customStyle="1" w:styleId="52">
    <w:name w:val="标题 1 字符"/>
    <w:basedOn w:val="24"/>
    <w:link w:val="2"/>
    <w:qFormat/>
    <w:uiPriority w:val="9"/>
    <w:rPr>
      <w:rFonts w:eastAsia="黑体"/>
      <w:b/>
      <w:bCs/>
      <w:kern w:val="44"/>
      <w:sz w:val="32"/>
      <w:szCs w:val="44"/>
    </w:rPr>
  </w:style>
  <w:style w:type="character" w:customStyle="1" w:styleId="53">
    <w:name w:val="标题 4 字符"/>
    <w:basedOn w:val="24"/>
    <w:link w:val="5"/>
    <w:semiHidden/>
    <w:qFormat/>
    <w:uiPriority w:val="9"/>
    <w:rPr>
      <w:rFonts w:asciiTheme="majorHAnsi" w:hAnsiTheme="majorHAnsi" w:eastAsiaTheme="majorEastAsia" w:cstheme="majorBidi"/>
      <w:b/>
      <w:bCs/>
      <w:sz w:val="28"/>
      <w:szCs w:val="28"/>
    </w:rPr>
  </w:style>
  <w:style w:type="character" w:customStyle="1" w:styleId="54">
    <w:name w:val="标题 5 字符"/>
    <w:basedOn w:val="24"/>
    <w:link w:val="6"/>
    <w:semiHidden/>
    <w:qFormat/>
    <w:uiPriority w:val="9"/>
    <w:rPr>
      <w:b/>
      <w:bCs/>
      <w:sz w:val="28"/>
      <w:szCs w:val="28"/>
    </w:rPr>
  </w:style>
  <w:style w:type="character" w:customStyle="1" w:styleId="55">
    <w:name w:val="标题 6 字符"/>
    <w:basedOn w:val="24"/>
    <w:link w:val="7"/>
    <w:semiHidden/>
    <w:qFormat/>
    <w:uiPriority w:val="9"/>
    <w:rPr>
      <w:rFonts w:asciiTheme="majorHAnsi" w:hAnsiTheme="majorHAnsi" w:eastAsiaTheme="majorEastAsia" w:cstheme="majorBidi"/>
      <w:b/>
      <w:bCs/>
      <w:sz w:val="24"/>
      <w:szCs w:val="24"/>
    </w:rPr>
  </w:style>
  <w:style w:type="character" w:customStyle="1" w:styleId="56">
    <w:name w:val="标题 7 字符"/>
    <w:basedOn w:val="24"/>
    <w:link w:val="8"/>
    <w:semiHidden/>
    <w:qFormat/>
    <w:uiPriority w:val="9"/>
    <w:rPr>
      <w:b/>
      <w:bCs/>
      <w:sz w:val="24"/>
      <w:szCs w:val="24"/>
    </w:rPr>
  </w:style>
  <w:style w:type="character" w:customStyle="1" w:styleId="57">
    <w:name w:val="正文文本 字符"/>
    <w:basedOn w:val="24"/>
    <w:link w:val="10"/>
    <w:semiHidden/>
    <w:qFormat/>
    <w:uiPriority w:val="99"/>
  </w:style>
  <w:style w:type="character" w:customStyle="1" w:styleId="58">
    <w:name w:val="页眉 字符"/>
    <w:basedOn w:val="24"/>
    <w:link w:val="16"/>
    <w:qFormat/>
    <w:uiPriority w:val="99"/>
    <w:rPr>
      <w:sz w:val="18"/>
      <w:szCs w:val="18"/>
    </w:rPr>
  </w:style>
  <w:style w:type="character" w:customStyle="1" w:styleId="59">
    <w:name w:val="页脚 字符"/>
    <w:basedOn w:val="24"/>
    <w:link w:val="15"/>
    <w:qFormat/>
    <w:uiPriority w:val="99"/>
    <w:rPr>
      <w:sz w:val="18"/>
      <w:szCs w:val="18"/>
    </w:rPr>
  </w:style>
  <w:style w:type="paragraph" w:customStyle="1" w:styleId="60">
    <w:name w:val="TOC 标题1"/>
    <w:basedOn w:val="2"/>
    <w:next w:val="1"/>
    <w:unhideWhenUsed/>
    <w:qFormat/>
    <w:uiPriority w:val="39"/>
    <w:pPr>
      <w:spacing w:before="240" w:after="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61">
    <w:name w:val="批注文字 字符"/>
    <w:basedOn w:val="24"/>
    <w:link w:val="9"/>
    <w:semiHidden/>
    <w:qFormat/>
    <w:uiPriority w:val="99"/>
  </w:style>
  <w:style w:type="character" w:customStyle="1" w:styleId="62">
    <w:name w:val="批注主题 字符"/>
    <w:basedOn w:val="61"/>
    <w:link w:val="21"/>
    <w:semiHidden/>
    <w:qFormat/>
    <w:uiPriority w:val="99"/>
    <w:rPr>
      <w:b/>
      <w:bCs/>
    </w:rPr>
  </w:style>
  <w:style w:type="character" w:customStyle="1" w:styleId="63">
    <w:name w:val="批注框文本 字符"/>
    <w:basedOn w:val="24"/>
    <w:link w:val="14"/>
    <w:semiHidden/>
    <w:qFormat/>
    <w:uiPriority w:val="99"/>
    <w:rPr>
      <w:sz w:val="18"/>
      <w:szCs w:val="18"/>
    </w:rPr>
  </w:style>
  <w:style w:type="character" w:customStyle="1" w:styleId="64">
    <w:name w:val="尾注文本 字符"/>
    <w:basedOn w:val="24"/>
    <w:link w:val="13"/>
    <w:semiHidden/>
    <w:qFormat/>
    <w:uiPriority w:val="99"/>
  </w:style>
  <w:style w:type="paragraph" w:customStyle="1" w:styleId="6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character" w:customStyle="1" w:styleId="66">
    <w:name w:val="HTML 预设格式 字符"/>
    <w:basedOn w:val="24"/>
    <w:link w:val="19"/>
    <w:qFormat/>
    <w:uiPriority w:val="0"/>
    <w:rPr>
      <w:rFonts w:ascii="宋体" w:hAnsi="宋体" w:eastAsia="宋体" w:cs="宋体"/>
      <w:kern w:val="0"/>
      <w:sz w:val="24"/>
      <w:szCs w:val="24"/>
    </w:rPr>
  </w:style>
  <w:style w:type="paragraph" w:customStyle="1" w:styleId="6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68">
    <w:name w:val="日期 字符"/>
    <w:basedOn w:val="24"/>
    <w:link w:val="12"/>
    <w:semiHidden/>
    <w:qFormat/>
    <w:uiPriority w:val="99"/>
  </w:style>
  <w:style w:type="paragraph" w:customStyle="1" w:styleId="69">
    <w:name w:val="章标题"/>
    <w:next w:val="1"/>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0">
    <w:name w:val="附录标识"/>
    <w:basedOn w:val="1"/>
    <w:qFormat/>
    <w:uiPriority w:val="0"/>
    <w:pPr>
      <w:shd w:val="clear" w:color="FFFFFF" w:fill="FFFFFF"/>
      <w:tabs>
        <w:tab w:val="left" w:pos="6405"/>
      </w:tabs>
      <w:spacing w:before="640" w:after="200"/>
      <w:jc w:val="center"/>
      <w:outlineLvl w:val="0"/>
    </w:pPr>
    <w:rPr>
      <w:rFonts w:ascii="黑体" w:hAnsi="Times New Roman" w:eastAsia="黑体" w:cs="Times New Roman"/>
      <w:kern w:val="0"/>
      <w:szCs w:val="20"/>
    </w:rPr>
  </w:style>
  <w:style w:type="paragraph" w:customStyle="1" w:styleId="71">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72">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3">
    <w:name w:val="目次、标准名称标题"/>
    <w:basedOn w:val="72"/>
    <w:next w:val="1"/>
    <w:qFormat/>
    <w:uiPriority w:val="0"/>
    <w:pPr>
      <w:spacing w:line="460" w:lineRule="exact"/>
    </w:pPr>
  </w:style>
  <w:style w:type="paragraph" w:customStyle="1" w:styleId="74">
    <w:name w:val="其他发布部门"/>
    <w:basedOn w:val="75"/>
    <w:qFormat/>
    <w:uiPriority w:val="0"/>
    <w:pPr>
      <w:framePr w:wrap="around" w:y="15310"/>
      <w:spacing w:line="0" w:lineRule="atLeast"/>
    </w:pPr>
    <w:rPr>
      <w:rFonts w:ascii="黑体" w:eastAsia="黑体"/>
      <w:b w:val="0"/>
    </w:rPr>
  </w:style>
  <w:style w:type="paragraph" w:customStyle="1" w:styleId="75">
    <w:name w:val="发布部门"/>
    <w:next w:val="7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7">
    <w:name w:val="发布"/>
    <w:qFormat/>
    <w:uiPriority w:val="0"/>
    <w:rPr>
      <w:rFonts w:ascii="黑体" w:eastAsia="黑体"/>
      <w:spacing w:val="85"/>
      <w:w w:val="100"/>
      <w:position w:val="3"/>
      <w:sz w:val="28"/>
      <w:szCs w:val="28"/>
    </w:rPr>
  </w:style>
  <w:style w:type="character" w:customStyle="1" w:styleId="78">
    <w:name w:val="一级标题 Char"/>
    <w:link w:val="29"/>
    <w:qFormat/>
    <w:uiPriority w:val="0"/>
    <w:rPr>
      <w:rFonts w:ascii="Times New Roman" w:hAnsi="Times New Roman" w:eastAsia="黑体" w:cs="宋体"/>
      <w:b/>
      <w:sz w:val="24"/>
      <w:szCs w:val="24"/>
    </w:rPr>
  </w:style>
  <w:style w:type="character" w:customStyle="1" w:styleId="79">
    <w:name w:val="普通(网站) 字符"/>
    <w:basedOn w:val="24"/>
    <w:link w:val="20"/>
    <w:qFormat/>
    <w:uiPriority w:val="0"/>
    <w:rPr>
      <w:rFonts w:ascii="宋体" w:hAnsi="宋体" w:eastAsia="宋体" w:cs="宋体"/>
      <w:sz w:val="24"/>
      <w:szCs w:val="24"/>
    </w:rPr>
  </w:style>
  <w:style w:type="table" w:customStyle="1" w:styleId="80">
    <w:name w:val="Table Normal11"/>
    <w:basedOn w:val="22"/>
    <w:qFormat/>
    <w:uiPriority w:val="0"/>
    <w:pPr>
      <w:widowControl w:val="0"/>
    </w:pPr>
    <w:rPr>
      <w:rFonts w:ascii="Times New Roman" w:hAnsi="Times New Roman" w:eastAsia="Times New Roman" w:cs="Times New Roman"/>
      <w:sz w:val="22"/>
      <w:szCs w:val="22"/>
      <w:lang w:eastAsia="en-US"/>
    </w:rPr>
    <w:tblPr>
      <w:tblCellMar>
        <w:left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38.wmf"/><Relationship Id="rId98" Type="http://schemas.openxmlformats.org/officeDocument/2006/relationships/oleObject" Target="embeddings/oleObject39.bin"/><Relationship Id="rId97" Type="http://schemas.openxmlformats.org/officeDocument/2006/relationships/image" Target="media/image37.wmf"/><Relationship Id="rId96" Type="http://schemas.openxmlformats.org/officeDocument/2006/relationships/oleObject" Target="embeddings/oleObject38.bin"/><Relationship Id="rId95" Type="http://schemas.openxmlformats.org/officeDocument/2006/relationships/image" Target="media/image36.wmf"/><Relationship Id="rId94" Type="http://schemas.openxmlformats.org/officeDocument/2006/relationships/oleObject" Target="embeddings/oleObject37.bin"/><Relationship Id="rId93" Type="http://schemas.openxmlformats.org/officeDocument/2006/relationships/oleObject" Target="embeddings/oleObject36.bin"/><Relationship Id="rId92" Type="http://schemas.openxmlformats.org/officeDocument/2006/relationships/oleObject" Target="embeddings/oleObject35.bin"/><Relationship Id="rId91" Type="http://schemas.openxmlformats.org/officeDocument/2006/relationships/image" Target="media/image35.wmf"/><Relationship Id="rId90" Type="http://schemas.openxmlformats.org/officeDocument/2006/relationships/oleObject" Target="embeddings/oleObject34.bin"/><Relationship Id="rId9" Type="http://schemas.openxmlformats.org/officeDocument/2006/relationships/header" Target="header5.xml"/><Relationship Id="rId89" Type="http://schemas.openxmlformats.org/officeDocument/2006/relationships/image" Target="media/image34.wmf"/><Relationship Id="rId88" Type="http://schemas.openxmlformats.org/officeDocument/2006/relationships/oleObject" Target="embeddings/oleObject33.bin"/><Relationship Id="rId87" Type="http://schemas.openxmlformats.org/officeDocument/2006/relationships/image" Target="media/image33.wmf"/><Relationship Id="rId86" Type="http://schemas.openxmlformats.org/officeDocument/2006/relationships/oleObject" Target="embeddings/oleObject32.bin"/><Relationship Id="rId85" Type="http://schemas.openxmlformats.org/officeDocument/2006/relationships/image" Target="media/image32.wmf"/><Relationship Id="rId84" Type="http://schemas.openxmlformats.org/officeDocument/2006/relationships/oleObject" Target="embeddings/oleObject31.bin"/><Relationship Id="rId83" Type="http://schemas.openxmlformats.org/officeDocument/2006/relationships/image" Target="media/image31.wmf"/><Relationship Id="rId82" Type="http://schemas.openxmlformats.org/officeDocument/2006/relationships/oleObject" Target="embeddings/oleObject30.bin"/><Relationship Id="rId81" Type="http://schemas.openxmlformats.org/officeDocument/2006/relationships/image" Target="media/image30.wmf"/><Relationship Id="rId80" Type="http://schemas.openxmlformats.org/officeDocument/2006/relationships/oleObject" Target="embeddings/oleObject29.bin"/><Relationship Id="rId8" Type="http://schemas.openxmlformats.org/officeDocument/2006/relationships/header" Target="header4.xml"/><Relationship Id="rId79" Type="http://schemas.openxmlformats.org/officeDocument/2006/relationships/image" Target="media/image29.wmf"/><Relationship Id="rId78" Type="http://schemas.openxmlformats.org/officeDocument/2006/relationships/oleObject" Target="embeddings/oleObject28.bin"/><Relationship Id="rId77" Type="http://schemas.openxmlformats.org/officeDocument/2006/relationships/image" Target="media/image28.wmf"/><Relationship Id="rId76" Type="http://schemas.openxmlformats.org/officeDocument/2006/relationships/oleObject" Target="embeddings/oleObject27.bin"/><Relationship Id="rId75" Type="http://schemas.openxmlformats.org/officeDocument/2006/relationships/image" Target="media/image27.wmf"/><Relationship Id="rId74" Type="http://schemas.openxmlformats.org/officeDocument/2006/relationships/oleObject" Target="embeddings/oleObject26.bin"/><Relationship Id="rId73" Type="http://schemas.openxmlformats.org/officeDocument/2006/relationships/image" Target="media/image26.wmf"/><Relationship Id="rId72" Type="http://schemas.openxmlformats.org/officeDocument/2006/relationships/oleObject" Target="embeddings/oleObject25.bin"/><Relationship Id="rId71" Type="http://schemas.openxmlformats.org/officeDocument/2006/relationships/image" Target="media/image25.wmf"/><Relationship Id="rId70" Type="http://schemas.openxmlformats.org/officeDocument/2006/relationships/oleObject" Target="embeddings/oleObject24.bin"/><Relationship Id="rId7" Type="http://schemas.openxmlformats.org/officeDocument/2006/relationships/footer" Target="footer2.xml"/><Relationship Id="rId69" Type="http://schemas.openxmlformats.org/officeDocument/2006/relationships/image" Target="media/image24.wmf"/><Relationship Id="rId68" Type="http://schemas.openxmlformats.org/officeDocument/2006/relationships/oleObject" Target="embeddings/oleObject23.bin"/><Relationship Id="rId67" Type="http://schemas.openxmlformats.org/officeDocument/2006/relationships/image" Target="media/image23.wmf"/><Relationship Id="rId66" Type="http://schemas.openxmlformats.org/officeDocument/2006/relationships/oleObject" Target="embeddings/oleObject22.bin"/><Relationship Id="rId65" Type="http://schemas.openxmlformats.org/officeDocument/2006/relationships/image" Target="media/image22.wmf"/><Relationship Id="rId64" Type="http://schemas.openxmlformats.org/officeDocument/2006/relationships/oleObject" Target="embeddings/oleObject21.bin"/><Relationship Id="rId63" Type="http://schemas.openxmlformats.org/officeDocument/2006/relationships/image" Target="media/image21.wmf"/><Relationship Id="rId62" Type="http://schemas.openxmlformats.org/officeDocument/2006/relationships/oleObject" Target="embeddings/oleObject20.bin"/><Relationship Id="rId61" Type="http://schemas.openxmlformats.org/officeDocument/2006/relationships/image" Target="media/image20.wmf"/><Relationship Id="rId60" Type="http://schemas.openxmlformats.org/officeDocument/2006/relationships/oleObject" Target="embeddings/oleObject19.bin"/><Relationship Id="rId6" Type="http://schemas.openxmlformats.org/officeDocument/2006/relationships/footer" Target="footer1.xml"/><Relationship Id="rId59" Type="http://schemas.openxmlformats.org/officeDocument/2006/relationships/image" Target="media/image19.wmf"/><Relationship Id="rId58" Type="http://schemas.openxmlformats.org/officeDocument/2006/relationships/oleObject" Target="embeddings/oleObject18.bin"/><Relationship Id="rId57" Type="http://schemas.openxmlformats.org/officeDocument/2006/relationships/image" Target="media/image18.wmf"/><Relationship Id="rId56" Type="http://schemas.openxmlformats.org/officeDocument/2006/relationships/oleObject" Target="embeddings/oleObject17.bin"/><Relationship Id="rId55" Type="http://schemas.openxmlformats.org/officeDocument/2006/relationships/image" Target="media/image17.wmf"/><Relationship Id="rId54" Type="http://schemas.openxmlformats.org/officeDocument/2006/relationships/oleObject" Target="embeddings/oleObject16.bin"/><Relationship Id="rId53" Type="http://schemas.openxmlformats.org/officeDocument/2006/relationships/image" Target="media/image16.emf"/><Relationship Id="rId52" Type="http://schemas.openxmlformats.org/officeDocument/2006/relationships/package" Target="embeddings/Microsoft_Visio___1.vsdx"/><Relationship Id="rId51" Type="http://schemas.openxmlformats.org/officeDocument/2006/relationships/image" Target="media/image15.wmf"/><Relationship Id="rId50" Type="http://schemas.openxmlformats.org/officeDocument/2006/relationships/oleObject" Target="embeddings/oleObject15.bin"/><Relationship Id="rId5" Type="http://schemas.openxmlformats.org/officeDocument/2006/relationships/header" Target="header3.xml"/><Relationship Id="rId49" Type="http://schemas.openxmlformats.org/officeDocument/2006/relationships/image" Target="media/image14.wmf"/><Relationship Id="rId48" Type="http://schemas.openxmlformats.org/officeDocument/2006/relationships/oleObject" Target="embeddings/oleObject14.bin"/><Relationship Id="rId47" Type="http://schemas.openxmlformats.org/officeDocument/2006/relationships/image" Target="media/image13.wmf"/><Relationship Id="rId46" Type="http://schemas.openxmlformats.org/officeDocument/2006/relationships/oleObject" Target="embeddings/oleObject13.bin"/><Relationship Id="rId45" Type="http://schemas.openxmlformats.org/officeDocument/2006/relationships/image" Target="media/image12.wmf"/><Relationship Id="rId44" Type="http://schemas.openxmlformats.org/officeDocument/2006/relationships/oleObject" Target="embeddings/oleObject12.bin"/><Relationship Id="rId43" Type="http://schemas.openxmlformats.org/officeDocument/2006/relationships/image" Target="media/image11.wmf"/><Relationship Id="rId42" Type="http://schemas.openxmlformats.org/officeDocument/2006/relationships/oleObject" Target="embeddings/oleObject11.bin"/><Relationship Id="rId41" Type="http://schemas.openxmlformats.org/officeDocument/2006/relationships/image" Target="media/image10.wmf"/><Relationship Id="rId40" Type="http://schemas.openxmlformats.org/officeDocument/2006/relationships/oleObject" Target="embeddings/oleObject10.bin"/><Relationship Id="rId4" Type="http://schemas.openxmlformats.org/officeDocument/2006/relationships/header" Target="header2.xml"/><Relationship Id="rId39" Type="http://schemas.openxmlformats.org/officeDocument/2006/relationships/image" Target="media/image9.wmf"/><Relationship Id="rId38" Type="http://schemas.openxmlformats.org/officeDocument/2006/relationships/oleObject" Target="embeddings/oleObject9.bin"/><Relationship Id="rId37" Type="http://schemas.openxmlformats.org/officeDocument/2006/relationships/image" Target="media/image8.wmf"/><Relationship Id="rId36" Type="http://schemas.openxmlformats.org/officeDocument/2006/relationships/oleObject" Target="embeddings/oleObject8.bin"/><Relationship Id="rId35" Type="http://schemas.openxmlformats.org/officeDocument/2006/relationships/image" Target="media/image7.wmf"/><Relationship Id="rId34" Type="http://schemas.openxmlformats.org/officeDocument/2006/relationships/oleObject" Target="embeddings/oleObject7.bin"/><Relationship Id="rId33" Type="http://schemas.openxmlformats.org/officeDocument/2006/relationships/image" Target="media/image6.wmf"/><Relationship Id="rId32" Type="http://schemas.openxmlformats.org/officeDocument/2006/relationships/oleObject" Target="embeddings/oleObject6.bin"/><Relationship Id="rId315" Type="http://schemas.openxmlformats.org/officeDocument/2006/relationships/fontTable" Target="fontTable.xml"/><Relationship Id="rId314" Type="http://schemas.openxmlformats.org/officeDocument/2006/relationships/customXml" Target="../customXml/item2.xml"/><Relationship Id="rId313" Type="http://schemas.openxmlformats.org/officeDocument/2006/relationships/customXml" Target="../customXml/item1.xml"/><Relationship Id="rId312" Type="http://schemas.openxmlformats.org/officeDocument/2006/relationships/image" Target="media/image138.wmf"/><Relationship Id="rId311" Type="http://schemas.openxmlformats.org/officeDocument/2006/relationships/oleObject" Target="embeddings/oleObject152.bin"/><Relationship Id="rId310" Type="http://schemas.openxmlformats.org/officeDocument/2006/relationships/image" Target="media/image137.wmf"/><Relationship Id="rId31" Type="http://schemas.openxmlformats.org/officeDocument/2006/relationships/image" Target="media/image5.wmf"/><Relationship Id="rId309" Type="http://schemas.openxmlformats.org/officeDocument/2006/relationships/oleObject" Target="embeddings/oleObject151.bin"/><Relationship Id="rId308" Type="http://schemas.openxmlformats.org/officeDocument/2006/relationships/oleObject" Target="embeddings/oleObject150.bin"/><Relationship Id="rId307" Type="http://schemas.openxmlformats.org/officeDocument/2006/relationships/image" Target="media/image136.wmf"/><Relationship Id="rId306" Type="http://schemas.openxmlformats.org/officeDocument/2006/relationships/oleObject" Target="embeddings/oleObject149.bin"/><Relationship Id="rId305" Type="http://schemas.openxmlformats.org/officeDocument/2006/relationships/image" Target="media/image135.wmf"/><Relationship Id="rId304" Type="http://schemas.openxmlformats.org/officeDocument/2006/relationships/oleObject" Target="embeddings/oleObject148.bin"/><Relationship Id="rId303" Type="http://schemas.openxmlformats.org/officeDocument/2006/relationships/image" Target="media/image134.wmf"/><Relationship Id="rId302" Type="http://schemas.openxmlformats.org/officeDocument/2006/relationships/oleObject" Target="embeddings/oleObject147.bin"/><Relationship Id="rId301" Type="http://schemas.openxmlformats.org/officeDocument/2006/relationships/image" Target="media/image133.wmf"/><Relationship Id="rId300" Type="http://schemas.openxmlformats.org/officeDocument/2006/relationships/oleObject" Target="embeddings/oleObject146.bin"/><Relationship Id="rId30" Type="http://schemas.openxmlformats.org/officeDocument/2006/relationships/oleObject" Target="embeddings/oleObject5.bin"/><Relationship Id="rId3" Type="http://schemas.openxmlformats.org/officeDocument/2006/relationships/header" Target="header1.xml"/><Relationship Id="rId299" Type="http://schemas.openxmlformats.org/officeDocument/2006/relationships/oleObject" Target="embeddings/oleObject145.bin"/><Relationship Id="rId298" Type="http://schemas.openxmlformats.org/officeDocument/2006/relationships/image" Target="media/image132.wmf"/><Relationship Id="rId297" Type="http://schemas.openxmlformats.org/officeDocument/2006/relationships/oleObject" Target="embeddings/oleObject144.bin"/><Relationship Id="rId296" Type="http://schemas.openxmlformats.org/officeDocument/2006/relationships/image" Target="media/image131.wmf"/><Relationship Id="rId295" Type="http://schemas.openxmlformats.org/officeDocument/2006/relationships/oleObject" Target="embeddings/oleObject143.bin"/><Relationship Id="rId294" Type="http://schemas.openxmlformats.org/officeDocument/2006/relationships/image" Target="media/image130.wmf"/><Relationship Id="rId293" Type="http://schemas.openxmlformats.org/officeDocument/2006/relationships/oleObject" Target="embeddings/oleObject142.bin"/><Relationship Id="rId292" Type="http://schemas.openxmlformats.org/officeDocument/2006/relationships/image" Target="media/image129.wmf"/><Relationship Id="rId291" Type="http://schemas.openxmlformats.org/officeDocument/2006/relationships/oleObject" Target="embeddings/oleObject141.bin"/><Relationship Id="rId290" Type="http://schemas.openxmlformats.org/officeDocument/2006/relationships/image" Target="media/image128.wmf"/><Relationship Id="rId29" Type="http://schemas.openxmlformats.org/officeDocument/2006/relationships/image" Target="media/image4.wmf"/><Relationship Id="rId289" Type="http://schemas.openxmlformats.org/officeDocument/2006/relationships/oleObject" Target="embeddings/oleObject140.bin"/><Relationship Id="rId288" Type="http://schemas.openxmlformats.org/officeDocument/2006/relationships/oleObject" Target="embeddings/oleObject139.bin"/><Relationship Id="rId287" Type="http://schemas.openxmlformats.org/officeDocument/2006/relationships/image" Target="media/image127.wmf"/><Relationship Id="rId286" Type="http://schemas.openxmlformats.org/officeDocument/2006/relationships/oleObject" Target="embeddings/oleObject138.bin"/><Relationship Id="rId285" Type="http://schemas.openxmlformats.org/officeDocument/2006/relationships/image" Target="media/image126.wmf"/><Relationship Id="rId284" Type="http://schemas.openxmlformats.org/officeDocument/2006/relationships/oleObject" Target="embeddings/oleObject137.bin"/><Relationship Id="rId283" Type="http://schemas.openxmlformats.org/officeDocument/2006/relationships/image" Target="media/image125.wmf"/><Relationship Id="rId282" Type="http://schemas.openxmlformats.org/officeDocument/2006/relationships/oleObject" Target="embeddings/oleObject136.bin"/><Relationship Id="rId281" Type="http://schemas.openxmlformats.org/officeDocument/2006/relationships/image" Target="media/image124.wmf"/><Relationship Id="rId280" Type="http://schemas.openxmlformats.org/officeDocument/2006/relationships/oleObject" Target="embeddings/oleObject135.bin"/><Relationship Id="rId28" Type="http://schemas.openxmlformats.org/officeDocument/2006/relationships/oleObject" Target="embeddings/oleObject4.bin"/><Relationship Id="rId279" Type="http://schemas.openxmlformats.org/officeDocument/2006/relationships/image" Target="media/image123.wmf"/><Relationship Id="rId278" Type="http://schemas.openxmlformats.org/officeDocument/2006/relationships/oleObject" Target="embeddings/oleObject134.bin"/><Relationship Id="rId277" Type="http://schemas.openxmlformats.org/officeDocument/2006/relationships/oleObject" Target="embeddings/oleObject133.bin"/><Relationship Id="rId276" Type="http://schemas.openxmlformats.org/officeDocument/2006/relationships/image" Target="media/image122.wmf"/><Relationship Id="rId275" Type="http://schemas.openxmlformats.org/officeDocument/2006/relationships/oleObject" Target="embeddings/oleObject132.bin"/><Relationship Id="rId274" Type="http://schemas.openxmlformats.org/officeDocument/2006/relationships/image" Target="media/image121.wmf"/><Relationship Id="rId273" Type="http://schemas.openxmlformats.org/officeDocument/2006/relationships/oleObject" Target="embeddings/oleObject131.bin"/><Relationship Id="rId272" Type="http://schemas.openxmlformats.org/officeDocument/2006/relationships/image" Target="media/image120.wmf"/><Relationship Id="rId271" Type="http://schemas.openxmlformats.org/officeDocument/2006/relationships/oleObject" Target="embeddings/oleObject130.bin"/><Relationship Id="rId270" Type="http://schemas.openxmlformats.org/officeDocument/2006/relationships/oleObject" Target="embeddings/oleObject129.bin"/><Relationship Id="rId27" Type="http://schemas.openxmlformats.org/officeDocument/2006/relationships/image" Target="media/image3.wmf"/><Relationship Id="rId269" Type="http://schemas.openxmlformats.org/officeDocument/2006/relationships/oleObject" Target="embeddings/oleObject128.bin"/><Relationship Id="rId268" Type="http://schemas.openxmlformats.org/officeDocument/2006/relationships/image" Target="media/image119.wmf"/><Relationship Id="rId267" Type="http://schemas.openxmlformats.org/officeDocument/2006/relationships/oleObject" Target="embeddings/oleObject127.bin"/><Relationship Id="rId266" Type="http://schemas.openxmlformats.org/officeDocument/2006/relationships/image" Target="media/image118.wmf"/><Relationship Id="rId265" Type="http://schemas.openxmlformats.org/officeDocument/2006/relationships/oleObject" Target="embeddings/oleObject126.bin"/><Relationship Id="rId264" Type="http://schemas.openxmlformats.org/officeDocument/2006/relationships/oleObject" Target="embeddings/oleObject125.bin"/><Relationship Id="rId263" Type="http://schemas.openxmlformats.org/officeDocument/2006/relationships/image" Target="media/image117.wmf"/><Relationship Id="rId262" Type="http://schemas.openxmlformats.org/officeDocument/2006/relationships/oleObject" Target="embeddings/oleObject124.bin"/><Relationship Id="rId261" Type="http://schemas.openxmlformats.org/officeDocument/2006/relationships/image" Target="media/image116.wmf"/><Relationship Id="rId260" Type="http://schemas.openxmlformats.org/officeDocument/2006/relationships/oleObject" Target="embeddings/oleObject123.bin"/><Relationship Id="rId26" Type="http://schemas.openxmlformats.org/officeDocument/2006/relationships/oleObject" Target="embeddings/oleObject3.bin"/><Relationship Id="rId259" Type="http://schemas.openxmlformats.org/officeDocument/2006/relationships/image" Target="media/image115.wmf"/><Relationship Id="rId258" Type="http://schemas.openxmlformats.org/officeDocument/2006/relationships/oleObject" Target="embeddings/oleObject122.bin"/><Relationship Id="rId257" Type="http://schemas.openxmlformats.org/officeDocument/2006/relationships/oleObject" Target="embeddings/oleObject121.bin"/><Relationship Id="rId256" Type="http://schemas.openxmlformats.org/officeDocument/2006/relationships/image" Target="media/image114.wmf"/><Relationship Id="rId255" Type="http://schemas.openxmlformats.org/officeDocument/2006/relationships/oleObject" Target="embeddings/oleObject120.bin"/><Relationship Id="rId254" Type="http://schemas.openxmlformats.org/officeDocument/2006/relationships/image" Target="media/image113.wmf"/><Relationship Id="rId253" Type="http://schemas.openxmlformats.org/officeDocument/2006/relationships/oleObject" Target="embeddings/oleObject119.bin"/><Relationship Id="rId252" Type="http://schemas.openxmlformats.org/officeDocument/2006/relationships/image" Target="media/image112.wmf"/><Relationship Id="rId251" Type="http://schemas.openxmlformats.org/officeDocument/2006/relationships/oleObject" Target="embeddings/oleObject118.bin"/><Relationship Id="rId250" Type="http://schemas.openxmlformats.org/officeDocument/2006/relationships/image" Target="media/image111.wmf"/><Relationship Id="rId25" Type="http://schemas.openxmlformats.org/officeDocument/2006/relationships/image" Target="media/image2.wmf"/><Relationship Id="rId249" Type="http://schemas.openxmlformats.org/officeDocument/2006/relationships/oleObject" Target="embeddings/oleObject117.bin"/><Relationship Id="rId248" Type="http://schemas.openxmlformats.org/officeDocument/2006/relationships/oleObject" Target="embeddings/oleObject116.bin"/><Relationship Id="rId247" Type="http://schemas.openxmlformats.org/officeDocument/2006/relationships/image" Target="media/image110.wmf"/><Relationship Id="rId246" Type="http://schemas.openxmlformats.org/officeDocument/2006/relationships/oleObject" Target="embeddings/oleObject115.bin"/><Relationship Id="rId245" Type="http://schemas.openxmlformats.org/officeDocument/2006/relationships/image" Target="media/image109.wmf"/><Relationship Id="rId244" Type="http://schemas.openxmlformats.org/officeDocument/2006/relationships/oleObject" Target="embeddings/oleObject114.bin"/><Relationship Id="rId243" Type="http://schemas.openxmlformats.org/officeDocument/2006/relationships/oleObject" Target="embeddings/oleObject113.bin"/><Relationship Id="rId242" Type="http://schemas.openxmlformats.org/officeDocument/2006/relationships/image" Target="media/image108.wmf"/><Relationship Id="rId241" Type="http://schemas.openxmlformats.org/officeDocument/2006/relationships/oleObject" Target="embeddings/oleObject112.bin"/><Relationship Id="rId240" Type="http://schemas.openxmlformats.org/officeDocument/2006/relationships/image" Target="media/image107.wmf"/><Relationship Id="rId24" Type="http://schemas.openxmlformats.org/officeDocument/2006/relationships/oleObject" Target="embeddings/oleObject2.bin"/><Relationship Id="rId239" Type="http://schemas.openxmlformats.org/officeDocument/2006/relationships/oleObject" Target="embeddings/oleObject111.bin"/><Relationship Id="rId238" Type="http://schemas.openxmlformats.org/officeDocument/2006/relationships/image" Target="media/image106.wmf"/><Relationship Id="rId237" Type="http://schemas.openxmlformats.org/officeDocument/2006/relationships/oleObject" Target="embeddings/oleObject110.bin"/><Relationship Id="rId236" Type="http://schemas.openxmlformats.org/officeDocument/2006/relationships/image" Target="media/image105.wmf"/><Relationship Id="rId235" Type="http://schemas.openxmlformats.org/officeDocument/2006/relationships/oleObject" Target="embeddings/oleObject109.bin"/><Relationship Id="rId234" Type="http://schemas.openxmlformats.org/officeDocument/2006/relationships/image" Target="media/image104.wmf"/><Relationship Id="rId233" Type="http://schemas.openxmlformats.org/officeDocument/2006/relationships/oleObject" Target="embeddings/oleObject108.bin"/><Relationship Id="rId232" Type="http://schemas.openxmlformats.org/officeDocument/2006/relationships/image" Target="media/image103.wmf"/><Relationship Id="rId231" Type="http://schemas.openxmlformats.org/officeDocument/2006/relationships/oleObject" Target="embeddings/oleObject107.bin"/><Relationship Id="rId230" Type="http://schemas.openxmlformats.org/officeDocument/2006/relationships/oleObject" Target="embeddings/oleObject106.bin"/><Relationship Id="rId23" Type="http://schemas.openxmlformats.org/officeDocument/2006/relationships/image" Target="media/image1.wmf"/><Relationship Id="rId229" Type="http://schemas.openxmlformats.org/officeDocument/2006/relationships/image" Target="media/image102.wmf"/><Relationship Id="rId228" Type="http://schemas.openxmlformats.org/officeDocument/2006/relationships/oleObject" Target="embeddings/oleObject105.bin"/><Relationship Id="rId227" Type="http://schemas.openxmlformats.org/officeDocument/2006/relationships/image" Target="media/image101.wmf"/><Relationship Id="rId226" Type="http://schemas.openxmlformats.org/officeDocument/2006/relationships/oleObject" Target="embeddings/oleObject104.bin"/><Relationship Id="rId225" Type="http://schemas.openxmlformats.org/officeDocument/2006/relationships/image" Target="media/image100.wmf"/><Relationship Id="rId224" Type="http://schemas.openxmlformats.org/officeDocument/2006/relationships/oleObject" Target="embeddings/oleObject103.bin"/><Relationship Id="rId223" Type="http://schemas.openxmlformats.org/officeDocument/2006/relationships/image" Target="media/image99.wmf"/><Relationship Id="rId222" Type="http://schemas.openxmlformats.org/officeDocument/2006/relationships/oleObject" Target="embeddings/oleObject102.bin"/><Relationship Id="rId221" Type="http://schemas.openxmlformats.org/officeDocument/2006/relationships/image" Target="media/image98.wmf"/><Relationship Id="rId220" Type="http://schemas.openxmlformats.org/officeDocument/2006/relationships/oleObject" Target="embeddings/oleObject101.bin"/><Relationship Id="rId22" Type="http://schemas.openxmlformats.org/officeDocument/2006/relationships/oleObject" Target="embeddings/oleObject1.bin"/><Relationship Id="rId219" Type="http://schemas.openxmlformats.org/officeDocument/2006/relationships/oleObject" Target="embeddings/oleObject100.bin"/><Relationship Id="rId218" Type="http://schemas.openxmlformats.org/officeDocument/2006/relationships/oleObject" Target="embeddings/oleObject99.bin"/><Relationship Id="rId217" Type="http://schemas.openxmlformats.org/officeDocument/2006/relationships/image" Target="media/image97.wmf"/><Relationship Id="rId216" Type="http://schemas.openxmlformats.org/officeDocument/2006/relationships/oleObject" Target="embeddings/oleObject98.bin"/><Relationship Id="rId215" Type="http://schemas.openxmlformats.org/officeDocument/2006/relationships/image" Target="media/image96.wmf"/><Relationship Id="rId214" Type="http://schemas.openxmlformats.org/officeDocument/2006/relationships/oleObject" Target="embeddings/oleObject97.bin"/><Relationship Id="rId213" Type="http://schemas.openxmlformats.org/officeDocument/2006/relationships/image" Target="media/image95.wmf"/><Relationship Id="rId212" Type="http://schemas.openxmlformats.org/officeDocument/2006/relationships/oleObject" Target="embeddings/oleObject96.bin"/><Relationship Id="rId211" Type="http://schemas.openxmlformats.org/officeDocument/2006/relationships/image" Target="media/image94.wmf"/><Relationship Id="rId210" Type="http://schemas.openxmlformats.org/officeDocument/2006/relationships/oleObject" Target="embeddings/oleObject95.bin"/><Relationship Id="rId21" Type="http://schemas.openxmlformats.org/officeDocument/2006/relationships/theme" Target="theme/theme1.xml"/><Relationship Id="rId209" Type="http://schemas.openxmlformats.org/officeDocument/2006/relationships/image" Target="media/image93.wmf"/><Relationship Id="rId208" Type="http://schemas.openxmlformats.org/officeDocument/2006/relationships/oleObject" Target="embeddings/oleObject94.bin"/><Relationship Id="rId207" Type="http://schemas.openxmlformats.org/officeDocument/2006/relationships/image" Target="media/image92.wmf"/><Relationship Id="rId206" Type="http://schemas.openxmlformats.org/officeDocument/2006/relationships/oleObject" Target="embeddings/oleObject93.bin"/><Relationship Id="rId205" Type="http://schemas.openxmlformats.org/officeDocument/2006/relationships/image" Target="media/image91.wmf"/><Relationship Id="rId204" Type="http://schemas.openxmlformats.org/officeDocument/2006/relationships/oleObject" Target="embeddings/oleObject92.bin"/><Relationship Id="rId203" Type="http://schemas.openxmlformats.org/officeDocument/2006/relationships/image" Target="media/image90.wmf"/><Relationship Id="rId202" Type="http://schemas.openxmlformats.org/officeDocument/2006/relationships/oleObject" Target="embeddings/oleObject91.bin"/><Relationship Id="rId201" Type="http://schemas.openxmlformats.org/officeDocument/2006/relationships/image" Target="media/image89.wmf"/><Relationship Id="rId200" Type="http://schemas.openxmlformats.org/officeDocument/2006/relationships/oleObject" Target="embeddings/oleObject90.bin"/><Relationship Id="rId20" Type="http://schemas.openxmlformats.org/officeDocument/2006/relationships/footer" Target="footer9.xml"/><Relationship Id="rId2" Type="http://schemas.openxmlformats.org/officeDocument/2006/relationships/settings" Target="settings.xml"/><Relationship Id="rId199" Type="http://schemas.openxmlformats.org/officeDocument/2006/relationships/image" Target="media/image88.wmf"/><Relationship Id="rId198" Type="http://schemas.openxmlformats.org/officeDocument/2006/relationships/oleObject" Target="embeddings/oleObject89.bin"/><Relationship Id="rId197" Type="http://schemas.openxmlformats.org/officeDocument/2006/relationships/image" Target="media/image87.wmf"/><Relationship Id="rId196" Type="http://schemas.openxmlformats.org/officeDocument/2006/relationships/oleObject" Target="embeddings/oleObject88.bin"/><Relationship Id="rId195" Type="http://schemas.openxmlformats.org/officeDocument/2006/relationships/image" Target="media/image86.wmf"/><Relationship Id="rId194" Type="http://schemas.openxmlformats.org/officeDocument/2006/relationships/oleObject" Target="embeddings/oleObject87.bin"/><Relationship Id="rId193" Type="http://schemas.openxmlformats.org/officeDocument/2006/relationships/image" Target="media/image85.wmf"/><Relationship Id="rId192" Type="http://schemas.openxmlformats.org/officeDocument/2006/relationships/oleObject" Target="embeddings/oleObject86.bin"/><Relationship Id="rId191" Type="http://schemas.openxmlformats.org/officeDocument/2006/relationships/image" Target="media/image84.wmf"/><Relationship Id="rId190" Type="http://schemas.openxmlformats.org/officeDocument/2006/relationships/oleObject" Target="embeddings/oleObject85.bin"/><Relationship Id="rId19" Type="http://schemas.openxmlformats.org/officeDocument/2006/relationships/footer" Target="footer8.xml"/><Relationship Id="rId189" Type="http://schemas.openxmlformats.org/officeDocument/2006/relationships/image" Target="media/image83.wmf"/><Relationship Id="rId188" Type="http://schemas.openxmlformats.org/officeDocument/2006/relationships/oleObject" Target="embeddings/oleObject84.bin"/><Relationship Id="rId187" Type="http://schemas.openxmlformats.org/officeDocument/2006/relationships/image" Target="media/image82.wmf"/><Relationship Id="rId186" Type="http://schemas.openxmlformats.org/officeDocument/2006/relationships/oleObject" Target="embeddings/oleObject83.bin"/><Relationship Id="rId185" Type="http://schemas.openxmlformats.org/officeDocument/2006/relationships/image" Target="media/image81.wmf"/><Relationship Id="rId184" Type="http://schemas.openxmlformats.org/officeDocument/2006/relationships/oleObject" Target="embeddings/oleObject82.bin"/><Relationship Id="rId183" Type="http://schemas.openxmlformats.org/officeDocument/2006/relationships/image" Target="media/image80.wmf"/><Relationship Id="rId182" Type="http://schemas.openxmlformats.org/officeDocument/2006/relationships/oleObject" Target="embeddings/oleObject81.bin"/><Relationship Id="rId181" Type="http://schemas.openxmlformats.org/officeDocument/2006/relationships/image" Target="media/image79.wmf"/><Relationship Id="rId180" Type="http://schemas.openxmlformats.org/officeDocument/2006/relationships/oleObject" Target="embeddings/oleObject80.bin"/><Relationship Id="rId18" Type="http://schemas.openxmlformats.org/officeDocument/2006/relationships/footer" Target="footer7.xml"/><Relationship Id="rId179" Type="http://schemas.openxmlformats.org/officeDocument/2006/relationships/image" Target="media/image78.wmf"/><Relationship Id="rId178" Type="http://schemas.openxmlformats.org/officeDocument/2006/relationships/oleObject" Target="embeddings/oleObject79.bin"/><Relationship Id="rId177" Type="http://schemas.openxmlformats.org/officeDocument/2006/relationships/image" Target="media/image77.wmf"/><Relationship Id="rId176" Type="http://schemas.openxmlformats.org/officeDocument/2006/relationships/oleObject" Target="embeddings/oleObject78.bin"/><Relationship Id="rId175" Type="http://schemas.openxmlformats.org/officeDocument/2006/relationships/image" Target="media/image76.wmf"/><Relationship Id="rId174" Type="http://schemas.openxmlformats.org/officeDocument/2006/relationships/oleObject" Target="embeddings/oleObject77.bin"/><Relationship Id="rId173" Type="http://schemas.openxmlformats.org/officeDocument/2006/relationships/image" Target="media/image75.wmf"/><Relationship Id="rId172" Type="http://schemas.openxmlformats.org/officeDocument/2006/relationships/oleObject" Target="embeddings/oleObject76.bin"/><Relationship Id="rId171" Type="http://schemas.openxmlformats.org/officeDocument/2006/relationships/image" Target="media/image74.wmf"/><Relationship Id="rId170" Type="http://schemas.openxmlformats.org/officeDocument/2006/relationships/oleObject" Target="embeddings/oleObject75.bin"/><Relationship Id="rId17" Type="http://schemas.openxmlformats.org/officeDocument/2006/relationships/header" Target="header9.xml"/><Relationship Id="rId169" Type="http://schemas.openxmlformats.org/officeDocument/2006/relationships/image" Target="media/image73.wmf"/><Relationship Id="rId168" Type="http://schemas.openxmlformats.org/officeDocument/2006/relationships/oleObject" Target="embeddings/oleObject74.bin"/><Relationship Id="rId167" Type="http://schemas.openxmlformats.org/officeDocument/2006/relationships/image" Target="media/image72.wmf"/><Relationship Id="rId166" Type="http://schemas.openxmlformats.org/officeDocument/2006/relationships/oleObject" Target="embeddings/oleObject73.bin"/><Relationship Id="rId165" Type="http://schemas.openxmlformats.org/officeDocument/2006/relationships/image" Target="media/image71.wmf"/><Relationship Id="rId164" Type="http://schemas.openxmlformats.org/officeDocument/2006/relationships/oleObject" Target="embeddings/oleObject72.bin"/><Relationship Id="rId163" Type="http://schemas.openxmlformats.org/officeDocument/2006/relationships/image" Target="media/image70.wmf"/><Relationship Id="rId162" Type="http://schemas.openxmlformats.org/officeDocument/2006/relationships/oleObject" Target="embeddings/oleObject71.bin"/><Relationship Id="rId161" Type="http://schemas.openxmlformats.org/officeDocument/2006/relationships/image" Target="media/image69.wmf"/><Relationship Id="rId160" Type="http://schemas.openxmlformats.org/officeDocument/2006/relationships/oleObject" Target="embeddings/oleObject70.bin"/><Relationship Id="rId16" Type="http://schemas.openxmlformats.org/officeDocument/2006/relationships/header" Target="header8.xml"/><Relationship Id="rId159" Type="http://schemas.openxmlformats.org/officeDocument/2006/relationships/image" Target="media/image68.wmf"/><Relationship Id="rId158" Type="http://schemas.openxmlformats.org/officeDocument/2006/relationships/oleObject" Target="embeddings/oleObject69.bin"/><Relationship Id="rId157" Type="http://schemas.openxmlformats.org/officeDocument/2006/relationships/image" Target="media/image67.wmf"/><Relationship Id="rId156" Type="http://schemas.openxmlformats.org/officeDocument/2006/relationships/oleObject" Target="embeddings/oleObject68.bin"/><Relationship Id="rId155" Type="http://schemas.openxmlformats.org/officeDocument/2006/relationships/image" Target="media/image66.wmf"/><Relationship Id="rId154" Type="http://schemas.openxmlformats.org/officeDocument/2006/relationships/oleObject" Target="embeddings/oleObject67.bin"/><Relationship Id="rId153" Type="http://schemas.openxmlformats.org/officeDocument/2006/relationships/image" Target="media/image65.wmf"/><Relationship Id="rId152" Type="http://schemas.openxmlformats.org/officeDocument/2006/relationships/oleObject" Target="embeddings/oleObject66.bin"/><Relationship Id="rId151" Type="http://schemas.openxmlformats.org/officeDocument/2006/relationships/image" Target="media/image64.wmf"/><Relationship Id="rId150" Type="http://schemas.openxmlformats.org/officeDocument/2006/relationships/oleObject" Target="embeddings/oleObject65.bin"/><Relationship Id="rId15" Type="http://schemas.openxmlformats.org/officeDocument/2006/relationships/footer" Target="footer6.xml"/><Relationship Id="rId149" Type="http://schemas.openxmlformats.org/officeDocument/2006/relationships/image" Target="media/image63.wmf"/><Relationship Id="rId148" Type="http://schemas.openxmlformats.org/officeDocument/2006/relationships/oleObject" Target="embeddings/oleObject64.bin"/><Relationship Id="rId147" Type="http://schemas.openxmlformats.org/officeDocument/2006/relationships/image" Target="media/image62.wmf"/><Relationship Id="rId146" Type="http://schemas.openxmlformats.org/officeDocument/2006/relationships/oleObject" Target="embeddings/oleObject63.bin"/><Relationship Id="rId145" Type="http://schemas.openxmlformats.org/officeDocument/2006/relationships/image" Target="media/image61.wmf"/><Relationship Id="rId144" Type="http://schemas.openxmlformats.org/officeDocument/2006/relationships/oleObject" Target="embeddings/oleObject62.bin"/><Relationship Id="rId143" Type="http://schemas.openxmlformats.org/officeDocument/2006/relationships/image" Target="media/image60.wmf"/><Relationship Id="rId142" Type="http://schemas.openxmlformats.org/officeDocument/2006/relationships/oleObject" Target="embeddings/oleObject61.bin"/><Relationship Id="rId141" Type="http://schemas.openxmlformats.org/officeDocument/2006/relationships/image" Target="media/image59.wmf"/><Relationship Id="rId140" Type="http://schemas.openxmlformats.org/officeDocument/2006/relationships/oleObject" Target="embeddings/oleObject60.bin"/><Relationship Id="rId14" Type="http://schemas.openxmlformats.org/officeDocument/2006/relationships/header" Target="header7.xml"/><Relationship Id="rId139" Type="http://schemas.openxmlformats.org/officeDocument/2006/relationships/image" Target="media/image58.wmf"/><Relationship Id="rId138" Type="http://schemas.openxmlformats.org/officeDocument/2006/relationships/oleObject" Target="embeddings/oleObject59.bin"/><Relationship Id="rId137" Type="http://schemas.openxmlformats.org/officeDocument/2006/relationships/image" Target="media/image57.wmf"/><Relationship Id="rId136" Type="http://schemas.openxmlformats.org/officeDocument/2006/relationships/oleObject" Target="embeddings/oleObject58.bin"/><Relationship Id="rId135" Type="http://schemas.openxmlformats.org/officeDocument/2006/relationships/image" Target="media/image56.wmf"/><Relationship Id="rId134" Type="http://schemas.openxmlformats.org/officeDocument/2006/relationships/oleObject" Target="embeddings/oleObject57.bin"/><Relationship Id="rId133" Type="http://schemas.openxmlformats.org/officeDocument/2006/relationships/image" Target="media/image55.wmf"/><Relationship Id="rId132" Type="http://schemas.openxmlformats.org/officeDocument/2006/relationships/oleObject" Target="embeddings/oleObject56.bin"/><Relationship Id="rId131" Type="http://schemas.openxmlformats.org/officeDocument/2006/relationships/image" Target="media/image54.wmf"/><Relationship Id="rId130" Type="http://schemas.openxmlformats.org/officeDocument/2006/relationships/oleObject" Target="embeddings/oleObject55.bin"/><Relationship Id="rId13" Type="http://schemas.openxmlformats.org/officeDocument/2006/relationships/footer" Target="footer5.xml"/><Relationship Id="rId129" Type="http://schemas.openxmlformats.org/officeDocument/2006/relationships/image" Target="media/image53.wmf"/><Relationship Id="rId128" Type="http://schemas.openxmlformats.org/officeDocument/2006/relationships/oleObject" Target="embeddings/oleObject54.bin"/><Relationship Id="rId127" Type="http://schemas.openxmlformats.org/officeDocument/2006/relationships/image" Target="media/image52.wmf"/><Relationship Id="rId126" Type="http://schemas.openxmlformats.org/officeDocument/2006/relationships/oleObject" Target="embeddings/oleObject53.bin"/><Relationship Id="rId125" Type="http://schemas.openxmlformats.org/officeDocument/2006/relationships/image" Target="media/image51.wmf"/><Relationship Id="rId124" Type="http://schemas.openxmlformats.org/officeDocument/2006/relationships/oleObject" Target="embeddings/oleObject52.bin"/><Relationship Id="rId123" Type="http://schemas.openxmlformats.org/officeDocument/2006/relationships/image" Target="media/image50.wmf"/><Relationship Id="rId122" Type="http://schemas.openxmlformats.org/officeDocument/2006/relationships/oleObject" Target="embeddings/oleObject51.bin"/><Relationship Id="rId121" Type="http://schemas.openxmlformats.org/officeDocument/2006/relationships/image" Target="media/image49.wmf"/><Relationship Id="rId120" Type="http://schemas.openxmlformats.org/officeDocument/2006/relationships/oleObject" Target="embeddings/oleObject50.bin"/><Relationship Id="rId12" Type="http://schemas.openxmlformats.org/officeDocument/2006/relationships/footer" Target="footer4.xml"/><Relationship Id="rId119" Type="http://schemas.openxmlformats.org/officeDocument/2006/relationships/image" Target="media/image48.wmf"/><Relationship Id="rId118" Type="http://schemas.openxmlformats.org/officeDocument/2006/relationships/oleObject" Target="embeddings/oleObject49.bin"/><Relationship Id="rId117" Type="http://schemas.openxmlformats.org/officeDocument/2006/relationships/image" Target="media/image47.wmf"/><Relationship Id="rId116" Type="http://schemas.openxmlformats.org/officeDocument/2006/relationships/oleObject" Target="embeddings/oleObject48.bin"/><Relationship Id="rId115" Type="http://schemas.openxmlformats.org/officeDocument/2006/relationships/image" Target="media/image46.wmf"/><Relationship Id="rId114" Type="http://schemas.openxmlformats.org/officeDocument/2006/relationships/oleObject" Target="embeddings/oleObject47.bin"/><Relationship Id="rId113" Type="http://schemas.openxmlformats.org/officeDocument/2006/relationships/image" Target="media/image45.wmf"/><Relationship Id="rId112" Type="http://schemas.openxmlformats.org/officeDocument/2006/relationships/oleObject" Target="embeddings/oleObject46.bin"/><Relationship Id="rId111" Type="http://schemas.openxmlformats.org/officeDocument/2006/relationships/image" Target="media/image44.wmf"/><Relationship Id="rId110" Type="http://schemas.openxmlformats.org/officeDocument/2006/relationships/oleObject" Target="embeddings/oleObject45.bin"/><Relationship Id="rId11" Type="http://schemas.openxmlformats.org/officeDocument/2006/relationships/footer" Target="footer3.xml"/><Relationship Id="rId109" Type="http://schemas.openxmlformats.org/officeDocument/2006/relationships/image" Target="media/image43.wmf"/><Relationship Id="rId108" Type="http://schemas.openxmlformats.org/officeDocument/2006/relationships/oleObject" Target="embeddings/oleObject44.bin"/><Relationship Id="rId107" Type="http://schemas.openxmlformats.org/officeDocument/2006/relationships/image" Target="media/image42.wmf"/><Relationship Id="rId106" Type="http://schemas.openxmlformats.org/officeDocument/2006/relationships/oleObject" Target="embeddings/oleObject43.bin"/><Relationship Id="rId105" Type="http://schemas.openxmlformats.org/officeDocument/2006/relationships/image" Target="media/image41.wmf"/><Relationship Id="rId104" Type="http://schemas.openxmlformats.org/officeDocument/2006/relationships/oleObject" Target="embeddings/oleObject42.bin"/><Relationship Id="rId103" Type="http://schemas.openxmlformats.org/officeDocument/2006/relationships/image" Target="media/image40.wmf"/><Relationship Id="rId102" Type="http://schemas.openxmlformats.org/officeDocument/2006/relationships/oleObject" Target="embeddings/oleObject41.bin"/><Relationship Id="rId101" Type="http://schemas.openxmlformats.org/officeDocument/2006/relationships/image" Target="media/image39.wmf"/><Relationship Id="rId100" Type="http://schemas.openxmlformats.org/officeDocument/2006/relationships/oleObject" Target="embeddings/oleObject40.bin"/><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43433C-DE84-8B49-AE21-4D8DA886782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9853</Words>
  <Characters>10836</Characters>
  <Lines>157</Lines>
  <Paragraphs>44</Paragraphs>
  <TotalTime>9</TotalTime>
  <ScaleCrop>false</ScaleCrop>
  <LinksUpToDate>false</LinksUpToDate>
  <CharactersWithSpaces>11382</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2018-12-04T22:56:00Z</dcterms:created>
  <dc:creator>Administrator</dc:creator>
  <cp:lastModifiedBy>YJP</cp:lastModifiedBy>
  <cp:lastPrinted>2022-10-25T19:24:00Z</cp:lastPrinted>
  <dcterms:modified xsi:type="dcterms:W3CDTF">2025-08-25T09:45:08Z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E2EC70ECC72C485ABB6697A2B4D3250A_12</vt:lpwstr>
  </property>
  <property fmtid="{D5CDD505-2E9C-101B-9397-08002B2CF9AE}" pid="4" name="KSOTemplateDocerSaveRecord">
    <vt:lpwstr>eyJoZGlkIjoiYzA0YTVkM2UyOGUyOTk4M2ZhZTY0NDAxMTQ3NmZhODYiLCJ1c2VySWQiOiIyODI4ODU4NjIifQ==</vt:lpwstr>
  </property>
</Properties>
</file>