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E763D" w14:textId="77777777" w:rsidR="00A9690F" w:rsidRDefault="006A4174">
      <w:pPr>
        <w:adjustRightInd w:val="0"/>
        <w:snapToGrid w:val="0"/>
        <w:spacing w:before="240" w:line="300" w:lineRule="auto"/>
        <w:jc w:val="left"/>
        <w:rPr>
          <w:rFonts w:ascii="仿宋_GB2312" w:eastAsia="仿宋_GB2312"/>
          <w:sz w:val="32"/>
          <w:szCs w:val="36"/>
        </w:rPr>
      </w:pPr>
      <w:r>
        <w:rPr>
          <w:rFonts w:ascii="仿宋_GB2312" w:eastAsia="仿宋_GB2312" w:hint="eastAsia"/>
          <w:sz w:val="32"/>
          <w:szCs w:val="36"/>
        </w:rPr>
        <w:t>附件：</w:t>
      </w:r>
    </w:p>
    <w:p w14:paraId="4C5AC898" w14:textId="77777777" w:rsidR="00A9690F" w:rsidRPr="001346B3" w:rsidRDefault="006A4174">
      <w:pPr>
        <w:adjustRightInd w:val="0"/>
        <w:snapToGrid w:val="0"/>
        <w:spacing w:before="240" w:line="300" w:lineRule="auto"/>
        <w:jc w:val="center"/>
        <w:rPr>
          <w:rFonts w:ascii="小标宋" w:eastAsia="小标宋"/>
          <w:sz w:val="40"/>
          <w:szCs w:val="40"/>
        </w:rPr>
      </w:pPr>
      <w:r>
        <w:rPr>
          <w:rFonts w:ascii="小标宋" w:eastAsia="小标宋" w:hint="eastAsia"/>
          <w:sz w:val="40"/>
          <w:szCs w:val="40"/>
        </w:rPr>
        <w:t xml:space="preserve">2026智慧能源大会方案 </w:t>
      </w:r>
      <w:r w:rsidRPr="001346B3">
        <w:rPr>
          <w:rFonts w:ascii="小标宋" w:eastAsia="小标宋" w:hint="eastAsia"/>
          <w:sz w:val="40"/>
          <w:szCs w:val="40"/>
        </w:rPr>
        <w:t>(草案)</w:t>
      </w:r>
    </w:p>
    <w:p w14:paraId="51CE3F2B" w14:textId="469F4C5D" w:rsidR="00A9690F" w:rsidRDefault="006A4174" w:rsidP="00A961D9">
      <w:pPr>
        <w:widowControl/>
        <w:adjustRightInd w:val="0"/>
        <w:snapToGrid w:val="0"/>
        <w:spacing w:before="240" w:line="276" w:lineRule="auto"/>
        <w:ind w:firstLineChars="200" w:firstLine="600"/>
        <w:rPr>
          <w:rFonts w:ascii="仿宋_GB2312" w:eastAsia="仿宋_GB2312"/>
          <w:sz w:val="30"/>
          <w:szCs w:val="30"/>
        </w:rPr>
      </w:pPr>
      <w:r>
        <w:rPr>
          <w:rFonts w:ascii="仿宋_GB2312" w:eastAsia="仿宋_GB2312" w:hint="eastAsia"/>
          <w:color w:val="000000"/>
          <w:kern w:val="0"/>
          <w:sz w:val="30"/>
          <w:szCs w:val="30"/>
          <w:lang w:bidi="ar"/>
        </w:rPr>
        <w:t>在全球能源转型与数字化革命交汇的时代背景下，人工智能技术与能源产业的深度融合正以前所未有的深度、广度、速度重塑能源生产、传输、消费的全链条生态，</w:t>
      </w:r>
      <w:r>
        <w:rPr>
          <w:rFonts w:ascii="仿宋_GB2312" w:eastAsia="仿宋_GB2312"/>
          <w:color w:val="000000"/>
          <w:kern w:val="0"/>
          <w:sz w:val="30"/>
          <w:szCs w:val="30"/>
          <w:lang w:bidi="ar"/>
        </w:rPr>
        <w:t>驱动能源产业向智能化、绿色化</w:t>
      </w:r>
      <w:r>
        <w:rPr>
          <w:rFonts w:ascii="仿宋_GB2312" w:eastAsia="仿宋_GB2312" w:hint="eastAsia"/>
          <w:color w:val="000000"/>
          <w:kern w:val="0"/>
          <w:sz w:val="30"/>
          <w:szCs w:val="30"/>
          <w:lang w:bidi="ar"/>
        </w:rPr>
        <w:t>、融合化</w:t>
      </w:r>
      <w:r>
        <w:rPr>
          <w:rFonts w:ascii="仿宋_GB2312" w:eastAsia="仿宋_GB2312"/>
          <w:color w:val="000000"/>
          <w:kern w:val="0"/>
          <w:sz w:val="30"/>
          <w:szCs w:val="30"/>
          <w:lang w:bidi="ar"/>
        </w:rPr>
        <w:t>加速跃迁</w:t>
      </w:r>
      <w:r>
        <w:rPr>
          <w:rFonts w:ascii="仿宋_GB2312" w:eastAsia="仿宋_GB2312" w:hint="eastAsia"/>
          <w:color w:val="000000"/>
          <w:kern w:val="0"/>
          <w:sz w:val="30"/>
          <w:szCs w:val="30"/>
          <w:lang w:bidi="ar"/>
        </w:rPr>
        <w:t>。AI驱动的智能能源管理、</w:t>
      </w:r>
      <w:proofErr w:type="gramStart"/>
      <w:r>
        <w:rPr>
          <w:rFonts w:ascii="仿宋_GB2312" w:eastAsia="仿宋_GB2312" w:hint="eastAsia"/>
          <w:color w:val="000000"/>
          <w:kern w:val="0"/>
          <w:sz w:val="30"/>
          <w:szCs w:val="30"/>
          <w:lang w:bidi="ar"/>
        </w:rPr>
        <w:t>算电协同</w:t>
      </w:r>
      <w:proofErr w:type="gramEnd"/>
      <w:r>
        <w:rPr>
          <w:rFonts w:ascii="仿宋_GB2312" w:eastAsia="仿宋_GB2312" w:hint="eastAsia"/>
          <w:color w:val="000000"/>
          <w:kern w:val="0"/>
          <w:sz w:val="30"/>
          <w:szCs w:val="30"/>
          <w:lang w:bidi="ar"/>
        </w:rPr>
        <w:t>、</w:t>
      </w:r>
      <w:proofErr w:type="gramStart"/>
      <w:r>
        <w:rPr>
          <w:rFonts w:ascii="仿宋_GB2312" w:eastAsia="仿宋_GB2312"/>
          <w:color w:val="000000"/>
          <w:kern w:val="0"/>
          <w:sz w:val="30"/>
          <w:szCs w:val="30"/>
          <w:lang w:bidi="ar"/>
        </w:rPr>
        <w:t>零碳园区</w:t>
      </w:r>
      <w:proofErr w:type="gramEnd"/>
      <w:r>
        <w:rPr>
          <w:rFonts w:ascii="仿宋_GB2312" w:eastAsia="仿宋_GB2312"/>
          <w:color w:val="000000"/>
          <w:kern w:val="0"/>
          <w:sz w:val="30"/>
          <w:szCs w:val="30"/>
          <w:lang w:bidi="ar"/>
        </w:rPr>
        <w:t>等新</w:t>
      </w:r>
      <w:proofErr w:type="gramStart"/>
      <w:r>
        <w:rPr>
          <w:rFonts w:ascii="仿宋_GB2312" w:eastAsia="仿宋_GB2312"/>
          <w:color w:val="000000"/>
          <w:kern w:val="0"/>
          <w:sz w:val="30"/>
          <w:szCs w:val="30"/>
          <w:lang w:bidi="ar"/>
        </w:rPr>
        <w:t>业态</w:t>
      </w:r>
      <w:r>
        <w:rPr>
          <w:rFonts w:ascii="仿宋_GB2312" w:eastAsia="仿宋_GB2312" w:hint="eastAsia"/>
          <w:color w:val="000000"/>
          <w:kern w:val="0"/>
          <w:sz w:val="30"/>
          <w:szCs w:val="30"/>
          <w:lang w:bidi="ar"/>
        </w:rPr>
        <w:t>新</w:t>
      </w:r>
      <w:r>
        <w:rPr>
          <w:rFonts w:ascii="仿宋_GB2312" w:eastAsia="仿宋_GB2312"/>
          <w:color w:val="000000"/>
          <w:kern w:val="0"/>
          <w:sz w:val="30"/>
          <w:szCs w:val="30"/>
          <w:lang w:bidi="ar"/>
        </w:rPr>
        <w:t>模式</w:t>
      </w:r>
      <w:proofErr w:type="gramEnd"/>
      <w:r>
        <w:rPr>
          <w:rFonts w:ascii="仿宋_GB2312" w:eastAsia="仿宋_GB2312"/>
          <w:color w:val="000000"/>
          <w:kern w:val="0"/>
          <w:sz w:val="30"/>
          <w:szCs w:val="30"/>
          <w:lang w:bidi="ar"/>
        </w:rPr>
        <w:t>正成为关键实践载体。</w:t>
      </w:r>
      <w:r>
        <w:rPr>
          <w:rFonts w:ascii="仿宋_GB2312" w:eastAsia="仿宋_GB2312" w:hint="eastAsia"/>
          <w:color w:val="000000"/>
          <w:kern w:val="0"/>
          <w:sz w:val="30"/>
          <w:szCs w:val="30"/>
          <w:lang w:bidi="ar"/>
        </w:rPr>
        <w:t>为深入贯彻落实国家“双碳”战略，推动</w:t>
      </w:r>
      <w:r>
        <w:rPr>
          <w:rFonts w:ascii="仿宋_GB2312" w:eastAsia="仿宋_GB2312"/>
          <w:color w:val="000000"/>
          <w:kern w:val="0"/>
          <w:sz w:val="30"/>
          <w:szCs w:val="30"/>
          <w:lang w:bidi="ar"/>
        </w:rPr>
        <w:t>人工智能与能源产业、科技创新、生态</w:t>
      </w:r>
      <w:r>
        <w:rPr>
          <w:rFonts w:ascii="仿宋_GB2312" w:eastAsia="仿宋_GB2312" w:hint="eastAsia"/>
          <w:color w:val="000000"/>
          <w:kern w:val="0"/>
          <w:sz w:val="30"/>
          <w:szCs w:val="30"/>
          <w:lang w:bidi="ar"/>
        </w:rPr>
        <w:t>协同</w:t>
      </w:r>
      <w:r>
        <w:rPr>
          <w:rFonts w:ascii="仿宋_GB2312" w:eastAsia="仿宋_GB2312"/>
          <w:color w:val="000000"/>
          <w:kern w:val="0"/>
          <w:sz w:val="30"/>
          <w:szCs w:val="30"/>
          <w:lang w:bidi="ar"/>
        </w:rPr>
        <w:t>深度融合</w:t>
      </w:r>
      <w:r>
        <w:rPr>
          <w:rFonts w:ascii="仿宋_GB2312" w:eastAsia="仿宋_GB2312" w:hint="eastAsia"/>
          <w:color w:val="000000"/>
          <w:kern w:val="0"/>
          <w:sz w:val="30"/>
          <w:szCs w:val="30"/>
          <w:lang w:bidi="ar"/>
        </w:rPr>
        <w:t>，中国能源研究会拟于2026年在成都举办2026中国智慧能源大会，汇聚政产学研用各方力量，共同探讨人工智能赋能能源转型的新路径、新模式、新机遇，打造具有国际影响力的智慧能源交流合作平台。</w:t>
      </w:r>
    </w:p>
    <w:p w14:paraId="705A2730" w14:textId="77777777" w:rsidR="00A9690F" w:rsidRDefault="006A4174">
      <w:pPr>
        <w:adjustRightInd w:val="0"/>
        <w:snapToGrid w:val="0"/>
        <w:spacing w:before="120" w:line="300" w:lineRule="auto"/>
        <w:rPr>
          <w:rFonts w:ascii="黑体" w:eastAsia="黑体" w:hAnsi="黑体"/>
          <w:sz w:val="30"/>
          <w:szCs w:val="30"/>
        </w:rPr>
      </w:pPr>
      <w:r>
        <w:rPr>
          <w:rFonts w:ascii="黑体" w:eastAsia="黑体" w:hAnsi="黑体" w:hint="eastAsia"/>
          <w:sz w:val="30"/>
          <w:szCs w:val="30"/>
        </w:rPr>
        <w:t>一、基本信息</w:t>
      </w:r>
    </w:p>
    <w:p w14:paraId="4D9E6315" w14:textId="77777777" w:rsidR="00A9690F" w:rsidRDefault="006A4174" w:rsidP="00A961D9">
      <w:pPr>
        <w:adjustRightInd w:val="0"/>
        <w:snapToGrid w:val="0"/>
        <w:spacing w:line="276" w:lineRule="auto"/>
        <w:ind w:leftChars="270" w:left="567"/>
        <w:rPr>
          <w:rFonts w:ascii="仿宋_GB2312" w:eastAsia="仿宋_GB2312"/>
          <w:color w:val="000000"/>
          <w:sz w:val="30"/>
          <w:szCs w:val="30"/>
        </w:rPr>
      </w:pPr>
      <w:r>
        <w:rPr>
          <w:rFonts w:ascii="仿宋_GB2312" w:eastAsia="仿宋_GB2312" w:hint="eastAsia"/>
          <w:sz w:val="30"/>
          <w:szCs w:val="30"/>
        </w:rPr>
        <w:t xml:space="preserve">名称：2026智慧能源大会/ </w:t>
      </w:r>
      <w:r>
        <w:rPr>
          <w:rFonts w:ascii="仿宋_GB2312" w:eastAsia="仿宋_GB2312" w:hint="eastAsia"/>
          <w:color w:val="000000"/>
          <w:sz w:val="30"/>
          <w:szCs w:val="30"/>
        </w:rPr>
        <w:t>2026 Smart Energy Conference</w:t>
      </w:r>
    </w:p>
    <w:p w14:paraId="504C0634" w14:textId="77777777" w:rsidR="00A9690F" w:rsidRDefault="006A4174" w:rsidP="00A961D9">
      <w:pPr>
        <w:adjustRightInd w:val="0"/>
        <w:snapToGrid w:val="0"/>
        <w:spacing w:line="276" w:lineRule="auto"/>
        <w:ind w:leftChars="270" w:left="567"/>
        <w:rPr>
          <w:rFonts w:ascii="仿宋_GB2312" w:eastAsia="仿宋_GB2312"/>
          <w:sz w:val="30"/>
          <w:szCs w:val="30"/>
        </w:rPr>
      </w:pPr>
      <w:r>
        <w:rPr>
          <w:rFonts w:ascii="仿宋_GB2312" w:eastAsia="仿宋_GB2312" w:hint="eastAsia"/>
          <w:color w:val="000000"/>
          <w:sz w:val="30"/>
          <w:szCs w:val="30"/>
        </w:rPr>
        <w:t>主题：</w:t>
      </w:r>
      <w:proofErr w:type="gramStart"/>
      <w:r>
        <w:rPr>
          <w:rFonts w:ascii="仿宋_GB2312" w:eastAsia="仿宋_GB2312" w:hint="eastAsia"/>
          <w:sz w:val="30"/>
          <w:szCs w:val="30"/>
        </w:rPr>
        <w:t>智链协同</w:t>
      </w:r>
      <w:proofErr w:type="gramEnd"/>
      <w:r>
        <w:rPr>
          <w:rFonts w:ascii="仿宋_GB2312" w:eastAsia="仿宋_GB2312" w:hint="eastAsia"/>
          <w:sz w:val="30"/>
          <w:szCs w:val="30"/>
        </w:rPr>
        <w:t xml:space="preserve"> </w:t>
      </w:r>
      <w:r>
        <w:rPr>
          <w:rFonts w:ascii="Courier New" w:eastAsia="仿宋_GB2312" w:hAnsi="Courier New" w:cs="Courier New"/>
          <w:sz w:val="30"/>
          <w:szCs w:val="30"/>
        </w:rPr>
        <w:t>•</w:t>
      </w:r>
      <w:r>
        <w:rPr>
          <w:rFonts w:ascii="仿宋_GB2312" w:eastAsia="仿宋_GB2312" w:hint="eastAsia"/>
          <w:sz w:val="30"/>
          <w:szCs w:val="30"/>
        </w:rPr>
        <w:t xml:space="preserve"> 合创共进</w:t>
      </w:r>
    </w:p>
    <w:p w14:paraId="0F96D01C" w14:textId="77777777" w:rsidR="00A9690F" w:rsidRDefault="006A4174" w:rsidP="00A961D9">
      <w:pPr>
        <w:adjustRightInd w:val="0"/>
        <w:snapToGrid w:val="0"/>
        <w:spacing w:line="276" w:lineRule="auto"/>
        <w:ind w:leftChars="270" w:left="567"/>
        <w:rPr>
          <w:rFonts w:ascii="仿宋_GB2312" w:eastAsia="仿宋_GB2312"/>
          <w:sz w:val="30"/>
          <w:szCs w:val="30"/>
        </w:rPr>
      </w:pPr>
      <w:r>
        <w:rPr>
          <w:rFonts w:ascii="仿宋_GB2312" w:eastAsia="仿宋_GB2312" w:hint="eastAsia"/>
          <w:sz w:val="30"/>
          <w:szCs w:val="30"/>
        </w:rPr>
        <w:t>时间：2026年7月9日（星期四）下午13:30-18:00</w:t>
      </w:r>
    </w:p>
    <w:p w14:paraId="27BA8622" w14:textId="77777777" w:rsidR="00A9690F" w:rsidRDefault="006A4174" w:rsidP="00A961D9">
      <w:pPr>
        <w:adjustRightInd w:val="0"/>
        <w:snapToGrid w:val="0"/>
        <w:spacing w:line="276" w:lineRule="auto"/>
        <w:ind w:leftChars="270" w:left="567"/>
        <w:rPr>
          <w:rFonts w:ascii="仿宋_GB2312" w:eastAsia="仿宋_GB2312"/>
          <w:sz w:val="30"/>
          <w:szCs w:val="30"/>
        </w:rPr>
      </w:pPr>
      <w:r>
        <w:rPr>
          <w:rFonts w:ascii="仿宋_GB2312" w:eastAsia="仿宋_GB2312" w:hint="eastAsia"/>
          <w:sz w:val="30"/>
          <w:szCs w:val="30"/>
        </w:rPr>
        <w:t>地点：四川成都世纪城新国际会展中心</w:t>
      </w:r>
    </w:p>
    <w:p w14:paraId="39B89687" w14:textId="77777777" w:rsidR="00A9690F" w:rsidRDefault="006A4174" w:rsidP="00A961D9">
      <w:pPr>
        <w:adjustRightInd w:val="0"/>
        <w:snapToGrid w:val="0"/>
        <w:spacing w:line="276" w:lineRule="auto"/>
        <w:ind w:leftChars="270" w:left="567"/>
        <w:rPr>
          <w:rFonts w:ascii="仿宋_GB2312" w:eastAsia="仿宋_GB2312"/>
          <w:sz w:val="30"/>
          <w:szCs w:val="30"/>
        </w:rPr>
      </w:pPr>
      <w:r>
        <w:rPr>
          <w:rFonts w:ascii="仿宋_GB2312" w:eastAsia="仿宋_GB2312" w:hint="eastAsia"/>
          <w:sz w:val="30"/>
          <w:szCs w:val="30"/>
        </w:rPr>
        <w:t>规模：500-800人</w:t>
      </w:r>
    </w:p>
    <w:p w14:paraId="79737A27" w14:textId="77777777" w:rsidR="00A9690F" w:rsidRDefault="006A4174" w:rsidP="00A961D9">
      <w:pPr>
        <w:adjustRightInd w:val="0"/>
        <w:snapToGrid w:val="0"/>
        <w:spacing w:line="276" w:lineRule="auto"/>
        <w:ind w:leftChars="270" w:left="567"/>
        <w:rPr>
          <w:rFonts w:ascii="仿宋_GB2312" w:eastAsia="仿宋_GB2312"/>
          <w:sz w:val="30"/>
          <w:szCs w:val="30"/>
        </w:rPr>
      </w:pPr>
      <w:r>
        <w:rPr>
          <w:rFonts w:ascii="仿宋_GB2312" w:eastAsia="仿宋_GB2312" w:hint="eastAsia"/>
          <w:sz w:val="30"/>
          <w:szCs w:val="30"/>
        </w:rPr>
        <w:t>语言：中英文同声传译</w:t>
      </w:r>
    </w:p>
    <w:p w14:paraId="5E222473" w14:textId="77777777" w:rsidR="00A9690F" w:rsidRDefault="006A4174">
      <w:pPr>
        <w:adjustRightInd w:val="0"/>
        <w:snapToGrid w:val="0"/>
        <w:spacing w:before="120" w:line="300" w:lineRule="auto"/>
        <w:rPr>
          <w:rFonts w:ascii="黑体" w:eastAsia="黑体" w:hAnsi="黑体"/>
          <w:sz w:val="30"/>
          <w:szCs w:val="30"/>
        </w:rPr>
      </w:pPr>
      <w:r>
        <w:rPr>
          <w:rFonts w:ascii="黑体" w:eastAsia="黑体" w:hAnsi="黑体" w:hint="eastAsia"/>
          <w:sz w:val="30"/>
          <w:szCs w:val="30"/>
        </w:rPr>
        <w:t>二、组织架构</w:t>
      </w:r>
    </w:p>
    <w:p w14:paraId="5EDD3A66" w14:textId="77777777" w:rsidR="00A9690F" w:rsidRDefault="006A4174" w:rsidP="00A961D9">
      <w:pPr>
        <w:adjustRightInd w:val="0"/>
        <w:snapToGrid w:val="0"/>
        <w:spacing w:line="276" w:lineRule="auto"/>
        <w:ind w:leftChars="270" w:left="567"/>
        <w:rPr>
          <w:rFonts w:ascii="仿宋_GB2312" w:eastAsia="仿宋_GB2312"/>
          <w:sz w:val="30"/>
          <w:szCs w:val="30"/>
        </w:rPr>
      </w:pPr>
      <w:r>
        <w:rPr>
          <w:rFonts w:ascii="仿宋_GB2312" w:eastAsia="仿宋_GB2312" w:hint="eastAsia"/>
          <w:sz w:val="30"/>
          <w:szCs w:val="30"/>
        </w:rPr>
        <w:t>主办：中国能源研究会</w:t>
      </w:r>
    </w:p>
    <w:p w14:paraId="68164719" w14:textId="769B87E4" w:rsidR="00A9690F" w:rsidRDefault="006A4174" w:rsidP="00A961D9">
      <w:pPr>
        <w:adjustRightInd w:val="0"/>
        <w:snapToGrid w:val="0"/>
        <w:spacing w:line="276" w:lineRule="auto"/>
        <w:ind w:leftChars="270" w:left="567"/>
        <w:rPr>
          <w:rFonts w:ascii="仿宋_GB2312" w:eastAsia="仿宋_GB2312"/>
          <w:sz w:val="30"/>
          <w:szCs w:val="30"/>
        </w:rPr>
      </w:pPr>
      <w:r>
        <w:rPr>
          <w:rFonts w:ascii="仿宋_GB2312" w:eastAsia="仿宋_GB2312" w:hint="eastAsia"/>
          <w:sz w:val="30"/>
          <w:szCs w:val="30"/>
        </w:rPr>
        <w:t>协办：清华四川能源互联网研究院</w:t>
      </w:r>
    </w:p>
    <w:p w14:paraId="39B28770" w14:textId="77777777" w:rsidR="00A9690F" w:rsidRDefault="006A4174" w:rsidP="00A961D9">
      <w:pPr>
        <w:adjustRightInd w:val="0"/>
        <w:snapToGrid w:val="0"/>
        <w:spacing w:line="276" w:lineRule="auto"/>
        <w:ind w:leftChars="202" w:left="424" w:firstLineChars="355" w:firstLine="1065"/>
        <w:rPr>
          <w:rFonts w:ascii="仿宋_GB2312" w:eastAsia="仿宋_GB2312"/>
          <w:sz w:val="30"/>
          <w:szCs w:val="30"/>
        </w:rPr>
      </w:pPr>
      <w:r>
        <w:rPr>
          <w:rFonts w:ascii="仿宋_GB2312" w:eastAsia="仿宋_GB2312" w:hint="eastAsia"/>
          <w:sz w:val="30"/>
          <w:szCs w:val="30"/>
        </w:rPr>
        <w:t>重庆市可再生能源学会</w:t>
      </w:r>
    </w:p>
    <w:p w14:paraId="1102A91C" w14:textId="77777777" w:rsidR="00A9690F" w:rsidRDefault="006A4174" w:rsidP="00A961D9">
      <w:pPr>
        <w:adjustRightInd w:val="0"/>
        <w:snapToGrid w:val="0"/>
        <w:spacing w:line="276" w:lineRule="auto"/>
        <w:ind w:leftChars="202" w:left="424" w:firstLineChars="355" w:firstLine="1065"/>
        <w:rPr>
          <w:rFonts w:ascii="仿宋_GB2312" w:eastAsia="仿宋_GB2312"/>
          <w:sz w:val="30"/>
          <w:szCs w:val="30"/>
        </w:rPr>
      </w:pPr>
      <w:r>
        <w:rPr>
          <w:rFonts w:ascii="仿宋_GB2312" w:eastAsia="仿宋_GB2312" w:hint="eastAsia"/>
          <w:sz w:val="30"/>
          <w:szCs w:val="30"/>
        </w:rPr>
        <w:t>重庆能源研究会</w:t>
      </w:r>
    </w:p>
    <w:p w14:paraId="2E1E4D59" w14:textId="77777777" w:rsidR="00A9690F" w:rsidRDefault="006A4174" w:rsidP="00A961D9">
      <w:pPr>
        <w:adjustRightInd w:val="0"/>
        <w:snapToGrid w:val="0"/>
        <w:spacing w:line="276" w:lineRule="auto"/>
        <w:ind w:leftChars="202" w:left="424" w:firstLineChars="355" w:firstLine="1065"/>
        <w:rPr>
          <w:rFonts w:ascii="仿宋_GB2312" w:eastAsia="仿宋_GB2312"/>
          <w:sz w:val="30"/>
          <w:szCs w:val="30"/>
        </w:rPr>
      </w:pPr>
      <w:r>
        <w:rPr>
          <w:rFonts w:ascii="仿宋_GB2312" w:eastAsia="仿宋_GB2312" w:hint="eastAsia"/>
          <w:sz w:val="30"/>
          <w:szCs w:val="30"/>
        </w:rPr>
        <w:t>大唐水电科学技术研究院</w:t>
      </w:r>
    </w:p>
    <w:p w14:paraId="5B8A0F52" w14:textId="47B935F5" w:rsidR="00A9690F" w:rsidRDefault="006A4174" w:rsidP="00A961D9">
      <w:pPr>
        <w:adjustRightInd w:val="0"/>
        <w:snapToGrid w:val="0"/>
        <w:spacing w:line="276" w:lineRule="auto"/>
        <w:ind w:leftChars="202" w:left="424" w:firstLineChars="355" w:firstLine="1065"/>
        <w:rPr>
          <w:rFonts w:ascii="仿宋_GB2312" w:eastAsia="仿宋_GB2312"/>
          <w:sz w:val="30"/>
          <w:szCs w:val="30"/>
        </w:rPr>
      </w:pPr>
      <w:r>
        <w:rPr>
          <w:rFonts w:ascii="仿宋_GB2312" w:eastAsia="仿宋_GB2312" w:hint="eastAsia"/>
          <w:sz w:val="30"/>
          <w:szCs w:val="30"/>
        </w:rPr>
        <w:t>四川省能源协会</w:t>
      </w:r>
    </w:p>
    <w:p w14:paraId="2CA3A825" w14:textId="2757C2DC" w:rsidR="00A9690F" w:rsidRDefault="006A4174" w:rsidP="00A961D9">
      <w:pPr>
        <w:adjustRightInd w:val="0"/>
        <w:snapToGrid w:val="0"/>
        <w:spacing w:line="276" w:lineRule="auto"/>
        <w:ind w:leftChars="202" w:left="424" w:firstLineChars="355" w:firstLine="1065"/>
        <w:rPr>
          <w:rFonts w:ascii="仿宋_GB2312" w:eastAsia="仿宋_GB2312"/>
          <w:sz w:val="30"/>
          <w:szCs w:val="30"/>
        </w:rPr>
      </w:pPr>
      <w:r>
        <w:rPr>
          <w:rFonts w:ascii="仿宋_GB2312" w:eastAsia="仿宋_GB2312" w:hint="eastAsia"/>
          <w:sz w:val="30"/>
          <w:szCs w:val="30"/>
        </w:rPr>
        <w:t>四川省电力企业协会</w:t>
      </w:r>
    </w:p>
    <w:p w14:paraId="1D765382" w14:textId="6CDB3701" w:rsidR="00A9690F" w:rsidRDefault="006A4174" w:rsidP="00A961D9">
      <w:pPr>
        <w:adjustRightInd w:val="0"/>
        <w:snapToGrid w:val="0"/>
        <w:spacing w:line="276" w:lineRule="auto"/>
        <w:ind w:leftChars="202" w:left="424" w:firstLineChars="355" w:firstLine="1065"/>
        <w:rPr>
          <w:rFonts w:ascii="仿宋_GB2312" w:eastAsia="仿宋_GB2312"/>
          <w:sz w:val="30"/>
          <w:szCs w:val="30"/>
        </w:rPr>
      </w:pPr>
      <w:r>
        <w:rPr>
          <w:rFonts w:ascii="仿宋_GB2312" w:eastAsia="仿宋_GB2312" w:hint="eastAsia"/>
          <w:sz w:val="30"/>
          <w:szCs w:val="30"/>
        </w:rPr>
        <w:lastRenderedPageBreak/>
        <w:t>四川省节能低碳协会</w:t>
      </w:r>
    </w:p>
    <w:p w14:paraId="5F6E6151" w14:textId="30DA0D56" w:rsidR="00A9690F" w:rsidRDefault="006A4174" w:rsidP="00A961D9">
      <w:pPr>
        <w:adjustRightInd w:val="0"/>
        <w:snapToGrid w:val="0"/>
        <w:spacing w:line="276" w:lineRule="auto"/>
        <w:ind w:leftChars="202" w:left="424" w:firstLineChars="355" w:firstLine="1065"/>
        <w:rPr>
          <w:rFonts w:ascii="仿宋_GB2312" w:eastAsia="仿宋_GB2312"/>
          <w:sz w:val="30"/>
          <w:szCs w:val="30"/>
        </w:rPr>
      </w:pPr>
      <w:r>
        <w:rPr>
          <w:rFonts w:ascii="仿宋_GB2312" w:eastAsia="仿宋_GB2312" w:hint="eastAsia"/>
          <w:sz w:val="30"/>
          <w:szCs w:val="30"/>
        </w:rPr>
        <w:t>四川省一带</w:t>
      </w:r>
      <w:proofErr w:type="gramStart"/>
      <w:r>
        <w:rPr>
          <w:rFonts w:ascii="仿宋_GB2312" w:eastAsia="仿宋_GB2312" w:hint="eastAsia"/>
          <w:sz w:val="30"/>
          <w:szCs w:val="30"/>
        </w:rPr>
        <w:t>一路经贸</w:t>
      </w:r>
      <w:proofErr w:type="gramEnd"/>
      <w:r>
        <w:rPr>
          <w:rFonts w:ascii="仿宋_GB2312" w:eastAsia="仿宋_GB2312" w:hint="eastAsia"/>
          <w:sz w:val="30"/>
          <w:szCs w:val="30"/>
        </w:rPr>
        <w:t>合作促进会</w:t>
      </w:r>
    </w:p>
    <w:p w14:paraId="28983805" w14:textId="383E6C57" w:rsidR="00A9690F" w:rsidRDefault="006A4174" w:rsidP="00A961D9">
      <w:pPr>
        <w:adjustRightInd w:val="0"/>
        <w:snapToGrid w:val="0"/>
        <w:spacing w:line="276" w:lineRule="auto"/>
        <w:ind w:leftChars="202" w:left="424" w:firstLineChars="355" w:firstLine="1065"/>
        <w:rPr>
          <w:rFonts w:ascii="仿宋_GB2312" w:eastAsia="仿宋_GB2312"/>
          <w:sz w:val="30"/>
          <w:szCs w:val="30"/>
        </w:rPr>
      </w:pPr>
      <w:r>
        <w:rPr>
          <w:rFonts w:ascii="仿宋_GB2312" w:eastAsia="仿宋_GB2312" w:hint="eastAsia"/>
          <w:sz w:val="30"/>
          <w:szCs w:val="30"/>
        </w:rPr>
        <w:t>成都电力行业协会</w:t>
      </w:r>
    </w:p>
    <w:p w14:paraId="78DA178B" w14:textId="32AD5CBA" w:rsidR="00A9690F" w:rsidRDefault="006A4174" w:rsidP="00374031">
      <w:pPr>
        <w:adjustRightInd w:val="0"/>
        <w:snapToGrid w:val="0"/>
        <w:spacing w:before="240" w:line="276" w:lineRule="auto"/>
        <w:ind w:leftChars="202" w:left="424"/>
        <w:rPr>
          <w:rFonts w:ascii="仿宋_GB2312" w:eastAsia="仿宋_GB2312"/>
          <w:color w:val="000000"/>
          <w:sz w:val="30"/>
          <w:szCs w:val="30"/>
        </w:rPr>
      </w:pPr>
      <w:r>
        <w:rPr>
          <w:rFonts w:ascii="仿宋_GB2312" w:eastAsia="仿宋_GB2312" w:hint="eastAsia"/>
          <w:color w:val="000000"/>
          <w:sz w:val="30"/>
          <w:szCs w:val="30"/>
        </w:rPr>
        <w:t>承办： 中国能源研究会智慧能源与产业零碳化发展专委会</w:t>
      </w:r>
    </w:p>
    <w:p w14:paraId="61C618EB" w14:textId="77777777" w:rsidR="00A9690F" w:rsidRDefault="006A4174" w:rsidP="00A961D9">
      <w:pPr>
        <w:adjustRightInd w:val="0"/>
        <w:snapToGrid w:val="0"/>
        <w:spacing w:line="276" w:lineRule="auto"/>
        <w:ind w:leftChars="202" w:left="424" w:firstLineChars="355" w:firstLine="1065"/>
        <w:rPr>
          <w:rFonts w:ascii="仿宋_GB2312" w:eastAsia="仿宋_GB2312"/>
          <w:sz w:val="30"/>
          <w:szCs w:val="30"/>
        </w:rPr>
      </w:pPr>
      <w:r>
        <w:rPr>
          <w:rFonts w:ascii="仿宋_GB2312" w:eastAsia="仿宋_GB2312" w:hint="eastAsia"/>
          <w:sz w:val="30"/>
          <w:szCs w:val="30"/>
        </w:rPr>
        <w:t>中国能源研究会网络安全和信息化工作委员会</w:t>
      </w:r>
    </w:p>
    <w:p w14:paraId="07B6DF18" w14:textId="77777777" w:rsidR="00A9690F" w:rsidRDefault="006A4174" w:rsidP="00A961D9">
      <w:pPr>
        <w:adjustRightInd w:val="0"/>
        <w:snapToGrid w:val="0"/>
        <w:spacing w:line="276" w:lineRule="auto"/>
        <w:ind w:leftChars="202" w:left="424" w:firstLineChars="355" w:firstLine="1065"/>
        <w:rPr>
          <w:rFonts w:ascii="仿宋_GB2312" w:eastAsia="仿宋_GB2312"/>
          <w:sz w:val="30"/>
          <w:szCs w:val="30"/>
        </w:rPr>
      </w:pPr>
      <w:r>
        <w:rPr>
          <w:rFonts w:ascii="仿宋_GB2312" w:eastAsia="仿宋_GB2312" w:hint="eastAsia"/>
          <w:sz w:val="30"/>
          <w:szCs w:val="30"/>
        </w:rPr>
        <w:t>中国能源研究会</w:t>
      </w:r>
      <w:proofErr w:type="gramStart"/>
      <w:r>
        <w:rPr>
          <w:rFonts w:ascii="仿宋_GB2312" w:eastAsia="仿宋_GB2312" w:hint="eastAsia"/>
          <w:sz w:val="30"/>
          <w:szCs w:val="30"/>
        </w:rPr>
        <w:t>碳市场</w:t>
      </w:r>
      <w:proofErr w:type="gramEnd"/>
      <w:r>
        <w:rPr>
          <w:rFonts w:ascii="仿宋_GB2312" w:eastAsia="仿宋_GB2312" w:hint="eastAsia"/>
          <w:sz w:val="30"/>
          <w:szCs w:val="30"/>
        </w:rPr>
        <w:t>和电力市场专业委员会</w:t>
      </w:r>
    </w:p>
    <w:p w14:paraId="0D994887" w14:textId="77777777" w:rsidR="00A9690F" w:rsidRDefault="006A4174" w:rsidP="00A961D9">
      <w:pPr>
        <w:adjustRightInd w:val="0"/>
        <w:snapToGrid w:val="0"/>
        <w:spacing w:line="276" w:lineRule="auto"/>
        <w:ind w:leftChars="202" w:left="424" w:firstLineChars="355" w:firstLine="1065"/>
        <w:rPr>
          <w:rFonts w:ascii="仿宋_GB2312" w:eastAsia="仿宋_GB2312"/>
          <w:sz w:val="30"/>
          <w:szCs w:val="30"/>
        </w:rPr>
      </w:pPr>
      <w:r>
        <w:rPr>
          <w:rFonts w:ascii="仿宋_GB2312" w:eastAsia="仿宋_GB2312" w:hint="eastAsia"/>
          <w:sz w:val="30"/>
          <w:szCs w:val="30"/>
        </w:rPr>
        <w:t>中国能源研究会外事工作委员会</w:t>
      </w:r>
    </w:p>
    <w:p w14:paraId="4C802E58" w14:textId="77777777" w:rsidR="00A9690F" w:rsidRDefault="006A4174" w:rsidP="00A961D9">
      <w:pPr>
        <w:adjustRightInd w:val="0"/>
        <w:snapToGrid w:val="0"/>
        <w:spacing w:line="276" w:lineRule="auto"/>
        <w:ind w:leftChars="202" w:left="424" w:firstLineChars="355" w:firstLine="1065"/>
        <w:rPr>
          <w:rFonts w:ascii="仿宋_GB2312" w:eastAsia="仿宋_GB2312"/>
          <w:sz w:val="30"/>
          <w:szCs w:val="30"/>
        </w:rPr>
      </w:pPr>
      <w:r>
        <w:rPr>
          <w:rFonts w:ascii="仿宋_GB2312" w:eastAsia="仿宋_GB2312" w:hint="eastAsia"/>
          <w:sz w:val="30"/>
          <w:szCs w:val="30"/>
        </w:rPr>
        <w:t>中国能源研究会抽水蓄能专委会</w:t>
      </w:r>
    </w:p>
    <w:p w14:paraId="6C7ED4DC" w14:textId="77777777" w:rsidR="00A9690F" w:rsidRDefault="006A4174" w:rsidP="00A961D9">
      <w:pPr>
        <w:adjustRightInd w:val="0"/>
        <w:snapToGrid w:val="0"/>
        <w:spacing w:line="276" w:lineRule="auto"/>
        <w:ind w:leftChars="202" w:left="424" w:firstLineChars="355" w:firstLine="1065"/>
        <w:rPr>
          <w:rFonts w:ascii="仿宋_GB2312" w:eastAsia="仿宋_GB2312"/>
          <w:sz w:val="30"/>
          <w:szCs w:val="30"/>
        </w:rPr>
      </w:pPr>
      <w:r>
        <w:rPr>
          <w:rFonts w:ascii="仿宋_GB2312" w:eastAsia="仿宋_GB2312" w:hint="eastAsia"/>
          <w:sz w:val="30"/>
          <w:szCs w:val="30"/>
        </w:rPr>
        <w:t>中国能源研究会电力市场与</w:t>
      </w:r>
      <w:proofErr w:type="gramStart"/>
      <w:r>
        <w:rPr>
          <w:rFonts w:ascii="仿宋_GB2312" w:eastAsia="仿宋_GB2312" w:hint="eastAsia"/>
          <w:sz w:val="30"/>
          <w:szCs w:val="30"/>
        </w:rPr>
        <w:t>碳市场专</w:t>
      </w:r>
      <w:proofErr w:type="gramEnd"/>
      <w:r>
        <w:rPr>
          <w:rFonts w:ascii="仿宋_GB2312" w:eastAsia="仿宋_GB2312" w:hint="eastAsia"/>
          <w:sz w:val="30"/>
          <w:szCs w:val="30"/>
        </w:rPr>
        <w:t>委会</w:t>
      </w:r>
    </w:p>
    <w:p w14:paraId="58B8F588" w14:textId="77777777" w:rsidR="00A9690F" w:rsidRDefault="006A4174" w:rsidP="00A961D9">
      <w:pPr>
        <w:adjustRightInd w:val="0"/>
        <w:snapToGrid w:val="0"/>
        <w:spacing w:line="276" w:lineRule="auto"/>
        <w:ind w:leftChars="202" w:left="424" w:firstLineChars="355" w:firstLine="1065"/>
        <w:rPr>
          <w:rFonts w:ascii="仿宋_GB2312" w:eastAsia="仿宋_GB2312"/>
          <w:color w:val="000000"/>
          <w:sz w:val="30"/>
          <w:szCs w:val="30"/>
        </w:rPr>
      </w:pPr>
      <w:r>
        <w:rPr>
          <w:rFonts w:ascii="仿宋_GB2312" w:eastAsia="仿宋_GB2312" w:hint="eastAsia"/>
          <w:sz w:val="30"/>
          <w:szCs w:val="30"/>
        </w:rPr>
        <w:t>中国能源研究会</w:t>
      </w:r>
      <w:r>
        <w:rPr>
          <w:rFonts w:ascii="仿宋_GB2312" w:eastAsia="仿宋_GB2312" w:hint="eastAsia"/>
          <w:color w:val="000000"/>
          <w:sz w:val="30"/>
          <w:szCs w:val="30"/>
        </w:rPr>
        <w:t>信通专委会</w:t>
      </w:r>
    </w:p>
    <w:p w14:paraId="4AB034C1" w14:textId="77777777" w:rsidR="00A9690F" w:rsidRDefault="006A4174" w:rsidP="00A961D9">
      <w:pPr>
        <w:adjustRightInd w:val="0"/>
        <w:snapToGrid w:val="0"/>
        <w:spacing w:line="276" w:lineRule="auto"/>
        <w:ind w:leftChars="202" w:left="424" w:firstLineChars="355" w:firstLine="1065"/>
        <w:rPr>
          <w:rFonts w:ascii="仿宋_GB2312" w:eastAsia="仿宋_GB2312"/>
          <w:color w:val="000000"/>
          <w:sz w:val="30"/>
          <w:szCs w:val="30"/>
        </w:rPr>
      </w:pPr>
      <w:r>
        <w:rPr>
          <w:rFonts w:ascii="仿宋_GB2312" w:eastAsia="仿宋_GB2312" w:hint="eastAsia"/>
          <w:color w:val="000000"/>
          <w:sz w:val="30"/>
          <w:szCs w:val="30"/>
        </w:rPr>
        <w:t>中国能源研究会虚拟电厂专委会</w:t>
      </w:r>
    </w:p>
    <w:p w14:paraId="64E49B7D" w14:textId="77777777" w:rsidR="00A9690F" w:rsidRDefault="006A4174" w:rsidP="00A961D9">
      <w:pPr>
        <w:adjustRightInd w:val="0"/>
        <w:snapToGrid w:val="0"/>
        <w:spacing w:line="276" w:lineRule="auto"/>
        <w:ind w:leftChars="202" w:left="424" w:firstLineChars="355" w:firstLine="1065"/>
        <w:rPr>
          <w:rFonts w:ascii="仿宋_GB2312" w:eastAsia="仿宋_GB2312"/>
          <w:color w:val="000000"/>
          <w:sz w:val="30"/>
          <w:szCs w:val="30"/>
        </w:rPr>
      </w:pPr>
      <w:r>
        <w:rPr>
          <w:rFonts w:ascii="仿宋_GB2312" w:eastAsia="仿宋_GB2312" w:hint="eastAsia"/>
          <w:color w:val="000000"/>
          <w:sz w:val="30"/>
          <w:szCs w:val="30"/>
        </w:rPr>
        <w:t>中国能源研究会油气勘探开发应用与新型能源融合</w:t>
      </w:r>
    </w:p>
    <w:p w14:paraId="312E0046" w14:textId="77777777" w:rsidR="00A9690F" w:rsidRDefault="006A4174" w:rsidP="00A961D9">
      <w:pPr>
        <w:adjustRightInd w:val="0"/>
        <w:snapToGrid w:val="0"/>
        <w:spacing w:line="276" w:lineRule="auto"/>
        <w:ind w:leftChars="202" w:left="424" w:firstLineChars="355" w:firstLine="1065"/>
        <w:rPr>
          <w:rFonts w:ascii="仿宋_GB2312" w:eastAsia="仿宋_GB2312"/>
          <w:color w:val="000000"/>
          <w:sz w:val="30"/>
          <w:szCs w:val="30"/>
        </w:rPr>
      </w:pPr>
      <w:r>
        <w:rPr>
          <w:rFonts w:ascii="仿宋_GB2312" w:eastAsia="仿宋_GB2312" w:hint="eastAsia"/>
          <w:color w:val="000000"/>
          <w:sz w:val="30"/>
          <w:szCs w:val="30"/>
        </w:rPr>
        <w:t>创新专委会</w:t>
      </w:r>
    </w:p>
    <w:p w14:paraId="4CCD4C8E" w14:textId="77777777" w:rsidR="00A9690F" w:rsidRDefault="006A4174" w:rsidP="00A961D9">
      <w:pPr>
        <w:adjustRightInd w:val="0"/>
        <w:snapToGrid w:val="0"/>
        <w:spacing w:line="276" w:lineRule="auto"/>
        <w:ind w:leftChars="202" w:left="424" w:firstLineChars="355" w:firstLine="1065"/>
        <w:rPr>
          <w:rFonts w:ascii="仿宋_GB2312" w:eastAsia="仿宋_GB2312"/>
          <w:sz w:val="30"/>
          <w:szCs w:val="30"/>
        </w:rPr>
      </w:pPr>
      <w:r>
        <w:rPr>
          <w:rFonts w:ascii="仿宋_GB2312" w:eastAsia="仿宋_GB2312" w:hint="eastAsia"/>
          <w:sz w:val="30"/>
          <w:szCs w:val="30"/>
        </w:rPr>
        <w:t>中国能源</w:t>
      </w:r>
      <w:proofErr w:type="gramStart"/>
      <w:r>
        <w:rPr>
          <w:rFonts w:ascii="仿宋_GB2312" w:eastAsia="仿宋_GB2312" w:hint="eastAsia"/>
          <w:sz w:val="30"/>
          <w:szCs w:val="30"/>
        </w:rPr>
        <w:t>研究会醇基新能源</w:t>
      </w:r>
      <w:proofErr w:type="gramEnd"/>
      <w:r>
        <w:rPr>
          <w:rFonts w:ascii="仿宋_GB2312" w:eastAsia="仿宋_GB2312" w:hint="eastAsia"/>
          <w:sz w:val="30"/>
          <w:szCs w:val="30"/>
        </w:rPr>
        <w:t>专委会</w:t>
      </w:r>
    </w:p>
    <w:p w14:paraId="7AFEB63B" w14:textId="77777777" w:rsidR="00A9690F" w:rsidRDefault="006A4174" w:rsidP="00A961D9">
      <w:pPr>
        <w:adjustRightInd w:val="0"/>
        <w:snapToGrid w:val="0"/>
        <w:spacing w:line="276" w:lineRule="auto"/>
        <w:ind w:leftChars="202" w:left="424" w:firstLineChars="355" w:firstLine="1065"/>
        <w:rPr>
          <w:rFonts w:ascii="仿宋_GB2312" w:eastAsia="仿宋_GB2312"/>
          <w:sz w:val="30"/>
          <w:szCs w:val="30"/>
        </w:rPr>
      </w:pPr>
      <w:r>
        <w:rPr>
          <w:rFonts w:ascii="仿宋_GB2312" w:eastAsia="仿宋_GB2312" w:hint="eastAsia"/>
          <w:sz w:val="30"/>
          <w:szCs w:val="30"/>
        </w:rPr>
        <w:t>《中外能源》杂志社</w:t>
      </w:r>
    </w:p>
    <w:p w14:paraId="08C408AA" w14:textId="77777777" w:rsidR="00A961D9" w:rsidRDefault="00A961D9" w:rsidP="00A961D9">
      <w:pPr>
        <w:adjustRightInd w:val="0"/>
        <w:snapToGrid w:val="0"/>
        <w:spacing w:line="276" w:lineRule="auto"/>
        <w:ind w:leftChars="202" w:left="424" w:firstLineChars="355" w:firstLine="1065"/>
        <w:rPr>
          <w:rFonts w:ascii="仿宋_GB2312" w:eastAsia="仿宋_GB2312"/>
          <w:sz w:val="30"/>
          <w:szCs w:val="30"/>
        </w:rPr>
      </w:pPr>
    </w:p>
    <w:p w14:paraId="149C0B1B" w14:textId="68540EFB" w:rsidR="00A9690F" w:rsidRDefault="006A4174" w:rsidP="00A961D9">
      <w:pPr>
        <w:tabs>
          <w:tab w:val="left" w:pos="1106"/>
        </w:tabs>
        <w:adjustRightInd w:val="0"/>
        <w:snapToGrid w:val="0"/>
        <w:spacing w:after="240" w:line="300" w:lineRule="auto"/>
        <w:rPr>
          <w:rFonts w:ascii="黑体" w:eastAsia="黑体" w:hAnsi="黑体"/>
          <w:sz w:val="30"/>
          <w:szCs w:val="30"/>
        </w:rPr>
      </w:pPr>
      <w:r>
        <w:rPr>
          <w:rFonts w:ascii="黑体" w:eastAsia="黑体" w:hAnsi="黑体"/>
          <w:sz w:val="30"/>
          <w:szCs w:val="30"/>
        </w:rPr>
        <w:t>三、</w:t>
      </w:r>
      <w:r>
        <w:rPr>
          <w:rFonts w:ascii="黑体" w:eastAsia="黑体" w:hAnsi="黑体" w:hint="eastAsia"/>
          <w:sz w:val="30"/>
          <w:szCs w:val="30"/>
        </w:rPr>
        <w:t>大会</w:t>
      </w:r>
      <w:r>
        <w:rPr>
          <w:rFonts w:ascii="黑体" w:eastAsia="黑体" w:hAnsi="黑体"/>
          <w:sz w:val="30"/>
          <w:szCs w:val="30"/>
        </w:rPr>
        <w:t>议程</w:t>
      </w:r>
      <w:r>
        <w:rPr>
          <w:rFonts w:ascii="黑体" w:eastAsia="黑体" w:hAnsi="黑体" w:hint="eastAsia"/>
          <w:sz w:val="30"/>
          <w:szCs w:val="30"/>
        </w:rPr>
        <w:t>（草案）</w:t>
      </w:r>
    </w:p>
    <w:tbl>
      <w:tblPr>
        <w:tblStyle w:val="ab"/>
        <w:tblW w:w="4978" w:type="pct"/>
        <w:tblLook w:val="04A0" w:firstRow="1" w:lastRow="0" w:firstColumn="1" w:lastColumn="0" w:noHBand="0" w:noVBand="1"/>
      </w:tblPr>
      <w:tblGrid>
        <w:gridCol w:w="1414"/>
        <w:gridCol w:w="1275"/>
        <w:gridCol w:w="5811"/>
      </w:tblGrid>
      <w:tr w:rsidR="00A9690F" w14:paraId="53B6B7CD" w14:textId="77777777" w:rsidTr="001346B3">
        <w:trPr>
          <w:trHeight w:val="567"/>
        </w:trPr>
        <w:tc>
          <w:tcPr>
            <w:tcW w:w="832" w:type="pct"/>
            <w:vAlign w:val="center"/>
          </w:tcPr>
          <w:p w14:paraId="4162C301" w14:textId="77777777" w:rsidR="00A9690F" w:rsidRDefault="006A4174">
            <w:pPr>
              <w:adjustRightInd w:val="0"/>
              <w:snapToGrid w:val="0"/>
              <w:jc w:val="center"/>
              <w:rPr>
                <w:rFonts w:eastAsia="仿宋_GB2312"/>
                <w:color w:val="000000"/>
                <w:kern w:val="0"/>
                <w:sz w:val="24"/>
              </w:rPr>
            </w:pPr>
            <w:r>
              <w:rPr>
                <w:rFonts w:eastAsia="仿宋_GB2312"/>
                <w:color w:val="000000"/>
                <w:kern w:val="0"/>
                <w:sz w:val="24"/>
              </w:rPr>
              <w:t>13:00-13:30</w:t>
            </w:r>
          </w:p>
        </w:tc>
        <w:tc>
          <w:tcPr>
            <w:tcW w:w="750" w:type="pct"/>
            <w:vAlign w:val="center"/>
          </w:tcPr>
          <w:p w14:paraId="04DFE00C" w14:textId="77777777" w:rsidR="00A9690F" w:rsidRDefault="006A4174">
            <w:pPr>
              <w:adjustRightInd w:val="0"/>
              <w:snapToGrid w:val="0"/>
              <w:jc w:val="center"/>
              <w:rPr>
                <w:rFonts w:eastAsia="仿宋_GB2312"/>
                <w:color w:val="000000"/>
                <w:kern w:val="0"/>
                <w:sz w:val="24"/>
              </w:rPr>
            </w:pPr>
            <w:r>
              <w:rPr>
                <w:rFonts w:eastAsia="仿宋_GB2312"/>
                <w:color w:val="000000"/>
                <w:kern w:val="0"/>
                <w:sz w:val="24"/>
              </w:rPr>
              <w:t>会议注册</w:t>
            </w:r>
          </w:p>
        </w:tc>
        <w:tc>
          <w:tcPr>
            <w:tcW w:w="3418" w:type="pct"/>
            <w:vAlign w:val="center"/>
          </w:tcPr>
          <w:p w14:paraId="1BA2E84E" w14:textId="309AEF92" w:rsidR="00A9690F" w:rsidRDefault="001346B3">
            <w:pPr>
              <w:adjustRightInd w:val="0"/>
              <w:snapToGrid w:val="0"/>
              <w:rPr>
                <w:rFonts w:eastAsia="仿宋_GB2312"/>
                <w:color w:val="000000"/>
                <w:kern w:val="0"/>
                <w:sz w:val="24"/>
              </w:rPr>
            </w:pPr>
            <w:r>
              <w:rPr>
                <w:rFonts w:eastAsia="仿宋_GB2312" w:hint="eastAsia"/>
                <w:color w:val="000000"/>
                <w:kern w:val="0"/>
                <w:sz w:val="24"/>
              </w:rPr>
              <w:t>成都世纪城新国际会展中心</w:t>
            </w:r>
            <w:r>
              <w:rPr>
                <w:rFonts w:eastAsia="仿宋_GB2312" w:hint="eastAsia"/>
                <w:color w:val="000000"/>
                <w:kern w:val="0"/>
                <w:sz w:val="24"/>
              </w:rPr>
              <w:t xml:space="preserve"> </w:t>
            </w:r>
          </w:p>
        </w:tc>
      </w:tr>
      <w:tr w:rsidR="00A9690F" w14:paraId="194C31B2" w14:textId="77777777" w:rsidTr="001346B3">
        <w:trPr>
          <w:trHeight w:val="633"/>
        </w:trPr>
        <w:tc>
          <w:tcPr>
            <w:tcW w:w="5000" w:type="pct"/>
            <w:gridSpan w:val="3"/>
            <w:shd w:val="clear" w:color="auto" w:fill="BFBFBF" w:themeFill="background1" w:themeFillShade="BF"/>
            <w:vAlign w:val="center"/>
          </w:tcPr>
          <w:p w14:paraId="23B6078B" w14:textId="7BCFB3E8" w:rsidR="00A9690F" w:rsidRDefault="006A4174">
            <w:pPr>
              <w:adjustRightInd w:val="0"/>
              <w:snapToGrid w:val="0"/>
              <w:jc w:val="center"/>
              <w:rPr>
                <w:rFonts w:eastAsia="黑体"/>
                <w:color w:val="000000"/>
                <w:kern w:val="0"/>
                <w:sz w:val="24"/>
              </w:rPr>
            </w:pPr>
            <w:r>
              <w:rPr>
                <w:rFonts w:eastAsia="黑体"/>
                <w:color w:val="000000"/>
                <w:kern w:val="0"/>
                <w:sz w:val="24"/>
              </w:rPr>
              <w:t>一、</w:t>
            </w:r>
            <w:r w:rsidR="00173802" w:rsidRPr="00173802">
              <w:rPr>
                <w:rFonts w:eastAsia="黑体" w:hint="eastAsia"/>
                <w:color w:val="000000"/>
                <w:kern w:val="0"/>
                <w:sz w:val="24"/>
              </w:rPr>
              <w:t>2026</w:t>
            </w:r>
            <w:r w:rsidR="00173802" w:rsidRPr="00173802">
              <w:rPr>
                <w:rFonts w:eastAsia="黑体" w:hint="eastAsia"/>
                <w:color w:val="000000"/>
                <w:kern w:val="0"/>
                <w:sz w:val="24"/>
              </w:rPr>
              <w:t>智慧能源</w:t>
            </w:r>
            <w:r w:rsidR="001346B3">
              <w:rPr>
                <w:rFonts w:eastAsia="黑体" w:hint="eastAsia"/>
                <w:color w:val="000000"/>
                <w:kern w:val="0"/>
                <w:sz w:val="24"/>
              </w:rPr>
              <w:t>大会</w:t>
            </w:r>
            <w:r>
              <w:rPr>
                <w:rFonts w:eastAsia="黑体" w:hint="eastAsia"/>
                <w:color w:val="000000"/>
                <w:kern w:val="0"/>
                <w:sz w:val="24"/>
              </w:rPr>
              <w:t>开幕式</w:t>
            </w:r>
          </w:p>
        </w:tc>
      </w:tr>
      <w:tr w:rsidR="00A9690F" w14:paraId="344AE86C" w14:textId="77777777" w:rsidTr="001346B3">
        <w:trPr>
          <w:trHeight w:val="567"/>
        </w:trPr>
        <w:tc>
          <w:tcPr>
            <w:tcW w:w="832" w:type="pct"/>
            <w:vMerge w:val="restart"/>
            <w:vAlign w:val="center"/>
          </w:tcPr>
          <w:p w14:paraId="1B1B371C" w14:textId="77777777" w:rsidR="00A9690F" w:rsidRDefault="006A4174">
            <w:pPr>
              <w:adjustRightInd w:val="0"/>
              <w:snapToGrid w:val="0"/>
              <w:jc w:val="center"/>
              <w:rPr>
                <w:rFonts w:eastAsia="仿宋_GB2312"/>
                <w:color w:val="000000"/>
                <w:kern w:val="0"/>
                <w:sz w:val="24"/>
              </w:rPr>
            </w:pPr>
            <w:r>
              <w:rPr>
                <w:rFonts w:eastAsia="仿宋_GB2312"/>
                <w:color w:val="000000"/>
                <w:kern w:val="0"/>
                <w:sz w:val="24"/>
              </w:rPr>
              <w:t>13:30-14:15</w:t>
            </w:r>
          </w:p>
        </w:tc>
        <w:tc>
          <w:tcPr>
            <w:tcW w:w="750" w:type="pct"/>
            <w:vAlign w:val="center"/>
          </w:tcPr>
          <w:p w14:paraId="7E1DDE8C" w14:textId="77777777" w:rsidR="00A9690F" w:rsidRDefault="006A4174">
            <w:pPr>
              <w:adjustRightInd w:val="0"/>
              <w:snapToGrid w:val="0"/>
              <w:jc w:val="center"/>
              <w:rPr>
                <w:rFonts w:eastAsia="仿宋_GB2312"/>
                <w:color w:val="000000"/>
                <w:kern w:val="0"/>
                <w:sz w:val="24"/>
              </w:rPr>
            </w:pPr>
            <w:r>
              <w:rPr>
                <w:rFonts w:eastAsia="仿宋_GB2312"/>
                <w:color w:val="000000"/>
                <w:kern w:val="0"/>
                <w:sz w:val="24"/>
              </w:rPr>
              <w:t>主持人</w:t>
            </w:r>
          </w:p>
        </w:tc>
        <w:tc>
          <w:tcPr>
            <w:tcW w:w="3418" w:type="pct"/>
            <w:vAlign w:val="center"/>
          </w:tcPr>
          <w:p w14:paraId="5AEF9599" w14:textId="39DBC7D7" w:rsidR="00A9690F" w:rsidRDefault="006A4174">
            <w:pPr>
              <w:adjustRightInd w:val="0"/>
              <w:snapToGrid w:val="0"/>
              <w:jc w:val="left"/>
              <w:rPr>
                <w:rFonts w:eastAsia="仿宋_GB2312"/>
                <w:color w:val="000000"/>
                <w:kern w:val="0"/>
                <w:sz w:val="24"/>
              </w:rPr>
            </w:pPr>
            <w:r>
              <w:rPr>
                <w:rFonts w:eastAsia="仿宋_GB2312"/>
                <w:color w:val="000000"/>
                <w:kern w:val="0"/>
                <w:sz w:val="24"/>
              </w:rPr>
              <w:t>孙正运</w:t>
            </w:r>
            <w:r w:rsidR="00173802">
              <w:rPr>
                <w:rFonts w:eastAsia="仿宋_GB2312" w:hint="eastAsia"/>
                <w:color w:val="000000"/>
                <w:kern w:val="0"/>
                <w:sz w:val="24"/>
              </w:rPr>
              <w:t>，</w:t>
            </w:r>
            <w:r>
              <w:rPr>
                <w:rFonts w:eastAsia="仿宋_GB2312"/>
                <w:color w:val="000000"/>
                <w:kern w:val="0"/>
                <w:sz w:val="24"/>
              </w:rPr>
              <w:t>中国能源研究会副理事长兼秘书长</w:t>
            </w:r>
          </w:p>
        </w:tc>
      </w:tr>
      <w:tr w:rsidR="00A9690F" w14:paraId="587F82DE" w14:textId="77777777" w:rsidTr="001346B3">
        <w:trPr>
          <w:trHeight w:val="567"/>
        </w:trPr>
        <w:tc>
          <w:tcPr>
            <w:tcW w:w="832" w:type="pct"/>
            <w:vMerge/>
            <w:vAlign w:val="center"/>
          </w:tcPr>
          <w:p w14:paraId="38C348E8" w14:textId="77777777" w:rsidR="00A9690F" w:rsidRDefault="00A9690F">
            <w:pPr>
              <w:adjustRightInd w:val="0"/>
              <w:snapToGrid w:val="0"/>
              <w:jc w:val="center"/>
              <w:rPr>
                <w:rFonts w:eastAsia="仿宋_GB2312"/>
                <w:color w:val="000000"/>
                <w:kern w:val="0"/>
                <w:sz w:val="24"/>
              </w:rPr>
            </w:pPr>
          </w:p>
        </w:tc>
        <w:tc>
          <w:tcPr>
            <w:tcW w:w="750" w:type="pct"/>
            <w:vMerge w:val="restart"/>
            <w:vAlign w:val="center"/>
          </w:tcPr>
          <w:p w14:paraId="36D0C5AC" w14:textId="77777777" w:rsidR="00A9690F" w:rsidRDefault="006A4174">
            <w:pPr>
              <w:adjustRightInd w:val="0"/>
              <w:snapToGrid w:val="0"/>
              <w:jc w:val="center"/>
              <w:rPr>
                <w:rFonts w:eastAsia="仿宋_GB2312"/>
                <w:color w:val="000000"/>
                <w:kern w:val="0"/>
                <w:sz w:val="24"/>
              </w:rPr>
            </w:pPr>
            <w:r>
              <w:rPr>
                <w:rFonts w:eastAsia="仿宋_GB2312"/>
                <w:color w:val="000000"/>
                <w:kern w:val="0"/>
                <w:sz w:val="24"/>
              </w:rPr>
              <w:t>致</w:t>
            </w:r>
            <w:r>
              <w:rPr>
                <w:rFonts w:eastAsia="仿宋_GB2312"/>
                <w:color w:val="000000"/>
                <w:kern w:val="0"/>
                <w:sz w:val="24"/>
              </w:rPr>
              <w:t xml:space="preserve">  </w:t>
            </w:r>
            <w:r>
              <w:rPr>
                <w:rFonts w:eastAsia="仿宋_GB2312"/>
                <w:color w:val="000000"/>
                <w:kern w:val="0"/>
                <w:sz w:val="24"/>
              </w:rPr>
              <w:t>辞</w:t>
            </w:r>
          </w:p>
        </w:tc>
        <w:tc>
          <w:tcPr>
            <w:tcW w:w="3418" w:type="pct"/>
            <w:vAlign w:val="center"/>
          </w:tcPr>
          <w:p w14:paraId="023C25B7" w14:textId="50072153" w:rsidR="00A9690F" w:rsidRDefault="006A4174">
            <w:pPr>
              <w:adjustRightInd w:val="0"/>
              <w:snapToGrid w:val="0"/>
              <w:jc w:val="left"/>
              <w:rPr>
                <w:rFonts w:eastAsia="仿宋_GB2312"/>
                <w:color w:val="000000"/>
                <w:kern w:val="0"/>
                <w:sz w:val="24"/>
              </w:rPr>
            </w:pPr>
            <w:r>
              <w:rPr>
                <w:rFonts w:eastAsia="仿宋_GB2312"/>
                <w:color w:val="000000"/>
                <w:kern w:val="0"/>
                <w:sz w:val="24"/>
              </w:rPr>
              <w:t>史玉波</w:t>
            </w:r>
            <w:r w:rsidR="00173802">
              <w:rPr>
                <w:rFonts w:eastAsia="仿宋_GB2312" w:hint="eastAsia"/>
                <w:color w:val="000000"/>
                <w:kern w:val="0"/>
                <w:sz w:val="24"/>
              </w:rPr>
              <w:t>，</w:t>
            </w:r>
            <w:r>
              <w:rPr>
                <w:rFonts w:eastAsia="仿宋_GB2312"/>
                <w:color w:val="000000"/>
                <w:kern w:val="0"/>
                <w:sz w:val="24"/>
              </w:rPr>
              <w:t>中国能源研究会理事长</w:t>
            </w:r>
          </w:p>
        </w:tc>
      </w:tr>
      <w:tr w:rsidR="00A9690F" w14:paraId="253F0CDB" w14:textId="77777777" w:rsidTr="001346B3">
        <w:trPr>
          <w:trHeight w:val="567"/>
        </w:trPr>
        <w:tc>
          <w:tcPr>
            <w:tcW w:w="832" w:type="pct"/>
            <w:vMerge/>
            <w:vAlign w:val="center"/>
          </w:tcPr>
          <w:p w14:paraId="2ECC70FE" w14:textId="77777777" w:rsidR="00A9690F" w:rsidRDefault="00A9690F">
            <w:pPr>
              <w:adjustRightInd w:val="0"/>
              <w:snapToGrid w:val="0"/>
              <w:jc w:val="center"/>
              <w:rPr>
                <w:rFonts w:eastAsia="仿宋_GB2312"/>
                <w:color w:val="000000"/>
                <w:kern w:val="0"/>
                <w:sz w:val="24"/>
              </w:rPr>
            </w:pPr>
          </w:p>
        </w:tc>
        <w:tc>
          <w:tcPr>
            <w:tcW w:w="750" w:type="pct"/>
            <w:vMerge/>
            <w:vAlign w:val="center"/>
          </w:tcPr>
          <w:p w14:paraId="741791CB" w14:textId="77777777" w:rsidR="00A9690F" w:rsidRDefault="00A9690F">
            <w:pPr>
              <w:adjustRightInd w:val="0"/>
              <w:snapToGrid w:val="0"/>
              <w:jc w:val="center"/>
              <w:rPr>
                <w:rFonts w:eastAsia="仿宋_GB2312"/>
                <w:color w:val="000000"/>
                <w:kern w:val="0"/>
                <w:sz w:val="24"/>
              </w:rPr>
            </w:pPr>
          </w:p>
        </w:tc>
        <w:tc>
          <w:tcPr>
            <w:tcW w:w="3418" w:type="pct"/>
            <w:vAlign w:val="center"/>
          </w:tcPr>
          <w:p w14:paraId="47410A90" w14:textId="77777777" w:rsidR="00A9690F" w:rsidRDefault="006A4174">
            <w:pPr>
              <w:adjustRightInd w:val="0"/>
              <w:snapToGrid w:val="0"/>
              <w:jc w:val="left"/>
              <w:rPr>
                <w:rFonts w:eastAsia="仿宋_GB2312"/>
                <w:color w:val="000000"/>
                <w:kern w:val="0"/>
                <w:sz w:val="24"/>
              </w:rPr>
            </w:pPr>
            <w:r>
              <w:rPr>
                <w:rFonts w:eastAsia="仿宋_GB2312"/>
                <w:color w:val="000000"/>
                <w:kern w:val="0"/>
                <w:sz w:val="24"/>
              </w:rPr>
              <w:t>四川省有关主管部门领导（待定）</w:t>
            </w:r>
          </w:p>
        </w:tc>
      </w:tr>
      <w:tr w:rsidR="00A9690F" w14:paraId="050E0B40" w14:textId="77777777" w:rsidTr="001346B3">
        <w:trPr>
          <w:trHeight w:val="567"/>
        </w:trPr>
        <w:tc>
          <w:tcPr>
            <w:tcW w:w="832" w:type="pct"/>
            <w:vMerge/>
            <w:vAlign w:val="center"/>
          </w:tcPr>
          <w:p w14:paraId="7EDCFF87" w14:textId="77777777" w:rsidR="00A9690F" w:rsidRDefault="00A9690F">
            <w:pPr>
              <w:adjustRightInd w:val="0"/>
              <w:snapToGrid w:val="0"/>
              <w:jc w:val="center"/>
              <w:rPr>
                <w:rFonts w:eastAsia="仿宋_GB2312"/>
                <w:color w:val="000000"/>
                <w:kern w:val="0"/>
                <w:sz w:val="24"/>
              </w:rPr>
            </w:pPr>
          </w:p>
        </w:tc>
        <w:tc>
          <w:tcPr>
            <w:tcW w:w="750" w:type="pct"/>
            <w:vMerge/>
            <w:vAlign w:val="center"/>
          </w:tcPr>
          <w:p w14:paraId="7F43D34D" w14:textId="77777777" w:rsidR="00A9690F" w:rsidRDefault="00A9690F">
            <w:pPr>
              <w:adjustRightInd w:val="0"/>
              <w:snapToGrid w:val="0"/>
              <w:jc w:val="center"/>
              <w:rPr>
                <w:rFonts w:eastAsia="仿宋_GB2312"/>
                <w:color w:val="000000"/>
                <w:kern w:val="0"/>
                <w:sz w:val="24"/>
              </w:rPr>
            </w:pPr>
          </w:p>
        </w:tc>
        <w:tc>
          <w:tcPr>
            <w:tcW w:w="3418" w:type="pct"/>
            <w:vAlign w:val="center"/>
          </w:tcPr>
          <w:p w14:paraId="680E3B83" w14:textId="0F99D75E" w:rsidR="00A9690F" w:rsidRDefault="006A4174">
            <w:pPr>
              <w:adjustRightInd w:val="0"/>
              <w:snapToGrid w:val="0"/>
              <w:jc w:val="left"/>
              <w:rPr>
                <w:rFonts w:eastAsia="仿宋_GB2312"/>
                <w:color w:val="000000"/>
                <w:kern w:val="0"/>
                <w:sz w:val="24"/>
              </w:rPr>
            </w:pPr>
            <w:r>
              <w:rPr>
                <w:rFonts w:eastAsia="仿宋_GB2312"/>
                <w:color w:val="000000"/>
                <w:kern w:val="0"/>
                <w:sz w:val="24"/>
              </w:rPr>
              <w:t>中国贸促会四川省委员会领导</w:t>
            </w:r>
          </w:p>
        </w:tc>
      </w:tr>
      <w:tr w:rsidR="00A9690F" w14:paraId="05F37020" w14:textId="77777777" w:rsidTr="001346B3">
        <w:trPr>
          <w:trHeight w:val="567"/>
        </w:trPr>
        <w:tc>
          <w:tcPr>
            <w:tcW w:w="832" w:type="pct"/>
            <w:vMerge/>
            <w:vAlign w:val="center"/>
          </w:tcPr>
          <w:p w14:paraId="06D256FE" w14:textId="77777777" w:rsidR="00A9690F" w:rsidRDefault="00A9690F">
            <w:pPr>
              <w:adjustRightInd w:val="0"/>
              <w:snapToGrid w:val="0"/>
              <w:jc w:val="center"/>
              <w:rPr>
                <w:rFonts w:eastAsia="仿宋_GB2312"/>
                <w:color w:val="000000"/>
                <w:kern w:val="0"/>
                <w:sz w:val="24"/>
              </w:rPr>
            </w:pPr>
          </w:p>
        </w:tc>
        <w:tc>
          <w:tcPr>
            <w:tcW w:w="750" w:type="pct"/>
            <w:vMerge/>
            <w:vAlign w:val="center"/>
          </w:tcPr>
          <w:p w14:paraId="4E5FFF5A" w14:textId="77777777" w:rsidR="00A9690F" w:rsidRDefault="00A9690F">
            <w:pPr>
              <w:adjustRightInd w:val="0"/>
              <w:snapToGrid w:val="0"/>
              <w:jc w:val="center"/>
              <w:rPr>
                <w:rFonts w:eastAsia="仿宋_GB2312"/>
                <w:color w:val="000000"/>
                <w:kern w:val="0"/>
                <w:sz w:val="24"/>
              </w:rPr>
            </w:pPr>
          </w:p>
        </w:tc>
        <w:tc>
          <w:tcPr>
            <w:tcW w:w="3418" w:type="pct"/>
            <w:vAlign w:val="center"/>
          </w:tcPr>
          <w:p w14:paraId="53D3F88F" w14:textId="77777777" w:rsidR="00A9690F" w:rsidRDefault="006A4174">
            <w:pPr>
              <w:adjustRightInd w:val="0"/>
              <w:snapToGrid w:val="0"/>
              <w:jc w:val="left"/>
              <w:rPr>
                <w:rFonts w:eastAsia="仿宋_GB2312"/>
                <w:color w:val="000000"/>
                <w:kern w:val="0"/>
                <w:sz w:val="24"/>
              </w:rPr>
            </w:pPr>
            <w:r>
              <w:rPr>
                <w:rFonts w:eastAsia="仿宋_GB2312"/>
                <w:color w:val="000000"/>
                <w:kern w:val="0"/>
                <w:sz w:val="24"/>
              </w:rPr>
              <w:t>国际山地综合发展中心代表</w:t>
            </w:r>
          </w:p>
        </w:tc>
      </w:tr>
      <w:tr w:rsidR="00A9690F" w14:paraId="5AC72F0E" w14:textId="77777777" w:rsidTr="001346B3">
        <w:trPr>
          <w:trHeight w:val="567"/>
        </w:trPr>
        <w:tc>
          <w:tcPr>
            <w:tcW w:w="832" w:type="pct"/>
            <w:vMerge/>
            <w:vAlign w:val="center"/>
          </w:tcPr>
          <w:p w14:paraId="67213DDC" w14:textId="77777777" w:rsidR="00A9690F" w:rsidRDefault="00A9690F">
            <w:pPr>
              <w:adjustRightInd w:val="0"/>
              <w:snapToGrid w:val="0"/>
              <w:jc w:val="center"/>
              <w:rPr>
                <w:rFonts w:eastAsia="仿宋_GB2312"/>
                <w:color w:val="000000"/>
                <w:kern w:val="0"/>
                <w:sz w:val="24"/>
              </w:rPr>
            </w:pPr>
          </w:p>
        </w:tc>
        <w:tc>
          <w:tcPr>
            <w:tcW w:w="750" w:type="pct"/>
            <w:vMerge/>
            <w:vAlign w:val="center"/>
          </w:tcPr>
          <w:p w14:paraId="014F10A5" w14:textId="77777777" w:rsidR="00A9690F" w:rsidRDefault="00A9690F">
            <w:pPr>
              <w:adjustRightInd w:val="0"/>
              <w:snapToGrid w:val="0"/>
              <w:jc w:val="center"/>
              <w:rPr>
                <w:rFonts w:eastAsia="仿宋_GB2312"/>
                <w:color w:val="000000"/>
                <w:kern w:val="0"/>
                <w:sz w:val="24"/>
              </w:rPr>
            </w:pPr>
          </w:p>
        </w:tc>
        <w:tc>
          <w:tcPr>
            <w:tcW w:w="3418" w:type="pct"/>
            <w:vAlign w:val="center"/>
          </w:tcPr>
          <w:p w14:paraId="513E36BF" w14:textId="77777777" w:rsidR="00A9690F" w:rsidRDefault="006A4174">
            <w:pPr>
              <w:adjustRightInd w:val="0"/>
              <w:snapToGrid w:val="0"/>
              <w:jc w:val="left"/>
              <w:rPr>
                <w:rFonts w:eastAsia="仿宋_GB2312"/>
                <w:color w:val="000000"/>
                <w:kern w:val="0"/>
                <w:sz w:val="24"/>
              </w:rPr>
            </w:pPr>
            <w:r>
              <w:rPr>
                <w:rFonts w:eastAsia="仿宋_GB2312"/>
                <w:color w:val="000000"/>
                <w:kern w:val="0"/>
                <w:sz w:val="24"/>
              </w:rPr>
              <w:t>国际组织代表</w:t>
            </w:r>
          </w:p>
        </w:tc>
      </w:tr>
      <w:tr w:rsidR="00A9690F" w14:paraId="7FDE1169" w14:textId="77777777" w:rsidTr="001346B3">
        <w:trPr>
          <w:trHeight w:val="567"/>
        </w:trPr>
        <w:tc>
          <w:tcPr>
            <w:tcW w:w="832" w:type="pct"/>
            <w:vMerge/>
            <w:vAlign w:val="center"/>
          </w:tcPr>
          <w:p w14:paraId="26650015" w14:textId="77777777" w:rsidR="00A9690F" w:rsidRDefault="00A9690F">
            <w:pPr>
              <w:adjustRightInd w:val="0"/>
              <w:snapToGrid w:val="0"/>
              <w:jc w:val="center"/>
              <w:rPr>
                <w:rFonts w:eastAsia="仿宋_GB2312"/>
                <w:color w:val="000000"/>
                <w:kern w:val="0"/>
                <w:sz w:val="24"/>
              </w:rPr>
            </w:pPr>
          </w:p>
        </w:tc>
        <w:tc>
          <w:tcPr>
            <w:tcW w:w="750" w:type="pct"/>
            <w:vMerge/>
            <w:vAlign w:val="center"/>
          </w:tcPr>
          <w:p w14:paraId="0BC0F0DC" w14:textId="77777777" w:rsidR="00A9690F" w:rsidRDefault="00A9690F">
            <w:pPr>
              <w:adjustRightInd w:val="0"/>
              <w:snapToGrid w:val="0"/>
              <w:jc w:val="center"/>
              <w:rPr>
                <w:rFonts w:eastAsia="仿宋_GB2312"/>
                <w:color w:val="000000"/>
                <w:kern w:val="0"/>
                <w:sz w:val="24"/>
              </w:rPr>
            </w:pPr>
          </w:p>
        </w:tc>
        <w:tc>
          <w:tcPr>
            <w:tcW w:w="3418" w:type="pct"/>
            <w:vAlign w:val="center"/>
          </w:tcPr>
          <w:p w14:paraId="03E4E97D" w14:textId="77777777" w:rsidR="00A9690F" w:rsidRDefault="006A4174">
            <w:pPr>
              <w:adjustRightInd w:val="0"/>
              <w:snapToGrid w:val="0"/>
              <w:jc w:val="left"/>
              <w:rPr>
                <w:rFonts w:eastAsia="仿宋_GB2312"/>
                <w:color w:val="000000"/>
                <w:kern w:val="0"/>
                <w:sz w:val="24"/>
              </w:rPr>
            </w:pPr>
            <w:r>
              <w:rPr>
                <w:rFonts w:eastAsia="仿宋_GB2312"/>
                <w:color w:val="000000"/>
                <w:kern w:val="0"/>
                <w:sz w:val="24"/>
              </w:rPr>
              <w:t>其他（待定）</w:t>
            </w:r>
          </w:p>
        </w:tc>
      </w:tr>
    </w:tbl>
    <w:p w14:paraId="054EE169" w14:textId="77777777" w:rsidR="00A9690F" w:rsidRDefault="00A9690F"/>
    <w:tbl>
      <w:tblPr>
        <w:tblStyle w:val="ab"/>
        <w:tblW w:w="5227" w:type="pct"/>
        <w:tblLook w:val="04A0" w:firstRow="1" w:lastRow="0" w:firstColumn="1" w:lastColumn="0" w:noHBand="0" w:noVBand="1"/>
      </w:tblPr>
      <w:tblGrid>
        <w:gridCol w:w="1414"/>
        <w:gridCol w:w="1276"/>
        <w:gridCol w:w="2976"/>
        <w:gridCol w:w="3260"/>
      </w:tblGrid>
      <w:tr w:rsidR="00A9690F" w14:paraId="70528036" w14:textId="77777777" w:rsidTr="00DD323D">
        <w:trPr>
          <w:trHeight w:val="557"/>
        </w:trPr>
        <w:tc>
          <w:tcPr>
            <w:tcW w:w="5000" w:type="pct"/>
            <w:gridSpan w:val="4"/>
            <w:shd w:val="clear" w:color="auto" w:fill="BFBFBF" w:themeFill="background1" w:themeFillShade="BF"/>
            <w:vAlign w:val="center"/>
          </w:tcPr>
          <w:p w14:paraId="3E2A1ACA" w14:textId="77777777" w:rsidR="00A9690F" w:rsidRDefault="006A4174">
            <w:pPr>
              <w:adjustRightInd w:val="0"/>
              <w:snapToGrid w:val="0"/>
              <w:jc w:val="center"/>
              <w:rPr>
                <w:rFonts w:eastAsia="黑体"/>
                <w:color w:val="000000"/>
                <w:kern w:val="0"/>
                <w:sz w:val="24"/>
              </w:rPr>
            </w:pPr>
            <w:r>
              <w:rPr>
                <w:rFonts w:eastAsia="黑体"/>
                <w:color w:val="000000"/>
                <w:kern w:val="0"/>
                <w:sz w:val="24"/>
              </w:rPr>
              <w:lastRenderedPageBreak/>
              <w:t>二、主旨报告</w:t>
            </w:r>
          </w:p>
        </w:tc>
      </w:tr>
      <w:tr w:rsidR="00A9690F" w14:paraId="29F6C286" w14:textId="77777777" w:rsidTr="00DD323D">
        <w:trPr>
          <w:trHeight w:val="410"/>
        </w:trPr>
        <w:tc>
          <w:tcPr>
            <w:tcW w:w="5000" w:type="pct"/>
            <w:gridSpan w:val="4"/>
            <w:vAlign w:val="center"/>
          </w:tcPr>
          <w:p w14:paraId="280D86BD" w14:textId="32B22D43" w:rsidR="00A9690F" w:rsidRDefault="006A4174" w:rsidP="00DD323D">
            <w:pPr>
              <w:adjustRightInd w:val="0"/>
              <w:snapToGrid w:val="0"/>
              <w:jc w:val="center"/>
              <w:rPr>
                <w:rFonts w:eastAsia="仿宋_GB2312"/>
                <w:color w:val="000000"/>
                <w:kern w:val="0"/>
                <w:sz w:val="24"/>
              </w:rPr>
            </w:pPr>
            <w:r>
              <w:rPr>
                <w:rFonts w:eastAsia="仿宋_GB2312"/>
                <w:color w:val="000000"/>
                <w:kern w:val="0"/>
                <w:sz w:val="24"/>
                <w:lang w:bidi="ar"/>
              </w:rPr>
              <w:t>主题：人工智能赋能新型电力系统建设实践与探索</w:t>
            </w:r>
          </w:p>
        </w:tc>
      </w:tr>
      <w:tr w:rsidR="00A9690F" w14:paraId="7BBBDAFD" w14:textId="77777777" w:rsidTr="0023121C">
        <w:trPr>
          <w:trHeight w:val="454"/>
        </w:trPr>
        <w:tc>
          <w:tcPr>
            <w:tcW w:w="792" w:type="pct"/>
            <w:vMerge w:val="restart"/>
            <w:vAlign w:val="center"/>
          </w:tcPr>
          <w:p w14:paraId="7A915B8E" w14:textId="787F2D37" w:rsidR="00A9690F" w:rsidRDefault="006A4174">
            <w:pPr>
              <w:adjustRightInd w:val="0"/>
              <w:snapToGrid w:val="0"/>
              <w:jc w:val="center"/>
              <w:rPr>
                <w:rFonts w:eastAsia="仿宋_GB2312"/>
                <w:color w:val="000000"/>
                <w:kern w:val="0"/>
                <w:sz w:val="24"/>
              </w:rPr>
            </w:pPr>
            <w:r>
              <w:rPr>
                <w:rFonts w:eastAsia="仿宋_GB2312"/>
                <w:color w:val="000000"/>
                <w:kern w:val="0"/>
                <w:sz w:val="24"/>
              </w:rPr>
              <w:t>14:15-16:</w:t>
            </w:r>
            <w:r>
              <w:rPr>
                <w:rFonts w:eastAsia="仿宋_GB2312" w:hint="eastAsia"/>
                <w:color w:val="000000"/>
                <w:kern w:val="0"/>
                <w:sz w:val="24"/>
              </w:rPr>
              <w:t>50</w:t>
            </w:r>
          </w:p>
        </w:tc>
        <w:tc>
          <w:tcPr>
            <w:tcW w:w="715" w:type="pct"/>
            <w:vAlign w:val="center"/>
          </w:tcPr>
          <w:p w14:paraId="35723E5D" w14:textId="77777777" w:rsidR="00A9690F" w:rsidRDefault="006A4174">
            <w:pPr>
              <w:adjustRightInd w:val="0"/>
              <w:snapToGrid w:val="0"/>
              <w:jc w:val="center"/>
              <w:rPr>
                <w:rFonts w:eastAsia="仿宋_GB2312"/>
                <w:color w:val="000000"/>
                <w:kern w:val="0"/>
                <w:sz w:val="24"/>
              </w:rPr>
            </w:pPr>
            <w:r>
              <w:rPr>
                <w:rFonts w:eastAsia="仿宋_GB2312"/>
                <w:color w:val="000000"/>
                <w:kern w:val="0"/>
                <w:sz w:val="24"/>
              </w:rPr>
              <w:t>主持人</w:t>
            </w:r>
          </w:p>
        </w:tc>
        <w:tc>
          <w:tcPr>
            <w:tcW w:w="3494" w:type="pct"/>
            <w:gridSpan w:val="2"/>
            <w:vAlign w:val="center"/>
          </w:tcPr>
          <w:p w14:paraId="7ACF3F49" w14:textId="7BE218F5" w:rsidR="00A9690F" w:rsidRDefault="006A4174">
            <w:pPr>
              <w:adjustRightInd w:val="0"/>
              <w:snapToGrid w:val="0"/>
              <w:rPr>
                <w:rFonts w:eastAsia="仿宋_GB2312"/>
                <w:color w:val="000000"/>
                <w:kern w:val="0"/>
                <w:sz w:val="24"/>
              </w:rPr>
            </w:pPr>
            <w:r>
              <w:rPr>
                <w:rFonts w:eastAsia="仿宋_GB2312"/>
                <w:color w:val="000000"/>
                <w:kern w:val="0"/>
                <w:sz w:val="24"/>
                <w:lang w:bidi="ar"/>
              </w:rPr>
              <w:t>李伟阳</w:t>
            </w:r>
            <w:r w:rsidR="00173802">
              <w:rPr>
                <w:rFonts w:eastAsia="仿宋_GB2312" w:hint="eastAsia"/>
                <w:color w:val="000000"/>
                <w:kern w:val="0"/>
                <w:sz w:val="24"/>
                <w:lang w:bidi="ar"/>
              </w:rPr>
              <w:t>，</w:t>
            </w:r>
            <w:r>
              <w:rPr>
                <w:rFonts w:eastAsia="仿宋_GB2312"/>
                <w:color w:val="000000"/>
                <w:kern w:val="0"/>
                <w:sz w:val="24"/>
                <w:lang w:bidi="ar"/>
              </w:rPr>
              <w:t>中国能源研究会智慧能源与产业零碳化发展专委会主任委员</w:t>
            </w:r>
            <w:r w:rsidR="005E2847">
              <w:rPr>
                <w:rFonts w:eastAsia="仿宋_GB2312" w:hint="eastAsia"/>
                <w:color w:val="000000"/>
                <w:kern w:val="0"/>
                <w:sz w:val="24"/>
                <w:lang w:bidi="ar"/>
              </w:rPr>
              <w:t xml:space="preserve"> </w:t>
            </w:r>
            <w:r>
              <w:rPr>
                <w:rFonts w:eastAsia="仿宋_GB2312"/>
                <w:color w:val="000000"/>
                <w:kern w:val="0"/>
                <w:sz w:val="24"/>
                <w:lang w:bidi="ar"/>
              </w:rPr>
              <w:t>/</w:t>
            </w:r>
            <w:r w:rsidR="005E2847">
              <w:rPr>
                <w:rFonts w:eastAsia="仿宋_GB2312" w:hint="eastAsia"/>
                <w:color w:val="000000"/>
                <w:kern w:val="0"/>
                <w:sz w:val="24"/>
                <w:lang w:bidi="ar"/>
              </w:rPr>
              <w:t xml:space="preserve"> </w:t>
            </w:r>
            <w:proofErr w:type="gramStart"/>
            <w:r>
              <w:rPr>
                <w:rFonts w:eastAsia="仿宋_GB2312"/>
                <w:color w:val="000000"/>
                <w:kern w:val="0"/>
                <w:sz w:val="24"/>
                <w:lang w:bidi="ar"/>
              </w:rPr>
              <w:t>国网英</w:t>
            </w:r>
            <w:proofErr w:type="gramEnd"/>
            <w:r>
              <w:rPr>
                <w:rFonts w:eastAsia="仿宋_GB2312"/>
                <w:color w:val="000000"/>
                <w:kern w:val="0"/>
                <w:sz w:val="24"/>
                <w:lang w:bidi="ar"/>
              </w:rPr>
              <w:t>大国际控股集团有限公司董事</w:t>
            </w:r>
            <w:r>
              <w:rPr>
                <w:rFonts w:eastAsia="仿宋_GB2312"/>
                <w:color w:val="000000"/>
                <w:kern w:val="0"/>
                <w:sz w:val="24"/>
                <w:lang w:bidi="ar"/>
              </w:rPr>
              <w:t xml:space="preserve"> </w:t>
            </w:r>
          </w:p>
        </w:tc>
      </w:tr>
      <w:tr w:rsidR="00A9690F" w14:paraId="53B67C49" w14:textId="77777777" w:rsidTr="00D65424">
        <w:trPr>
          <w:trHeight w:val="636"/>
        </w:trPr>
        <w:tc>
          <w:tcPr>
            <w:tcW w:w="792" w:type="pct"/>
            <w:vMerge/>
            <w:vAlign w:val="center"/>
          </w:tcPr>
          <w:p w14:paraId="70CD0555" w14:textId="77777777" w:rsidR="00A9690F" w:rsidRDefault="00A9690F">
            <w:pPr>
              <w:adjustRightInd w:val="0"/>
              <w:snapToGrid w:val="0"/>
              <w:jc w:val="center"/>
              <w:rPr>
                <w:rFonts w:eastAsia="仿宋_GB2312"/>
                <w:color w:val="000000"/>
                <w:kern w:val="0"/>
                <w:sz w:val="24"/>
              </w:rPr>
            </w:pPr>
          </w:p>
        </w:tc>
        <w:tc>
          <w:tcPr>
            <w:tcW w:w="715" w:type="pct"/>
            <w:vMerge w:val="restart"/>
            <w:vAlign w:val="center"/>
          </w:tcPr>
          <w:p w14:paraId="04527D9A" w14:textId="77777777" w:rsidR="00A9690F" w:rsidRDefault="006A4174">
            <w:pPr>
              <w:adjustRightInd w:val="0"/>
              <w:snapToGrid w:val="0"/>
              <w:jc w:val="center"/>
              <w:rPr>
                <w:rFonts w:eastAsia="仿宋_GB2312"/>
                <w:color w:val="000000"/>
                <w:kern w:val="0"/>
                <w:sz w:val="24"/>
              </w:rPr>
            </w:pPr>
            <w:r>
              <w:rPr>
                <w:rFonts w:eastAsia="仿宋_GB2312"/>
                <w:color w:val="000000"/>
                <w:kern w:val="0"/>
                <w:sz w:val="24"/>
              </w:rPr>
              <w:t>主旨报告</w:t>
            </w:r>
          </w:p>
        </w:tc>
        <w:tc>
          <w:tcPr>
            <w:tcW w:w="3494" w:type="pct"/>
            <w:gridSpan w:val="2"/>
            <w:vAlign w:val="center"/>
          </w:tcPr>
          <w:p w14:paraId="6BA929D3" w14:textId="097F19C7" w:rsidR="004A3FCE" w:rsidRDefault="004A3FCE">
            <w:pPr>
              <w:adjustRightInd w:val="0"/>
              <w:snapToGrid w:val="0"/>
              <w:jc w:val="left"/>
              <w:rPr>
                <w:rFonts w:eastAsia="仿宋_GB2312"/>
                <w:color w:val="000000"/>
                <w:kern w:val="0"/>
                <w:sz w:val="24"/>
              </w:rPr>
            </w:pPr>
            <w:proofErr w:type="gramStart"/>
            <w:r>
              <w:rPr>
                <w:rFonts w:eastAsia="仿宋_GB2312" w:hint="eastAsia"/>
                <w:color w:val="000000"/>
                <w:kern w:val="0"/>
                <w:sz w:val="24"/>
              </w:rPr>
              <w:t>能源央企领导</w:t>
            </w:r>
            <w:proofErr w:type="gramEnd"/>
            <w:r>
              <w:rPr>
                <w:rFonts w:eastAsia="仿宋_GB2312" w:hint="eastAsia"/>
                <w:color w:val="000000"/>
                <w:kern w:val="0"/>
                <w:sz w:val="24"/>
              </w:rPr>
              <w:t>/</w:t>
            </w:r>
            <w:r>
              <w:rPr>
                <w:rFonts w:eastAsia="仿宋_GB2312" w:hint="eastAsia"/>
                <w:color w:val="000000"/>
                <w:kern w:val="0"/>
                <w:sz w:val="24"/>
              </w:rPr>
              <w:t>能源</w:t>
            </w:r>
            <w:proofErr w:type="gramStart"/>
            <w:r>
              <w:rPr>
                <w:rFonts w:eastAsia="仿宋_GB2312" w:hint="eastAsia"/>
                <w:color w:val="000000"/>
                <w:kern w:val="0"/>
                <w:sz w:val="24"/>
              </w:rPr>
              <w:t>领域院士</w:t>
            </w:r>
            <w:proofErr w:type="gramEnd"/>
          </w:p>
        </w:tc>
      </w:tr>
      <w:tr w:rsidR="00A9690F" w14:paraId="4166B9B4" w14:textId="77777777" w:rsidTr="0023121C">
        <w:trPr>
          <w:trHeight w:val="454"/>
        </w:trPr>
        <w:tc>
          <w:tcPr>
            <w:tcW w:w="792" w:type="pct"/>
            <w:vMerge/>
            <w:vAlign w:val="center"/>
          </w:tcPr>
          <w:p w14:paraId="1ACAE772" w14:textId="77777777" w:rsidR="00A9690F" w:rsidRDefault="00A9690F">
            <w:pPr>
              <w:adjustRightInd w:val="0"/>
              <w:snapToGrid w:val="0"/>
              <w:jc w:val="center"/>
              <w:rPr>
                <w:rFonts w:eastAsia="仿宋_GB2312"/>
                <w:color w:val="000000"/>
                <w:kern w:val="0"/>
                <w:sz w:val="24"/>
              </w:rPr>
            </w:pPr>
          </w:p>
        </w:tc>
        <w:tc>
          <w:tcPr>
            <w:tcW w:w="715" w:type="pct"/>
            <w:vMerge/>
            <w:vAlign w:val="center"/>
          </w:tcPr>
          <w:p w14:paraId="751DBB9B" w14:textId="77777777" w:rsidR="00A9690F" w:rsidRDefault="00A9690F">
            <w:pPr>
              <w:adjustRightInd w:val="0"/>
              <w:snapToGrid w:val="0"/>
              <w:jc w:val="center"/>
              <w:rPr>
                <w:rFonts w:eastAsia="仿宋_GB2312"/>
                <w:color w:val="000000"/>
                <w:kern w:val="0"/>
                <w:sz w:val="24"/>
              </w:rPr>
            </w:pPr>
          </w:p>
        </w:tc>
        <w:tc>
          <w:tcPr>
            <w:tcW w:w="3494" w:type="pct"/>
            <w:gridSpan w:val="2"/>
            <w:vAlign w:val="center"/>
          </w:tcPr>
          <w:p w14:paraId="70AB96CD" w14:textId="77777777" w:rsidR="00D65424" w:rsidRDefault="00DD323D">
            <w:pPr>
              <w:adjustRightInd w:val="0"/>
              <w:snapToGrid w:val="0"/>
              <w:jc w:val="left"/>
              <w:rPr>
                <w:rFonts w:eastAsia="仿宋_GB2312"/>
                <w:color w:val="000000"/>
                <w:kern w:val="0"/>
                <w:sz w:val="24"/>
              </w:rPr>
            </w:pPr>
            <w:r>
              <w:rPr>
                <w:rFonts w:eastAsia="仿宋_GB2312"/>
                <w:color w:val="000000"/>
                <w:kern w:val="0"/>
                <w:sz w:val="24"/>
              </w:rPr>
              <w:t>国家节能中心</w:t>
            </w:r>
            <w:r w:rsidR="00171B01">
              <w:rPr>
                <w:rFonts w:eastAsia="仿宋_GB2312" w:hint="eastAsia"/>
                <w:color w:val="000000"/>
                <w:kern w:val="0"/>
                <w:sz w:val="24"/>
              </w:rPr>
              <w:t>领导</w:t>
            </w:r>
            <w:r>
              <w:rPr>
                <w:rFonts w:eastAsia="仿宋_GB2312"/>
                <w:color w:val="000000"/>
                <w:kern w:val="0"/>
                <w:sz w:val="24"/>
              </w:rPr>
              <w:t>（</w:t>
            </w:r>
            <w:r w:rsidR="00173802" w:rsidRPr="00173802">
              <w:rPr>
                <w:rFonts w:eastAsia="仿宋_GB2312"/>
                <w:color w:val="000000"/>
                <w:kern w:val="0"/>
                <w:sz w:val="24"/>
              </w:rPr>
              <w:t>拟邀</w:t>
            </w:r>
            <w:r>
              <w:rPr>
                <w:rFonts w:eastAsia="仿宋_GB2312"/>
                <w:color w:val="000000"/>
                <w:kern w:val="0"/>
                <w:sz w:val="24"/>
              </w:rPr>
              <w:t>）</w:t>
            </w:r>
            <w:r>
              <w:rPr>
                <w:rFonts w:eastAsia="仿宋_GB2312" w:hint="eastAsia"/>
                <w:color w:val="000000"/>
                <w:kern w:val="0"/>
                <w:sz w:val="24"/>
              </w:rPr>
              <w:t>：</w:t>
            </w:r>
          </w:p>
          <w:p w14:paraId="10B3162F" w14:textId="5DFDE79F" w:rsidR="00A9690F" w:rsidRDefault="006A4174">
            <w:pPr>
              <w:adjustRightInd w:val="0"/>
              <w:snapToGrid w:val="0"/>
              <w:jc w:val="left"/>
              <w:rPr>
                <w:rFonts w:eastAsia="仿宋_GB2312"/>
                <w:color w:val="000000"/>
                <w:kern w:val="0"/>
                <w:sz w:val="24"/>
              </w:rPr>
            </w:pPr>
            <w:r>
              <w:rPr>
                <w:rFonts w:eastAsia="仿宋_GB2312" w:hint="eastAsia"/>
                <w:color w:val="000000"/>
                <w:kern w:val="0"/>
                <w:sz w:val="24"/>
              </w:rPr>
              <w:t>人工智能赋能</w:t>
            </w:r>
            <w:proofErr w:type="gramStart"/>
            <w:r>
              <w:rPr>
                <w:rFonts w:eastAsia="仿宋_GB2312" w:hint="eastAsia"/>
                <w:color w:val="000000"/>
                <w:kern w:val="0"/>
                <w:sz w:val="24"/>
              </w:rPr>
              <w:t>节能降碳</w:t>
            </w:r>
            <w:proofErr w:type="gramEnd"/>
            <w:r w:rsidR="00DD323D">
              <w:rPr>
                <w:rFonts w:eastAsia="仿宋_GB2312"/>
                <w:color w:val="000000"/>
                <w:kern w:val="0"/>
                <w:sz w:val="24"/>
              </w:rPr>
              <w:t xml:space="preserve"> </w:t>
            </w:r>
          </w:p>
        </w:tc>
      </w:tr>
      <w:tr w:rsidR="00A9690F" w14:paraId="6F5100C9" w14:textId="77777777" w:rsidTr="0023121C">
        <w:trPr>
          <w:trHeight w:val="454"/>
        </w:trPr>
        <w:tc>
          <w:tcPr>
            <w:tcW w:w="792" w:type="pct"/>
            <w:vMerge/>
            <w:vAlign w:val="center"/>
          </w:tcPr>
          <w:p w14:paraId="1CEF03D0" w14:textId="77777777" w:rsidR="00A9690F" w:rsidRDefault="00A9690F">
            <w:pPr>
              <w:adjustRightInd w:val="0"/>
              <w:snapToGrid w:val="0"/>
              <w:jc w:val="center"/>
              <w:rPr>
                <w:rFonts w:eastAsia="仿宋_GB2312"/>
                <w:color w:val="000000"/>
                <w:kern w:val="0"/>
                <w:sz w:val="24"/>
              </w:rPr>
            </w:pPr>
          </w:p>
        </w:tc>
        <w:tc>
          <w:tcPr>
            <w:tcW w:w="715" w:type="pct"/>
            <w:vMerge/>
            <w:vAlign w:val="center"/>
          </w:tcPr>
          <w:p w14:paraId="1871F8BD" w14:textId="77777777" w:rsidR="00A9690F" w:rsidRDefault="00A9690F">
            <w:pPr>
              <w:adjustRightInd w:val="0"/>
              <w:snapToGrid w:val="0"/>
              <w:jc w:val="center"/>
              <w:rPr>
                <w:rFonts w:eastAsia="仿宋_GB2312"/>
                <w:color w:val="000000"/>
                <w:kern w:val="0"/>
                <w:sz w:val="24"/>
              </w:rPr>
            </w:pPr>
          </w:p>
        </w:tc>
        <w:tc>
          <w:tcPr>
            <w:tcW w:w="3494" w:type="pct"/>
            <w:gridSpan w:val="2"/>
            <w:vAlign w:val="center"/>
          </w:tcPr>
          <w:p w14:paraId="3EBE5961" w14:textId="77777777" w:rsidR="00C267D1" w:rsidRDefault="00DD323D">
            <w:pPr>
              <w:adjustRightInd w:val="0"/>
              <w:snapToGrid w:val="0"/>
              <w:jc w:val="left"/>
              <w:rPr>
                <w:rFonts w:eastAsia="仿宋_GB2312"/>
                <w:color w:val="000000"/>
                <w:kern w:val="0"/>
                <w:sz w:val="24"/>
              </w:rPr>
            </w:pPr>
            <w:r>
              <w:rPr>
                <w:rFonts w:eastAsia="仿宋_GB2312" w:hint="eastAsia"/>
                <w:color w:val="000000"/>
                <w:kern w:val="0"/>
                <w:sz w:val="24"/>
              </w:rPr>
              <w:t>德国</w:t>
            </w:r>
            <w:r w:rsidR="00171B01">
              <w:rPr>
                <w:rFonts w:eastAsia="仿宋_GB2312" w:hint="eastAsia"/>
                <w:color w:val="000000"/>
                <w:kern w:val="0"/>
                <w:sz w:val="24"/>
              </w:rPr>
              <w:t>国际</w:t>
            </w:r>
            <w:r>
              <w:rPr>
                <w:rFonts w:eastAsia="仿宋_GB2312" w:hint="eastAsia"/>
                <w:color w:val="000000"/>
                <w:kern w:val="0"/>
                <w:sz w:val="24"/>
              </w:rPr>
              <w:t>合作机构（</w:t>
            </w:r>
            <w:r>
              <w:rPr>
                <w:rFonts w:eastAsia="仿宋_GB2312" w:hint="eastAsia"/>
                <w:color w:val="000000"/>
                <w:kern w:val="0"/>
                <w:sz w:val="24"/>
              </w:rPr>
              <w:t>GIZ</w:t>
            </w:r>
            <w:r>
              <w:rPr>
                <w:rFonts w:eastAsia="仿宋_GB2312" w:hint="eastAsia"/>
                <w:color w:val="000000"/>
                <w:kern w:val="0"/>
                <w:sz w:val="24"/>
              </w:rPr>
              <w:t>）驻华代表</w:t>
            </w:r>
            <w:r w:rsidR="00171B01">
              <w:rPr>
                <w:rFonts w:eastAsia="仿宋_GB2312" w:hint="eastAsia"/>
                <w:color w:val="000000"/>
                <w:kern w:val="0"/>
                <w:sz w:val="24"/>
              </w:rPr>
              <w:t>处</w:t>
            </w:r>
            <w:r>
              <w:rPr>
                <w:rFonts w:eastAsia="仿宋_GB2312" w:hint="eastAsia"/>
                <w:color w:val="000000"/>
                <w:kern w:val="0"/>
                <w:sz w:val="24"/>
              </w:rPr>
              <w:t>（拟</w:t>
            </w:r>
            <w:r w:rsidR="00171B01">
              <w:rPr>
                <w:rFonts w:eastAsia="仿宋_GB2312" w:hint="eastAsia"/>
                <w:color w:val="000000"/>
                <w:kern w:val="0"/>
                <w:sz w:val="24"/>
              </w:rPr>
              <w:t>邀</w:t>
            </w:r>
            <w:r>
              <w:rPr>
                <w:rFonts w:eastAsia="仿宋_GB2312" w:hint="eastAsia"/>
                <w:color w:val="000000"/>
                <w:kern w:val="0"/>
                <w:sz w:val="24"/>
              </w:rPr>
              <w:t>）：</w:t>
            </w:r>
          </w:p>
          <w:p w14:paraId="67602AA6" w14:textId="3B86D5A1" w:rsidR="00A9690F" w:rsidRDefault="006A4174">
            <w:pPr>
              <w:adjustRightInd w:val="0"/>
              <w:snapToGrid w:val="0"/>
              <w:jc w:val="left"/>
              <w:rPr>
                <w:rFonts w:eastAsia="仿宋_GB2312"/>
                <w:color w:val="000000"/>
                <w:kern w:val="0"/>
                <w:sz w:val="24"/>
              </w:rPr>
            </w:pPr>
            <w:r>
              <w:rPr>
                <w:rFonts w:eastAsia="仿宋_GB2312" w:hint="eastAsia"/>
                <w:color w:val="000000"/>
                <w:kern w:val="0"/>
                <w:sz w:val="24"/>
              </w:rPr>
              <w:t>城市智慧能源系统</w:t>
            </w:r>
          </w:p>
        </w:tc>
      </w:tr>
      <w:tr w:rsidR="00A9690F" w14:paraId="0B996366" w14:textId="77777777" w:rsidTr="0023121C">
        <w:trPr>
          <w:trHeight w:val="454"/>
        </w:trPr>
        <w:tc>
          <w:tcPr>
            <w:tcW w:w="792" w:type="pct"/>
            <w:vMerge/>
            <w:vAlign w:val="center"/>
          </w:tcPr>
          <w:p w14:paraId="21D94170" w14:textId="77777777" w:rsidR="00A9690F" w:rsidRDefault="00A9690F">
            <w:pPr>
              <w:adjustRightInd w:val="0"/>
              <w:snapToGrid w:val="0"/>
              <w:jc w:val="center"/>
              <w:rPr>
                <w:rFonts w:eastAsia="仿宋_GB2312"/>
                <w:color w:val="000000"/>
                <w:kern w:val="0"/>
                <w:sz w:val="24"/>
              </w:rPr>
            </w:pPr>
          </w:p>
        </w:tc>
        <w:tc>
          <w:tcPr>
            <w:tcW w:w="715" w:type="pct"/>
            <w:vMerge/>
            <w:vAlign w:val="center"/>
          </w:tcPr>
          <w:p w14:paraId="26B028AD" w14:textId="77777777" w:rsidR="00A9690F" w:rsidRDefault="00A9690F">
            <w:pPr>
              <w:adjustRightInd w:val="0"/>
              <w:snapToGrid w:val="0"/>
              <w:jc w:val="center"/>
              <w:rPr>
                <w:rFonts w:eastAsia="仿宋_GB2312"/>
                <w:color w:val="000000"/>
                <w:kern w:val="0"/>
                <w:sz w:val="24"/>
              </w:rPr>
            </w:pPr>
          </w:p>
        </w:tc>
        <w:tc>
          <w:tcPr>
            <w:tcW w:w="3494" w:type="pct"/>
            <w:gridSpan w:val="2"/>
            <w:vAlign w:val="center"/>
          </w:tcPr>
          <w:p w14:paraId="4B4CD7C1" w14:textId="77777777" w:rsidR="00D65424" w:rsidRDefault="00171B01" w:rsidP="00C421A1">
            <w:pPr>
              <w:adjustRightInd w:val="0"/>
              <w:snapToGrid w:val="0"/>
              <w:rPr>
                <w:rFonts w:eastAsia="仿宋_GB2312"/>
                <w:color w:val="000000"/>
                <w:kern w:val="0"/>
                <w:sz w:val="24"/>
                <w:lang w:bidi="ar"/>
              </w:rPr>
            </w:pPr>
            <w:r>
              <w:rPr>
                <w:rFonts w:eastAsia="仿宋_GB2312" w:hint="eastAsia"/>
                <w:color w:val="000000"/>
                <w:kern w:val="0"/>
                <w:sz w:val="24"/>
                <w:lang w:bidi="ar"/>
              </w:rPr>
              <w:t>相关</w:t>
            </w:r>
            <w:r w:rsidR="00DD323D" w:rsidRPr="00C421A1">
              <w:rPr>
                <w:rFonts w:eastAsia="仿宋_GB2312" w:hint="eastAsia"/>
                <w:color w:val="000000"/>
                <w:kern w:val="0"/>
                <w:sz w:val="24"/>
                <w:lang w:bidi="ar"/>
              </w:rPr>
              <w:t>数据中心技术负责人</w:t>
            </w:r>
            <w:r w:rsidR="00DD323D">
              <w:rPr>
                <w:rFonts w:eastAsia="仿宋_GB2312" w:hint="eastAsia"/>
                <w:color w:val="000000"/>
                <w:kern w:val="0"/>
                <w:sz w:val="24"/>
                <w:lang w:bidi="ar"/>
              </w:rPr>
              <w:t>：</w:t>
            </w:r>
          </w:p>
          <w:p w14:paraId="7BF1F037" w14:textId="268B5BC8" w:rsidR="00A9690F" w:rsidRPr="00C421A1" w:rsidRDefault="006A4174" w:rsidP="00C421A1">
            <w:pPr>
              <w:adjustRightInd w:val="0"/>
              <w:snapToGrid w:val="0"/>
              <w:rPr>
                <w:rFonts w:eastAsia="仿宋_GB2312"/>
                <w:color w:val="000000"/>
                <w:kern w:val="0"/>
                <w:sz w:val="20"/>
              </w:rPr>
            </w:pPr>
            <w:proofErr w:type="gramStart"/>
            <w:r w:rsidRPr="00C421A1">
              <w:rPr>
                <w:rFonts w:eastAsia="仿宋_GB2312" w:hint="eastAsia"/>
                <w:color w:val="000000"/>
                <w:kern w:val="0"/>
                <w:sz w:val="24"/>
                <w:lang w:bidi="ar"/>
              </w:rPr>
              <w:t>算电协同</w:t>
            </w:r>
            <w:proofErr w:type="gramEnd"/>
            <w:r w:rsidRPr="00C421A1">
              <w:rPr>
                <w:rFonts w:eastAsia="仿宋_GB2312" w:hint="eastAsia"/>
                <w:color w:val="000000"/>
                <w:kern w:val="0"/>
                <w:sz w:val="24"/>
                <w:lang w:bidi="ar"/>
              </w:rPr>
              <w:t>新型基础设施</w:t>
            </w:r>
            <w:r w:rsidR="00DD323D" w:rsidRPr="00C421A1">
              <w:rPr>
                <w:rFonts w:eastAsia="仿宋_GB2312"/>
                <w:color w:val="000000"/>
                <w:kern w:val="0"/>
                <w:sz w:val="20"/>
              </w:rPr>
              <w:t xml:space="preserve"> </w:t>
            </w:r>
          </w:p>
        </w:tc>
      </w:tr>
      <w:tr w:rsidR="00A9690F" w14:paraId="621F5722" w14:textId="77777777" w:rsidTr="0023121C">
        <w:trPr>
          <w:trHeight w:val="454"/>
        </w:trPr>
        <w:tc>
          <w:tcPr>
            <w:tcW w:w="792" w:type="pct"/>
            <w:vMerge/>
            <w:vAlign w:val="center"/>
          </w:tcPr>
          <w:p w14:paraId="1686E572" w14:textId="77777777" w:rsidR="00A9690F" w:rsidRDefault="00A9690F">
            <w:pPr>
              <w:adjustRightInd w:val="0"/>
              <w:snapToGrid w:val="0"/>
              <w:jc w:val="center"/>
              <w:rPr>
                <w:rFonts w:eastAsia="仿宋_GB2312"/>
                <w:color w:val="000000"/>
                <w:kern w:val="0"/>
                <w:sz w:val="24"/>
              </w:rPr>
            </w:pPr>
          </w:p>
        </w:tc>
        <w:tc>
          <w:tcPr>
            <w:tcW w:w="715" w:type="pct"/>
            <w:vMerge/>
            <w:vAlign w:val="center"/>
          </w:tcPr>
          <w:p w14:paraId="501D1264" w14:textId="77777777" w:rsidR="00A9690F" w:rsidRDefault="00A9690F">
            <w:pPr>
              <w:adjustRightInd w:val="0"/>
              <w:snapToGrid w:val="0"/>
              <w:jc w:val="center"/>
              <w:rPr>
                <w:rFonts w:eastAsia="仿宋_GB2312"/>
                <w:color w:val="000000"/>
                <w:kern w:val="0"/>
                <w:sz w:val="24"/>
              </w:rPr>
            </w:pPr>
          </w:p>
        </w:tc>
        <w:tc>
          <w:tcPr>
            <w:tcW w:w="3494" w:type="pct"/>
            <w:gridSpan w:val="2"/>
            <w:vAlign w:val="center"/>
          </w:tcPr>
          <w:p w14:paraId="143E77CE" w14:textId="77777777" w:rsidR="00C267D1" w:rsidRDefault="00DD323D">
            <w:pPr>
              <w:adjustRightInd w:val="0"/>
              <w:snapToGrid w:val="0"/>
              <w:jc w:val="left"/>
              <w:rPr>
                <w:rFonts w:eastAsia="仿宋_GB2312"/>
                <w:color w:val="000000"/>
                <w:kern w:val="0"/>
                <w:sz w:val="24"/>
                <w:lang w:bidi="ar"/>
              </w:rPr>
            </w:pPr>
            <w:r w:rsidRPr="00C421A1">
              <w:rPr>
                <w:rFonts w:eastAsia="仿宋_GB2312" w:hint="eastAsia"/>
                <w:color w:val="000000"/>
                <w:kern w:val="0"/>
                <w:sz w:val="24"/>
                <w:lang w:bidi="ar"/>
              </w:rPr>
              <w:t>阿里</w:t>
            </w:r>
            <w:r w:rsidRPr="00C421A1">
              <w:rPr>
                <w:rFonts w:eastAsia="仿宋_GB2312" w:hint="eastAsia"/>
                <w:color w:val="000000"/>
                <w:kern w:val="0"/>
                <w:sz w:val="24"/>
                <w:lang w:bidi="ar"/>
              </w:rPr>
              <w:t>AI</w:t>
            </w:r>
            <w:r w:rsidRPr="00C421A1">
              <w:rPr>
                <w:rFonts w:eastAsia="仿宋_GB2312" w:hint="eastAsia"/>
                <w:color w:val="000000"/>
                <w:kern w:val="0"/>
                <w:sz w:val="24"/>
                <w:lang w:bidi="ar"/>
              </w:rPr>
              <w:t>技术负责人</w:t>
            </w:r>
            <w:r>
              <w:rPr>
                <w:rFonts w:eastAsia="仿宋_GB2312" w:hint="eastAsia"/>
                <w:color w:val="000000"/>
                <w:kern w:val="0"/>
                <w:sz w:val="24"/>
                <w:lang w:bidi="ar"/>
              </w:rPr>
              <w:t>：</w:t>
            </w:r>
          </w:p>
          <w:p w14:paraId="06576737" w14:textId="211A97CE" w:rsidR="00A9690F" w:rsidRPr="00C421A1" w:rsidRDefault="006A4174">
            <w:pPr>
              <w:adjustRightInd w:val="0"/>
              <w:snapToGrid w:val="0"/>
              <w:jc w:val="left"/>
              <w:rPr>
                <w:rFonts w:eastAsia="仿宋_GB2312"/>
                <w:color w:val="000000"/>
                <w:kern w:val="0"/>
                <w:sz w:val="24"/>
                <w:lang w:bidi="ar"/>
              </w:rPr>
            </w:pPr>
            <w:r w:rsidRPr="00C421A1">
              <w:rPr>
                <w:rFonts w:eastAsia="仿宋_GB2312" w:hint="eastAsia"/>
                <w:color w:val="000000"/>
                <w:kern w:val="0"/>
                <w:sz w:val="24"/>
                <w:lang w:bidi="ar"/>
              </w:rPr>
              <w:t>人工智能大模型在能源电力行业应用</w:t>
            </w:r>
            <w:r w:rsidR="00DD323D" w:rsidRPr="00C421A1">
              <w:rPr>
                <w:rFonts w:eastAsia="仿宋_GB2312"/>
                <w:color w:val="000000"/>
                <w:kern w:val="0"/>
                <w:sz w:val="24"/>
                <w:lang w:bidi="ar"/>
              </w:rPr>
              <w:t xml:space="preserve"> </w:t>
            </w:r>
          </w:p>
        </w:tc>
      </w:tr>
      <w:tr w:rsidR="00A9690F" w14:paraId="44A62205" w14:textId="77777777" w:rsidTr="0023121C">
        <w:trPr>
          <w:trHeight w:val="454"/>
        </w:trPr>
        <w:tc>
          <w:tcPr>
            <w:tcW w:w="792" w:type="pct"/>
            <w:vMerge/>
            <w:vAlign w:val="center"/>
          </w:tcPr>
          <w:p w14:paraId="675EAF5B" w14:textId="77777777" w:rsidR="00A9690F" w:rsidRDefault="00A9690F">
            <w:pPr>
              <w:adjustRightInd w:val="0"/>
              <w:snapToGrid w:val="0"/>
              <w:jc w:val="center"/>
              <w:rPr>
                <w:rFonts w:eastAsia="仿宋_GB2312"/>
                <w:color w:val="000000"/>
                <w:kern w:val="0"/>
                <w:sz w:val="24"/>
              </w:rPr>
            </w:pPr>
          </w:p>
        </w:tc>
        <w:tc>
          <w:tcPr>
            <w:tcW w:w="715" w:type="pct"/>
            <w:vMerge/>
            <w:vAlign w:val="center"/>
          </w:tcPr>
          <w:p w14:paraId="367A2780" w14:textId="77777777" w:rsidR="00A9690F" w:rsidRDefault="00A9690F">
            <w:pPr>
              <w:adjustRightInd w:val="0"/>
              <w:snapToGrid w:val="0"/>
              <w:jc w:val="center"/>
              <w:rPr>
                <w:rFonts w:eastAsia="仿宋_GB2312"/>
                <w:color w:val="000000"/>
                <w:kern w:val="0"/>
                <w:sz w:val="24"/>
              </w:rPr>
            </w:pPr>
          </w:p>
        </w:tc>
        <w:tc>
          <w:tcPr>
            <w:tcW w:w="3494" w:type="pct"/>
            <w:gridSpan w:val="2"/>
            <w:vAlign w:val="center"/>
          </w:tcPr>
          <w:p w14:paraId="348A9459" w14:textId="77777777" w:rsidR="00D65424" w:rsidRDefault="00DD323D">
            <w:pPr>
              <w:adjustRightInd w:val="0"/>
              <w:snapToGrid w:val="0"/>
              <w:jc w:val="left"/>
              <w:rPr>
                <w:rFonts w:eastAsia="仿宋_GB2312"/>
                <w:color w:val="000000"/>
                <w:kern w:val="0"/>
                <w:sz w:val="24"/>
                <w:lang w:bidi="ar"/>
              </w:rPr>
            </w:pPr>
            <w:r w:rsidRPr="00C421A1">
              <w:rPr>
                <w:rFonts w:eastAsia="仿宋_GB2312" w:hint="eastAsia"/>
                <w:color w:val="000000"/>
                <w:kern w:val="0"/>
                <w:sz w:val="24"/>
                <w:lang w:bidi="ar"/>
              </w:rPr>
              <w:t>储能、风电、</w:t>
            </w:r>
            <w:proofErr w:type="gramStart"/>
            <w:r w:rsidRPr="00C421A1">
              <w:rPr>
                <w:rFonts w:eastAsia="仿宋_GB2312" w:hint="eastAsia"/>
                <w:color w:val="000000"/>
                <w:kern w:val="0"/>
                <w:sz w:val="24"/>
                <w:lang w:bidi="ar"/>
              </w:rPr>
              <w:t>光伏等</w:t>
            </w:r>
            <w:r w:rsidR="00565F82">
              <w:rPr>
                <w:rFonts w:eastAsia="仿宋_GB2312" w:hint="eastAsia"/>
                <w:color w:val="000000"/>
                <w:kern w:val="0"/>
                <w:sz w:val="24"/>
                <w:lang w:bidi="ar"/>
              </w:rPr>
              <w:t>一线</w:t>
            </w:r>
            <w:proofErr w:type="gramEnd"/>
            <w:r w:rsidRPr="00C421A1">
              <w:rPr>
                <w:rFonts w:eastAsia="仿宋_GB2312" w:hint="eastAsia"/>
                <w:color w:val="000000"/>
                <w:kern w:val="0"/>
                <w:sz w:val="24"/>
                <w:lang w:bidi="ar"/>
              </w:rPr>
              <w:t>制造厂商</w:t>
            </w:r>
            <w:r w:rsidR="00565F82">
              <w:rPr>
                <w:rFonts w:eastAsia="仿宋_GB2312" w:hint="eastAsia"/>
                <w:color w:val="000000"/>
                <w:kern w:val="0"/>
                <w:sz w:val="24"/>
                <w:lang w:bidi="ar"/>
              </w:rPr>
              <w:t>代表</w:t>
            </w:r>
            <w:r>
              <w:rPr>
                <w:rFonts w:eastAsia="仿宋_GB2312" w:hint="eastAsia"/>
                <w:color w:val="000000"/>
                <w:kern w:val="0"/>
                <w:sz w:val="24"/>
                <w:lang w:bidi="ar"/>
              </w:rPr>
              <w:t>：</w:t>
            </w:r>
          </w:p>
          <w:p w14:paraId="074A337E" w14:textId="488BC17C" w:rsidR="00A9690F" w:rsidRPr="00C421A1" w:rsidRDefault="006A4174">
            <w:pPr>
              <w:adjustRightInd w:val="0"/>
              <w:snapToGrid w:val="0"/>
              <w:jc w:val="left"/>
              <w:rPr>
                <w:rFonts w:eastAsia="仿宋_GB2312"/>
                <w:color w:val="000000"/>
                <w:kern w:val="0"/>
                <w:sz w:val="24"/>
                <w:lang w:bidi="ar"/>
              </w:rPr>
            </w:pPr>
            <w:r w:rsidRPr="00C421A1">
              <w:rPr>
                <w:rFonts w:eastAsia="仿宋_GB2312" w:hint="eastAsia"/>
                <w:color w:val="000000"/>
                <w:kern w:val="0"/>
                <w:sz w:val="24"/>
                <w:lang w:bidi="ar"/>
              </w:rPr>
              <w:t>AI+</w:t>
            </w:r>
            <w:r w:rsidRPr="00C421A1">
              <w:rPr>
                <w:rFonts w:eastAsia="仿宋_GB2312" w:hint="eastAsia"/>
                <w:color w:val="000000"/>
                <w:kern w:val="0"/>
                <w:sz w:val="24"/>
                <w:lang w:bidi="ar"/>
              </w:rPr>
              <w:t>智能制造</w:t>
            </w:r>
          </w:p>
        </w:tc>
      </w:tr>
      <w:tr w:rsidR="00A9690F" w14:paraId="27AFE65D" w14:textId="77777777" w:rsidTr="0023121C">
        <w:trPr>
          <w:trHeight w:val="454"/>
        </w:trPr>
        <w:tc>
          <w:tcPr>
            <w:tcW w:w="792" w:type="pct"/>
            <w:vMerge/>
            <w:vAlign w:val="center"/>
          </w:tcPr>
          <w:p w14:paraId="3473EAF7" w14:textId="77777777" w:rsidR="00A9690F" w:rsidRDefault="00A9690F">
            <w:pPr>
              <w:adjustRightInd w:val="0"/>
              <w:snapToGrid w:val="0"/>
              <w:jc w:val="center"/>
              <w:rPr>
                <w:rFonts w:eastAsia="仿宋_GB2312"/>
                <w:color w:val="000000"/>
                <w:kern w:val="0"/>
                <w:sz w:val="24"/>
              </w:rPr>
            </w:pPr>
          </w:p>
        </w:tc>
        <w:tc>
          <w:tcPr>
            <w:tcW w:w="715" w:type="pct"/>
            <w:vMerge/>
            <w:vAlign w:val="center"/>
          </w:tcPr>
          <w:p w14:paraId="5E09D4B4" w14:textId="77777777" w:rsidR="00A9690F" w:rsidRDefault="00A9690F">
            <w:pPr>
              <w:adjustRightInd w:val="0"/>
              <w:snapToGrid w:val="0"/>
              <w:jc w:val="center"/>
              <w:rPr>
                <w:rFonts w:eastAsia="仿宋_GB2312"/>
                <w:color w:val="000000"/>
                <w:kern w:val="0"/>
                <w:sz w:val="24"/>
              </w:rPr>
            </w:pPr>
          </w:p>
        </w:tc>
        <w:tc>
          <w:tcPr>
            <w:tcW w:w="3494" w:type="pct"/>
            <w:gridSpan w:val="2"/>
            <w:vAlign w:val="center"/>
          </w:tcPr>
          <w:p w14:paraId="7B8CA15E" w14:textId="77777777" w:rsidR="00A57D93" w:rsidRDefault="00A57D93" w:rsidP="00A57D93">
            <w:pPr>
              <w:rPr>
                <w:rFonts w:eastAsia="仿宋_GB2312"/>
                <w:sz w:val="24"/>
                <w:lang w:bidi="ar"/>
              </w:rPr>
            </w:pPr>
            <w:r>
              <w:rPr>
                <w:rFonts w:eastAsia="仿宋_GB2312" w:hint="eastAsia"/>
                <w:sz w:val="24"/>
                <w:lang w:bidi="ar"/>
              </w:rPr>
              <w:t>国际山地组织</w:t>
            </w:r>
            <w:r w:rsidRPr="00C421A1">
              <w:rPr>
                <w:rFonts w:eastAsia="仿宋_GB2312" w:hint="eastAsia"/>
                <w:sz w:val="24"/>
                <w:lang w:bidi="ar"/>
              </w:rPr>
              <w:t>负责人</w:t>
            </w:r>
            <w:r>
              <w:rPr>
                <w:rFonts w:eastAsia="仿宋_GB2312" w:hint="eastAsia"/>
                <w:sz w:val="24"/>
                <w:lang w:bidi="ar"/>
              </w:rPr>
              <w:t>：</w:t>
            </w:r>
          </w:p>
          <w:p w14:paraId="3A31E877" w14:textId="5D177B99" w:rsidR="00A9690F" w:rsidRPr="00C421A1" w:rsidRDefault="00A57D93" w:rsidP="00A57D93">
            <w:pPr>
              <w:adjustRightInd w:val="0"/>
              <w:snapToGrid w:val="0"/>
              <w:jc w:val="left"/>
              <w:rPr>
                <w:rFonts w:eastAsia="仿宋_GB2312"/>
                <w:color w:val="000000"/>
                <w:kern w:val="0"/>
                <w:sz w:val="24"/>
                <w:lang w:bidi="ar"/>
              </w:rPr>
            </w:pPr>
            <w:r>
              <w:rPr>
                <w:rFonts w:eastAsia="仿宋_GB2312" w:hint="eastAsia"/>
                <w:sz w:val="24"/>
                <w:lang w:bidi="ar"/>
              </w:rPr>
              <w:t>山地能源发展与智慧协同（拟）</w:t>
            </w:r>
          </w:p>
        </w:tc>
      </w:tr>
      <w:tr w:rsidR="00A9690F" w14:paraId="097D9664" w14:textId="77777777" w:rsidTr="00DD323D">
        <w:trPr>
          <w:trHeight w:val="454"/>
        </w:trPr>
        <w:tc>
          <w:tcPr>
            <w:tcW w:w="5000" w:type="pct"/>
            <w:gridSpan w:val="4"/>
            <w:shd w:val="clear" w:color="auto" w:fill="BFBFBF" w:themeFill="background1" w:themeFillShade="BF"/>
            <w:vAlign w:val="center"/>
          </w:tcPr>
          <w:p w14:paraId="22253C0D" w14:textId="77777777" w:rsidR="00A9690F" w:rsidRDefault="006A4174">
            <w:pPr>
              <w:adjustRightInd w:val="0"/>
              <w:snapToGrid w:val="0"/>
              <w:jc w:val="center"/>
              <w:rPr>
                <w:rFonts w:eastAsia="黑体"/>
                <w:color w:val="000000"/>
                <w:kern w:val="0"/>
                <w:sz w:val="24"/>
              </w:rPr>
            </w:pPr>
            <w:r>
              <w:rPr>
                <w:rFonts w:eastAsia="黑体"/>
                <w:color w:val="000000"/>
                <w:kern w:val="0"/>
                <w:sz w:val="24"/>
              </w:rPr>
              <w:t>三、</w:t>
            </w:r>
            <w:r>
              <w:rPr>
                <w:rFonts w:eastAsia="黑体" w:hint="eastAsia"/>
                <w:color w:val="000000"/>
                <w:kern w:val="0"/>
                <w:sz w:val="24"/>
              </w:rPr>
              <w:t>智慧能源与</w:t>
            </w:r>
            <w:proofErr w:type="gramStart"/>
            <w:r>
              <w:rPr>
                <w:rFonts w:eastAsia="黑体" w:hint="eastAsia"/>
                <w:color w:val="000000"/>
                <w:kern w:val="0"/>
                <w:sz w:val="24"/>
              </w:rPr>
              <w:t>零碳未来</w:t>
            </w:r>
            <w:proofErr w:type="gramEnd"/>
            <w:r>
              <w:rPr>
                <w:rFonts w:eastAsia="黑体"/>
                <w:color w:val="000000"/>
                <w:kern w:val="0"/>
                <w:sz w:val="24"/>
              </w:rPr>
              <w:t>圆桌对话</w:t>
            </w:r>
          </w:p>
        </w:tc>
      </w:tr>
      <w:tr w:rsidR="00A9690F" w:rsidRPr="00C421A1" w14:paraId="2889A71C" w14:textId="77777777" w:rsidTr="00DD323D">
        <w:trPr>
          <w:trHeight w:val="425"/>
        </w:trPr>
        <w:tc>
          <w:tcPr>
            <w:tcW w:w="5000" w:type="pct"/>
            <w:gridSpan w:val="4"/>
            <w:vAlign w:val="center"/>
          </w:tcPr>
          <w:p w14:paraId="31FF41BC" w14:textId="5D8940F6" w:rsidR="00A9690F" w:rsidRPr="00C421A1" w:rsidRDefault="006A4174" w:rsidP="00DD323D">
            <w:pPr>
              <w:adjustRightInd w:val="0"/>
              <w:snapToGrid w:val="0"/>
              <w:jc w:val="center"/>
              <w:rPr>
                <w:rFonts w:eastAsia="仿宋_GB2312"/>
                <w:color w:val="000000"/>
                <w:kern w:val="0"/>
                <w:sz w:val="24"/>
              </w:rPr>
            </w:pPr>
            <w:r w:rsidRPr="00C421A1">
              <w:rPr>
                <w:rFonts w:eastAsia="仿宋_GB2312"/>
                <w:color w:val="000000"/>
                <w:kern w:val="0"/>
                <w:sz w:val="24"/>
              </w:rPr>
              <w:t>主题：</w:t>
            </w:r>
            <w:r w:rsidRPr="00C421A1">
              <w:rPr>
                <w:rFonts w:eastAsia="仿宋_GB2312" w:hint="eastAsia"/>
                <w:color w:val="000000"/>
                <w:kern w:val="0"/>
                <w:sz w:val="24"/>
              </w:rPr>
              <w:t>人工智能</w:t>
            </w:r>
            <w:proofErr w:type="gramStart"/>
            <w:r w:rsidRPr="00C421A1">
              <w:rPr>
                <w:rFonts w:eastAsia="仿宋_GB2312" w:hint="eastAsia"/>
                <w:color w:val="000000"/>
                <w:kern w:val="0"/>
                <w:sz w:val="24"/>
              </w:rPr>
              <w:t>赋能零碳园区</w:t>
            </w:r>
            <w:proofErr w:type="gramEnd"/>
            <w:r w:rsidRPr="00C421A1">
              <w:rPr>
                <w:rFonts w:eastAsia="仿宋_GB2312" w:hint="eastAsia"/>
                <w:color w:val="000000"/>
                <w:kern w:val="0"/>
                <w:sz w:val="24"/>
              </w:rPr>
              <w:t>高质量发展</w:t>
            </w:r>
          </w:p>
        </w:tc>
      </w:tr>
      <w:tr w:rsidR="00A9690F" w:rsidRPr="00C421A1" w14:paraId="0576F72D" w14:textId="77777777" w:rsidTr="0023121C">
        <w:trPr>
          <w:trHeight w:val="788"/>
        </w:trPr>
        <w:tc>
          <w:tcPr>
            <w:tcW w:w="792" w:type="pct"/>
            <w:vMerge w:val="restart"/>
            <w:vAlign w:val="center"/>
          </w:tcPr>
          <w:p w14:paraId="3A8BA187" w14:textId="77777777" w:rsidR="00A9690F" w:rsidRPr="00C421A1" w:rsidRDefault="006A4174">
            <w:pPr>
              <w:adjustRightInd w:val="0"/>
              <w:snapToGrid w:val="0"/>
              <w:jc w:val="center"/>
              <w:rPr>
                <w:rFonts w:eastAsia="仿宋_GB2312"/>
                <w:color w:val="000000"/>
                <w:kern w:val="0"/>
                <w:sz w:val="24"/>
              </w:rPr>
            </w:pPr>
            <w:r w:rsidRPr="00C421A1">
              <w:rPr>
                <w:rFonts w:eastAsia="仿宋_GB2312"/>
                <w:color w:val="000000"/>
                <w:kern w:val="0"/>
                <w:sz w:val="24"/>
              </w:rPr>
              <w:t>16:50-18:00</w:t>
            </w:r>
          </w:p>
        </w:tc>
        <w:tc>
          <w:tcPr>
            <w:tcW w:w="2382" w:type="pct"/>
            <w:gridSpan w:val="2"/>
            <w:vAlign w:val="center"/>
          </w:tcPr>
          <w:p w14:paraId="19C08705" w14:textId="42ACB407" w:rsidR="00A9690F" w:rsidRPr="00C421A1" w:rsidRDefault="006A4174">
            <w:pPr>
              <w:adjustRightInd w:val="0"/>
              <w:snapToGrid w:val="0"/>
              <w:jc w:val="left"/>
              <w:rPr>
                <w:rFonts w:eastAsia="仿宋_GB2312"/>
                <w:color w:val="000000"/>
                <w:kern w:val="0"/>
                <w:sz w:val="24"/>
              </w:rPr>
            </w:pPr>
            <w:r w:rsidRPr="00C421A1">
              <w:rPr>
                <w:rFonts w:eastAsia="仿宋_GB2312"/>
                <w:color w:val="000000"/>
                <w:kern w:val="0"/>
                <w:sz w:val="24"/>
              </w:rPr>
              <w:t>《零碳园区发展报告</w:t>
            </w:r>
            <w:r w:rsidRPr="00C421A1">
              <w:rPr>
                <w:rFonts w:eastAsia="仿宋_GB2312"/>
                <w:color w:val="000000"/>
                <w:kern w:val="0"/>
                <w:sz w:val="24"/>
              </w:rPr>
              <w:t>(2026)</w:t>
            </w:r>
            <w:r w:rsidRPr="00C421A1">
              <w:rPr>
                <w:rFonts w:eastAsia="仿宋_GB2312"/>
                <w:color w:val="000000"/>
                <w:kern w:val="0"/>
                <w:sz w:val="24"/>
              </w:rPr>
              <w:t>》</w:t>
            </w:r>
          </w:p>
        </w:tc>
        <w:tc>
          <w:tcPr>
            <w:tcW w:w="1827" w:type="pct"/>
            <w:vAlign w:val="center"/>
          </w:tcPr>
          <w:p w14:paraId="0A088F87" w14:textId="57E6324D" w:rsidR="00A9690F" w:rsidRPr="00C421A1" w:rsidRDefault="006A4174">
            <w:pPr>
              <w:adjustRightInd w:val="0"/>
              <w:snapToGrid w:val="0"/>
              <w:jc w:val="left"/>
              <w:rPr>
                <w:rFonts w:eastAsia="仿宋_GB2312"/>
                <w:color w:val="000000"/>
                <w:kern w:val="0"/>
                <w:sz w:val="24"/>
              </w:rPr>
            </w:pPr>
            <w:r w:rsidRPr="00C421A1">
              <w:rPr>
                <w:rFonts w:eastAsia="仿宋_GB2312"/>
                <w:color w:val="000000"/>
                <w:kern w:val="0"/>
                <w:sz w:val="24"/>
              </w:rPr>
              <w:t>中国能源研究会智慧能源与产业零碳化发展专委会</w:t>
            </w:r>
          </w:p>
        </w:tc>
      </w:tr>
      <w:tr w:rsidR="00A9690F" w14:paraId="676FE81B" w14:textId="77777777" w:rsidTr="00D65424">
        <w:trPr>
          <w:trHeight w:val="5842"/>
        </w:trPr>
        <w:tc>
          <w:tcPr>
            <w:tcW w:w="792" w:type="pct"/>
            <w:vMerge/>
            <w:vAlign w:val="center"/>
          </w:tcPr>
          <w:p w14:paraId="3FF5379D" w14:textId="77777777" w:rsidR="00A9690F" w:rsidRPr="00C421A1" w:rsidRDefault="00A9690F">
            <w:pPr>
              <w:adjustRightInd w:val="0"/>
              <w:snapToGrid w:val="0"/>
              <w:jc w:val="center"/>
              <w:rPr>
                <w:rFonts w:eastAsia="仿宋_GB2312"/>
                <w:color w:val="000000"/>
                <w:kern w:val="0"/>
                <w:sz w:val="24"/>
              </w:rPr>
            </w:pPr>
          </w:p>
        </w:tc>
        <w:tc>
          <w:tcPr>
            <w:tcW w:w="2382" w:type="pct"/>
            <w:gridSpan w:val="2"/>
            <w:vAlign w:val="center"/>
          </w:tcPr>
          <w:p w14:paraId="27C5F9F9" w14:textId="739E3BE9" w:rsidR="00DD323D" w:rsidRDefault="00DD323D" w:rsidP="00C421A1">
            <w:pPr>
              <w:widowControl/>
              <w:adjustRightInd w:val="0"/>
              <w:snapToGrid w:val="0"/>
              <w:rPr>
                <w:rFonts w:eastAsia="仿宋_GB2312"/>
                <w:b/>
                <w:bCs/>
                <w:color w:val="000000"/>
                <w:kern w:val="0"/>
                <w:sz w:val="24"/>
                <w:lang w:bidi="ar"/>
              </w:rPr>
            </w:pPr>
            <w:r>
              <w:rPr>
                <w:rFonts w:eastAsia="仿宋_GB2312" w:hint="eastAsia"/>
                <w:b/>
                <w:bCs/>
                <w:color w:val="000000"/>
                <w:kern w:val="0"/>
                <w:sz w:val="24"/>
                <w:lang w:bidi="ar"/>
              </w:rPr>
              <w:t>对话议题</w:t>
            </w:r>
            <w:r>
              <w:rPr>
                <w:rFonts w:eastAsia="仿宋_GB2312" w:hint="eastAsia"/>
                <w:b/>
                <w:bCs/>
                <w:color w:val="000000"/>
                <w:kern w:val="0"/>
                <w:sz w:val="24"/>
                <w:lang w:bidi="ar"/>
              </w:rPr>
              <w:t>:</w:t>
            </w:r>
          </w:p>
          <w:p w14:paraId="3D6359B4" w14:textId="26736ADC" w:rsidR="00A9690F" w:rsidRPr="00442E9E" w:rsidRDefault="006A4174" w:rsidP="00C421A1">
            <w:pPr>
              <w:widowControl/>
              <w:adjustRightInd w:val="0"/>
              <w:snapToGrid w:val="0"/>
              <w:rPr>
                <w:rFonts w:eastAsia="仿宋_GB2312"/>
                <w:color w:val="000000"/>
                <w:kern w:val="0"/>
                <w:sz w:val="20"/>
                <w:u w:val="single"/>
                <w:lang w:bidi="ar"/>
              </w:rPr>
            </w:pPr>
            <w:r w:rsidRPr="00442E9E">
              <w:rPr>
                <w:rFonts w:eastAsia="仿宋_GB2312" w:hint="eastAsia"/>
                <w:color w:val="000000"/>
                <w:kern w:val="0"/>
                <w:sz w:val="24"/>
                <w:u w:val="single"/>
                <w:lang w:bidi="ar"/>
              </w:rPr>
              <w:t>能源产业</w:t>
            </w:r>
            <w:r w:rsidR="00442E9E" w:rsidRPr="00442E9E">
              <w:rPr>
                <w:rFonts w:eastAsia="仿宋_GB2312" w:hint="eastAsia"/>
                <w:color w:val="000000"/>
                <w:kern w:val="0"/>
                <w:sz w:val="24"/>
                <w:lang w:bidi="ar"/>
              </w:rPr>
              <w:t>：</w:t>
            </w:r>
          </w:p>
          <w:p w14:paraId="277515CD" w14:textId="1E47574A" w:rsidR="00A9690F" w:rsidRPr="00DD323D" w:rsidRDefault="006A4174" w:rsidP="00DD323D">
            <w:pPr>
              <w:widowControl/>
              <w:numPr>
                <w:ilvl w:val="0"/>
                <w:numId w:val="6"/>
              </w:numPr>
              <w:adjustRightInd w:val="0"/>
              <w:snapToGrid w:val="0"/>
              <w:rPr>
                <w:rFonts w:eastAsia="仿宋_GB2312"/>
                <w:color w:val="000000"/>
                <w:kern w:val="0"/>
                <w:sz w:val="24"/>
                <w:lang w:bidi="ar"/>
              </w:rPr>
            </w:pPr>
            <w:r w:rsidRPr="00DD323D">
              <w:rPr>
                <w:rFonts w:eastAsia="仿宋_GB2312" w:hint="eastAsia"/>
                <w:color w:val="000000"/>
                <w:kern w:val="0"/>
                <w:sz w:val="24"/>
                <w:lang w:bidi="ar"/>
              </w:rPr>
              <w:t>能源生产新范式：</w:t>
            </w:r>
            <w:r w:rsidRPr="00DD323D">
              <w:rPr>
                <w:rFonts w:eastAsia="仿宋_GB2312"/>
                <w:color w:val="000000"/>
                <w:kern w:val="0"/>
                <w:sz w:val="24"/>
                <w:lang w:bidi="ar"/>
              </w:rPr>
              <w:t>人工智能如何推动能源生产端</w:t>
            </w:r>
            <w:r w:rsidRPr="00DD323D">
              <w:rPr>
                <w:rFonts w:eastAsia="仿宋_GB2312" w:hint="eastAsia"/>
                <w:color w:val="000000"/>
                <w:kern w:val="0"/>
                <w:sz w:val="24"/>
                <w:lang w:bidi="ar"/>
              </w:rPr>
              <w:t>转型</w:t>
            </w:r>
          </w:p>
          <w:p w14:paraId="51D210EB" w14:textId="31EC6523" w:rsidR="00A9690F" w:rsidRPr="00DD323D" w:rsidRDefault="006A4174" w:rsidP="00DD323D">
            <w:pPr>
              <w:widowControl/>
              <w:numPr>
                <w:ilvl w:val="0"/>
                <w:numId w:val="6"/>
              </w:numPr>
              <w:adjustRightInd w:val="0"/>
              <w:snapToGrid w:val="0"/>
              <w:rPr>
                <w:rFonts w:eastAsia="仿宋_GB2312"/>
                <w:color w:val="000000"/>
                <w:kern w:val="0"/>
                <w:sz w:val="24"/>
                <w:lang w:bidi="ar"/>
              </w:rPr>
            </w:pPr>
            <w:proofErr w:type="gramStart"/>
            <w:r w:rsidRPr="00DD323D">
              <w:rPr>
                <w:rFonts w:eastAsia="仿宋_GB2312"/>
                <w:color w:val="000000"/>
                <w:kern w:val="0"/>
                <w:sz w:val="24"/>
                <w:lang w:bidi="ar"/>
              </w:rPr>
              <w:t>零碳园区</w:t>
            </w:r>
            <w:proofErr w:type="gramEnd"/>
            <w:r w:rsidRPr="00DD323D">
              <w:rPr>
                <w:rFonts w:eastAsia="仿宋_GB2312"/>
                <w:color w:val="000000"/>
                <w:kern w:val="0"/>
                <w:sz w:val="24"/>
                <w:lang w:bidi="ar"/>
              </w:rPr>
              <w:t>的</w:t>
            </w:r>
            <w:r w:rsidRPr="00DD323D">
              <w:rPr>
                <w:rFonts w:eastAsia="仿宋_GB2312"/>
                <w:color w:val="000000"/>
                <w:kern w:val="0"/>
                <w:sz w:val="24"/>
                <w:lang w:bidi="ar"/>
              </w:rPr>
              <w:t>AI</w:t>
            </w:r>
            <w:r w:rsidRPr="00DD323D">
              <w:rPr>
                <w:rFonts w:eastAsia="仿宋_GB2312"/>
                <w:color w:val="000000"/>
                <w:kern w:val="0"/>
                <w:sz w:val="24"/>
                <w:lang w:bidi="ar"/>
              </w:rPr>
              <w:t>大脑：如何实现</w:t>
            </w:r>
            <w:proofErr w:type="gramStart"/>
            <w:r w:rsidRPr="00DD323D">
              <w:rPr>
                <w:rFonts w:eastAsia="仿宋_GB2312"/>
                <w:color w:val="000000"/>
                <w:kern w:val="0"/>
                <w:sz w:val="24"/>
                <w:lang w:bidi="ar"/>
              </w:rPr>
              <w:t>源网荷储</w:t>
            </w:r>
            <w:proofErr w:type="gramEnd"/>
            <w:r w:rsidRPr="00DD323D">
              <w:rPr>
                <w:rFonts w:eastAsia="仿宋_GB2312"/>
                <w:color w:val="000000"/>
                <w:kern w:val="0"/>
                <w:sz w:val="24"/>
                <w:lang w:bidi="ar"/>
              </w:rPr>
              <w:t>的自主协同与动态优化</w:t>
            </w:r>
          </w:p>
          <w:p w14:paraId="64310ADF" w14:textId="34D75350" w:rsidR="00A9690F" w:rsidRPr="00442E9E" w:rsidRDefault="006A4174" w:rsidP="00C421A1">
            <w:pPr>
              <w:widowControl/>
              <w:adjustRightInd w:val="0"/>
              <w:snapToGrid w:val="0"/>
              <w:rPr>
                <w:rFonts w:eastAsia="仿宋_GB2312"/>
                <w:color w:val="000000"/>
                <w:kern w:val="0"/>
                <w:sz w:val="24"/>
                <w:u w:val="single"/>
                <w:lang w:bidi="ar"/>
              </w:rPr>
            </w:pPr>
            <w:r w:rsidRPr="00442E9E">
              <w:rPr>
                <w:rFonts w:eastAsia="仿宋_GB2312" w:hint="eastAsia"/>
                <w:color w:val="000000"/>
                <w:kern w:val="0"/>
                <w:sz w:val="24"/>
                <w:u w:val="single"/>
                <w:lang w:bidi="ar"/>
              </w:rPr>
              <w:t>科技创新</w:t>
            </w:r>
            <w:r w:rsidR="00442E9E" w:rsidRPr="00442E9E">
              <w:rPr>
                <w:rFonts w:eastAsia="仿宋_GB2312" w:hint="eastAsia"/>
                <w:color w:val="000000"/>
                <w:kern w:val="0"/>
                <w:sz w:val="24"/>
                <w:lang w:bidi="ar"/>
              </w:rPr>
              <w:t>：</w:t>
            </w:r>
          </w:p>
          <w:p w14:paraId="487AEF18" w14:textId="74CD59F9" w:rsidR="00A9690F" w:rsidRPr="00DD323D" w:rsidRDefault="006A4174" w:rsidP="00DD323D">
            <w:pPr>
              <w:widowControl/>
              <w:numPr>
                <w:ilvl w:val="0"/>
                <w:numId w:val="7"/>
              </w:numPr>
              <w:adjustRightInd w:val="0"/>
              <w:snapToGrid w:val="0"/>
              <w:rPr>
                <w:rFonts w:eastAsia="仿宋_GB2312"/>
                <w:color w:val="000000"/>
                <w:kern w:val="0"/>
                <w:sz w:val="24"/>
                <w:lang w:bidi="ar"/>
              </w:rPr>
            </w:pPr>
            <w:r w:rsidRPr="00DD323D">
              <w:rPr>
                <w:rFonts w:eastAsia="仿宋_GB2312"/>
                <w:color w:val="000000"/>
                <w:kern w:val="0"/>
                <w:sz w:val="24"/>
                <w:lang w:bidi="ar"/>
              </w:rPr>
              <w:t>经验驱动到数据驱动：</w:t>
            </w:r>
            <w:r w:rsidRPr="00DD323D">
              <w:rPr>
                <w:rFonts w:eastAsia="仿宋_GB2312"/>
                <w:color w:val="000000"/>
                <w:kern w:val="0"/>
                <w:sz w:val="24"/>
                <w:lang w:bidi="ar"/>
              </w:rPr>
              <w:t>AI</w:t>
            </w:r>
            <w:r w:rsidRPr="00DD323D">
              <w:rPr>
                <w:rFonts w:eastAsia="仿宋_GB2312"/>
                <w:color w:val="000000"/>
                <w:kern w:val="0"/>
                <w:sz w:val="24"/>
                <w:lang w:bidi="ar"/>
              </w:rPr>
              <w:t>如何重塑能源系统</w:t>
            </w:r>
            <w:r w:rsidRPr="00DD323D">
              <w:rPr>
                <w:rFonts w:eastAsia="仿宋_GB2312" w:hint="eastAsia"/>
                <w:color w:val="000000"/>
                <w:kern w:val="0"/>
                <w:sz w:val="24"/>
                <w:lang w:bidi="ar"/>
              </w:rPr>
              <w:t>技术创新范式</w:t>
            </w:r>
          </w:p>
          <w:p w14:paraId="2F3353A5" w14:textId="5D6B3497" w:rsidR="00A9690F" w:rsidRPr="00DD323D" w:rsidRDefault="006A4174" w:rsidP="00DD323D">
            <w:pPr>
              <w:widowControl/>
              <w:numPr>
                <w:ilvl w:val="0"/>
                <w:numId w:val="7"/>
              </w:numPr>
              <w:adjustRightInd w:val="0"/>
              <w:snapToGrid w:val="0"/>
              <w:rPr>
                <w:rFonts w:eastAsia="仿宋_GB2312"/>
                <w:color w:val="000000"/>
                <w:kern w:val="0"/>
                <w:sz w:val="24"/>
                <w:lang w:bidi="ar"/>
              </w:rPr>
            </w:pPr>
            <w:r w:rsidRPr="00DD323D">
              <w:rPr>
                <w:rFonts w:eastAsia="仿宋_GB2312"/>
                <w:color w:val="000000"/>
                <w:kern w:val="0"/>
                <w:sz w:val="24"/>
                <w:lang w:bidi="ar"/>
              </w:rPr>
              <w:t>AI+</w:t>
            </w:r>
            <w:r w:rsidRPr="00DD323D">
              <w:rPr>
                <w:rFonts w:eastAsia="仿宋_GB2312"/>
                <w:color w:val="000000"/>
                <w:kern w:val="0"/>
                <w:sz w:val="24"/>
                <w:lang w:bidi="ar"/>
              </w:rPr>
              <w:t>储能</w:t>
            </w:r>
            <w:r w:rsidRPr="00DD323D">
              <w:rPr>
                <w:rFonts w:eastAsia="仿宋_GB2312"/>
                <w:color w:val="000000"/>
                <w:kern w:val="0"/>
                <w:sz w:val="24"/>
                <w:lang w:bidi="ar"/>
              </w:rPr>
              <w:t>/</w:t>
            </w:r>
            <w:r w:rsidRPr="00DD323D">
              <w:rPr>
                <w:rFonts w:eastAsia="仿宋_GB2312"/>
                <w:color w:val="000000"/>
                <w:kern w:val="0"/>
                <w:sz w:val="24"/>
                <w:lang w:bidi="ar"/>
              </w:rPr>
              <w:t>新能源</w:t>
            </w:r>
            <w:r w:rsidRPr="00DD323D">
              <w:rPr>
                <w:rFonts w:eastAsia="仿宋_GB2312" w:hint="eastAsia"/>
                <w:color w:val="000000"/>
                <w:kern w:val="0"/>
                <w:sz w:val="24"/>
                <w:lang w:bidi="ar"/>
              </w:rPr>
              <w:t>等装备</w:t>
            </w:r>
            <w:r w:rsidRPr="00DD323D">
              <w:rPr>
                <w:rFonts w:eastAsia="仿宋_GB2312"/>
                <w:color w:val="000000"/>
                <w:kern w:val="0"/>
                <w:sz w:val="24"/>
                <w:lang w:bidi="ar"/>
              </w:rPr>
              <w:t>制造：从生产智造到全生命周期管理</w:t>
            </w:r>
          </w:p>
          <w:p w14:paraId="5F1CB84E" w14:textId="43A3F24A" w:rsidR="00A9690F" w:rsidRPr="00442E9E" w:rsidRDefault="006A4174" w:rsidP="00C421A1">
            <w:pPr>
              <w:widowControl/>
              <w:adjustRightInd w:val="0"/>
              <w:snapToGrid w:val="0"/>
              <w:rPr>
                <w:rFonts w:eastAsia="仿宋_GB2312"/>
                <w:color w:val="000000"/>
                <w:kern w:val="0"/>
                <w:sz w:val="20"/>
                <w:u w:val="single"/>
                <w:lang w:bidi="ar"/>
              </w:rPr>
            </w:pPr>
            <w:r w:rsidRPr="00442E9E">
              <w:rPr>
                <w:rFonts w:eastAsia="仿宋_GB2312" w:hint="eastAsia"/>
                <w:color w:val="000000"/>
                <w:kern w:val="0"/>
                <w:sz w:val="24"/>
                <w:u w:val="single"/>
                <w:lang w:bidi="ar"/>
              </w:rPr>
              <w:t>生态发展</w:t>
            </w:r>
            <w:r w:rsidR="00442E9E" w:rsidRPr="00442E9E">
              <w:rPr>
                <w:rFonts w:eastAsia="仿宋_GB2312" w:hint="eastAsia"/>
                <w:color w:val="000000"/>
                <w:kern w:val="0"/>
                <w:sz w:val="24"/>
                <w:lang w:bidi="ar"/>
              </w:rPr>
              <w:t>：</w:t>
            </w:r>
          </w:p>
          <w:p w14:paraId="456D3583" w14:textId="4CEDE4B1" w:rsidR="00A9690F" w:rsidRPr="00C421A1" w:rsidRDefault="006A4174" w:rsidP="00DD323D">
            <w:pPr>
              <w:widowControl/>
              <w:numPr>
                <w:ilvl w:val="0"/>
                <w:numId w:val="1"/>
              </w:numPr>
              <w:adjustRightInd w:val="0"/>
              <w:snapToGrid w:val="0"/>
              <w:rPr>
                <w:rFonts w:eastAsia="仿宋_GB2312"/>
                <w:color w:val="000000"/>
                <w:kern w:val="0"/>
                <w:sz w:val="24"/>
                <w:lang w:bidi="ar"/>
              </w:rPr>
            </w:pPr>
            <w:proofErr w:type="gramStart"/>
            <w:r w:rsidRPr="00C421A1">
              <w:rPr>
                <w:rFonts w:eastAsia="仿宋_GB2312" w:hint="eastAsia"/>
                <w:color w:val="000000"/>
                <w:kern w:val="0"/>
                <w:sz w:val="24"/>
                <w:lang w:bidi="ar"/>
              </w:rPr>
              <w:t>算力电力</w:t>
            </w:r>
            <w:proofErr w:type="gramEnd"/>
            <w:r w:rsidRPr="00C421A1">
              <w:rPr>
                <w:rFonts w:eastAsia="仿宋_GB2312" w:hint="eastAsia"/>
                <w:color w:val="000000"/>
                <w:kern w:val="0"/>
                <w:sz w:val="24"/>
                <w:lang w:bidi="ar"/>
              </w:rPr>
              <w:t>协同：数据中心与新型电力系统的双向赋能</w:t>
            </w:r>
          </w:p>
          <w:p w14:paraId="09AACAD2" w14:textId="062ECFFE" w:rsidR="00A9690F" w:rsidRPr="00C421A1" w:rsidRDefault="006A4174" w:rsidP="00DD323D">
            <w:pPr>
              <w:widowControl/>
              <w:numPr>
                <w:ilvl w:val="0"/>
                <w:numId w:val="1"/>
              </w:numPr>
              <w:adjustRightInd w:val="0"/>
              <w:snapToGrid w:val="0"/>
              <w:rPr>
                <w:rFonts w:eastAsia="仿宋_GB2312"/>
                <w:color w:val="000000"/>
                <w:kern w:val="0"/>
                <w:sz w:val="24"/>
                <w:lang w:bidi="ar"/>
              </w:rPr>
            </w:pPr>
            <w:proofErr w:type="gramStart"/>
            <w:r w:rsidRPr="00C421A1">
              <w:rPr>
                <w:rFonts w:eastAsia="仿宋_GB2312" w:hint="eastAsia"/>
                <w:color w:val="000000"/>
                <w:kern w:val="0"/>
                <w:sz w:val="24"/>
                <w:lang w:bidi="ar"/>
              </w:rPr>
              <w:t>碳资产</w:t>
            </w:r>
            <w:proofErr w:type="gramEnd"/>
            <w:r w:rsidRPr="00C421A1">
              <w:rPr>
                <w:rFonts w:eastAsia="仿宋_GB2312" w:hint="eastAsia"/>
                <w:color w:val="000000"/>
                <w:kern w:val="0"/>
                <w:sz w:val="24"/>
                <w:lang w:bidi="ar"/>
              </w:rPr>
              <w:t>与绿色金融：人工智能如何构建可信</w:t>
            </w:r>
            <w:proofErr w:type="gramStart"/>
            <w:r w:rsidRPr="00C421A1">
              <w:rPr>
                <w:rFonts w:eastAsia="仿宋_GB2312" w:hint="eastAsia"/>
                <w:color w:val="000000"/>
                <w:kern w:val="0"/>
                <w:sz w:val="24"/>
                <w:lang w:bidi="ar"/>
              </w:rPr>
              <w:t>碳数据与碳交易</w:t>
            </w:r>
            <w:proofErr w:type="gramEnd"/>
            <w:r w:rsidRPr="00C421A1">
              <w:rPr>
                <w:rFonts w:eastAsia="仿宋_GB2312" w:hint="eastAsia"/>
                <w:color w:val="000000"/>
                <w:kern w:val="0"/>
                <w:sz w:val="24"/>
                <w:lang w:bidi="ar"/>
              </w:rPr>
              <w:t>生态</w:t>
            </w:r>
          </w:p>
          <w:p w14:paraId="599F00C1" w14:textId="60C52524" w:rsidR="00A9690F" w:rsidRPr="00C421A1" w:rsidRDefault="006A4174" w:rsidP="00DD323D">
            <w:pPr>
              <w:widowControl/>
              <w:numPr>
                <w:ilvl w:val="0"/>
                <w:numId w:val="1"/>
              </w:numPr>
              <w:adjustRightInd w:val="0"/>
              <w:snapToGrid w:val="0"/>
              <w:rPr>
                <w:rFonts w:eastAsia="仿宋_GB2312"/>
                <w:color w:val="000000"/>
                <w:kern w:val="0"/>
                <w:sz w:val="24"/>
                <w:lang w:bidi="ar"/>
              </w:rPr>
            </w:pPr>
            <w:r w:rsidRPr="00C421A1">
              <w:rPr>
                <w:rFonts w:eastAsia="仿宋_GB2312" w:hint="eastAsia"/>
                <w:color w:val="000000"/>
                <w:kern w:val="0"/>
                <w:sz w:val="24"/>
                <w:lang w:bidi="ar"/>
              </w:rPr>
              <w:t>跨界融合新生态：</w:t>
            </w:r>
            <w:r w:rsidRPr="00C421A1">
              <w:rPr>
                <w:rFonts w:eastAsia="仿宋_GB2312" w:hint="eastAsia"/>
                <w:color w:val="000000"/>
                <w:kern w:val="0"/>
                <w:sz w:val="24"/>
                <w:lang w:bidi="ar"/>
              </w:rPr>
              <w:t>AI</w:t>
            </w:r>
            <w:r w:rsidRPr="00C421A1">
              <w:rPr>
                <w:rFonts w:eastAsia="仿宋_GB2312" w:hint="eastAsia"/>
                <w:color w:val="000000"/>
                <w:kern w:val="0"/>
                <w:sz w:val="24"/>
                <w:lang w:bidi="ar"/>
              </w:rPr>
              <w:t>驱动能源新模式新业态</w:t>
            </w:r>
          </w:p>
        </w:tc>
        <w:tc>
          <w:tcPr>
            <w:tcW w:w="1827" w:type="pct"/>
            <w:vAlign w:val="center"/>
          </w:tcPr>
          <w:p w14:paraId="24E1A6BD" w14:textId="2F8232D0" w:rsidR="00A9690F" w:rsidRPr="00C421A1" w:rsidRDefault="006A4174">
            <w:pPr>
              <w:widowControl/>
              <w:adjustRightInd w:val="0"/>
              <w:snapToGrid w:val="0"/>
              <w:rPr>
                <w:rFonts w:eastAsia="仿宋_GB2312"/>
                <w:color w:val="000000"/>
                <w:kern w:val="0"/>
                <w:sz w:val="24"/>
              </w:rPr>
            </w:pPr>
            <w:r w:rsidRPr="00C421A1">
              <w:rPr>
                <w:rFonts w:eastAsia="仿宋_GB2312"/>
                <w:color w:val="000000"/>
                <w:kern w:val="0"/>
                <w:sz w:val="24"/>
              </w:rPr>
              <w:t>对话</w:t>
            </w:r>
            <w:r w:rsidR="00DD323D" w:rsidRPr="00C421A1">
              <w:rPr>
                <w:rFonts w:eastAsia="仿宋_GB2312"/>
                <w:color w:val="000000"/>
                <w:kern w:val="0"/>
                <w:sz w:val="24"/>
              </w:rPr>
              <w:t>嘉宾</w:t>
            </w:r>
            <w:r w:rsidRPr="00C421A1">
              <w:rPr>
                <w:rFonts w:eastAsia="仿宋_GB2312"/>
                <w:color w:val="000000"/>
                <w:kern w:val="0"/>
                <w:sz w:val="24"/>
              </w:rPr>
              <w:t>：</w:t>
            </w:r>
          </w:p>
          <w:p w14:paraId="51AC349F" w14:textId="2D52FB3E" w:rsidR="00A9690F" w:rsidRPr="00C421A1" w:rsidRDefault="00A961D9" w:rsidP="00A961D9">
            <w:pPr>
              <w:widowControl/>
              <w:adjustRightInd w:val="0"/>
              <w:snapToGrid w:val="0"/>
              <w:rPr>
                <w:rFonts w:eastAsia="仿宋_GB2312"/>
                <w:color w:val="000000"/>
                <w:kern w:val="0"/>
                <w:sz w:val="24"/>
                <w:lang w:bidi="ar"/>
              </w:rPr>
            </w:pPr>
            <w:r>
              <w:rPr>
                <w:rFonts w:eastAsia="仿宋_GB2312" w:hint="eastAsia"/>
                <w:color w:val="000000"/>
                <w:kern w:val="0"/>
                <w:sz w:val="24"/>
                <w:lang w:bidi="ar"/>
              </w:rPr>
              <w:t>拟邀请来自</w:t>
            </w:r>
            <w:proofErr w:type="gramStart"/>
            <w:r w:rsidR="006A4174" w:rsidRPr="00C421A1">
              <w:rPr>
                <w:rFonts w:eastAsia="仿宋_GB2312" w:hint="eastAsia"/>
                <w:color w:val="000000"/>
                <w:kern w:val="0"/>
                <w:sz w:val="24"/>
                <w:lang w:bidi="ar"/>
              </w:rPr>
              <w:t>能源</w:t>
            </w:r>
            <w:r w:rsidR="003E4BC1">
              <w:rPr>
                <w:rFonts w:eastAsia="仿宋_GB2312" w:hint="eastAsia"/>
                <w:color w:val="000000"/>
                <w:kern w:val="0"/>
                <w:sz w:val="24"/>
                <w:lang w:bidi="ar"/>
              </w:rPr>
              <w:t>央地企业</w:t>
            </w:r>
            <w:proofErr w:type="gramEnd"/>
            <w:r w:rsidR="00171B01">
              <w:rPr>
                <w:rFonts w:eastAsia="仿宋_GB2312" w:hint="eastAsia"/>
                <w:color w:val="000000"/>
                <w:kern w:val="0"/>
                <w:sz w:val="24"/>
                <w:lang w:bidi="ar"/>
              </w:rPr>
              <w:t>（</w:t>
            </w:r>
            <w:proofErr w:type="gramStart"/>
            <w:r w:rsidR="00171B01">
              <w:rPr>
                <w:rFonts w:eastAsia="仿宋_GB2312" w:hint="eastAsia"/>
                <w:color w:val="000000"/>
                <w:kern w:val="0"/>
                <w:sz w:val="24"/>
                <w:lang w:bidi="ar"/>
              </w:rPr>
              <w:t>国网</w:t>
            </w:r>
            <w:r w:rsidR="003E4BC1">
              <w:rPr>
                <w:rFonts w:eastAsia="仿宋_GB2312" w:hint="eastAsia"/>
                <w:color w:val="000000"/>
                <w:kern w:val="0"/>
                <w:sz w:val="24"/>
                <w:lang w:bidi="ar"/>
              </w:rPr>
              <w:t>及</w:t>
            </w:r>
            <w:r w:rsidR="003E4BC1" w:rsidRPr="00C421A1">
              <w:rPr>
                <w:rFonts w:eastAsia="仿宋_GB2312" w:hint="eastAsia"/>
                <w:color w:val="000000"/>
                <w:kern w:val="0"/>
                <w:sz w:val="24"/>
                <w:lang w:bidi="ar"/>
              </w:rPr>
              <w:t>零碳</w:t>
            </w:r>
            <w:proofErr w:type="gramEnd"/>
            <w:r w:rsidR="003E4BC1" w:rsidRPr="00C421A1">
              <w:rPr>
                <w:rFonts w:eastAsia="仿宋_GB2312" w:hint="eastAsia"/>
                <w:color w:val="000000"/>
                <w:kern w:val="0"/>
                <w:sz w:val="24"/>
                <w:lang w:bidi="ar"/>
              </w:rPr>
              <w:t>园区研发</w:t>
            </w:r>
            <w:r w:rsidR="003E4BC1">
              <w:rPr>
                <w:rFonts w:eastAsia="仿宋_GB2312" w:hint="eastAsia"/>
                <w:color w:val="000000"/>
                <w:kern w:val="0"/>
                <w:sz w:val="24"/>
                <w:lang w:bidi="ar"/>
              </w:rPr>
              <w:t>建设运营单位</w:t>
            </w:r>
            <w:r w:rsidR="00171B01">
              <w:rPr>
                <w:rFonts w:eastAsia="仿宋_GB2312" w:hint="eastAsia"/>
                <w:color w:val="000000"/>
                <w:kern w:val="0"/>
                <w:sz w:val="24"/>
                <w:lang w:bidi="ar"/>
              </w:rPr>
              <w:t>等）</w:t>
            </w:r>
            <w:r>
              <w:rPr>
                <w:rFonts w:eastAsia="仿宋_GB2312" w:hint="eastAsia"/>
                <w:color w:val="000000"/>
                <w:kern w:val="0"/>
                <w:sz w:val="24"/>
                <w:lang w:bidi="ar"/>
              </w:rPr>
              <w:t>、</w:t>
            </w:r>
            <w:r w:rsidR="00171B01">
              <w:rPr>
                <w:rFonts w:eastAsia="仿宋_GB2312" w:hint="eastAsia"/>
                <w:color w:val="000000"/>
                <w:kern w:val="0"/>
                <w:sz w:val="24"/>
                <w:lang w:bidi="ar"/>
              </w:rPr>
              <w:t>研究机构（</w:t>
            </w:r>
            <w:r w:rsidR="006A4174" w:rsidRPr="00C421A1">
              <w:rPr>
                <w:rFonts w:eastAsia="仿宋_GB2312" w:hint="eastAsia"/>
                <w:color w:val="000000"/>
                <w:kern w:val="0"/>
                <w:sz w:val="24"/>
                <w:lang w:bidi="ar"/>
              </w:rPr>
              <w:t>电</w:t>
            </w:r>
            <w:proofErr w:type="gramStart"/>
            <w:r w:rsidR="006A4174" w:rsidRPr="00C421A1">
              <w:rPr>
                <w:rFonts w:eastAsia="仿宋_GB2312" w:hint="eastAsia"/>
                <w:color w:val="000000"/>
                <w:kern w:val="0"/>
                <w:sz w:val="24"/>
                <w:lang w:bidi="ar"/>
              </w:rPr>
              <w:t>规</w:t>
            </w:r>
            <w:proofErr w:type="gramEnd"/>
            <w:r w:rsidR="006A4174" w:rsidRPr="00C421A1">
              <w:rPr>
                <w:rFonts w:eastAsia="仿宋_GB2312" w:hint="eastAsia"/>
                <w:color w:val="000000"/>
                <w:kern w:val="0"/>
                <w:sz w:val="24"/>
                <w:lang w:bidi="ar"/>
              </w:rPr>
              <w:t>总院</w:t>
            </w:r>
            <w:r>
              <w:rPr>
                <w:rFonts w:eastAsia="仿宋_GB2312" w:hint="eastAsia"/>
                <w:color w:val="000000"/>
                <w:kern w:val="0"/>
                <w:sz w:val="24"/>
                <w:lang w:bidi="ar"/>
              </w:rPr>
              <w:t>、清华四川能源互联网研究院</w:t>
            </w:r>
            <w:r w:rsidRPr="00C421A1">
              <w:rPr>
                <w:rFonts w:eastAsia="仿宋_GB2312" w:hint="eastAsia"/>
                <w:color w:val="000000"/>
                <w:kern w:val="0"/>
                <w:sz w:val="24"/>
                <w:lang w:bidi="ar"/>
              </w:rPr>
              <w:t>、四川大学</w:t>
            </w:r>
            <w:r w:rsidR="00171B01">
              <w:rPr>
                <w:rFonts w:eastAsia="仿宋_GB2312" w:hint="eastAsia"/>
                <w:color w:val="000000"/>
                <w:kern w:val="0"/>
                <w:sz w:val="24"/>
                <w:lang w:bidi="ar"/>
              </w:rPr>
              <w:t>、</w:t>
            </w:r>
            <w:r w:rsidR="00171B01" w:rsidRPr="00C421A1">
              <w:rPr>
                <w:rFonts w:eastAsia="仿宋_GB2312" w:hint="eastAsia"/>
                <w:color w:val="000000"/>
                <w:kern w:val="0"/>
                <w:sz w:val="24"/>
                <w:lang w:bidi="ar"/>
              </w:rPr>
              <w:t>加州大学伯克利分校</w:t>
            </w:r>
            <w:r w:rsidR="003E4BC1">
              <w:rPr>
                <w:rFonts w:eastAsia="仿宋_GB2312" w:hint="eastAsia"/>
                <w:color w:val="000000"/>
                <w:kern w:val="0"/>
                <w:sz w:val="24"/>
                <w:lang w:bidi="ar"/>
              </w:rPr>
              <w:t>等</w:t>
            </w:r>
            <w:r w:rsidR="00171B01">
              <w:rPr>
                <w:rFonts w:eastAsia="仿宋_GB2312" w:hint="eastAsia"/>
                <w:color w:val="000000"/>
                <w:kern w:val="0"/>
                <w:sz w:val="24"/>
                <w:lang w:bidi="ar"/>
              </w:rPr>
              <w:t>）</w:t>
            </w:r>
            <w:r>
              <w:rPr>
                <w:rFonts w:eastAsia="仿宋_GB2312" w:hint="eastAsia"/>
                <w:color w:val="000000"/>
                <w:kern w:val="0"/>
                <w:sz w:val="24"/>
                <w:lang w:bidi="ar"/>
              </w:rPr>
              <w:t>、</w:t>
            </w:r>
            <w:r w:rsidR="006A4174" w:rsidRPr="00C421A1">
              <w:rPr>
                <w:rFonts w:eastAsia="仿宋_GB2312" w:hint="eastAsia"/>
                <w:color w:val="000000"/>
                <w:kern w:val="0"/>
                <w:sz w:val="24"/>
                <w:lang w:bidi="ar"/>
              </w:rPr>
              <w:t>蚂蚁集团</w:t>
            </w:r>
            <w:r w:rsidR="003E4BC1">
              <w:rPr>
                <w:rFonts w:eastAsia="仿宋_GB2312" w:hint="eastAsia"/>
                <w:color w:val="000000"/>
                <w:kern w:val="0"/>
                <w:sz w:val="24"/>
                <w:lang w:bidi="ar"/>
              </w:rPr>
              <w:t>等</w:t>
            </w:r>
            <w:r>
              <w:rPr>
                <w:rFonts w:eastAsia="仿宋_GB2312" w:hint="eastAsia"/>
                <w:color w:val="000000"/>
                <w:kern w:val="0"/>
                <w:sz w:val="24"/>
                <w:lang w:bidi="ar"/>
              </w:rPr>
              <w:t>单位</w:t>
            </w:r>
            <w:r w:rsidR="00DD323D">
              <w:rPr>
                <w:rFonts w:eastAsia="仿宋_GB2312" w:hint="eastAsia"/>
                <w:color w:val="000000"/>
                <w:kern w:val="0"/>
                <w:sz w:val="24"/>
                <w:lang w:bidi="ar"/>
              </w:rPr>
              <w:t>的</w:t>
            </w:r>
            <w:r w:rsidR="003E4BC1">
              <w:rPr>
                <w:rFonts w:eastAsia="仿宋_GB2312" w:hint="eastAsia"/>
                <w:color w:val="000000"/>
                <w:kern w:val="0"/>
                <w:sz w:val="24"/>
                <w:lang w:bidi="ar"/>
              </w:rPr>
              <w:t>高层管理人员和</w:t>
            </w:r>
            <w:r>
              <w:rPr>
                <w:rFonts w:eastAsia="仿宋_GB2312" w:hint="eastAsia"/>
                <w:color w:val="000000"/>
                <w:kern w:val="0"/>
                <w:sz w:val="24"/>
                <w:lang w:bidi="ar"/>
              </w:rPr>
              <w:t>专家学者</w:t>
            </w:r>
          </w:p>
          <w:p w14:paraId="785BB6F7" w14:textId="79BC48C7" w:rsidR="00A9690F" w:rsidRDefault="00A9690F">
            <w:pPr>
              <w:widowControl/>
              <w:adjustRightInd w:val="0"/>
              <w:snapToGrid w:val="0"/>
              <w:rPr>
                <w:rFonts w:eastAsia="仿宋_GB2312"/>
                <w:color w:val="000000"/>
                <w:kern w:val="0"/>
                <w:sz w:val="24"/>
                <w:lang w:bidi="ar"/>
              </w:rPr>
            </w:pPr>
          </w:p>
          <w:p w14:paraId="71871CFC" w14:textId="77777777" w:rsidR="00A9690F" w:rsidRDefault="00A9690F">
            <w:pPr>
              <w:adjustRightInd w:val="0"/>
              <w:snapToGrid w:val="0"/>
              <w:rPr>
                <w:rFonts w:eastAsia="仿宋_GB2312"/>
                <w:color w:val="000000"/>
                <w:kern w:val="0"/>
                <w:sz w:val="24"/>
              </w:rPr>
            </w:pPr>
          </w:p>
        </w:tc>
      </w:tr>
    </w:tbl>
    <w:p w14:paraId="60ED39A5" w14:textId="77777777" w:rsidR="00A9690F" w:rsidRDefault="006A4174">
      <w:pPr>
        <w:adjustRightInd w:val="0"/>
        <w:snapToGrid w:val="0"/>
        <w:spacing w:line="300" w:lineRule="auto"/>
        <w:rPr>
          <w:rFonts w:eastAsia="仿宋_GB2312"/>
          <w:color w:val="000000"/>
          <w:sz w:val="30"/>
          <w:szCs w:val="30"/>
        </w:rPr>
      </w:pPr>
      <w:r>
        <w:rPr>
          <w:rFonts w:eastAsia="黑体"/>
          <w:color w:val="000000"/>
          <w:sz w:val="32"/>
          <w:szCs w:val="32"/>
        </w:rPr>
        <w:br w:type="page"/>
      </w:r>
      <w:r>
        <w:rPr>
          <w:rFonts w:ascii="黑体" w:eastAsia="黑体" w:hAnsi="黑体"/>
          <w:sz w:val="30"/>
          <w:szCs w:val="30"/>
        </w:rPr>
        <w:lastRenderedPageBreak/>
        <w:t>四、会议安排及费用</w:t>
      </w:r>
    </w:p>
    <w:p w14:paraId="07C95F90" w14:textId="77777777" w:rsidR="00A9690F" w:rsidRDefault="006A4174">
      <w:pPr>
        <w:pStyle w:val="ae"/>
        <w:numPr>
          <w:ilvl w:val="0"/>
          <w:numId w:val="2"/>
        </w:numPr>
        <w:adjustRightInd w:val="0"/>
        <w:snapToGrid w:val="0"/>
        <w:spacing w:line="300" w:lineRule="auto"/>
        <w:ind w:firstLineChars="0"/>
        <w:rPr>
          <w:rFonts w:ascii="黑体" w:eastAsia="黑体" w:hAnsi="黑体" w:cs="Times New Roman"/>
          <w:color w:val="000000"/>
          <w:sz w:val="28"/>
          <w:szCs w:val="28"/>
        </w:rPr>
      </w:pPr>
      <w:r>
        <w:rPr>
          <w:rFonts w:ascii="黑体" w:eastAsia="黑体" w:hAnsi="黑体" w:cs="Times New Roman" w:hint="eastAsia"/>
          <w:color w:val="000000"/>
          <w:sz w:val="28"/>
          <w:szCs w:val="28"/>
        </w:rPr>
        <w:t>会议代码A01：2026智慧能源大会</w:t>
      </w:r>
    </w:p>
    <w:p w14:paraId="5363CB03" w14:textId="77777777" w:rsidR="00A9690F" w:rsidRDefault="006A4174">
      <w:pPr>
        <w:adjustRightInd w:val="0"/>
        <w:snapToGrid w:val="0"/>
        <w:spacing w:line="300" w:lineRule="auto"/>
        <w:ind w:leftChars="205" w:left="430"/>
        <w:rPr>
          <w:rFonts w:eastAsia="仿宋_GB2312"/>
          <w:sz w:val="28"/>
          <w:szCs w:val="28"/>
        </w:rPr>
      </w:pPr>
      <w:r>
        <w:rPr>
          <w:rFonts w:eastAsia="仿宋_GB2312" w:hint="eastAsia"/>
          <w:sz w:val="28"/>
          <w:szCs w:val="28"/>
        </w:rPr>
        <w:t>时间：</w:t>
      </w:r>
      <w:r>
        <w:rPr>
          <w:rFonts w:eastAsia="仿宋_GB2312"/>
          <w:sz w:val="28"/>
          <w:szCs w:val="28"/>
        </w:rPr>
        <w:t>7</w:t>
      </w:r>
      <w:r>
        <w:rPr>
          <w:rFonts w:eastAsia="仿宋_GB2312"/>
          <w:sz w:val="28"/>
          <w:szCs w:val="28"/>
        </w:rPr>
        <w:t>月</w:t>
      </w:r>
      <w:r>
        <w:rPr>
          <w:rFonts w:eastAsia="仿宋_GB2312"/>
          <w:sz w:val="28"/>
          <w:szCs w:val="28"/>
        </w:rPr>
        <w:t>9</w:t>
      </w:r>
      <w:r>
        <w:rPr>
          <w:rFonts w:eastAsia="仿宋_GB2312"/>
          <w:sz w:val="28"/>
          <w:szCs w:val="28"/>
        </w:rPr>
        <w:t>日（星期</w:t>
      </w:r>
      <w:r>
        <w:rPr>
          <w:rFonts w:eastAsia="仿宋_GB2312" w:hint="eastAsia"/>
          <w:sz w:val="28"/>
          <w:szCs w:val="28"/>
        </w:rPr>
        <w:t>四</w:t>
      </w:r>
      <w:r>
        <w:rPr>
          <w:rFonts w:eastAsia="仿宋_GB2312"/>
          <w:sz w:val="28"/>
          <w:szCs w:val="28"/>
        </w:rPr>
        <w:t>）</w:t>
      </w:r>
      <w:r>
        <w:rPr>
          <w:rFonts w:eastAsia="仿宋_GB2312"/>
          <w:sz w:val="28"/>
          <w:szCs w:val="28"/>
        </w:rPr>
        <w:t>13:30-18:00</w:t>
      </w:r>
    </w:p>
    <w:p w14:paraId="367018AB" w14:textId="77777777" w:rsidR="00A9690F" w:rsidRDefault="006A4174">
      <w:pPr>
        <w:adjustRightInd w:val="0"/>
        <w:snapToGrid w:val="0"/>
        <w:spacing w:line="300" w:lineRule="auto"/>
        <w:ind w:leftChars="205" w:left="430"/>
        <w:rPr>
          <w:rFonts w:eastAsia="仿宋_GB2312"/>
          <w:sz w:val="28"/>
          <w:szCs w:val="28"/>
        </w:rPr>
      </w:pPr>
      <w:r>
        <w:rPr>
          <w:rFonts w:eastAsia="仿宋_GB2312"/>
          <w:sz w:val="28"/>
          <w:szCs w:val="28"/>
        </w:rPr>
        <w:t>主办：中国能源研究会</w:t>
      </w:r>
    </w:p>
    <w:p w14:paraId="056F2527" w14:textId="77777777" w:rsidR="00A9690F" w:rsidRDefault="006A4174">
      <w:pPr>
        <w:adjustRightInd w:val="0"/>
        <w:snapToGrid w:val="0"/>
        <w:spacing w:line="300" w:lineRule="auto"/>
        <w:ind w:leftChars="205" w:left="430"/>
        <w:rPr>
          <w:rFonts w:eastAsia="仿宋_GB2312"/>
          <w:sz w:val="28"/>
          <w:szCs w:val="28"/>
        </w:rPr>
      </w:pPr>
      <w:r>
        <w:rPr>
          <w:rFonts w:eastAsia="仿宋_GB2312"/>
          <w:sz w:val="28"/>
          <w:szCs w:val="28"/>
        </w:rPr>
        <w:t>承办：中国能源研究会智慧能源与产业零碳化发展专委会</w:t>
      </w:r>
    </w:p>
    <w:p w14:paraId="13F0F228" w14:textId="77777777" w:rsidR="00A9690F" w:rsidRDefault="006A4174">
      <w:pPr>
        <w:adjustRightInd w:val="0"/>
        <w:snapToGrid w:val="0"/>
        <w:spacing w:line="300" w:lineRule="auto"/>
        <w:ind w:leftChars="205" w:left="430"/>
        <w:rPr>
          <w:rFonts w:eastAsia="仿宋_GB2312"/>
          <w:sz w:val="28"/>
          <w:szCs w:val="28"/>
        </w:rPr>
      </w:pPr>
      <w:r>
        <w:rPr>
          <w:rFonts w:eastAsia="仿宋_GB2312"/>
          <w:sz w:val="28"/>
          <w:szCs w:val="28"/>
        </w:rPr>
        <w:t>规模：</w:t>
      </w:r>
      <w:r>
        <w:rPr>
          <w:rFonts w:eastAsia="仿宋_GB2312"/>
          <w:sz w:val="28"/>
          <w:szCs w:val="28"/>
        </w:rPr>
        <w:t>500-800</w:t>
      </w:r>
      <w:r>
        <w:rPr>
          <w:rFonts w:eastAsia="仿宋_GB2312"/>
          <w:sz w:val="28"/>
          <w:szCs w:val="28"/>
        </w:rPr>
        <w:t>人</w:t>
      </w:r>
    </w:p>
    <w:p w14:paraId="1D86A9B9" w14:textId="77777777" w:rsidR="00A9690F" w:rsidRDefault="006A4174">
      <w:pPr>
        <w:adjustRightInd w:val="0"/>
        <w:snapToGrid w:val="0"/>
        <w:spacing w:line="300" w:lineRule="auto"/>
        <w:ind w:leftChars="205" w:left="430"/>
        <w:rPr>
          <w:rFonts w:eastAsia="仿宋_GB2312"/>
          <w:sz w:val="28"/>
          <w:szCs w:val="28"/>
        </w:rPr>
      </w:pPr>
      <w:r>
        <w:rPr>
          <w:rFonts w:eastAsia="仿宋_GB2312"/>
          <w:sz w:val="28"/>
          <w:szCs w:val="28"/>
        </w:rPr>
        <w:t>地点：成都世纪城新国际会展中心</w:t>
      </w:r>
    </w:p>
    <w:p w14:paraId="5229D2BB" w14:textId="77777777" w:rsidR="00A9690F" w:rsidRDefault="006A4174">
      <w:pPr>
        <w:adjustRightInd w:val="0"/>
        <w:snapToGrid w:val="0"/>
        <w:spacing w:line="300" w:lineRule="auto"/>
        <w:ind w:leftChars="205" w:left="430"/>
        <w:rPr>
          <w:rFonts w:eastAsia="仿宋_GB2312"/>
          <w:sz w:val="28"/>
          <w:szCs w:val="28"/>
        </w:rPr>
      </w:pPr>
      <w:r>
        <w:rPr>
          <w:rFonts w:eastAsia="仿宋_GB2312"/>
          <w:sz w:val="28"/>
          <w:szCs w:val="28"/>
        </w:rPr>
        <w:t>注册费：</w:t>
      </w:r>
    </w:p>
    <w:p w14:paraId="29863670" w14:textId="77777777" w:rsidR="00A9690F" w:rsidRDefault="006A4174">
      <w:pPr>
        <w:pStyle w:val="ae"/>
        <w:numPr>
          <w:ilvl w:val="0"/>
          <w:numId w:val="3"/>
        </w:numPr>
        <w:adjustRightInd w:val="0"/>
        <w:snapToGrid w:val="0"/>
        <w:spacing w:line="300" w:lineRule="auto"/>
        <w:ind w:firstLineChars="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智慧能源大会主旨大会注册费：</w:t>
      </w:r>
      <w:r>
        <w:rPr>
          <w:rFonts w:ascii="Times New Roman" w:eastAsia="仿宋_GB2312" w:hAnsi="Times New Roman" w:cs="Times New Roman"/>
          <w:color w:val="000000"/>
          <w:sz w:val="28"/>
          <w:szCs w:val="28"/>
        </w:rPr>
        <w:t>598</w:t>
      </w:r>
      <w:r>
        <w:rPr>
          <w:rFonts w:ascii="Times New Roman" w:eastAsia="仿宋_GB2312" w:hAnsi="Times New Roman" w:cs="Times New Roman"/>
          <w:color w:val="000000"/>
          <w:sz w:val="28"/>
          <w:szCs w:val="28"/>
        </w:rPr>
        <w:t>元</w:t>
      </w:r>
    </w:p>
    <w:p w14:paraId="1CE32CBF" w14:textId="77777777" w:rsidR="00A9690F" w:rsidRDefault="006A4174">
      <w:pPr>
        <w:pStyle w:val="ae"/>
        <w:adjustRightInd w:val="0"/>
        <w:snapToGrid w:val="0"/>
        <w:spacing w:line="300" w:lineRule="auto"/>
        <w:ind w:leftChars="666" w:left="1399" w:firstLineChars="100" w:firstLine="28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中国能源研究会会员优惠注册费：</w:t>
      </w:r>
      <w:r>
        <w:rPr>
          <w:rFonts w:ascii="Times New Roman" w:eastAsia="仿宋_GB2312" w:hAnsi="Times New Roman" w:cs="Times New Roman"/>
          <w:color w:val="000000"/>
          <w:sz w:val="28"/>
          <w:szCs w:val="28"/>
        </w:rPr>
        <w:t>198</w:t>
      </w:r>
      <w:r>
        <w:rPr>
          <w:rFonts w:ascii="Times New Roman" w:eastAsia="仿宋_GB2312" w:hAnsi="Times New Roman" w:cs="Times New Roman"/>
          <w:color w:val="000000"/>
          <w:sz w:val="28"/>
          <w:szCs w:val="28"/>
        </w:rPr>
        <w:t>元</w:t>
      </w:r>
    </w:p>
    <w:p w14:paraId="52386EDB" w14:textId="77777777" w:rsidR="00A9690F" w:rsidRDefault="006A4174">
      <w:pPr>
        <w:pStyle w:val="ae"/>
        <w:numPr>
          <w:ilvl w:val="0"/>
          <w:numId w:val="3"/>
        </w:numPr>
        <w:adjustRightInd w:val="0"/>
        <w:snapToGrid w:val="0"/>
        <w:spacing w:line="300" w:lineRule="auto"/>
        <w:ind w:firstLineChars="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非中国能源研究会会员注册费：</w:t>
      </w:r>
    </w:p>
    <w:p w14:paraId="5A01AEBC" w14:textId="77777777" w:rsidR="00A9690F" w:rsidRDefault="006A4174">
      <w:pPr>
        <w:pStyle w:val="ae"/>
        <w:numPr>
          <w:ilvl w:val="0"/>
          <w:numId w:val="4"/>
        </w:numPr>
        <w:adjustRightInd w:val="0"/>
        <w:snapToGrid w:val="0"/>
        <w:spacing w:line="300" w:lineRule="auto"/>
        <w:ind w:leftChars="700" w:left="1910" w:firstLineChars="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5</w:t>
      </w:r>
      <w:r>
        <w:rPr>
          <w:rFonts w:ascii="Times New Roman" w:eastAsia="仿宋_GB2312" w:hAnsi="Times New Roman" w:cs="Times New Roman"/>
          <w:color w:val="000000"/>
          <w:sz w:val="28"/>
          <w:szCs w:val="28"/>
        </w:rPr>
        <w:t>月</w:t>
      </w:r>
      <w:r>
        <w:rPr>
          <w:rFonts w:ascii="Times New Roman" w:eastAsia="仿宋_GB2312" w:hAnsi="Times New Roman" w:cs="Times New Roman"/>
          <w:color w:val="000000"/>
          <w:sz w:val="28"/>
          <w:szCs w:val="28"/>
        </w:rPr>
        <w:t>31</w:t>
      </w:r>
      <w:r>
        <w:rPr>
          <w:rFonts w:ascii="Times New Roman" w:eastAsia="仿宋_GB2312" w:hAnsi="Times New Roman" w:cs="Times New Roman"/>
          <w:color w:val="000000"/>
          <w:sz w:val="28"/>
          <w:szCs w:val="28"/>
        </w:rPr>
        <w:t>日前注册：</w:t>
      </w:r>
      <w:r>
        <w:rPr>
          <w:rFonts w:ascii="Times New Roman" w:eastAsia="仿宋_GB2312" w:hAnsi="Times New Roman" w:cs="Times New Roman"/>
          <w:color w:val="000000"/>
          <w:sz w:val="28"/>
          <w:szCs w:val="28"/>
        </w:rPr>
        <w:t>298</w:t>
      </w:r>
      <w:r>
        <w:rPr>
          <w:rFonts w:ascii="Times New Roman" w:eastAsia="仿宋_GB2312" w:hAnsi="Times New Roman" w:cs="Times New Roman"/>
          <w:color w:val="000000"/>
          <w:sz w:val="28"/>
          <w:szCs w:val="28"/>
        </w:rPr>
        <w:t>元；</w:t>
      </w:r>
    </w:p>
    <w:p w14:paraId="0D9940B6" w14:textId="77777777" w:rsidR="00A9690F" w:rsidRDefault="006A4174">
      <w:pPr>
        <w:pStyle w:val="ae"/>
        <w:numPr>
          <w:ilvl w:val="0"/>
          <w:numId w:val="4"/>
        </w:numPr>
        <w:adjustRightInd w:val="0"/>
        <w:snapToGrid w:val="0"/>
        <w:spacing w:line="300" w:lineRule="auto"/>
        <w:ind w:leftChars="700" w:left="1910" w:firstLineChars="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6</w:t>
      </w:r>
      <w:r>
        <w:rPr>
          <w:rFonts w:ascii="Times New Roman" w:eastAsia="仿宋_GB2312" w:hAnsi="Times New Roman" w:cs="Times New Roman"/>
          <w:color w:val="000000"/>
          <w:sz w:val="28"/>
          <w:szCs w:val="28"/>
        </w:rPr>
        <w:t>月</w:t>
      </w:r>
      <w:r>
        <w:rPr>
          <w:rFonts w:ascii="Times New Roman" w:eastAsia="仿宋_GB2312" w:hAnsi="Times New Roman" w:cs="Times New Roman"/>
          <w:color w:val="000000"/>
          <w:sz w:val="28"/>
          <w:szCs w:val="28"/>
        </w:rPr>
        <w:t>1</w:t>
      </w:r>
      <w:r>
        <w:rPr>
          <w:rFonts w:ascii="Times New Roman" w:eastAsia="仿宋_GB2312" w:hAnsi="Times New Roman" w:cs="Times New Roman"/>
          <w:color w:val="000000"/>
          <w:sz w:val="28"/>
          <w:szCs w:val="28"/>
        </w:rPr>
        <w:t>日</w:t>
      </w:r>
      <w:r>
        <w:rPr>
          <w:rFonts w:ascii="Times New Roman" w:eastAsia="仿宋_GB2312" w:hAnsi="Times New Roman" w:cs="Times New Roman"/>
          <w:color w:val="000000"/>
          <w:sz w:val="28"/>
          <w:szCs w:val="28"/>
        </w:rPr>
        <w:t>- 30</w:t>
      </w:r>
      <w:r>
        <w:rPr>
          <w:rFonts w:ascii="Times New Roman" w:eastAsia="仿宋_GB2312" w:hAnsi="Times New Roman" w:cs="Times New Roman"/>
          <w:color w:val="000000"/>
          <w:sz w:val="28"/>
          <w:szCs w:val="28"/>
        </w:rPr>
        <w:t>日注册：</w:t>
      </w:r>
      <w:r>
        <w:rPr>
          <w:rFonts w:ascii="Times New Roman" w:eastAsia="仿宋_GB2312" w:hAnsi="Times New Roman" w:cs="Times New Roman"/>
          <w:color w:val="000000"/>
          <w:sz w:val="28"/>
          <w:szCs w:val="28"/>
        </w:rPr>
        <w:t>398</w:t>
      </w:r>
      <w:r>
        <w:rPr>
          <w:rFonts w:ascii="Times New Roman" w:eastAsia="仿宋_GB2312" w:hAnsi="Times New Roman" w:cs="Times New Roman"/>
          <w:color w:val="000000"/>
          <w:sz w:val="28"/>
          <w:szCs w:val="28"/>
        </w:rPr>
        <w:t>元；</w:t>
      </w:r>
    </w:p>
    <w:p w14:paraId="4B54347F" w14:textId="77777777" w:rsidR="00A9690F" w:rsidRDefault="006A4174">
      <w:pPr>
        <w:pStyle w:val="ae"/>
        <w:numPr>
          <w:ilvl w:val="0"/>
          <w:numId w:val="4"/>
        </w:numPr>
        <w:adjustRightInd w:val="0"/>
        <w:snapToGrid w:val="0"/>
        <w:spacing w:line="300" w:lineRule="auto"/>
        <w:ind w:leftChars="700" w:left="1910" w:firstLineChars="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7</w:t>
      </w:r>
      <w:r>
        <w:rPr>
          <w:rFonts w:ascii="Times New Roman" w:eastAsia="仿宋_GB2312" w:hAnsi="Times New Roman" w:cs="Times New Roman"/>
          <w:color w:val="000000"/>
          <w:sz w:val="28"/>
          <w:szCs w:val="28"/>
        </w:rPr>
        <w:t>月</w:t>
      </w:r>
      <w:r>
        <w:rPr>
          <w:rFonts w:ascii="Times New Roman" w:eastAsia="仿宋_GB2312" w:hAnsi="Times New Roman" w:cs="Times New Roman"/>
          <w:color w:val="000000"/>
          <w:sz w:val="28"/>
          <w:szCs w:val="28"/>
        </w:rPr>
        <w:t>1</w:t>
      </w:r>
      <w:r>
        <w:rPr>
          <w:rFonts w:ascii="Times New Roman" w:eastAsia="仿宋_GB2312" w:hAnsi="Times New Roman" w:cs="Times New Roman"/>
          <w:color w:val="000000"/>
          <w:sz w:val="28"/>
          <w:szCs w:val="28"/>
        </w:rPr>
        <w:t>日</w:t>
      </w:r>
      <w:r>
        <w:rPr>
          <w:rFonts w:ascii="Times New Roman" w:eastAsia="仿宋_GB2312" w:hAnsi="Times New Roman" w:cs="Times New Roman"/>
          <w:color w:val="000000"/>
          <w:sz w:val="28"/>
          <w:szCs w:val="28"/>
        </w:rPr>
        <w:t>- 8</w:t>
      </w:r>
      <w:r>
        <w:rPr>
          <w:rFonts w:ascii="Times New Roman" w:eastAsia="仿宋_GB2312" w:hAnsi="Times New Roman" w:cs="Times New Roman"/>
          <w:color w:val="000000"/>
          <w:sz w:val="28"/>
          <w:szCs w:val="28"/>
        </w:rPr>
        <w:t>日注册：</w:t>
      </w:r>
      <w:r>
        <w:rPr>
          <w:rFonts w:ascii="Times New Roman" w:eastAsia="仿宋_GB2312" w:hAnsi="Times New Roman" w:cs="Times New Roman"/>
          <w:color w:val="000000"/>
          <w:sz w:val="28"/>
          <w:szCs w:val="28"/>
        </w:rPr>
        <w:t>498</w:t>
      </w:r>
      <w:r>
        <w:rPr>
          <w:rFonts w:ascii="Times New Roman" w:eastAsia="仿宋_GB2312" w:hAnsi="Times New Roman" w:cs="Times New Roman"/>
          <w:color w:val="000000"/>
          <w:sz w:val="28"/>
          <w:szCs w:val="28"/>
        </w:rPr>
        <w:t>元；</w:t>
      </w:r>
    </w:p>
    <w:p w14:paraId="786ED6AE" w14:textId="77777777" w:rsidR="00A9690F" w:rsidRDefault="006A4174">
      <w:pPr>
        <w:pStyle w:val="ae"/>
        <w:numPr>
          <w:ilvl w:val="0"/>
          <w:numId w:val="4"/>
        </w:numPr>
        <w:adjustRightInd w:val="0"/>
        <w:snapToGrid w:val="0"/>
        <w:spacing w:line="300" w:lineRule="auto"/>
        <w:ind w:leftChars="700" w:left="1910" w:firstLineChars="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7</w:t>
      </w:r>
      <w:r>
        <w:rPr>
          <w:rFonts w:ascii="Times New Roman" w:eastAsia="仿宋_GB2312" w:hAnsi="Times New Roman" w:cs="Times New Roman"/>
          <w:color w:val="000000"/>
          <w:sz w:val="28"/>
          <w:szCs w:val="28"/>
        </w:rPr>
        <w:t>月</w:t>
      </w:r>
      <w:r>
        <w:rPr>
          <w:rFonts w:ascii="Times New Roman" w:eastAsia="仿宋_GB2312" w:hAnsi="Times New Roman" w:cs="Times New Roman"/>
          <w:color w:val="000000"/>
          <w:sz w:val="28"/>
          <w:szCs w:val="28"/>
        </w:rPr>
        <w:t>9</w:t>
      </w:r>
      <w:r>
        <w:rPr>
          <w:rFonts w:ascii="Times New Roman" w:eastAsia="仿宋_GB2312" w:hAnsi="Times New Roman" w:cs="Times New Roman"/>
          <w:color w:val="000000"/>
          <w:sz w:val="28"/>
          <w:szCs w:val="28"/>
        </w:rPr>
        <w:t>日参会期间注册：</w:t>
      </w:r>
      <w:r>
        <w:rPr>
          <w:rFonts w:ascii="Times New Roman" w:eastAsia="仿宋_GB2312" w:hAnsi="Times New Roman" w:cs="Times New Roman"/>
          <w:color w:val="000000"/>
          <w:sz w:val="28"/>
          <w:szCs w:val="28"/>
        </w:rPr>
        <w:t>598</w:t>
      </w:r>
      <w:r>
        <w:rPr>
          <w:rFonts w:ascii="Times New Roman" w:eastAsia="仿宋_GB2312" w:hAnsi="Times New Roman" w:cs="Times New Roman"/>
          <w:color w:val="000000"/>
          <w:sz w:val="28"/>
          <w:szCs w:val="28"/>
        </w:rPr>
        <w:t>元。</w:t>
      </w:r>
    </w:p>
    <w:p w14:paraId="4F2EDCA7" w14:textId="20398CF8" w:rsidR="00A9690F" w:rsidRDefault="006A4174" w:rsidP="00162E9A">
      <w:pPr>
        <w:adjustRightInd w:val="0"/>
        <w:snapToGrid w:val="0"/>
        <w:spacing w:line="300" w:lineRule="auto"/>
        <w:ind w:leftChars="200" w:left="420" w:firstLineChars="200" w:firstLine="560"/>
        <w:rPr>
          <w:rFonts w:eastAsia="仿宋_GB2312"/>
          <w:color w:val="000000"/>
          <w:sz w:val="28"/>
          <w:szCs w:val="28"/>
        </w:rPr>
      </w:pPr>
      <w:r>
        <w:rPr>
          <w:rFonts w:eastAsia="仿宋_GB2312"/>
          <w:color w:val="000000"/>
          <w:sz w:val="28"/>
          <w:szCs w:val="28"/>
        </w:rPr>
        <w:t>注：已注册交费参加</w:t>
      </w:r>
      <w:r>
        <w:rPr>
          <w:rFonts w:eastAsia="仿宋_GB2312"/>
          <w:color w:val="000000"/>
          <w:sz w:val="28"/>
          <w:szCs w:val="28"/>
        </w:rPr>
        <w:t>7</w:t>
      </w:r>
      <w:r>
        <w:rPr>
          <w:rFonts w:eastAsia="仿宋_GB2312"/>
          <w:color w:val="000000"/>
          <w:sz w:val="28"/>
          <w:szCs w:val="28"/>
        </w:rPr>
        <w:t>月</w:t>
      </w:r>
      <w:r>
        <w:rPr>
          <w:rFonts w:eastAsia="仿宋_GB2312"/>
          <w:color w:val="000000"/>
          <w:sz w:val="28"/>
          <w:szCs w:val="28"/>
        </w:rPr>
        <w:t>9</w:t>
      </w:r>
      <w:r>
        <w:rPr>
          <w:rFonts w:eastAsia="仿宋_GB2312"/>
          <w:color w:val="000000"/>
          <w:sz w:val="28"/>
          <w:szCs w:val="28"/>
        </w:rPr>
        <w:t>日</w:t>
      </w:r>
      <w:r>
        <w:rPr>
          <w:rFonts w:eastAsia="仿宋_GB2312" w:hint="eastAsia"/>
          <w:color w:val="000000"/>
          <w:sz w:val="28"/>
          <w:szCs w:val="28"/>
        </w:rPr>
        <w:t>下午</w:t>
      </w:r>
      <w:r w:rsidR="00162E9A">
        <w:rPr>
          <w:rFonts w:eastAsia="仿宋_GB2312" w:hint="eastAsia"/>
          <w:color w:val="000000"/>
          <w:sz w:val="28"/>
          <w:szCs w:val="28"/>
        </w:rPr>
        <w:t>2026</w:t>
      </w:r>
      <w:r>
        <w:rPr>
          <w:rFonts w:eastAsia="仿宋_GB2312"/>
          <w:color w:val="000000"/>
          <w:sz w:val="28"/>
          <w:szCs w:val="28"/>
        </w:rPr>
        <w:t>智慧能源大会的代表，如报名参加由中国能源研究会举办的其他专题</w:t>
      </w:r>
      <w:r w:rsidR="00162E9A">
        <w:rPr>
          <w:rFonts w:eastAsia="仿宋_GB2312" w:hint="eastAsia"/>
          <w:color w:val="000000"/>
          <w:sz w:val="28"/>
          <w:szCs w:val="28"/>
        </w:rPr>
        <w:t>会议</w:t>
      </w:r>
      <w:r>
        <w:rPr>
          <w:rFonts w:eastAsia="仿宋_GB2312"/>
          <w:color w:val="000000"/>
          <w:sz w:val="28"/>
          <w:szCs w:val="28"/>
        </w:rPr>
        <w:t>/</w:t>
      </w:r>
      <w:r>
        <w:rPr>
          <w:rFonts w:eastAsia="仿宋_GB2312"/>
          <w:color w:val="000000"/>
          <w:sz w:val="28"/>
          <w:szCs w:val="28"/>
        </w:rPr>
        <w:t>活动在交纳相</w:t>
      </w:r>
      <w:r w:rsidR="00162E9A">
        <w:rPr>
          <w:rFonts w:eastAsia="仿宋_GB2312" w:hint="eastAsia"/>
          <w:color w:val="000000"/>
          <w:sz w:val="28"/>
          <w:szCs w:val="28"/>
        </w:rPr>
        <w:t>应</w:t>
      </w:r>
      <w:r>
        <w:rPr>
          <w:rFonts w:eastAsia="仿宋_GB2312"/>
          <w:color w:val="000000"/>
          <w:sz w:val="28"/>
          <w:szCs w:val="28"/>
        </w:rPr>
        <w:t>注册费时可作等额抵扣</w:t>
      </w:r>
      <w:r w:rsidR="0086004A">
        <w:rPr>
          <w:rFonts w:eastAsia="仿宋_GB2312" w:hint="eastAsia"/>
          <w:color w:val="000000"/>
          <w:sz w:val="28"/>
          <w:szCs w:val="28"/>
        </w:rPr>
        <w:t>（</w:t>
      </w:r>
      <w:r>
        <w:rPr>
          <w:rFonts w:eastAsia="仿宋_GB2312"/>
          <w:color w:val="000000"/>
          <w:sz w:val="28"/>
          <w:szCs w:val="28"/>
        </w:rPr>
        <w:t>限一场</w:t>
      </w:r>
      <w:r w:rsidR="0086004A">
        <w:rPr>
          <w:rFonts w:eastAsia="仿宋_GB2312" w:hint="eastAsia"/>
          <w:color w:val="000000"/>
          <w:sz w:val="28"/>
          <w:szCs w:val="28"/>
        </w:rPr>
        <w:t>）</w:t>
      </w:r>
      <w:r>
        <w:rPr>
          <w:rFonts w:eastAsia="仿宋_GB2312"/>
          <w:color w:val="000000"/>
          <w:sz w:val="28"/>
          <w:szCs w:val="28"/>
        </w:rPr>
        <w:t>。</w:t>
      </w:r>
    </w:p>
    <w:p w14:paraId="53D3CDDB" w14:textId="77777777" w:rsidR="00A9690F" w:rsidRDefault="006A4174">
      <w:pPr>
        <w:pStyle w:val="ae"/>
        <w:numPr>
          <w:ilvl w:val="0"/>
          <w:numId w:val="2"/>
        </w:numPr>
        <w:adjustRightInd w:val="0"/>
        <w:snapToGrid w:val="0"/>
        <w:spacing w:before="240" w:line="300" w:lineRule="auto"/>
        <w:ind w:firstLineChars="0"/>
        <w:rPr>
          <w:rFonts w:ascii="黑体" w:eastAsia="黑体" w:hAnsi="黑体" w:cs="Times New Roman"/>
          <w:color w:val="000000"/>
          <w:sz w:val="28"/>
          <w:szCs w:val="28"/>
        </w:rPr>
      </w:pPr>
      <w:r>
        <w:rPr>
          <w:rFonts w:ascii="黑体" w:eastAsia="黑体" w:hAnsi="黑体" w:cs="Times New Roman"/>
          <w:color w:val="000000"/>
          <w:sz w:val="28"/>
          <w:szCs w:val="28"/>
        </w:rPr>
        <w:t>专题会议</w:t>
      </w:r>
    </w:p>
    <w:p w14:paraId="7F8D2691" w14:textId="77777777" w:rsidR="00A9690F" w:rsidRDefault="006A4174">
      <w:pPr>
        <w:adjustRightInd w:val="0"/>
        <w:snapToGrid w:val="0"/>
        <w:spacing w:line="300" w:lineRule="auto"/>
        <w:rPr>
          <w:rFonts w:ascii="楷体" w:eastAsia="楷体" w:hAnsi="楷体"/>
          <w:b/>
          <w:bCs/>
          <w:color w:val="000000"/>
          <w:sz w:val="28"/>
          <w:szCs w:val="28"/>
        </w:rPr>
      </w:pPr>
      <w:r>
        <w:rPr>
          <w:rFonts w:ascii="楷体" w:eastAsia="楷体" w:hAnsi="楷体"/>
          <w:b/>
          <w:bCs/>
          <w:color w:val="000000"/>
          <w:sz w:val="28"/>
          <w:szCs w:val="28"/>
        </w:rPr>
        <w:t>1、</w:t>
      </w:r>
      <w:r>
        <w:rPr>
          <w:rFonts w:ascii="楷体" w:eastAsia="楷体" w:hAnsi="楷体" w:hint="eastAsia"/>
          <w:b/>
          <w:bCs/>
          <w:color w:val="000000"/>
          <w:sz w:val="28"/>
          <w:szCs w:val="28"/>
        </w:rPr>
        <w:t>会议代码B01: 2026</w:t>
      </w:r>
      <w:proofErr w:type="gramStart"/>
      <w:r>
        <w:rPr>
          <w:rFonts w:ascii="楷体" w:eastAsia="楷体" w:hAnsi="楷体"/>
          <w:b/>
          <w:bCs/>
          <w:color w:val="000000"/>
          <w:sz w:val="28"/>
          <w:szCs w:val="28"/>
        </w:rPr>
        <w:t>数智融合</w:t>
      </w:r>
      <w:proofErr w:type="gramEnd"/>
      <w:r>
        <w:rPr>
          <w:rFonts w:ascii="楷体" w:eastAsia="楷体" w:hAnsi="楷体"/>
          <w:b/>
          <w:bCs/>
          <w:color w:val="000000"/>
          <w:sz w:val="28"/>
          <w:szCs w:val="28"/>
        </w:rPr>
        <w:t>发展大会</w:t>
      </w:r>
    </w:p>
    <w:p w14:paraId="650D8AF9" w14:textId="77777777" w:rsidR="00A9690F" w:rsidRDefault="006A4174">
      <w:pPr>
        <w:adjustRightInd w:val="0"/>
        <w:snapToGrid w:val="0"/>
        <w:spacing w:line="300" w:lineRule="auto"/>
        <w:ind w:leftChars="200" w:left="420"/>
        <w:rPr>
          <w:rFonts w:eastAsia="仿宋_GB2312"/>
          <w:color w:val="000000"/>
          <w:sz w:val="28"/>
          <w:szCs w:val="28"/>
        </w:rPr>
      </w:pPr>
      <w:r>
        <w:rPr>
          <w:rFonts w:eastAsia="仿宋_GB2312" w:hint="eastAsia"/>
          <w:color w:val="000000"/>
          <w:sz w:val="28"/>
          <w:szCs w:val="28"/>
        </w:rPr>
        <w:t>时间：</w:t>
      </w:r>
      <w:r>
        <w:rPr>
          <w:rFonts w:eastAsia="仿宋_GB2312"/>
          <w:color w:val="000000"/>
          <w:sz w:val="28"/>
          <w:szCs w:val="28"/>
        </w:rPr>
        <w:t>7</w:t>
      </w:r>
      <w:r>
        <w:rPr>
          <w:rFonts w:eastAsia="仿宋_GB2312"/>
          <w:color w:val="000000"/>
          <w:sz w:val="28"/>
          <w:szCs w:val="28"/>
        </w:rPr>
        <w:t>月</w:t>
      </w:r>
      <w:r>
        <w:rPr>
          <w:rFonts w:eastAsia="仿宋_GB2312"/>
          <w:color w:val="000000"/>
          <w:sz w:val="28"/>
          <w:szCs w:val="28"/>
        </w:rPr>
        <w:t>8</w:t>
      </w:r>
      <w:r>
        <w:rPr>
          <w:rFonts w:eastAsia="仿宋_GB2312" w:hint="eastAsia"/>
          <w:color w:val="000000"/>
          <w:sz w:val="28"/>
          <w:szCs w:val="28"/>
        </w:rPr>
        <w:t>日</w:t>
      </w:r>
      <w:r>
        <w:rPr>
          <w:rFonts w:eastAsia="仿宋_GB2312"/>
          <w:color w:val="000000"/>
          <w:sz w:val="28"/>
          <w:szCs w:val="28"/>
        </w:rPr>
        <w:t>-9</w:t>
      </w:r>
      <w:r>
        <w:rPr>
          <w:rFonts w:eastAsia="仿宋_GB2312"/>
          <w:color w:val="000000"/>
          <w:sz w:val="28"/>
          <w:szCs w:val="28"/>
        </w:rPr>
        <w:t>日</w:t>
      </w:r>
    </w:p>
    <w:p w14:paraId="53996DDD" w14:textId="77777777" w:rsidR="00A9690F" w:rsidRDefault="006A4174">
      <w:pPr>
        <w:adjustRightInd w:val="0"/>
        <w:snapToGrid w:val="0"/>
        <w:spacing w:line="300" w:lineRule="auto"/>
        <w:ind w:leftChars="200" w:left="420"/>
        <w:rPr>
          <w:rFonts w:eastAsia="仿宋_GB2312"/>
          <w:color w:val="000000"/>
          <w:sz w:val="28"/>
          <w:szCs w:val="28"/>
        </w:rPr>
      </w:pPr>
      <w:r>
        <w:rPr>
          <w:rFonts w:eastAsia="仿宋_GB2312"/>
          <w:color w:val="000000"/>
          <w:sz w:val="28"/>
          <w:szCs w:val="28"/>
        </w:rPr>
        <w:t>主办：中国能源研究会</w:t>
      </w:r>
    </w:p>
    <w:p w14:paraId="40189758" w14:textId="77777777" w:rsidR="00A9690F" w:rsidRDefault="006A4174">
      <w:pPr>
        <w:adjustRightInd w:val="0"/>
        <w:snapToGrid w:val="0"/>
        <w:spacing w:line="300" w:lineRule="auto"/>
        <w:ind w:leftChars="200" w:left="420"/>
        <w:rPr>
          <w:rFonts w:eastAsia="仿宋_GB2312"/>
          <w:color w:val="000000"/>
          <w:sz w:val="28"/>
          <w:szCs w:val="28"/>
        </w:rPr>
      </w:pPr>
      <w:r>
        <w:rPr>
          <w:rFonts w:eastAsia="仿宋_GB2312"/>
          <w:color w:val="000000"/>
          <w:sz w:val="28"/>
          <w:szCs w:val="28"/>
        </w:rPr>
        <w:t>承办：中国能源研究会油气勘探开发应用与新型能源融合创新</w:t>
      </w:r>
    </w:p>
    <w:p w14:paraId="0A72DF91" w14:textId="77777777" w:rsidR="00A9690F" w:rsidRDefault="006A4174">
      <w:pPr>
        <w:adjustRightInd w:val="0"/>
        <w:snapToGrid w:val="0"/>
        <w:spacing w:line="300" w:lineRule="auto"/>
        <w:ind w:leftChars="600" w:left="1260"/>
        <w:rPr>
          <w:rFonts w:eastAsia="仿宋_GB2312"/>
          <w:color w:val="000000"/>
          <w:sz w:val="28"/>
          <w:szCs w:val="28"/>
        </w:rPr>
      </w:pPr>
      <w:r>
        <w:rPr>
          <w:rFonts w:eastAsia="仿宋_GB2312"/>
          <w:color w:val="000000"/>
          <w:sz w:val="28"/>
          <w:szCs w:val="28"/>
        </w:rPr>
        <w:t>专业委员会</w:t>
      </w:r>
    </w:p>
    <w:p w14:paraId="29DD3A69" w14:textId="77777777" w:rsidR="00931486" w:rsidRPr="00931486" w:rsidRDefault="00931486" w:rsidP="00931486">
      <w:pPr>
        <w:adjustRightInd w:val="0"/>
        <w:snapToGrid w:val="0"/>
        <w:spacing w:line="300" w:lineRule="auto"/>
        <w:ind w:leftChars="600" w:left="1260"/>
        <w:rPr>
          <w:rFonts w:eastAsia="仿宋_GB2312"/>
          <w:color w:val="000000"/>
          <w:sz w:val="28"/>
          <w:szCs w:val="28"/>
        </w:rPr>
      </w:pPr>
      <w:proofErr w:type="gramStart"/>
      <w:r w:rsidRPr="00931486">
        <w:rPr>
          <w:rFonts w:eastAsia="仿宋_GB2312" w:hint="eastAsia"/>
          <w:color w:val="000000"/>
          <w:sz w:val="28"/>
          <w:szCs w:val="28"/>
        </w:rPr>
        <w:t>昆仑数智科技</w:t>
      </w:r>
      <w:proofErr w:type="gramEnd"/>
      <w:r w:rsidRPr="00931486">
        <w:rPr>
          <w:rFonts w:eastAsia="仿宋_GB2312" w:hint="eastAsia"/>
          <w:color w:val="000000"/>
          <w:sz w:val="28"/>
          <w:szCs w:val="28"/>
        </w:rPr>
        <w:t>有限责任公司</w:t>
      </w:r>
    </w:p>
    <w:p w14:paraId="27168D3C" w14:textId="16536750" w:rsidR="00931486" w:rsidRPr="00931486" w:rsidRDefault="00931486" w:rsidP="00931486">
      <w:pPr>
        <w:adjustRightInd w:val="0"/>
        <w:snapToGrid w:val="0"/>
        <w:spacing w:line="300" w:lineRule="auto"/>
        <w:ind w:leftChars="600" w:left="1260"/>
        <w:rPr>
          <w:rFonts w:eastAsia="仿宋_GB2312"/>
          <w:color w:val="000000"/>
          <w:sz w:val="28"/>
          <w:szCs w:val="28"/>
        </w:rPr>
      </w:pPr>
      <w:r w:rsidRPr="00931486">
        <w:rPr>
          <w:rFonts w:eastAsia="仿宋_GB2312" w:hint="eastAsia"/>
          <w:color w:val="000000"/>
          <w:sz w:val="28"/>
          <w:szCs w:val="28"/>
        </w:rPr>
        <w:t>石化盈科信息技术有限责任公司</w:t>
      </w:r>
    </w:p>
    <w:p w14:paraId="27350E64" w14:textId="18AF347E" w:rsidR="00931486" w:rsidRPr="00931486" w:rsidRDefault="00931486" w:rsidP="00931486">
      <w:pPr>
        <w:adjustRightInd w:val="0"/>
        <w:snapToGrid w:val="0"/>
        <w:spacing w:line="300" w:lineRule="auto"/>
        <w:ind w:leftChars="600" w:left="1260"/>
        <w:rPr>
          <w:rFonts w:eastAsia="仿宋_GB2312"/>
          <w:color w:val="000000"/>
          <w:sz w:val="28"/>
          <w:szCs w:val="28"/>
        </w:rPr>
      </w:pPr>
      <w:r w:rsidRPr="00931486">
        <w:rPr>
          <w:rFonts w:eastAsia="仿宋_GB2312" w:hint="eastAsia"/>
          <w:color w:val="000000"/>
          <w:sz w:val="28"/>
          <w:szCs w:val="28"/>
        </w:rPr>
        <w:t>中海</w:t>
      </w:r>
      <w:proofErr w:type="gramStart"/>
      <w:r w:rsidRPr="00931486">
        <w:rPr>
          <w:rFonts w:eastAsia="仿宋_GB2312" w:hint="eastAsia"/>
          <w:color w:val="000000"/>
          <w:sz w:val="28"/>
          <w:szCs w:val="28"/>
        </w:rPr>
        <w:t>油信息</w:t>
      </w:r>
      <w:proofErr w:type="gramEnd"/>
      <w:r w:rsidRPr="00931486">
        <w:rPr>
          <w:rFonts w:eastAsia="仿宋_GB2312" w:hint="eastAsia"/>
          <w:color w:val="000000"/>
          <w:sz w:val="28"/>
          <w:szCs w:val="28"/>
        </w:rPr>
        <w:t>科技有限公司</w:t>
      </w:r>
    </w:p>
    <w:p w14:paraId="3975D2C4" w14:textId="147D83BE" w:rsidR="00931486" w:rsidRPr="00931486" w:rsidRDefault="00931486" w:rsidP="00931486">
      <w:pPr>
        <w:adjustRightInd w:val="0"/>
        <w:snapToGrid w:val="0"/>
        <w:spacing w:line="300" w:lineRule="auto"/>
        <w:ind w:leftChars="600" w:left="1260"/>
        <w:rPr>
          <w:rFonts w:eastAsia="仿宋_GB2312"/>
          <w:color w:val="000000"/>
          <w:sz w:val="28"/>
          <w:szCs w:val="28"/>
        </w:rPr>
      </w:pPr>
      <w:r w:rsidRPr="00931486">
        <w:rPr>
          <w:rFonts w:eastAsia="仿宋_GB2312" w:hint="eastAsia"/>
          <w:color w:val="000000"/>
          <w:sz w:val="28"/>
          <w:szCs w:val="28"/>
        </w:rPr>
        <w:t>北京</w:t>
      </w:r>
      <w:proofErr w:type="gramStart"/>
      <w:r w:rsidRPr="00931486">
        <w:rPr>
          <w:rFonts w:eastAsia="仿宋_GB2312" w:hint="eastAsia"/>
          <w:color w:val="000000"/>
          <w:sz w:val="28"/>
          <w:szCs w:val="28"/>
        </w:rPr>
        <w:t>智网数科技</w:t>
      </w:r>
      <w:proofErr w:type="gramEnd"/>
      <w:r w:rsidRPr="00931486">
        <w:rPr>
          <w:rFonts w:eastAsia="仿宋_GB2312" w:hint="eastAsia"/>
          <w:color w:val="000000"/>
          <w:sz w:val="28"/>
          <w:szCs w:val="28"/>
        </w:rPr>
        <w:t>术有限公司</w:t>
      </w:r>
    </w:p>
    <w:p w14:paraId="78238B22" w14:textId="77777777" w:rsidR="00931486" w:rsidRPr="00931486" w:rsidRDefault="00931486" w:rsidP="00931486">
      <w:pPr>
        <w:adjustRightInd w:val="0"/>
        <w:snapToGrid w:val="0"/>
        <w:spacing w:line="300" w:lineRule="auto"/>
        <w:ind w:leftChars="600" w:left="1260"/>
        <w:rPr>
          <w:rFonts w:eastAsia="仿宋_GB2312"/>
          <w:color w:val="000000"/>
          <w:sz w:val="28"/>
          <w:szCs w:val="28"/>
        </w:rPr>
      </w:pPr>
      <w:r w:rsidRPr="00931486">
        <w:rPr>
          <w:rFonts w:eastAsia="仿宋_GB2312" w:hint="eastAsia"/>
          <w:color w:val="000000"/>
          <w:sz w:val="28"/>
          <w:szCs w:val="28"/>
        </w:rPr>
        <w:t>北京</w:t>
      </w:r>
      <w:proofErr w:type="gramStart"/>
      <w:r w:rsidRPr="00931486">
        <w:rPr>
          <w:rFonts w:eastAsia="仿宋_GB2312" w:hint="eastAsia"/>
          <w:color w:val="000000"/>
          <w:sz w:val="28"/>
          <w:szCs w:val="28"/>
        </w:rPr>
        <w:t>中企数智能</w:t>
      </w:r>
      <w:proofErr w:type="gramEnd"/>
      <w:r w:rsidRPr="00931486">
        <w:rPr>
          <w:rFonts w:eastAsia="仿宋_GB2312" w:hint="eastAsia"/>
          <w:color w:val="000000"/>
          <w:sz w:val="28"/>
          <w:szCs w:val="28"/>
        </w:rPr>
        <w:t>源技术有限公司</w:t>
      </w:r>
    </w:p>
    <w:p w14:paraId="562AB586" w14:textId="069D80B4" w:rsidR="00931486" w:rsidRDefault="00931486" w:rsidP="00931486">
      <w:pPr>
        <w:adjustRightInd w:val="0"/>
        <w:snapToGrid w:val="0"/>
        <w:spacing w:line="300" w:lineRule="auto"/>
        <w:ind w:leftChars="600" w:left="1260"/>
        <w:rPr>
          <w:rFonts w:eastAsia="仿宋_GB2312"/>
          <w:color w:val="000000"/>
          <w:sz w:val="28"/>
          <w:szCs w:val="28"/>
        </w:rPr>
      </w:pPr>
      <w:r w:rsidRPr="00931486">
        <w:rPr>
          <w:rFonts w:eastAsia="仿宋_GB2312" w:hint="eastAsia"/>
          <w:color w:val="000000"/>
          <w:sz w:val="28"/>
          <w:szCs w:val="28"/>
        </w:rPr>
        <w:t>北京中科油联信息咨询有限公司</w:t>
      </w:r>
    </w:p>
    <w:p w14:paraId="7B9860CE" w14:textId="3BFCCC28" w:rsidR="00A9690F" w:rsidRDefault="006A4174" w:rsidP="00931486">
      <w:pPr>
        <w:adjustRightInd w:val="0"/>
        <w:snapToGrid w:val="0"/>
        <w:spacing w:line="300" w:lineRule="auto"/>
        <w:ind w:leftChars="200" w:left="420"/>
        <w:rPr>
          <w:rFonts w:eastAsia="仿宋_GB2312"/>
          <w:color w:val="000000"/>
          <w:sz w:val="28"/>
          <w:szCs w:val="28"/>
        </w:rPr>
      </w:pPr>
      <w:r>
        <w:rPr>
          <w:rFonts w:eastAsia="仿宋_GB2312"/>
          <w:color w:val="000000"/>
          <w:sz w:val="28"/>
          <w:szCs w:val="28"/>
        </w:rPr>
        <w:lastRenderedPageBreak/>
        <w:t>特邀支持：中国石油天然气集团数字和信息化管理部</w:t>
      </w:r>
      <w:r>
        <w:rPr>
          <w:rFonts w:eastAsia="仿宋_GB2312"/>
          <w:color w:val="000000"/>
          <w:sz w:val="28"/>
          <w:szCs w:val="28"/>
        </w:rPr>
        <w:t xml:space="preserve"> </w:t>
      </w:r>
    </w:p>
    <w:p w14:paraId="1FC6CAF4" w14:textId="77777777" w:rsidR="00A9690F" w:rsidRDefault="006A4174" w:rsidP="00931486">
      <w:pPr>
        <w:adjustRightInd w:val="0"/>
        <w:snapToGrid w:val="0"/>
        <w:spacing w:line="300" w:lineRule="auto"/>
        <w:ind w:leftChars="633" w:left="1329" w:firstLineChars="200" w:firstLine="560"/>
        <w:rPr>
          <w:rFonts w:eastAsia="仿宋_GB2312"/>
          <w:color w:val="000000"/>
          <w:sz w:val="28"/>
          <w:szCs w:val="28"/>
        </w:rPr>
      </w:pPr>
      <w:r>
        <w:rPr>
          <w:rFonts w:eastAsia="仿宋_GB2312"/>
          <w:color w:val="000000"/>
          <w:sz w:val="28"/>
          <w:szCs w:val="28"/>
        </w:rPr>
        <w:t>中国石油化工集团信息和数字化管理部</w:t>
      </w:r>
    </w:p>
    <w:p w14:paraId="2864BFE5" w14:textId="77777777" w:rsidR="00A9690F" w:rsidRDefault="006A4174" w:rsidP="00931486">
      <w:pPr>
        <w:adjustRightInd w:val="0"/>
        <w:snapToGrid w:val="0"/>
        <w:spacing w:line="300" w:lineRule="auto"/>
        <w:ind w:leftChars="633" w:left="1329" w:firstLineChars="200" w:firstLine="560"/>
        <w:rPr>
          <w:rFonts w:eastAsia="仿宋_GB2312"/>
          <w:color w:val="000000"/>
          <w:sz w:val="28"/>
          <w:szCs w:val="28"/>
        </w:rPr>
      </w:pPr>
      <w:r>
        <w:rPr>
          <w:rFonts w:eastAsia="仿宋_GB2312"/>
          <w:color w:val="000000"/>
          <w:sz w:val="28"/>
          <w:szCs w:val="28"/>
        </w:rPr>
        <w:t>中国海洋石油集团科技</w:t>
      </w:r>
      <w:proofErr w:type="gramStart"/>
      <w:r>
        <w:rPr>
          <w:rFonts w:eastAsia="仿宋_GB2312"/>
          <w:color w:val="000000"/>
          <w:sz w:val="28"/>
          <w:szCs w:val="28"/>
        </w:rPr>
        <w:t>与数智化</w:t>
      </w:r>
      <w:proofErr w:type="gramEnd"/>
      <w:r>
        <w:rPr>
          <w:rFonts w:eastAsia="仿宋_GB2312"/>
          <w:color w:val="000000"/>
          <w:sz w:val="28"/>
          <w:szCs w:val="28"/>
        </w:rPr>
        <w:t>部</w:t>
      </w:r>
    </w:p>
    <w:p w14:paraId="3C227215" w14:textId="77777777" w:rsidR="00A9690F" w:rsidRDefault="006A4174" w:rsidP="00931486">
      <w:pPr>
        <w:adjustRightInd w:val="0"/>
        <w:snapToGrid w:val="0"/>
        <w:spacing w:line="300" w:lineRule="auto"/>
        <w:ind w:leftChars="633" w:left="1329" w:firstLineChars="200" w:firstLine="560"/>
        <w:rPr>
          <w:rFonts w:eastAsia="仿宋_GB2312"/>
          <w:color w:val="000000"/>
          <w:sz w:val="28"/>
          <w:szCs w:val="28"/>
        </w:rPr>
      </w:pPr>
      <w:r>
        <w:rPr>
          <w:rFonts w:eastAsia="仿宋_GB2312"/>
          <w:color w:val="000000"/>
          <w:sz w:val="28"/>
          <w:szCs w:val="28"/>
        </w:rPr>
        <w:t>国家石油天然气管网集团数字化部</w:t>
      </w:r>
    </w:p>
    <w:p w14:paraId="107F6AD2" w14:textId="77777777" w:rsidR="00A9690F" w:rsidRDefault="006A4174" w:rsidP="00931486">
      <w:pPr>
        <w:adjustRightInd w:val="0"/>
        <w:snapToGrid w:val="0"/>
        <w:spacing w:line="300" w:lineRule="auto"/>
        <w:ind w:leftChars="633" w:left="1329" w:firstLineChars="200" w:firstLine="560"/>
        <w:rPr>
          <w:rFonts w:eastAsia="仿宋_GB2312"/>
          <w:color w:val="000000"/>
          <w:sz w:val="28"/>
          <w:szCs w:val="28"/>
        </w:rPr>
      </w:pPr>
      <w:r>
        <w:rPr>
          <w:rFonts w:eastAsia="仿宋_GB2312"/>
          <w:color w:val="000000"/>
          <w:sz w:val="28"/>
          <w:szCs w:val="28"/>
        </w:rPr>
        <w:t>国家能源投资</w:t>
      </w:r>
      <w:proofErr w:type="gramStart"/>
      <w:r>
        <w:rPr>
          <w:rFonts w:eastAsia="仿宋_GB2312"/>
          <w:color w:val="000000"/>
          <w:sz w:val="28"/>
          <w:szCs w:val="28"/>
        </w:rPr>
        <w:t>集团数智化</w:t>
      </w:r>
      <w:proofErr w:type="gramEnd"/>
      <w:r>
        <w:rPr>
          <w:rFonts w:eastAsia="仿宋_GB2312"/>
          <w:color w:val="000000"/>
          <w:sz w:val="28"/>
          <w:szCs w:val="28"/>
        </w:rPr>
        <w:t>部</w:t>
      </w:r>
    </w:p>
    <w:p w14:paraId="0331AFF1" w14:textId="77777777" w:rsidR="00A9690F" w:rsidRDefault="006A4174" w:rsidP="00931486">
      <w:pPr>
        <w:adjustRightInd w:val="0"/>
        <w:snapToGrid w:val="0"/>
        <w:spacing w:line="300" w:lineRule="auto"/>
        <w:ind w:leftChars="633" w:left="1329" w:firstLineChars="200" w:firstLine="560"/>
        <w:rPr>
          <w:rFonts w:eastAsia="仿宋_GB2312"/>
          <w:color w:val="000000"/>
          <w:sz w:val="28"/>
          <w:szCs w:val="28"/>
        </w:rPr>
      </w:pPr>
      <w:r>
        <w:rPr>
          <w:rFonts w:eastAsia="仿宋_GB2312"/>
          <w:color w:val="000000"/>
          <w:sz w:val="28"/>
          <w:szCs w:val="28"/>
        </w:rPr>
        <w:t>中国中化控股有限责任公司数字化部</w:t>
      </w:r>
    </w:p>
    <w:p w14:paraId="6A25BB38" w14:textId="3D7FB621" w:rsidR="00931486" w:rsidRDefault="00931486" w:rsidP="00931486">
      <w:pPr>
        <w:adjustRightInd w:val="0"/>
        <w:snapToGrid w:val="0"/>
        <w:spacing w:line="300" w:lineRule="auto"/>
        <w:ind w:leftChars="633" w:left="1329" w:firstLineChars="200" w:firstLine="560"/>
        <w:rPr>
          <w:rFonts w:eastAsia="仿宋_GB2312"/>
          <w:color w:val="000000"/>
          <w:sz w:val="28"/>
          <w:szCs w:val="28"/>
        </w:rPr>
      </w:pPr>
      <w:r w:rsidRPr="00931486">
        <w:rPr>
          <w:rFonts w:eastAsia="仿宋_GB2312"/>
          <w:color w:val="000000"/>
          <w:sz w:val="28"/>
          <w:szCs w:val="28"/>
        </w:rPr>
        <w:t>陕西延长石油（集团）信息中心</w:t>
      </w:r>
    </w:p>
    <w:p w14:paraId="24376620" w14:textId="77777777" w:rsidR="00A9690F" w:rsidRDefault="006A4174">
      <w:pPr>
        <w:adjustRightInd w:val="0"/>
        <w:snapToGrid w:val="0"/>
        <w:spacing w:line="300" w:lineRule="auto"/>
        <w:ind w:leftChars="200" w:left="420"/>
        <w:rPr>
          <w:rFonts w:eastAsia="仿宋_GB2312"/>
          <w:color w:val="000000"/>
          <w:sz w:val="28"/>
          <w:szCs w:val="28"/>
        </w:rPr>
      </w:pPr>
      <w:r>
        <w:rPr>
          <w:rFonts w:eastAsia="仿宋_GB2312"/>
          <w:color w:val="000000"/>
          <w:sz w:val="28"/>
          <w:szCs w:val="28"/>
        </w:rPr>
        <w:t>规模</w:t>
      </w:r>
      <w:r>
        <w:rPr>
          <w:rFonts w:eastAsia="仿宋_GB2312" w:hint="eastAsia"/>
          <w:color w:val="000000"/>
          <w:sz w:val="28"/>
          <w:szCs w:val="28"/>
        </w:rPr>
        <w:t>：</w:t>
      </w:r>
      <w:r>
        <w:rPr>
          <w:rFonts w:eastAsia="仿宋_GB2312"/>
          <w:color w:val="000000"/>
          <w:sz w:val="28"/>
          <w:szCs w:val="28"/>
        </w:rPr>
        <w:t>300</w:t>
      </w:r>
      <w:r>
        <w:rPr>
          <w:rFonts w:eastAsia="仿宋_GB2312"/>
          <w:color w:val="000000"/>
          <w:sz w:val="28"/>
          <w:szCs w:val="28"/>
        </w:rPr>
        <w:t>人</w:t>
      </w:r>
    </w:p>
    <w:p w14:paraId="7C55AE98" w14:textId="096A4C84" w:rsidR="00A9690F" w:rsidRDefault="006A4174">
      <w:pPr>
        <w:adjustRightInd w:val="0"/>
        <w:snapToGrid w:val="0"/>
        <w:spacing w:line="300" w:lineRule="auto"/>
        <w:ind w:leftChars="200" w:left="420"/>
        <w:rPr>
          <w:rFonts w:eastAsia="仿宋_GB2312"/>
          <w:color w:val="000000"/>
          <w:sz w:val="28"/>
          <w:szCs w:val="28"/>
        </w:rPr>
      </w:pPr>
      <w:r>
        <w:rPr>
          <w:rFonts w:eastAsia="仿宋_GB2312"/>
          <w:color w:val="000000"/>
          <w:sz w:val="28"/>
          <w:szCs w:val="28"/>
        </w:rPr>
        <w:t>地点</w:t>
      </w:r>
      <w:r>
        <w:rPr>
          <w:rFonts w:eastAsia="仿宋_GB2312"/>
          <w:color w:val="000000"/>
          <w:sz w:val="28"/>
          <w:szCs w:val="28"/>
        </w:rPr>
        <w:t xml:space="preserve">: </w:t>
      </w:r>
      <w:r>
        <w:rPr>
          <w:rFonts w:eastAsia="仿宋_GB2312"/>
          <w:color w:val="000000"/>
          <w:sz w:val="28"/>
          <w:szCs w:val="28"/>
        </w:rPr>
        <w:t>成都市渝江皇冠假日饭店</w:t>
      </w:r>
      <w:r w:rsidR="00B12934">
        <w:rPr>
          <w:rFonts w:eastAsia="仿宋_GB2312" w:hint="eastAsia"/>
          <w:color w:val="000000"/>
          <w:sz w:val="28"/>
          <w:szCs w:val="28"/>
        </w:rPr>
        <w:t>（拟）</w:t>
      </w:r>
    </w:p>
    <w:p w14:paraId="7E17ED4F" w14:textId="35E48FE1" w:rsidR="00A9690F" w:rsidRDefault="006A4174">
      <w:pPr>
        <w:adjustRightInd w:val="0"/>
        <w:snapToGrid w:val="0"/>
        <w:spacing w:line="300" w:lineRule="auto"/>
        <w:ind w:leftChars="200" w:left="420"/>
        <w:rPr>
          <w:rFonts w:eastAsia="仿宋_GB2312"/>
          <w:color w:val="000000"/>
          <w:sz w:val="28"/>
          <w:szCs w:val="28"/>
        </w:rPr>
      </w:pPr>
      <w:r>
        <w:rPr>
          <w:rFonts w:eastAsia="仿宋_GB2312"/>
          <w:color w:val="000000"/>
          <w:sz w:val="28"/>
          <w:szCs w:val="28"/>
        </w:rPr>
        <w:t>注册费：</w:t>
      </w:r>
      <w:r>
        <w:rPr>
          <w:rFonts w:eastAsia="仿宋_GB2312"/>
          <w:color w:val="000000"/>
          <w:sz w:val="28"/>
          <w:szCs w:val="28"/>
        </w:rPr>
        <w:t>2400</w:t>
      </w:r>
      <w:r>
        <w:rPr>
          <w:rFonts w:eastAsia="仿宋_GB2312"/>
          <w:color w:val="000000"/>
          <w:sz w:val="28"/>
          <w:szCs w:val="28"/>
        </w:rPr>
        <w:t>元</w:t>
      </w:r>
      <w:r w:rsidR="00125D8D">
        <w:rPr>
          <w:rFonts w:eastAsia="仿宋_GB2312" w:hint="eastAsia"/>
          <w:color w:val="000000"/>
          <w:sz w:val="28"/>
          <w:szCs w:val="28"/>
        </w:rPr>
        <w:t>；</w:t>
      </w:r>
      <w:r>
        <w:rPr>
          <w:rFonts w:eastAsia="仿宋_GB2312"/>
          <w:color w:val="000000"/>
          <w:sz w:val="28"/>
          <w:szCs w:val="28"/>
        </w:rPr>
        <w:t>会员优惠：</w:t>
      </w:r>
      <w:r>
        <w:rPr>
          <w:rFonts w:eastAsia="仿宋_GB2312" w:hint="eastAsia"/>
          <w:color w:val="000000"/>
          <w:sz w:val="28"/>
          <w:szCs w:val="28"/>
        </w:rPr>
        <w:t>2280</w:t>
      </w:r>
      <w:r>
        <w:rPr>
          <w:rFonts w:eastAsia="仿宋_GB2312" w:hint="eastAsia"/>
          <w:color w:val="000000"/>
          <w:sz w:val="28"/>
          <w:szCs w:val="28"/>
        </w:rPr>
        <w:t>元。</w:t>
      </w:r>
    </w:p>
    <w:p w14:paraId="76F7E5B5" w14:textId="77777777" w:rsidR="00A9690F" w:rsidRDefault="006A4174">
      <w:pPr>
        <w:adjustRightInd w:val="0"/>
        <w:snapToGrid w:val="0"/>
        <w:spacing w:before="120" w:line="300" w:lineRule="auto"/>
        <w:rPr>
          <w:rFonts w:ascii="楷体" w:eastAsia="楷体" w:hAnsi="楷体"/>
          <w:b/>
          <w:bCs/>
          <w:color w:val="000000"/>
          <w:sz w:val="28"/>
          <w:szCs w:val="28"/>
        </w:rPr>
      </w:pPr>
      <w:r>
        <w:rPr>
          <w:rFonts w:ascii="楷体" w:eastAsia="楷体" w:hAnsi="楷体" w:hint="eastAsia"/>
          <w:b/>
          <w:bCs/>
          <w:color w:val="000000"/>
          <w:sz w:val="28"/>
          <w:szCs w:val="28"/>
        </w:rPr>
        <w:t>2、会议代码B0</w:t>
      </w:r>
      <w:r>
        <w:rPr>
          <w:rFonts w:ascii="楷体" w:eastAsia="楷体" w:hAnsi="楷体"/>
          <w:b/>
          <w:bCs/>
          <w:color w:val="000000"/>
          <w:sz w:val="28"/>
          <w:szCs w:val="28"/>
        </w:rPr>
        <w:t>2</w:t>
      </w:r>
      <w:r>
        <w:rPr>
          <w:rFonts w:ascii="楷体" w:eastAsia="楷体" w:hAnsi="楷体" w:hint="eastAsia"/>
          <w:b/>
          <w:bCs/>
          <w:color w:val="000000"/>
          <w:sz w:val="28"/>
          <w:szCs w:val="28"/>
        </w:rPr>
        <w:t>：</w:t>
      </w:r>
      <w:proofErr w:type="gramStart"/>
      <w:r>
        <w:rPr>
          <w:rFonts w:ascii="楷体" w:eastAsia="楷体" w:hAnsi="楷体"/>
          <w:b/>
          <w:bCs/>
          <w:color w:val="000000"/>
          <w:sz w:val="28"/>
          <w:szCs w:val="28"/>
        </w:rPr>
        <w:t>绿动创新</w:t>
      </w:r>
      <w:proofErr w:type="gramEnd"/>
      <w:r>
        <w:rPr>
          <w:rFonts w:ascii="楷体" w:eastAsia="楷体" w:hAnsi="楷体" w:hint="eastAsia"/>
          <w:b/>
          <w:bCs/>
          <w:color w:val="000000"/>
          <w:sz w:val="28"/>
          <w:szCs w:val="28"/>
        </w:rPr>
        <w:t>、</w:t>
      </w:r>
      <w:proofErr w:type="gramStart"/>
      <w:r>
        <w:rPr>
          <w:rFonts w:ascii="楷体" w:eastAsia="楷体" w:hAnsi="楷体"/>
          <w:b/>
          <w:bCs/>
          <w:color w:val="000000"/>
          <w:sz w:val="28"/>
          <w:szCs w:val="28"/>
        </w:rPr>
        <w:t>智蓄未来—抽水蓄能四</w:t>
      </w:r>
      <w:proofErr w:type="gramEnd"/>
      <w:r>
        <w:rPr>
          <w:rFonts w:ascii="楷体" w:eastAsia="楷体" w:hAnsi="楷体"/>
          <w:b/>
          <w:bCs/>
          <w:color w:val="000000"/>
          <w:sz w:val="28"/>
          <w:szCs w:val="28"/>
        </w:rPr>
        <w:t>新技术交流</w:t>
      </w:r>
      <w:r>
        <w:rPr>
          <w:rFonts w:ascii="楷体" w:eastAsia="楷体" w:hAnsi="楷体" w:hint="eastAsia"/>
          <w:b/>
          <w:bCs/>
          <w:color w:val="000000"/>
          <w:sz w:val="28"/>
          <w:szCs w:val="28"/>
        </w:rPr>
        <w:t>会</w:t>
      </w:r>
    </w:p>
    <w:p w14:paraId="1F345441" w14:textId="77777777" w:rsidR="00A9690F" w:rsidRDefault="006A4174">
      <w:pPr>
        <w:adjustRightInd w:val="0"/>
        <w:snapToGrid w:val="0"/>
        <w:spacing w:line="300" w:lineRule="auto"/>
        <w:ind w:leftChars="200" w:left="420"/>
        <w:rPr>
          <w:rFonts w:eastAsia="仿宋_GB2312"/>
          <w:color w:val="000000"/>
          <w:sz w:val="28"/>
          <w:szCs w:val="28"/>
        </w:rPr>
      </w:pPr>
      <w:r>
        <w:rPr>
          <w:rFonts w:eastAsia="仿宋_GB2312"/>
          <w:color w:val="000000"/>
          <w:sz w:val="28"/>
          <w:szCs w:val="28"/>
        </w:rPr>
        <w:t>时间：</w:t>
      </w:r>
      <w:r>
        <w:rPr>
          <w:rFonts w:eastAsia="仿宋_GB2312"/>
          <w:color w:val="000000"/>
          <w:sz w:val="28"/>
          <w:szCs w:val="28"/>
        </w:rPr>
        <w:t>7</w:t>
      </w:r>
      <w:r>
        <w:rPr>
          <w:rFonts w:eastAsia="仿宋_GB2312"/>
          <w:color w:val="000000"/>
          <w:sz w:val="28"/>
          <w:szCs w:val="28"/>
        </w:rPr>
        <w:t>月</w:t>
      </w:r>
      <w:r>
        <w:rPr>
          <w:rFonts w:eastAsia="仿宋_GB2312"/>
          <w:color w:val="000000"/>
          <w:sz w:val="28"/>
          <w:szCs w:val="28"/>
        </w:rPr>
        <w:t>10</w:t>
      </w:r>
      <w:r>
        <w:rPr>
          <w:rFonts w:eastAsia="仿宋_GB2312"/>
          <w:color w:val="000000"/>
          <w:sz w:val="28"/>
          <w:szCs w:val="28"/>
        </w:rPr>
        <w:t>日（星期五）</w:t>
      </w:r>
      <w:r>
        <w:rPr>
          <w:rFonts w:eastAsia="仿宋_GB2312" w:hint="eastAsia"/>
          <w:color w:val="000000"/>
          <w:sz w:val="28"/>
          <w:szCs w:val="28"/>
        </w:rPr>
        <w:t>0</w:t>
      </w:r>
      <w:r>
        <w:rPr>
          <w:rFonts w:eastAsia="仿宋_GB2312"/>
          <w:color w:val="000000"/>
          <w:sz w:val="28"/>
          <w:szCs w:val="28"/>
        </w:rPr>
        <w:t>8:30-12:00</w:t>
      </w:r>
    </w:p>
    <w:p w14:paraId="35911310" w14:textId="77777777" w:rsidR="00A9690F" w:rsidRDefault="006A4174">
      <w:pPr>
        <w:adjustRightInd w:val="0"/>
        <w:snapToGrid w:val="0"/>
        <w:spacing w:line="300" w:lineRule="auto"/>
        <w:ind w:leftChars="200" w:left="420"/>
        <w:rPr>
          <w:rFonts w:eastAsia="仿宋_GB2312"/>
          <w:color w:val="000000"/>
          <w:sz w:val="28"/>
          <w:szCs w:val="28"/>
        </w:rPr>
      </w:pPr>
      <w:r>
        <w:rPr>
          <w:rFonts w:eastAsia="仿宋_GB2312"/>
          <w:color w:val="000000"/>
          <w:sz w:val="28"/>
          <w:szCs w:val="28"/>
        </w:rPr>
        <w:t>主办：中国能源研究会</w:t>
      </w:r>
    </w:p>
    <w:p w14:paraId="1995114D" w14:textId="77777777" w:rsidR="00A9690F" w:rsidRDefault="006A4174">
      <w:pPr>
        <w:adjustRightInd w:val="0"/>
        <w:snapToGrid w:val="0"/>
        <w:spacing w:line="300" w:lineRule="auto"/>
        <w:ind w:leftChars="200" w:left="420"/>
        <w:rPr>
          <w:rFonts w:eastAsia="仿宋_GB2312"/>
          <w:color w:val="000000"/>
          <w:sz w:val="28"/>
          <w:szCs w:val="28"/>
        </w:rPr>
      </w:pPr>
      <w:r>
        <w:rPr>
          <w:rFonts w:eastAsia="仿宋_GB2312"/>
          <w:color w:val="000000"/>
          <w:sz w:val="28"/>
          <w:szCs w:val="28"/>
        </w:rPr>
        <w:t>承办：中国能源研究会抽水蓄能专委会</w:t>
      </w:r>
    </w:p>
    <w:p w14:paraId="06C56B34" w14:textId="77777777" w:rsidR="00A9690F" w:rsidRDefault="006A4174">
      <w:pPr>
        <w:adjustRightInd w:val="0"/>
        <w:snapToGrid w:val="0"/>
        <w:spacing w:line="300" w:lineRule="auto"/>
        <w:ind w:leftChars="200" w:left="420"/>
        <w:rPr>
          <w:rFonts w:eastAsia="仿宋_GB2312"/>
          <w:color w:val="000000"/>
          <w:sz w:val="28"/>
          <w:szCs w:val="28"/>
        </w:rPr>
      </w:pPr>
      <w:r>
        <w:rPr>
          <w:rFonts w:eastAsia="仿宋_GB2312"/>
          <w:color w:val="000000"/>
          <w:sz w:val="28"/>
          <w:szCs w:val="28"/>
        </w:rPr>
        <w:t>规模：</w:t>
      </w:r>
      <w:r>
        <w:rPr>
          <w:rFonts w:eastAsia="仿宋_GB2312"/>
          <w:color w:val="000000"/>
          <w:sz w:val="28"/>
          <w:szCs w:val="28"/>
        </w:rPr>
        <w:t>150</w:t>
      </w:r>
      <w:r>
        <w:rPr>
          <w:rFonts w:eastAsia="仿宋_GB2312"/>
          <w:color w:val="000000"/>
          <w:sz w:val="28"/>
          <w:szCs w:val="28"/>
        </w:rPr>
        <w:t>人</w:t>
      </w:r>
    </w:p>
    <w:p w14:paraId="5EAE4E28" w14:textId="77777777" w:rsidR="00A9690F" w:rsidRDefault="006A4174">
      <w:pPr>
        <w:adjustRightInd w:val="0"/>
        <w:snapToGrid w:val="0"/>
        <w:spacing w:line="300" w:lineRule="auto"/>
        <w:ind w:leftChars="200" w:left="420"/>
        <w:rPr>
          <w:rFonts w:eastAsia="仿宋_GB2312"/>
          <w:color w:val="000000"/>
          <w:sz w:val="28"/>
          <w:szCs w:val="28"/>
        </w:rPr>
      </w:pPr>
      <w:r>
        <w:rPr>
          <w:rFonts w:eastAsia="仿宋_GB2312" w:hint="eastAsia"/>
          <w:color w:val="000000"/>
          <w:sz w:val="28"/>
          <w:szCs w:val="28"/>
        </w:rPr>
        <w:t>地点</w:t>
      </w:r>
      <w:r>
        <w:rPr>
          <w:rFonts w:eastAsia="仿宋_GB2312"/>
          <w:color w:val="000000"/>
          <w:sz w:val="28"/>
          <w:szCs w:val="28"/>
        </w:rPr>
        <w:t>：成都世纪城假日酒店会议中心</w:t>
      </w:r>
    </w:p>
    <w:p w14:paraId="5FF92B12" w14:textId="77777777" w:rsidR="00A9690F" w:rsidRDefault="006A4174">
      <w:pPr>
        <w:adjustRightInd w:val="0"/>
        <w:snapToGrid w:val="0"/>
        <w:spacing w:line="300" w:lineRule="auto"/>
        <w:ind w:leftChars="200" w:left="420" w:firstLineChars="300" w:firstLine="840"/>
        <w:rPr>
          <w:rFonts w:eastAsia="仿宋_GB2312"/>
          <w:color w:val="000000"/>
          <w:sz w:val="28"/>
          <w:szCs w:val="28"/>
        </w:rPr>
      </w:pPr>
      <w:r>
        <w:rPr>
          <w:rFonts w:eastAsia="仿宋_GB2312" w:hint="eastAsia"/>
          <w:color w:val="000000"/>
          <w:sz w:val="28"/>
          <w:szCs w:val="28"/>
        </w:rPr>
        <w:t>（</w:t>
      </w:r>
      <w:r>
        <w:rPr>
          <w:rFonts w:eastAsia="仿宋_GB2312"/>
          <w:color w:val="000000"/>
          <w:sz w:val="28"/>
          <w:szCs w:val="28"/>
        </w:rPr>
        <w:t>成都世纪城新国际会展中心</w:t>
      </w:r>
      <w:r>
        <w:rPr>
          <w:rFonts w:eastAsia="仿宋_GB2312" w:hint="eastAsia"/>
          <w:color w:val="000000"/>
          <w:sz w:val="28"/>
          <w:szCs w:val="28"/>
        </w:rPr>
        <w:t>旁）</w:t>
      </w:r>
    </w:p>
    <w:p w14:paraId="74F649DF" w14:textId="77777777" w:rsidR="00A9690F" w:rsidRDefault="006A4174">
      <w:pPr>
        <w:adjustRightInd w:val="0"/>
        <w:snapToGrid w:val="0"/>
        <w:spacing w:line="300" w:lineRule="auto"/>
        <w:ind w:leftChars="200" w:left="420"/>
        <w:rPr>
          <w:rFonts w:eastAsia="仿宋_GB2312"/>
          <w:color w:val="000000"/>
          <w:sz w:val="28"/>
          <w:szCs w:val="28"/>
        </w:rPr>
      </w:pPr>
      <w:r>
        <w:rPr>
          <w:rFonts w:eastAsia="仿宋_GB2312"/>
          <w:color w:val="000000"/>
          <w:sz w:val="28"/>
          <w:szCs w:val="28"/>
        </w:rPr>
        <w:t>注册费：</w:t>
      </w:r>
      <w:r>
        <w:rPr>
          <w:rFonts w:eastAsia="仿宋_GB2312"/>
          <w:color w:val="000000"/>
          <w:sz w:val="28"/>
          <w:szCs w:val="28"/>
        </w:rPr>
        <w:t>2000</w:t>
      </w:r>
      <w:r>
        <w:rPr>
          <w:rFonts w:eastAsia="仿宋_GB2312" w:hint="eastAsia"/>
          <w:color w:val="000000"/>
          <w:sz w:val="28"/>
          <w:szCs w:val="28"/>
        </w:rPr>
        <w:t>元；</w:t>
      </w:r>
      <w:r>
        <w:rPr>
          <w:rFonts w:eastAsia="仿宋_GB2312"/>
          <w:color w:val="000000"/>
          <w:sz w:val="28"/>
          <w:szCs w:val="28"/>
        </w:rPr>
        <w:t>研究会会员免费</w:t>
      </w:r>
      <w:r>
        <w:rPr>
          <w:rFonts w:eastAsia="仿宋_GB2312" w:hint="eastAsia"/>
          <w:color w:val="000000"/>
          <w:sz w:val="28"/>
          <w:szCs w:val="28"/>
        </w:rPr>
        <w:t>。</w:t>
      </w:r>
    </w:p>
    <w:p w14:paraId="277CE547" w14:textId="77777777" w:rsidR="00A9690F" w:rsidRDefault="006A4174">
      <w:pPr>
        <w:adjustRightInd w:val="0"/>
        <w:snapToGrid w:val="0"/>
        <w:spacing w:before="120" w:line="300" w:lineRule="auto"/>
        <w:rPr>
          <w:rFonts w:ascii="楷体" w:eastAsia="楷体" w:hAnsi="楷体"/>
          <w:b/>
          <w:bCs/>
          <w:color w:val="000000"/>
          <w:sz w:val="28"/>
          <w:szCs w:val="28"/>
        </w:rPr>
      </w:pPr>
      <w:r>
        <w:rPr>
          <w:rFonts w:ascii="楷体" w:eastAsia="楷体" w:hAnsi="楷体"/>
          <w:b/>
          <w:bCs/>
          <w:color w:val="000000"/>
          <w:sz w:val="28"/>
          <w:szCs w:val="28"/>
        </w:rPr>
        <w:t>3</w:t>
      </w:r>
      <w:r>
        <w:rPr>
          <w:rFonts w:ascii="楷体" w:eastAsia="楷体" w:hAnsi="楷体" w:hint="eastAsia"/>
          <w:b/>
          <w:bCs/>
          <w:color w:val="000000"/>
          <w:sz w:val="28"/>
          <w:szCs w:val="28"/>
        </w:rPr>
        <w:t>、会议代码B0</w:t>
      </w:r>
      <w:r>
        <w:rPr>
          <w:rFonts w:ascii="楷体" w:eastAsia="楷体" w:hAnsi="楷体"/>
          <w:b/>
          <w:bCs/>
          <w:color w:val="000000"/>
          <w:sz w:val="28"/>
          <w:szCs w:val="28"/>
        </w:rPr>
        <w:t>3</w:t>
      </w:r>
      <w:r>
        <w:rPr>
          <w:rFonts w:ascii="楷体" w:eastAsia="楷体" w:hAnsi="楷体" w:hint="eastAsia"/>
          <w:b/>
          <w:bCs/>
          <w:color w:val="000000"/>
          <w:sz w:val="28"/>
          <w:szCs w:val="28"/>
        </w:rPr>
        <w:t>：</w:t>
      </w:r>
      <w:r>
        <w:rPr>
          <w:rFonts w:ascii="楷体" w:eastAsia="楷体" w:hAnsi="楷体"/>
          <w:b/>
          <w:bCs/>
          <w:color w:val="000000"/>
          <w:sz w:val="28"/>
          <w:szCs w:val="28"/>
        </w:rPr>
        <w:t>2026年用能互动与信息通信专题研讨会</w:t>
      </w:r>
    </w:p>
    <w:p w14:paraId="7D74929B" w14:textId="77777777" w:rsidR="00A9690F" w:rsidRDefault="006A4174">
      <w:pPr>
        <w:adjustRightInd w:val="0"/>
        <w:snapToGrid w:val="0"/>
        <w:spacing w:line="300" w:lineRule="auto"/>
        <w:ind w:leftChars="200" w:left="420"/>
        <w:rPr>
          <w:rFonts w:eastAsia="仿宋_GB2312"/>
          <w:color w:val="000000"/>
          <w:sz w:val="28"/>
          <w:szCs w:val="28"/>
        </w:rPr>
      </w:pPr>
      <w:r>
        <w:rPr>
          <w:rFonts w:eastAsia="仿宋_GB2312"/>
          <w:color w:val="000000"/>
          <w:sz w:val="28"/>
          <w:szCs w:val="28"/>
        </w:rPr>
        <w:t>时间：</w:t>
      </w:r>
      <w:r>
        <w:rPr>
          <w:rFonts w:eastAsia="仿宋_GB2312" w:hint="eastAsia"/>
          <w:color w:val="000000"/>
          <w:sz w:val="28"/>
          <w:szCs w:val="28"/>
        </w:rPr>
        <w:t>7</w:t>
      </w:r>
      <w:r>
        <w:rPr>
          <w:rFonts w:eastAsia="仿宋_GB2312" w:hint="eastAsia"/>
          <w:color w:val="000000"/>
          <w:sz w:val="28"/>
          <w:szCs w:val="28"/>
        </w:rPr>
        <w:t>月</w:t>
      </w:r>
      <w:r>
        <w:rPr>
          <w:rFonts w:eastAsia="仿宋_GB2312" w:hint="eastAsia"/>
          <w:color w:val="000000"/>
          <w:sz w:val="28"/>
          <w:szCs w:val="28"/>
        </w:rPr>
        <w:t>10</w:t>
      </w:r>
      <w:r>
        <w:rPr>
          <w:rFonts w:eastAsia="仿宋_GB2312" w:hint="eastAsia"/>
          <w:color w:val="000000"/>
          <w:sz w:val="28"/>
          <w:szCs w:val="28"/>
        </w:rPr>
        <w:t>日（星期五）</w:t>
      </w:r>
      <w:r>
        <w:rPr>
          <w:rFonts w:eastAsia="仿宋_GB2312"/>
          <w:color w:val="000000"/>
          <w:sz w:val="28"/>
          <w:szCs w:val="28"/>
        </w:rPr>
        <w:t>13:30-18:00</w:t>
      </w:r>
    </w:p>
    <w:p w14:paraId="7C293EE3" w14:textId="77777777" w:rsidR="00A9690F" w:rsidRDefault="006A4174">
      <w:pPr>
        <w:adjustRightInd w:val="0"/>
        <w:snapToGrid w:val="0"/>
        <w:spacing w:line="300" w:lineRule="auto"/>
        <w:ind w:leftChars="200" w:left="420"/>
        <w:rPr>
          <w:rFonts w:eastAsia="仿宋_GB2312"/>
          <w:color w:val="000000"/>
          <w:sz w:val="28"/>
          <w:szCs w:val="28"/>
        </w:rPr>
      </w:pPr>
      <w:r>
        <w:rPr>
          <w:rFonts w:eastAsia="仿宋_GB2312"/>
          <w:color w:val="000000"/>
          <w:sz w:val="28"/>
          <w:szCs w:val="28"/>
        </w:rPr>
        <w:t>主办：中国能源研究会</w:t>
      </w:r>
    </w:p>
    <w:p w14:paraId="555E90F6" w14:textId="77777777" w:rsidR="00A9690F" w:rsidRDefault="006A4174">
      <w:pPr>
        <w:adjustRightInd w:val="0"/>
        <w:snapToGrid w:val="0"/>
        <w:spacing w:line="300" w:lineRule="auto"/>
        <w:ind w:leftChars="200" w:left="420"/>
        <w:rPr>
          <w:rFonts w:eastAsia="仿宋_GB2312"/>
          <w:color w:val="000000"/>
          <w:sz w:val="28"/>
          <w:szCs w:val="28"/>
        </w:rPr>
      </w:pPr>
      <w:r>
        <w:rPr>
          <w:rFonts w:eastAsia="仿宋_GB2312"/>
          <w:color w:val="000000"/>
          <w:sz w:val="28"/>
          <w:szCs w:val="28"/>
        </w:rPr>
        <w:t>承办：中国能源研究会信通专委会</w:t>
      </w:r>
    </w:p>
    <w:p w14:paraId="27EC0902" w14:textId="77777777" w:rsidR="00A9690F" w:rsidRDefault="006A4174">
      <w:pPr>
        <w:adjustRightInd w:val="0"/>
        <w:snapToGrid w:val="0"/>
        <w:spacing w:line="300" w:lineRule="auto"/>
        <w:ind w:leftChars="200" w:left="420"/>
        <w:rPr>
          <w:rFonts w:eastAsia="仿宋_GB2312"/>
          <w:color w:val="000000"/>
          <w:sz w:val="28"/>
          <w:szCs w:val="28"/>
        </w:rPr>
      </w:pPr>
      <w:r>
        <w:rPr>
          <w:rFonts w:eastAsia="仿宋_GB2312"/>
          <w:color w:val="000000"/>
          <w:sz w:val="28"/>
          <w:szCs w:val="28"/>
        </w:rPr>
        <w:t>规模：</w:t>
      </w:r>
      <w:r>
        <w:rPr>
          <w:rFonts w:eastAsia="仿宋_GB2312"/>
          <w:color w:val="000000"/>
          <w:sz w:val="28"/>
          <w:szCs w:val="28"/>
        </w:rPr>
        <w:t>80</w:t>
      </w:r>
      <w:r>
        <w:rPr>
          <w:rFonts w:eastAsia="仿宋_GB2312"/>
          <w:color w:val="000000"/>
          <w:sz w:val="28"/>
          <w:szCs w:val="28"/>
        </w:rPr>
        <w:t>人</w:t>
      </w:r>
    </w:p>
    <w:p w14:paraId="25224AD3" w14:textId="77777777" w:rsidR="00A9690F" w:rsidRDefault="006A4174">
      <w:pPr>
        <w:adjustRightInd w:val="0"/>
        <w:snapToGrid w:val="0"/>
        <w:spacing w:line="300" w:lineRule="auto"/>
        <w:ind w:leftChars="200" w:left="420"/>
        <w:rPr>
          <w:rFonts w:eastAsia="仿宋_GB2312"/>
          <w:color w:val="000000"/>
          <w:sz w:val="28"/>
          <w:szCs w:val="28"/>
        </w:rPr>
      </w:pPr>
      <w:r>
        <w:rPr>
          <w:rFonts w:eastAsia="仿宋_GB2312" w:hint="eastAsia"/>
          <w:color w:val="000000"/>
          <w:sz w:val="28"/>
          <w:szCs w:val="28"/>
        </w:rPr>
        <w:t>地点</w:t>
      </w:r>
      <w:r>
        <w:rPr>
          <w:rFonts w:eastAsia="仿宋_GB2312"/>
          <w:color w:val="000000"/>
          <w:sz w:val="28"/>
          <w:szCs w:val="28"/>
        </w:rPr>
        <w:t>：成都世纪城假日酒店会议中心</w:t>
      </w:r>
    </w:p>
    <w:p w14:paraId="2F9D43DD" w14:textId="77777777" w:rsidR="00A9690F" w:rsidRDefault="006A4174">
      <w:pPr>
        <w:adjustRightInd w:val="0"/>
        <w:snapToGrid w:val="0"/>
        <w:spacing w:line="300" w:lineRule="auto"/>
        <w:ind w:leftChars="200" w:left="420" w:firstLineChars="300" w:firstLine="840"/>
        <w:rPr>
          <w:rFonts w:eastAsia="仿宋_GB2312"/>
          <w:color w:val="000000"/>
          <w:sz w:val="28"/>
          <w:szCs w:val="28"/>
        </w:rPr>
      </w:pPr>
      <w:r>
        <w:rPr>
          <w:rFonts w:eastAsia="仿宋_GB2312" w:hint="eastAsia"/>
          <w:color w:val="000000"/>
          <w:sz w:val="28"/>
          <w:szCs w:val="28"/>
        </w:rPr>
        <w:t>（</w:t>
      </w:r>
      <w:r>
        <w:rPr>
          <w:rFonts w:eastAsia="仿宋_GB2312"/>
          <w:color w:val="000000"/>
          <w:sz w:val="28"/>
          <w:szCs w:val="28"/>
        </w:rPr>
        <w:t>成都世纪城新国际会展中心</w:t>
      </w:r>
      <w:r>
        <w:rPr>
          <w:rFonts w:eastAsia="仿宋_GB2312" w:hint="eastAsia"/>
          <w:color w:val="000000"/>
          <w:sz w:val="28"/>
          <w:szCs w:val="28"/>
        </w:rPr>
        <w:t>旁）</w:t>
      </w:r>
    </w:p>
    <w:p w14:paraId="3F414C81" w14:textId="77777777" w:rsidR="00A9690F" w:rsidRDefault="006A4174">
      <w:pPr>
        <w:adjustRightInd w:val="0"/>
        <w:snapToGrid w:val="0"/>
        <w:spacing w:line="300" w:lineRule="auto"/>
        <w:ind w:leftChars="200" w:left="420"/>
        <w:rPr>
          <w:rFonts w:eastAsia="仿宋_GB2312"/>
          <w:color w:val="000000"/>
          <w:sz w:val="28"/>
          <w:szCs w:val="28"/>
        </w:rPr>
      </w:pPr>
      <w:r>
        <w:rPr>
          <w:rFonts w:eastAsia="仿宋_GB2312"/>
          <w:color w:val="000000"/>
          <w:sz w:val="28"/>
          <w:szCs w:val="28"/>
        </w:rPr>
        <w:t>注册费：</w:t>
      </w:r>
      <w:r>
        <w:rPr>
          <w:rFonts w:eastAsia="仿宋_GB2312"/>
          <w:color w:val="000000"/>
          <w:sz w:val="28"/>
          <w:szCs w:val="28"/>
        </w:rPr>
        <w:t>2000</w:t>
      </w:r>
      <w:r>
        <w:rPr>
          <w:rFonts w:eastAsia="仿宋_GB2312" w:hint="eastAsia"/>
          <w:color w:val="000000"/>
          <w:sz w:val="28"/>
          <w:szCs w:val="28"/>
        </w:rPr>
        <w:t>元；</w:t>
      </w:r>
      <w:r>
        <w:rPr>
          <w:rFonts w:eastAsia="仿宋_GB2312"/>
          <w:color w:val="000000"/>
          <w:sz w:val="28"/>
          <w:szCs w:val="28"/>
        </w:rPr>
        <w:t>研究会会员免费</w:t>
      </w:r>
      <w:r>
        <w:rPr>
          <w:rFonts w:eastAsia="仿宋_GB2312" w:hint="eastAsia"/>
          <w:color w:val="000000"/>
          <w:sz w:val="28"/>
          <w:szCs w:val="28"/>
        </w:rPr>
        <w:t>。</w:t>
      </w:r>
    </w:p>
    <w:p w14:paraId="0A76C6F2" w14:textId="6D7F874B" w:rsidR="00CA62CD" w:rsidRDefault="00CA62CD" w:rsidP="00CA62CD">
      <w:pPr>
        <w:adjustRightInd w:val="0"/>
        <w:snapToGrid w:val="0"/>
        <w:spacing w:before="120" w:line="300" w:lineRule="auto"/>
        <w:rPr>
          <w:rFonts w:ascii="楷体" w:eastAsia="楷体" w:hAnsi="楷体"/>
          <w:b/>
          <w:bCs/>
          <w:color w:val="000000"/>
          <w:sz w:val="28"/>
          <w:szCs w:val="28"/>
        </w:rPr>
      </w:pPr>
      <w:r>
        <w:rPr>
          <w:rFonts w:ascii="楷体" w:eastAsia="楷体" w:hAnsi="楷体" w:hint="eastAsia"/>
          <w:b/>
          <w:bCs/>
          <w:color w:val="000000"/>
          <w:sz w:val="28"/>
          <w:szCs w:val="28"/>
        </w:rPr>
        <w:t>4、会议代码B04：</w:t>
      </w:r>
      <w:r>
        <w:rPr>
          <w:rFonts w:ascii="楷体" w:eastAsia="楷体" w:hAnsi="楷体"/>
          <w:b/>
          <w:bCs/>
          <w:color w:val="000000"/>
          <w:sz w:val="28"/>
          <w:szCs w:val="28"/>
        </w:rPr>
        <w:t>2026虚拟电厂协同创新与落地实践研讨会</w:t>
      </w:r>
    </w:p>
    <w:p w14:paraId="09BAF115" w14:textId="77777777" w:rsidR="00CA62CD" w:rsidRDefault="00CA62CD" w:rsidP="00CA62CD">
      <w:pPr>
        <w:adjustRightInd w:val="0"/>
        <w:snapToGrid w:val="0"/>
        <w:spacing w:line="300" w:lineRule="auto"/>
        <w:ind w:leftChars="207" w:left="435"/>
        <w:rPr>
          <w:rFonts w:eastAsia="仿宋_GB2312"/>
          <w:color w:val="000000"/>
          <w:sz w:val="28"/>
          <w:szCs w:val="28"/>
        </w:rPr>
      </w:pPr>
      <w:r>
        <w:rPr>
          <w:rFonts w:eastAsia="仿宋_GB2312"/>
          <w:color w:val="000000"/>
          <w:sz w:val="28"/>
          <w:szCs w:val="28"/>
        </w:rPr>
        <w:t>时间：</w:t>
      </w:r>
      <w:r>
        <w:rPr>
          <w:rFonts w:eastAsia="仿宋_GB2312" w:hint="eastAsia"/>
          <w:color w:val="000000"/>
          <w:sz w:val="28"/>
          <w:szCs w:val="28"/>
        </w:rPr>
        <w:t>7</w:t>
      </w:r>
      <w:r>
        <w:rPr>
          <w:rFonts w:eastAsia="仿宋_GB2312" w:hint="eastAsia"/>
          <w:color w:val="000000"/>
          <w:sz w:val="28"/>
          <w:szCs w:val="28"/>
        </w:rPr>
        <w:t>月</w:t>
      </w:r>
      <w:r>
        <w:rPr>
          <w:rFonts w:eastAsia="仿宋_GB2312" w:hint="eastAsia"/>
          <w:color w:val="000000"/>
          <w:sz w:val="28"/>
          <w:szCs w:val="28"/>
        </w:rPr>
        <w:t>10</w:t>
      </w:r>
      <w:r>
        <w:rPr>
          <w:rFonts w:eastAsia="仿宋_GB2312" w:hint="eastAsia"/>
          <w:color w:val="000000"/>
          <w:sz w:val="28"/>
          <w:szCs w:val="28"/>
        </w:rPr>
        <w:t>日（星期五）</w:t>
      </w:r>
      <w:r>
        <w:rPr>
          <w:rFonts w:eastAsia="仿宋_GB2312" w:hint="eastAsia"/>
          <w:color w:val="000000"/>
          <w:sz w:val="28"/>
          <w:szCs w:val="28"/>
        </w:rPr>
        <w:t>0</w:t>
      </w:r>
      <w:r>
        <w:rPr>
          <w:rFonts w:eastAsia="仿宋_GB2312"/>
          <w:color w:val="000000"/>
          <w:sz w:val="28"/>
          <w:szCs w:val="28"/>
        </w:rPr>
        <w:t>8</w:t>
      </w:r>
      <w:r>
        <w:rPr>
          <w:rFonts w:eastAsia="仿宋_GB2312" w:hint="eastAsia"/>
          <w:color w:val="000000"/>
          <w:sz w:val="28"/>
          <w:szCs w:val="28"/>
        </w:rPr>
        <w:t>:</w:t>
      </w:r>
      <w:r>
        <w:rPr>
          <w:rFonts w:eastAsia="仿宋_GB2312"/>
          <w:color w:val="000000"/>
          <w:sz w:val="28"/>
          <w:szCs w:val="28"/>
        </w:rPr>
        <w:t>30-18:00</w:t>
      </w:r>
    </w:p>
    <w:p w14:paraId="63BF6AD3" w14:textId="77777777" w:rsidR="00CA62CD" w:rsidRDefault="00CA62CD" w:rsidP="00CA62CD">
      <w:pPr>
        <w:adjustRightInd w:val="0"/>
        <w:snapToGrid w:val="0"/>
        <w:spacing w:line="300" w:lineRule="auto"/>
        <w:ind w:leftChars="207" w:left="435"/>
        <w:rPr>
          <w:rFonts w:eastAsia="仿宋_GB2312"/>
          <w:color w:val="000000"/>
          <w:sz w:val="28"/>
          <w:szCs w:val="28"/>
        </w:rPr>
      </w:pPr>
      <w:r>
        <w:rPr>
          <w:rFonts w:eastAsia="仿宋_GB2312"/>
          <w:color w:val="000000"/>
          <w:sz w:val="28"/>
          <w:szCs w:val="28"/>
        </w:rPr>
        <w:t>主办：中国能源研究会</w:t>
      </w:r>
    </w:p>
    <w:p w14:paraId="41720355" w14:textId="77777777" w:rsidR="00CA62CD" w:rsidRDefault="00CA62CD" w:rsidP="00CA62CD">
      <w:pPr>
        <w:adjustRightInd w:val="0"/>
        <w:snapToGrid w:val="0"/>
        <w:spacing w:line="300" w:lineRule="auto"/>
        <w:ind w:leftChars="207" w:left="435"/>
        <w:rPr>
          <w:rFonts w:eastAsia="仿宋_GB2312"/>
          <w:color w:val="000000"/>
          <w:sz w:val="28"/>
          <w:szCs w:val="28"/>
        </w:rPr>
      </w:pPr>
      <w:r>
        <w:rPr>
          <w:rFonts w:eastAsia="仿宋_GB2312"/>
          <w:color w:val="000000"/>
          <w:sz w:val="28"/>
          <w:szCs w:val="28"/>
        </w:rPr>
        <w:t>承办：中国能源研究会虚拟电厂专委会</w:t>
      </w:r>
    </w:p>
    <w:p w14:paraId="4DF6B62F" w14:textId="77777777" w:rsidR="00CA62CD" w:rsidRDefault="00CA62CD" w:rsidP="00CA62CD">
      <w:pPr>
        <w:adjustRightInd w:val="0"/>
        <w:snapToGrid w:val="0"/>
        <w:spacing w:line="300" w:lineRule="auto"/>
        <w:ind w:leftChars="207" w:left="435"/>
        <w:rPr>
          <w:rFonts w:eastAsia="仿宋_GB2312"/>
          <w:color w:val="000000"/>
          <w:sz w:val="28"/>
          <w:szCs w:val="28"/>
        </w:rPr>
      </w:pPr>
      <w:r>
        <w:rPr>
          <w:rFonts w:eastAsia="仿宋_GB2312"/>
          <w:color w:val="000000"/>
          <w:sz w:val="28"/>
          <w:szCs w:val="28"/>
        </w:rPr>
        <w:lastRenderedPageBreak/>
        <w:t>规模：</w:t>
      </w:r>
      <w:r>
        <w:rPr>
          <w:rFonts w:eastAsia="仿宋_GB2312"/>
          <w:color w:val="000000"/>
          <w:sz w:val="28"/>
          <w:szCs w:val="28"/>
        </w:rPr>
        <w:t>200</w:t>
      </w:r>
      <w:r>
        <w:rPr>
          <w:rFonts w:eastAsia="仿宋_GB2312"/>
          <w:color w:val="000000"/>
          <w:sz w:val="28"/>
          <w:szCs w:val="28"/>
        </w:rPr>
        <w:t>人</w:t>
      </w:r>
    </w:p>
    <w:p w14:paraId="0CB80EE8" w14:textId="77777777" w:rsidR="00CA62CD" w:rsidRDefault="00CA62CD" w:rsidP="00CA62CD">
      <w:pPr>
        <w:adjustRightInd w:val="0"/>
        <w:snapToGrid w:val="0"/>
        <w:spacing w:line="300" w:lineRule="auto"/>
        <w:ind w:leftChars="207" w:left="435"/>
        <w:rPr>
          <w:rFonts w:eastAsia="仿宋_GB2312"/>
          <w:color w:val="000000"/>
          <w:sz w:val="28"/>
          <w:szCs w:val="28"/>
        </w:rPr>
      </w:pPr>
      <w:r>
        <w:rPr>
          <w:rFonts w:eastAsia="仿宋_GB2312" w:hint="eastAsia"/>
          <w:color w:val="000000"/>
          <w:sz w:val="28"/>
          <w:szCs w:val="28"/>
        </w:rPr>
        <w:t>地点</w:t>
      </w:r>
      <w:r>
        <w:rPr>
          <w:rFonts w:eastAsia="仿宋_GB2312"/>
          <w:color w:val="000000"/>
          <w:sz w:val="28"/>
          <w:szCs w:val="28"/>
        </w:rPr>
        <w:t>：成都世纪城新国际会展中心</w:t>
      </w:r>
    </w:p>
    <w:p w14:paraId="0C2087FE" w14:textId="77777777" w:rsidR="00CA62CD" w:rsidRDefault="00CA62CD" w:rsidP="00CA62CD">
      <w:pPr>
        <w:adjustRightInd w:val="0"/>
        <w:snapToGrid w:val="0"/>
        <w:spacing w:line="300" w:lineRule="auto"/>
        <w:ind w:leftChars="207" w:left="435"/>
        <w:rPr>
          <w:rFonts w:eastAsia="仿宋_GB2312"/>
          <w:color w:val="000000"/>
          <w:sz w:val="28"/>
          <w:szCs w:val="28"/>
        </w:rPr>
      </w:pPr>
      <w:r>
        <w:rPr>
          <w:rFonts w:eastAsia="仿宋_GB2312"/>
          <w:color w:val="000000"/>
          <w:sz w:val="28"/>
          <w:szCs w:val="28"/>
        </w:rPr>
        <w:t>注册费：</w:t>
      </w:r>
      <w:r>
        <w:rPr>
          <w:rFonts w:eastAsia="仿宋_GB2312"/>
          <w:color w:val="000000"/>
          <w:sz w:val="28"/>
          <w:szCs w:val="28"/>
        </w:rPr>
        <w:t>2000</w:t>
      </w:r>
      <w:r>
        <w:rPr>
          <w:rFonts w:eastAsia="仿宋_GB2312"/>
          <w:color w:val="000000"/>
          <w:sz w:val="28"/>
          <w:szCs w:val="28"/>
        </w:rPr>
        <w:t>元</w:t>
      </w:r>
      <w:r>
        <w:rPr>
          <w:rFonts w:eastAsia="仿宋_GB2312" w:hint="eastAsia"/>
          <w:color w:val="000000"/>
          <w:sz w:val="28"/>
          <w:szCs w:val="28"/>
        </w:rPr>
        <w:t>；</w:t>
      </w:r>
      <w:r>
        <w:rPr>
          <w:rFonts w:eastAsia="仿宋_GB2312"/>
          <w:color w:val="000000"/>
          <w:sz w:val="28"/>
          <w:szCs w:val="28"/>
        </w:rPr>
        <w:t>研究会会员</w:t>
      </w:r>
      <w:r>
        <w:rPr>
          <w:rFonts w:eastAsia="仿宋_GB2312" w:hint="eastAsia"/>
          <w:color w:val="000000"/>
          <w:sz w:val="28"/>
          <w:szCs w:val="28"/>
        </w:rPr>
        <w:t>免费。</w:t>
      </w:r>
    </w:p>
    <w:p w14:paraId="4720B4D3" w14:textId="06C0741E" w:rsidR="00A9690F" w:rsidRDefault="00CA62CD">
      <w:pPr>
        <w:adjustRightInd w:val="0"/>
        <w:snapToGrid w:val="0"/>
        <w:spacing w:before="120" w:line="300" w:lineRule="auto"/>
        <w:rPr>
          <w:rFonts w:ascii="楷体" w:eastAsia="楷体" w:hAnsi="楷体"/>
          <w:b/>
          <w:bCs/>
          <w:color w:val="000000"/>
          <w:sz w:val="28"/>
          <w:szCs w:val="28"/>
        </w:rPr>
      </w:pPr>
      <w:r>
        <w:rPr>
          <w:rFonts w:ascii="楷体" w:eastAsia="楷体" w:hAnsi="楷体" w:hint="eastAsia"/>
          <w:b/>
          <w:bCs/>
          <w:color w:val="000000"/>
          <w:sz w:val="28"/>
          <w:szCs w:val="28"/>
        </w:rPr>
        <w:t>5</w:t>
      </w:r>
      <w:r w:rsidR="006A4174">
        <w:rPr>
          <w:rFonts w:ascii="楷体" w:eastAsia="楷体" w:hAnsi="楷体" w:hint="eastAsia"/>
          <w:b/>
          <w:bCs/>
          <w:color w:val="000000"/>
          <w:sz w:val="28"/>
          <w:szCs w:val="28"/>
        </w:rPr>
        <w:t>、会议代码B0</w:t>
      </w:r>
      <w:r>
        <w:rPr>
          <w:rFonts w:ascii="楷体" w:eastAsia="楷体" w:hAnsi="楷体" w:hint="eastAsia"/>
          <w:b/>
          <w:bCs/>
          <w:color w:val="000000"/>
          <w:sz w:val="28"/>
          <w:szCs w:val="28"/>
        </w:rPr>
        <w:t>5</w:t>
      </w:r>
      <w:r w:rsidR="006A4174">
        <w:rPr>
          <w:rFonts w:ascii="楷体" w:eastAsia="楷体" w:hAnsi="楷体" w:hint="eastAsia"/>
          <w:b/>
          <w:bCs/>
          <w:color w:val="000000"/>
          <w:sz w:val="28"/>
          <w:szCs w:val="28"/>
        </w:rPr>
        <w:t>：</w:t>
      </w:r>
      <w:r w:rsidR="006A4174">
        <w:rPr>
          <w:rFonts w:ascii="楷体" w:eastAsia="楷体" w:hAnsi="楷体"/>
          <w:b/>
          <w:bCs/>
          <w:color w:val="000000"/>
          <w:sz w:val="28"/>
          <w:szCs w:val="28"/>
        </w:rPr>
        <w:t>2026 甲醇能源生态大会</w:t>
      </w:r>
    </w:p>
    <w:p w14:paraId="4CC5D2D3" w14:textId="77777777" w:rsidR="00A9690F" w:rsidRDefault="006A4174">
      <w:pPr>
        <w:adjustRightInd w:val="0"/>
        <w:snapToGrid w:val="0"/>
        <w:spacing w:line="300" w:lineRule="auto"/>
        <w:ind w:leftChars="207" w:left="435"/>
        <w:rPr>
          <w:rFonts w:eastAsia="仿宋_GB2312"/>
          <w:color w:val="000000"/>
          <w:sz w:val="28"/>
          <w:szCs w:val="28"/>
        </w:rPr>
      </w:pPr>
      <w:r>
        <w:rPr>
          <w:rFonts w:eastAsia="仿宋_GB2312" w:hint="eastAsia"/>
          <w:color w:val="000000"/>
          <w:sz w:val="28"/>
          <w:szCs w:val="28"/>
        </w:rPr>
        <w:t>时间</w:t>
      </w:r>
      <w:r>
        <w:rPr>
          <w:rFonts w:eastAsia="仿宋_GB2312"/>
          <w:color w:val="000000"/>
          <w:sz w:val="28"/>
          <w:szCs w:val="28"/>
        </w:rPr>
        <w:t>：</w:t>
      </w:r>
      <w:r>
        <w:rPr>
          <w:rFonts w:eastAsia="仿宋_GB2312" w:hint="eastAsia"/>
          <w:color w:val="000000"/>
          <w:sz w:val="28"/>
          <w:szCs w:val="28"/>
        </w:rPr>
        <w:t>7</w:t>
      </w:r>
      <w:r>
        <w:rPr>
          <w:rFonts w:eastAsia="仿宋_GB2312" w:hint="eastAsia"/>
          <w:color w:val="000000"/>
          <w:sz w:val="28"/>
          <w:szCs w:val="28"/>
        </w:rPr>
        <w:t>月</w:t>
      </w:r>
      <w:r>
        <w:rPr>
          <w:rFonts w:eastAsia="仿宋_GB2312" w:hint="eastAsia"/>
          <w:color w:val="000000"/>
          <w:sz w:val="28"/>
          <w:szCs w:val="28"/>
        </w:rPr>
        <w:t>10</w:t>
      </w:r>
      <w:r>
        <w:rPr>
          <w:rFonts w:eastAsia="仿宋_GB2312" w:hint="eastAsia"/>
          <w:color w:val="000000"/>
          <w:sz w:val="28"/>
          <w:szCs w:val="28"/>
        </w:rPr>
        <w:t>日（星期五）</w:t>
      </w:r>
      <w:r>
        <w:rPr>
          <w:rFonts w:eastAsia="仿宋_GB2312" w:hint="eastAsia"/>
          <w:color w:val="000000"/>
          <w:sz w:val="28"/>
          <w:szCs w:val="28"/>
        </w:rPr>
        <w:t>0</w:t>
      </w:r>
      <w:r>
        <w:rPr>
          <w:rFonts w:eastAsia="仿宋_GB2312"/>
          <w:color w:val="000000"/>
          <w:sz w:val="28"/>
          <w:szCs w:val="28"/>
        </w:rPr>
        <w:t>8</w:t>
      </w:r>
      <w:r>
        <w:rPr>
          <w:rFonts w:eastAsia="仿宋_GB2312" w:hint="eastAsia"/>
          <w:color w:val="000000"/>
          <w:sz w:val="28"/>
          <w:szCs w:val="28"/>
        </w:rPr>
        <w:t>:</w:t>
      </w:r>
      <w:r>
        <w:rPr>
          <w:rFonts w:eastAsia="仿宋_GB2312"/>
          <w:color w:val="000000"/>
          <w:sz w:val="28"/>
          <w:szCs w:val="28"/>
        </w:rPr>
        <w:t>30-18:00</w:t>
      </w:r>
    </w:p>
    <w:p w14:paraId="5C35D020" w14:textId="77777777" w:rsidR="00A9690F" w:rsidRDefault="006A4174">
      <w:pPr>
        <w:adjustRightInd w:val="0"/>
        <w:snapToGrid w:val="0"/>
        <w:spacing w:line="300" w:lineRule="auto"/>
        <w:ind w:leftChars="207" w:left="435"/>
        <w:rPr>
          <w:rFonts w:eastAsia="仿宋_GB2312"/>
          <w:color w:val="000000"/>
          <w:sz w:val="28"/>
          <w:szCs w:val="28"/>
        </w:rPr>
      </w:pPr>
      <w:r>
        <w:rPr>
          <w:rFonts w:eastAsia="仿宋_GB2312"/>
          <w:color w:val="000000"/>
          <w:sz w:val="28"/>
          <w:szCs w:val="28"/>
        </w:rPr>
        <w:t>主办：中国能源研究会</w:t>
      </w:r>
    </w:p>
    <w:p w14:paraId="177E55E9" w14:textId="77777777" w:rsidR="00A9690F" w:rsidRDefault="006A4174">
      <w:pPr>
        <w:adjustRightInd w:val="0"/>
        <w:snapToGrid w:val="0"/>
        <w:spacing w:line="300" w:lineRule="auto"/>
        <w:ind w:leftChars="207" w:left="435"/>
        <w:rPr>
          <w:rFonts w:eastAsia="仿宋_GB2312"/>
          <w:color w:val="000000"/>
          <w:sz w:val="28"/>
          <w:szCs w:val="28"/>
        </w:rPr>
      </w:pPr>
      <w:r>
        <w:rPr>
          <w:rFonts w:eastAsia="仿宋_GB2312"/>
          <w:color w:val="000000"/>
          <w:sz w:val="28"/>
          <w:szCs w:val="28"/>
        </w:rPr>
        <w:t>承办：中国能源</w:t>
      </w:r>
      <w:proofErr w:type="gramStart"/>
      <w:r>
        <w:rPr>
          <w:rFonts w:eastAsia="仿宋_GB2312"/>
          <w:color w:val="000000"/>
          <w:sz w:val="28"/>
          <w:szCs w:val="28"/>
        </w:rPr>
        <w:t>研究会醇基新能源</w:t>
      </w:r>
      <w:proofErr w:type="gramEnd"/>
      <w:r>
        <w:rPr>
          <w:rFonts w:eastAsia="仿宋_GB2312"/>
          <w:color w:val="000000"/>
          <w:sz w:val="28"/>
          <w:szCs w:val="28"/>
        </w:rPr>
        <w:t>专委会</w:t>
      </w:r>
    </w:p>
    <w:p w14:paraId="64B28FE7" w14:textId="77777777" w:rsidR="00A9690F" w:rsidRDefault="006A4174">
      <w:pPr>
        <w:adjustRightInd w:val="0"/>
        <w:snapToGrid w:val="0"/>
        <w:spacing w:line="300" w:lineRule="auto"/>
        <w:ind w:leftChars="207" w:left="435"/>
        <w:rPr>
          <w:rFonts w:eastAsia="仿宋_GB2312"/>
          <w:color w:val="000000"/>
          <w:sz w:val="28"/>
          <w:szCs w:val="28"/>
        </w:rPr>
      </w:pPr>
      <w:r>
        <w:rPr>
          <w:rFonts w:eastAsia="仿宋_GB2312"/>
          <w:color w:val="000000"/>
          <w:sz w:val="28"/>
          <w:szCs w:val="28"/>
        </w:rPr>
        <w:t>规模：</w:t>
      </w:r>
      <w:r>
        <w:rPr>
          <w:rFonts w:eastAsia="仿宋_GB2312"/>
          <w:color w:val="000000"/>
          <w:sz w:val="28"/>
          <w:szCs w:val="28"/>
        </w:rPr>
        <w:t>200</w:t>
      </w:r>
      <w:r>
        <w:rPr>
          <w:rFonts w:eastAsia="仿宋_GB2312"/>
          <w:color w:val="000000"/>
          <w:sz w:val="28"/>
          <w:szCs w:val="28"/>
        </w:rPr>
        <w:t>人</w:t>
      </w:r>
    </w:p>
    <w:p w14:paraId="31477CF7" w14:textId="77777777" w:rsidR="00A9690F" w:rsidRDefault="006A4174">
      <w:pPr>
        <w:adjustRightInd w:val="0"/>
        <w:snapToGrid w:val="0"/>
        <w:spacing w:line="300" w:lineRule="auto"/>
        <w:ind w:leftChars="207" w:left="435"/>
        <w:rPr>
          <w:rFonts w:eastAsia="仿宋_GB2312"/>
          <w:color w:val="000000"/>
          <w:sz w:val="28"/>
          <w:szCs w:val="28"/>
        </w:rPr>
      </w:pPr>
      <w:r>
        <w:rPr>
          <w:rFonts w:eastAsia="仿宋_GB2312" w:hint="eastAsia"/>
          <w:color w:val="000000"/>
          <w:sz w:val="28"/>
          <w:szCs w:val="28"/>
        </w:rPr>
        <w:t>地点</w:t>
      </w:r>
      <w:r>
        <w:rPr>
          <w:rFonts w:eastAsia="仿宋_GB2312"/>
          <w:color w:val="000000"/>
          <w:sz w:val="28"/>
          <w:szCs w:val="28"/>
        </w:rPr>
        <w:t>：成都世纪城新国际会展中心</w:t>
      </w:r>
    </w:p>
    <w:p w14:paraId="7C3E3387" w14:textId="5C9F1FD1" w:rsidR="008761C9" w:rsidRDefault="006A4174" w:rsidP="008761C9">
      <w:pPr>
        <w:adjustRightInd w:val="0"/>
        <w:snapToGrid w:val="0"/>
        <w:spacing w:line="300" w:lineRule="auto"/>
        <w:ind w:leftChars="207" w:left="435"/>
        <w:rPr>
          <w:rFonts w:eastAsia="仿宋_GB2312"/>
          <w:color w:val="000000"/>
          <w:sz w:val="28"/>
          <w:szCs w:val="28"/>
        </w:rPr>
      </w:pPr>
      <w:r>
        <w:rPr>
          <w:rFonts w:eastAsia="仿宋_GB2312"/>
          <w:color w:val="000000"/>
          <w:sz w:val="28"/>
          <w:szCs w:val="28"/>
        </w:rPr>
        <w:t>注册费：</w:t>
      </w:r>
      <w:r>
        <w:rPr>
          <w:rFonts w:eastAsia="仿宋_GB2312"/>
          <w:color w:val="000000"/>
          <w:sz w:val="28"/>
          <w:szCs w:val="28"/>
        </w:rPr>
        <w:t>3500</w:t>
      </w:r>
      <w:r>
        <w:rPr>
          <w:rFonts w:eastAsia="仿宋_GB2312"/>
          <w:color w:val="000000"/>
          <w:sz w:val="28"/>
          <w:szCs w:val="28"/>
        </w:rPr>
        <w:t>元</w:t>
      </w:r>
      <w:r w:rsidR="008761C9">
        <w:rPr>
          <w:rFonts w:eastAsia="仿宋_GB2312" w:hint="eastAsia"/>
          <w:color w:val="000000"/>
          <w:sz w:val="28"/>
          <w:szCs w:val="28"/>
        </w:rPr>
        <w:t>，</w:t>
      </w:r>
      <w:r w:rsidR="008761C9">
        <w:rPr>
          <w:rFonts w:eastAsia="仿宋_GB2312"/>
          <w:color w:val="000000"/>
          <w:sz w:val="28"/>
          <w:szCs w:val="28"/>
        </w:rPr>
        <w:t>6</w:t>
      </w:r>
      <w:r w:rsidR="008761C9">
        <w:rPr>
          <w:rFonts w:eastAsia="仿宋_GB2312"/>
          <w:color w:val="000000"/>
          <w:sz w:val="28"/>
          <w:szCs w:val="28"/>
        </w:rPr>
        <w:t>月</w:t>
      </w:r>
      <w:r w:rsidR="008761C9">
        <w:rPr>
          <w:rFonts w:eastAsia="仿宋_GB2312"/>
          <w:color w:val="000000"/>
          <w:sz w:val="28"/>
          <w:szCs w:val="28"/>
        </w:rPr>
        <w:t>18</w:t>
      </w:r>
      <w:r w:rsidR="008761C9">
        <w:rPr>
          <w:rFonts w:eastAsia="仿宋_GB2312"/>
          <w:color w:val="000000"/>
          <w:sz w:val="28"/>
          <w:szCs w:val="28"/>
        </w:rPr>
        <w:t>日前注册</w:t>
      </w:r>
      <w:r w:rsidR="008761C9">
        <w:rPr>
          <w:rFonts w:eastAsia="仿宋_GB2312"/>
          <w:color w:val="000000"/>
          <w:sz w:val="28"/>
          <w:szCs w:val="28"/>
        </w:rPr>
        <w:t>2800</w:t>
      </w:r>
      <w:r w:rsidR="008761C9">
        <w:rPr>
          <w:rFonts w:eastAsia="仿宋_GB2312"/>
          <w:color w:val="000000"/>
          <w:sz w:val="28"/>
          <w:szCs w:val="28"/>
        </w:rPr>
        <w:t>元</w:t>
      </w:r>
      <w:r w:rsidR="008761C9">
        <w:rPr>
          <w:rFonts w:eastAsia="仿宋_GB2312" w:hint="eastAsia"/>
          <w:color w:val="000000"/>
          <w:sz w:val="28"/>
          <w:szCs w:val="28"/>
        </w:rPr>
        <w:t>；</w:t>
      </w:r>
    </w:p>
    <w:p w14:paraId="26C15E88" w14:textId="216B284F" w:rsidR="008761C9" w:rsidRDefault="008761C9" w:rsidP="008761C9">
      <w:pPr>
        <w:adjustRightInd w:val="0"/>
        <w:snapToGrid w:val="0"/>
        <w:spacing w:line="300" w:lineRule="auto"/>
        <w:ind w:leftChars="207" w:left="435" w:firstLineChars="400" w:firstLine="1120"/>
        <w:rPr>
          <w:rFonts w:eastAsia="仿宋_GB2312"/>
          <w:color w:val="000000"/>
          <w:sz w:val="28"/>
          <w:szCs w:val="28"/>
        </w:rPr>
      </w:pPr>
      <w:r>
        <w:rPr>
          <w:rFonts w:eastAsia="仿宋_GB2312"/>
          <w:color w:val="000000"/>
          <w:sz w:val="28"/>
          <w:szCs w:val="28"/>
        </w:rPr>
        <w:t>研究会会员</w:t>
      </w:r>
      <w:r>
        <w:rPr>
          <w:rFonts w:eastAsia="仿宋_GB2312" w:hint="eastAsia"/>
          <w:color w:val="000000"/>
          <w:sz w:val="28"/>
          <w:szCs w:val="28"/>
        </w:rPr>
        <w:t>优惠至</w:t>
      </w:r>
      <w:r>
        <w:rPr>
          <w:rFonts w:eastAsia="仿宋_GB2312"/>
          <w:color w:val="000000"/>
          <w:sz w:val="28"/>
          <w:szCs w:val="28"/>
        </w:rPr>
        <w:t>2600</w:t>
      </w:r>
      <w:r>
        <w:rPr>
          <w:rFonts w:eastAsia="仿宋_GB2312"/>
          <w:color w:val="000000"/>
          <w:sz w:val="28"/>
          <w:szCs w:val="28"/>
        </w:rPr>
        <w:t>元</w:t>
      </w:r>
      <w:r>
        <w:rPr>
          <w:rFonts w:eastAsia="仿宋_GB2312" w:hint="eastAsia"/>
          <w:color w:val="000000"/>
          <w:sz w:val="28"/>
          <w:szCs w:val="28"/>
        </w:rPr>
        <w:t>。</w:t>
      </w:r>
    </w:p>
    <w:p w14:paraId="08D9BCEE" w14:textId="77777777" w:rsidR="00A9690F" w:rsidRDefault="006A4174">
      <w:pPr>
        <w:adjustRightInd w:val="0"/>
        <w:snapToGrid w:val="0"/>
        <w:spacing w:before="240" w:line="300" w:lineRule="auto"/>
        <w:rPr>
          <w:rFonts w:ascii="黑体" w:eastAsia="黑体" w:hAnsi="黑体"/>
          <w:sz w:val="30"/>
          <w:szCs w:val="30"/>
        </w:rPr>
      </w:pPr>
      <w:r>
        <w:rPr>
          <w:rFonts w:ascii="黑体" w:eastAsia="黑体" w:hAnsi="黑体"/>
          <w:sz w:val="30"/>
          <w:szCs w:val="30"/>
        </w:rPr>
        <w:t>五、论文征集</w:t>
      </w:r>
    </w:p>
    <w:p w14:paraId="2431B6E7" w14:textId="77777777" w:rsidR="00A9690F" w:rsidRDefault="006A4174">
      <w:pPr>
        <w:pStyle w:val="ae"/>
        <w:numPr>
          <w:ilvl w:val="0"/>
          <w:numId w:val="5"/>
        </w:numPr>
        <w:adjustRightInd w:val="0"/>
        <w:snapToGrid w:val="0"/>
        <w:spacing w:line="300" w:lineRule="auto"/>
        <w:ind w:leftChars="100" w:left="664" w:firstLineChars="0"/>
        <w:rPr>
          <w:rFonts w:ascii="Times New Roman" w:eastAsia="仿宋_GB2312" w:hAnsi="Times New Roman" w:cs="Times New Roman"/>
          <w:sz w:val="28"/>
          <w:szCs w:val="28"/>
        </w:rPr>
      </w:pPr>
      <w:r>
        <w:rPr>
          <w:rFonts w:ascii="Times New Roman" w:eastAsia="仿宋_GB2312" w:hAnsi="Times New Roman" w:cs="Times New Roman"/>
          <w:sz w:val="28"/>
          <w:szCs w:val="28"/>
        </w:rPr>
        <w:t>中国能源研究会网络安全和信息化工作委员会关于开展</w:t>
      </w:r>
      <w:r>
        <w:rPr>
          <w:rFonts w:ascii="Times New Roman" w:eastAsia="仿宋_GB2312" w:hAnsi="Times New Roman" w:cs="Times New Roman"/>
          <w:sz w:val="28"/>
          <w:szCs w:val="28"/>
        </w:rPr>
        <w:t>“2026</w:t>
      </w:r>
      <w:r>
        <w:rPr>
          <w:rFonts w:ascii="Times New Roman" w:eastAsia="仿宋_GB2312" w:hAnsi="Times New Roman" w:cs="Times New Roman"/>
          <w:sz w:val="28"/>
          <w:szCs w:val="28"/>
        </w:rPr>
        <w:t>智慧能源大会暨展览会</w:t>
      </w:r>
      <w:r>
        <w:rPr>
          <w:rFonts w:ascii="Times New Roman" w:eastAsia="仿宋_GB2312" w:hAnsi="Times New Roman" w:cs="Times New Roman"/>
          <w:sz w:val="28"/>
          <w:szCs w:val="28"/>
        </w:rPr>
        <w:t>”</w:t>
      </w:r>
      <w:r>
        <w:rPr>
          <w:rFonts w:ascii="Times New Roman" w:eastAsia="仿宋_GB2312" w:hAnsi="Times New Roman" w:cs="Times New Roman"/>
          <w:sz w:val="28"/>
          <w:szCs w:val="28"/>
        </w:rPr>
        <w:t>论文征稿通知</w:t>
      </w:r>
    </w:p>
    <w:p w14:paraId="2242777D" w14:textId="77777777" w:rsidR="00A9690F" w:rsidRDefault="00AF4A43" w:rsidP="008761C9">
      <w:pPr>
        <w:adjustRightInd w:val="0"/>
        <w:snapToGrid w:val="0"/>
        <w:spacing w:line="300" w:lineRule="auto"/>
        <w:ind w:leftChars="100" w:left="210" w:firstLineChars="200" w:firstLine="420"/>
        <w:rPr>
          <w:rFonts w:eastAsia="仿宋_GB2312"/>
          <w:sz w:val="28"/>
          <w:szCs w:val="28"/>
        </w:rPr>
      </w:pPr>
      <w:hyperlink r:id="rId9" w:history="1">
        <w:r w:rsidR="006A4174">
          <w:rPr>
            <w:rStyle w:val="ad"/>
            <w:rFonts w:eastAsia="仿宋_GB2312" w:hint="eastAsia"/>
            <w:color w:val="auto"/>
            <w:sz w:val="28"/>
            <w:szCs w:val="28"/>
            <w:u w:val="none"/>
          </w:rPr>
          <w:t>https://mp.weixin.qq.com/s/-3N886E8w372rdkkVhLziw</w:t>
        </w:r>
      </w:hyperlink>
    </w:p>
    <w:p w14:paraId="6AEEB965" w14:textId="77777777" w:rsidR="00A9690F" w:rsidRDefault="006A4174">
      <w:pPr>
        <w:pStyle w:val="ae"/>
        <w:numPr>
          <w:ilvl w:val="0"/>
          <w:numId w:val="5"/>
        </w:numPr>
        <w:adjustRightInd w:val="0"/>
        <w:snapToGrid w:val="0"/>
        <w:spacing w:line="300" w:lineRule="auto"/>
        <w:ind w:leftChars="100" w:left="664" w:firstLineChars="0"/>
        <w:rPr>
          <w:rFonts w:ascii="Times New Roman" w:eastAsia="仿宋_GB2312" w:hAnsi="Times New Roman" w:cs="Times New Roman"/>
          <w:sz w:val="28"/>
          <w:szCs w:val="28"/>
        </w:rPr>
      </w:pPr>
      <w:r>
        <w:rPr>
          <w:rFonts w:ascii="Times New Roman" w:eastAsia="仿宋_GB2312" w:hAnsi="Times New Roman" w:cs="Times New Roman"/>
          <w:sz w:val="28"/>
          <w:szCs w:val="28"/>
        </w:rPr>
        <w:t>中国能源研究会虚拟电厂专委会关于开展</w:t>
      </w:r>
      <w:r>
        <w:rPr>
          <w:rFonts w:ascii="Times New Roman" w:eastAsia="仿宋_GB2312" w:hAnsi="Times New Roman" w:cs="Times New Roman"/>
          <w:sz w:val="28"/>
          <w:szCs w:val="28"/>
        </w:rPr>
        <w:t>“2026</w:t>
      </w:r>
      <w:r>
        <w:rPr>
          <w:rFonts w:ascii="Times New Roman" w:eastAsia="仿宋_GB2312" w:hAnsi="Times New Roman" w:cs="Times New Roman"/>
          <w:sz w:val="28"/>
          <w:szCs w:val="28"/>
        </w:rPr>
        <w:t>智慧能源大会暨展览会</w:t>
      </w:r>
      <w:r>
        <w:rPr>
          <w:rFonts w:ascii="Times New Roman" w:eastAsia="仿宋_GB2312" w:hAnsi="Times New Roman" w:cs="Times New Roman"/>
          <w:sz w:val="28"/>
          <w:szCs w:val="28"/>
        </w:rPr>
        <w:t>”</w:t>
      </w:r>
      <w:r>
        <w:rPr>
          <w:rFonts w:ascii="Times New Roman" w:eastAsia="仿宋_GB2312" w:hAnsi="Times New Roman" w:cs="Times New Roman"/>
          <w:sz w:val="28"/>
          <w:szCs w:val="28"/>
        </w:rPr>
        <w:t>论文征稿通知</w:t>
      </w:r>
    </w:p>
    <w:p w14:paraId="634B405D" w14:textId="77777777" w:rsidR="00A9690F" w:rsidRDefault="00AF4A43">
      <w:pPr>
        <w:pStyle w:val="ae"/>
        <w:adjustRightInd w:val="0"/>
        <w:snapToGrid w:val="0"/>
        <w:spacing w:line="300" w:lineRule="auto"/>
        <w:ind w:leftChars="310" w:left="651" w:firstLineChars="0" w:firstLine="0"/>
        <w:rPr>
          <w:rFonts w:ascii="Times New Roman" w:eastAsia="仿宋_GB2312" w:hAnsi="Times New Roman" w:cs="Times New Roman"/>
          <w:sz w:val="28"/>
          <w:szCs w:val="28"/>
        </w:rPr>
      </w:pPr>
      <w:hyperlink r:id="rId10" w:history="1">
        <w:r w:rsidR="006A4174">
          <w:rPr>
            <w:rFonts w:ascii="Times New Roman" w:eastAsia="仿宋_GB2312" w:hAnsi="Times New Roman" w:cs="Times New Roman"/>
            <w:sz w:val="28"/>
            <w:szCs w:val="28"/>
          </w:rPr>
          <w:t>https://mp.weixin.qq.com/s/aezofnZmbZHewtIUbT-7LQ</w:t>
        </w:r>
      </w:hyperlink>
    </w:p>
    <w:p w14:paraId="58F1268C" w14:textId="77777777" w:rsidR="00A9690F" w:rsidRDefault="006A4174">
      <w:pPr>
        <w:pStyle w:val="ae"/>
        <w:numPr>
          <w:ilvl w:val="0"/>
          <w:numId w:val="5"/>
        </w:numPr>
        <w:adjustRightInd w:val="0"/>
        <w:snapToGrid w:val="0"/>
        <w:spacing w:line="300" w:lineRule="auto"/>
        <w:ind w:leftChars="100" w:left="664" w:firstLineChars="0"/>
        <w:rPr>
          <w:rFonts w:ascii="Times New Roman" w:eastAsia="仿宋_GB2312" w:hAnsi="Times New Roman" w:cs="Times New Roman"/>
          <w:sz w:val="28"/>
          <w:szCs w:val="28"/>
        </w:rPr>
      </w:pPr>
      <w:r>
        <w:rPr>
          <w:rFonts w:ascii="Times New Roman" w:eastAsia="仿宋_GB2312" w:hAnsi="Times New Roman" w:cs="Times New Roman"/>
          <w:sz w:val="28"/>
          <w:szCs w:val="28"/>
        </w:rPr>
        <w:t>中国能源</w:t>
      </w:r>
      <w:proofErr w:type="gramStart"/>
      <w:r>
        <w:rPr>
          <w:rFonts w:ascii="Times New Roman" w:eastAsia="仿宋_GB2312" w:hAnsi="Times New Roman" w:cs="Times New Roman"/>
          <w:sz w:val="28"/>
          <w:szCs w:val="28"/>
        </w:rPr>
        <w:t>研究会醇基新能源</w:t>
      </w:r>
      <w:proofErr w:type="gramEnd"/>
      <w:r>
        <w:rPr>
          <w:rFonts w:ascii="Times New Roman" w:eastAsia="仿宋_GB2312" w:hAnsi="Times New Roman" w:cs="Times New Roman"/>
          <w:sz w:val="28"/>
          <w:szCs w:val="28"/>
        </w:rPr>
        <w:t>专业委员会关于开展</w:t>
      </w:r>
      <w:r>
        <w:rPr>
          <w:rFonts w:ascii="Times New Roman" w:eastAsia="仿宋_GB2312" w:hAnsi="Times New Roman" w:cs="Times New Roman"/>
          <w:sz w:val="28"/>
          <w:szCs w:val="28"/>
        </w:rPr>
        <w:t>“2026</w:t>
      </w:r>
      <w:r>
        <w:rPr>
          <w:rFonts w:ascii="Times New Roman" w:eastAsia="仿宋_GB2312" w:hAnsi="Times New Roman" w:cs="Times New Roman"/>
          <w:sz w:val="28"/>
          <w:szCs w:val="28"/>
        </w:rPr>
        <w:t>智慧能源大会暨展览会</w:t>
      </w:r>
      <w:r>
        <w:rPr>
          <w:rFonts w:ascii="Times New Roman" w:eastAsia="仿宋_GB2312" w:hAnsi="Times New Roman" w:cs="Times New Roman"/>
          <w:sz w:val="28"/>
          <w:szCs w:val="28"/>
        </w:rPr>
        <w:t>”</w:t>
      </w:r>
      <w:r>
        <w:rPr>
          <w:rFonts w:ascii="Times New Roman" w:eastAsia="仿宋_GB2312" w:hAnsi="Times New Roman" w:cs="Times New Roman"/>
          <w:sz w:val="28"/>
          <w:szCs w:val="28"/>
        </w:rPr>
        <w:t>论文征稿通知</w:t>
      </w:r>
    </w:p>
    <w:p w14:paraId="36609EE1" w14:textId="77777777" w:rsidR="00A9690F" w:rsidRDefault="00AF4A43">
      <w:pPr>
        <w:pStyle w:val="ae"/>
        <w:adjustRightInd w:val="0"/>
        <w:snapToGrid w:val="0"/>
        <w:spacing w:line="300" w:lineRule="auto"/>
        <w:ind w:leftChars="310" w:left="651" w:firstLineChars="0" w:firstLine="0"/>
        <w:rPr>
          <w:rFonts w:ascii="Times New Roman" w:eastAsia="仿宋_GB2312" w:hAnsi="Times New Roman" w:cs="Times New Roman"/>
          <w:sz w:val="28"/>
          <w:szCs w:val="28"/>
        </w:rPr>
      </w:pPr>
      <w:hyperlink r:id="rId11" w:history="1">
        <w:r w:rsidR="006A4174">
          <w:rPr>
            <w:rFonts w:ascii="Times New Roman" w:eastAsia="仿宋_GB2312" w:hAnsi="Times New Roman" w:cs="Times New Roman"/>
            <w:sz w:val="28"/>
            <w:szCs w:val="28"/>
          </w:rPr>
          <w:t>https://mp.weixin.qq.com/s/V5wLHWibRa0HrAuD0o-5xA</w:t>
        </w:r>
      </w:hyperlink>
    </w:p>
    <w:p w14:paraId="33BBE54C" w14:textId="77777777" w:rsidR="00A9690F" w:rsidRDefault="006A4174">
      <w:pPr>
        <w:pStyle w:val="ae"/>
        <w:numPr>
          <w:ilvl w:val="0"/>
          <w:numId w:val="5"/>
        </w:numPr>
        <w:adjustRightInd w:val="0"/>
        <w:snapToGrid w:val="0"/>
        <w:spacing w:line="300" w:lineRule="auto"/>
        <w:ind w:leftChars="100" w:left="664" w:firstLineChars="0"/>
        <w:rPr>
          <w:rFonts w:ascii="Times New Roman" w:eastAsia="仿宋_GB2312" w:hAnsi="Times New Roman" w:cs="Times New Roman"/>
          <w:sz w:val="28"/>
          <w:szCs w:val="28"/>
        </w:rPr>
      </w:pPr>
      <w:r>
        <w:rPr>
          <w:rFonts w:ascii="Times New Roman" w:eastAsia="仿宋_GB2312" w:hAnsi="Times New Roman" w:cs="Times New Roman"/>
          <w:sz w:val="28"/>
          <w:szCs w:val="28"/>
        </w:rPr>
        <w:t>中国能源研究会信息通信专业委员会关于征集</w:t>
      </w:r>
      <w:r>
        <w:rPr>
          <w:rFonts w:ascii="Times New Roman" w:eastAsia="仿宋_GB2312" w:hAnsi="Times New Roman" w:cs="Times New Roman"/>
          <w:sz w:val="28"/>
          <w:szCs w:val="28"/>
        </w:rPr>
        <w:t>“2026</w:t>
      </w:r>
      <w:r>
        <w:rPr>
          <w:rFonts w:ascii="Times New Roman" w:eastAsia="仿宋_GB2312" w:hAnsi="Times New Roman" w:cs="Times New Roman"/>
          <w:sz w:val="28"/>
          <w:szCs w:val="28"/>
        </w:rPr>
        <w:t>智慧能源大会</w:t>
      </w:r>
      <w:r>
        <w:rPr>
          <w:rFonts w:ascii="Times New Roman" w:eastAsia="仿宋_GB2312" w:hAnsi="Times New Roman" w:cs="Times New Roman"/>
          <w:sz w:val="28"/>
          <w:szCs w:val="28"/>
        </w:rPr>
        <w:t>”</w:t>
      </w:r>
      <w:r>
        <w:rPr>
          <w:rFonts w:ascii="Times New Roman" w:eastAsia="仿宋_GB2312" w:hAnsi="Times New Roman" w:cs="Times New Roman"/>
          <w:sz w:val="28"/>
          <w:szCs w:val="28"/>
        </w:rPr>
        <w:t>专题会议论文的通知</w:t>
      </w:r>
    </w:p>
    <w:p w14:paraId="4A5859FE" w14:textId="77777777" w:rsidR="00A9690F" w:rsidRDefault="00AF4A43">
      <w:pPr>
        <w:pStyle w:val="ae"/>
        <w:adjustRightInd w:val="0"/>
        <w:snapToGrid w:val="0"/>
        <w:spacing w:line="300" w:lineRule="auto"/>
        <w:ind w:leftChars="310" w:left="651" w:firstLineChars="0" w:firstLine="0"/>
        <w:rPr>
          <w:rFonts w:ascii="Times New Roman" w:eastAsia="仿宋_GB2312" w:hAnsi="Times New Roman" w:cs="Times New Roman"/>
          <w:sz w:val="28"/>
          <w:szCs w:val="28"/>
        </w:rPr>
      </w:pPr>
      <w:hyperlink r:id="rId12" w:history="1">
        <w:r w:rsidR="006A4174">
          <w:rPr>
            <w:rStyle w:val="ad"/>
            <w:rFonts w:ascii="Times New Roman" w:eastAsia="仿宋_GB2312" w:hAnsi="Times New Roman" w:cs="Times New Roman" w:hint="eastAsia"/>
            <w:color w:val="auto"/>
            <w:sz w:val="28"/>
            <w:szCs w:val="28"/>
            <w:u w:val="none"/>
          </w:rPr>
          <w:t>https://mp.weixin.qq.com/s/XnGQp9tb1x6KUjEs5tIsXA</w:t>
        </w:r>
      </w:hyperlink>
    </w:p>
    <w:p w14:paraId="3A8146C1" w14:textId="77777777" w:rsidR="00A9690F" w:rsidRDefault="006A4174">
      <w:pPr>
        <w:pStyle w:val="ae"/>
        <w:numPr>
          <w:ilvl w:val="0"/>
          <w:numId w:val="5"/>
        </w:numPr>
        <w:adjustRightInd w:val="0"/>
        <w:snapToGrid w:val="0"/>
        <w:spacing w:line="300" w:lineRule="auto"/>
        <w:ind w:leftChars="100" w:left="664" w:firstLineChars="0"/>
        <w:rPr>
          <w:rFonts w:ascii="Times New Roman" w:eastAsia="仿宋_GB2312" w:hAnsi="Times New Roman" w:cs="Times New Roman"/>
          <w:sz w:val="28"/>
          <w:szCs w:val="28"/>
        </w:rPr>
      </w:pPr>
      <w:r>
        <w:rPr>
          <w:rFonts w:ascii="Times New Roman" w:eastAsia="仿宋_GB2312" w:hAnsi="Times New Roman" w:cs="Times New Roman"/>
          <w:sz w:val="28"/>
          <w:szCs w:val="28"/>
        </w:rPr>
        <w:t>中国能源研究会电力市场与</w:t>
      </w:r>
      <w:proofErr w:type="gramStart"/>
      <w:r>
        <w:rPr>
          <w:rFonts w:ascii="Times New Roman" w:eastAsia="仿宋_GB2312" w:hAnsi="Times New Roman" w:cs="Times New Roman"/>
          <w:sz w:val="28"/>
          <w:szCs w:val="28"/>
        </w:rPr>
        <w:t>碳市场</w:t>
      </w:r>
      <w:proofErr w:type="gramEnd"/>
      <w:r>
        <w:rPr>
          <w:rFonts w:ascii="Times New Roman" w:eastAsia="仿宋_GB2312" w:hAnsi="Times New Roman" w:cs="Times New Roman"/>
          <w:sz w:val="28"/>
          <w:szCs w:val="28"/>
        </w:rPr>
        <w:t>专业委员会关于开展</w:t>
      </w:r>
      <w:r>
        <w:rPr>
          <w:rFonts w:ascii="Times New Roman" w:eastAsia="仿宋_GB2312" w:hAnsi="Times New Roman" w:cs="Times New Roman"/>
          <w:sz w:val="28"/>
          <w:szCs w:val="28"/>
        </w:rPr>
        <w:t>“2026</w:t>
      </w:r>
      <w:r>
        <w:rPr>
          <w:rFonts w:ascii="Times New Roman" w:eastAsia="仿宋_GB2312" w:hAnsi="Times New Roman" w:cs="Times New Roman"/>
          <w:sz w:val="28"/>
          <w:szCs w:val="28"/>
        </w:rPr>
        <w:t>智慧能源大会暨展览会</w:t>
      </w:r>
      <w:r>
        <w:rPr>
          <w:rFonts w:ascii="Times New Roman" w:eastAsia="仿宋_GB2312" w:hAnsi="Times New Roman" w:cs="Times New Roman"/>
          <w:sz w:val="28"/>
          <w:szCs w:val="28"/>
        </w:rPr>
        <w:t>”</w:t>
      </w:r>
      <w:r>
        <w:rPr>
          <w:rFonts w:ascii="Times New Roman" w:eastAsia="仿宋_GB2312" w:hAnsi="Times New Roman" w:cs="Times New Roman"/>
          <w:sz w:val="28"/>
          <w:szCs w:val="28"/>
        </w:rPr>
        <w:t>论文征稿通知</w:t>
      </w:r>
    </w:p>
    <w:p w14:paraId="0C844005" w14:textId="77777777" w:rsidR="00A9690F" w:rsidRDefault="00AF4A43">
      <w:pPr>
        <w:pStyle w:val="ae"/>
        <w:adjustRightInd w:val="0"/>
        <w:snapToGrid w:val="0"/>
        <w:spacing w:line="300" w:lineRule="auto"/>
        <w:ind w:leftChars="310" w:left="651" w:firstLineChars="0" w:firstLine="0"/>
        <w:rPr>
          <w:rFonts w:ascii="Times New Roman" w:eastAsia="仿宋_GB2312" w:hAnsi="Times New Roman" w:cs="Times New Roman"/>
          <w:sz w:val="28"/>
          <w:szCs w:val="28"/>
        </w:rPr>
      </w:pPr>
      <w:hyperlink r:id="rId13" w:history="1">
        <w:r w:rsidR="006A4174">
          <w:rPr>
            <w:rStyle w:val="ad"/>
            <w:rFonts w:ascii="Times New Roman" w:eastAsia="仿宋_GB2312" w:hAnsi="Times New Roman" w:cs="Times New Roman" w:hint="eastAsia"/>
            <w:color w:val="auto"/>
            <w:sz w:val="28"/>
            <w:szCs w:val="28"/>
            <w:u w:val="none"/>
          </w:rPr>
          <w:t>https://mp.weixin.qq.com/s/3-yiCN7asXMY2CRl_dRoVg</w:t>
        </w:r>
      </w:hyperlink>
    </w:p>
    <w:p w14:paraId="4898B47E" w14:textId="77777777" w:rsidR="00A9690F" w:rsidRDefault="006A4174">
      <w:pPr>
        <w:pStyle w:val="ae"/>
        <w:numPr>
          <w:ilvl w:val="0"/>
          <w:numId w:val="5"/>
        </w:numPr>
        <w:adjustRightInd w:val="0"/>
        <w:snapToGrid w:val="0"/>
        <w:spacing w:line="300" w:lineRule="auto"/>
        <w:ind w:leftChars="100" w:left="664" w:firstLineChars="0"/>
        <w:rPr>
          <w:rFonts w:ascii="Times New Roman" w:eastAsia="仿宋_GB2312" w:hAnsi="Times New Roman" w:cs="Times New Roman"/>
          <w:sz w:val="28"/>
          <w:szCs w:val="28"/>
        </w:rPr>
      </w:pPr>
      <w:r>
        <w:rPr>
          <w:rFonts w:ascii="Times New Roman" w:eastAsia="仿宋_GB2312" w:hAnsi="Times New Roman" w:cs="Times New Roman"/>
          <w:sz w:val="28"/>
          <w:szCs w:val="28"/>
        </w:rPr>
        <w:t>中国能源研究会抽水蓄能专委会关于开展</w:t>
      </w:r>
      <w:r>
        <w:rPr>
          <w:rFonts w:ascii="Times New Roman" w:eastAsia="仿宋_GB2312" w:hAnsi="Times New Roman" w:cs="Times New Roman"/>
          <w:sz w:val="28"/>
          <w:szCs w:val="28"/>
        </w:rPr>
        <w:t>“2026</w:t>
      </w:r>
      <w:r>
        <w:rPr>
          <w:rFonts w:ascii="Times New Roman" w:eastAsia="仿宋_GB2312" w:hAnsi="Times New Roman" w:cs="Times New Roman"/>
          <w:sz w:val="28"/>
          <w:szCs w:val="28"/>
        </w:rPr>
        <w:t>智慧能源大会暨展览会</w:t>
      </w:r>
      <w:r>
        <w:rPr>
          <w:rFonts w:ascii="Times New Roman" w:eastAsia="仿宋_GB2312" w:hAnsi="Times New Roman" w:cs="Times New Roman"/>
          <w:sz w:val="28"/>
          <w:szCs w:val="28"/>
        </w:rPr>
        <w:t>”</w:t>
      </w:r>
      <w:r>
        <w:rPr>
          <w:rFonts w:ascii="Times New Roman" w:eastAsia="仿宋_GB2312" w:hAnsi="Times New Roman" w:cs="Times New Roman"/>
          <w:sz w:val="28"/>
          <w:szCs w:val="28"/>
        </w:rPr>
        <w:t>论文征稿通知</w:t>
      </w:r>
    </w:p>
    <w:p w14:paraId="255113DA" w14:textId="77777777" w:rsidR="00A9690F" w:rsidRDefault="00AF4A43">
      <w:pPr>
        <w:pStyle w:val="ae"/>
        <w:adjustRightInd w:val="0"/>
        <w:snapToGrid w:val="0"/>
        <w:spacing w:line="300" w:lineRule="auto"/>
        <w:ind w:leftChars="310" w:left="651" w:firstLineChars="0" w:firstLine="0"/>
        <w:rPr>
          <w:rFonts w:ascii="Times New Roman" w:eastAsia="仿宋_GB2312" w:hAnsi="Times New Roman" w:cs="Times New Roman"/>
          <w:sz w:val="28"/>
          <w:szCs w:val="28"/>
        </w:rPr>
      </w:pPr>
      <w:hyperlink r:id="rId14" w:history="1">
        <w:r w:rsidR="006A4174">
          <w:rPr>
            <w:rFonts w:ascii="Times New Roman" w:eastAsia="仿宋_GB2312" w:hAnsi="Times New Roman" w:cs="Times New Roman"/>
            <w:sz w:val="28"/>
            <w:szCs w:val="28"/>
          </w:rPr>
          <w:t>https://mp.weixin.qq.com/s/AYHw1sNMMfr3L-_hCMSFMQ</w:t>
        </w:r>
      </w:hyperlink>
    </w:p>
    <w:p w14:paraId="32735003" w14:textId="77777777" w:rsidR="00A9690F" w:rsidRDefault="006A4174">
      <w:pPr>
        <w:adjustRightInd w:val="0"/>
        <w:snapToGrid w:val="0"/>
        <w:spacing w:before="240" w:line="300" w:lineRule="auto"/>
        <w:rPr>
          <w:rFonts w:ascii="黑体" w:eastAsia="黑体" w:hAnsi="黑体"/>
          <w:sz w:val="30"/>
          <w:szCs w:val="30"/>
        </w:rPr>
      </w:pPr>
      <w:r>
        <w:rPr>
          <w:rFonts w:ascii="黑体" w:eastAsia="黑体" w:hAnsi="黑体" w:hint="eastAsia"/>
          <w:sz w:val="30"/>
          <w:szCs w:val="30"/>
        </w:rPr>
        <w:lastRenderedPageBreak/>
        <w:t>六、研究成果展示</w:t>
      </w:r>
    </w:p>
    <w:p w14:paraId="14190E42" w14:textId="77777777" w:rsidR="00DC2BA4" w:rsidRDefault="006A4174" w:rsidP="00854756">
      <w:pPr>
        <w:overflowPunct w:val="0"/>
        <w:adjustRightInd w:val="0"/>
        <w:snapToGrid w:val="0"/>
        <w:spacing w:line="360" w:lineRule="auto"/>
        <w:ind w:firstLineChars="200" w:firstLine="560"/>
        <w:rPr>
          <w:rFonts w:ascii="仿宋_GB2312" w:eastAsia="仿宋_GB2312"/>
          <w:color w:val="000000"/>
          <w:sz w:val="28"/>
          <w:szCs w:val="28"/>
        </w:rPr>
      </w:pPr>
      <w:r>
        <w:rPr>
          <w:rFonts w:ascii="仿宋_GB2312" w:eastAsia="仿宋_GB2312" w:hint="eastAsia"/>
          <w:color w:val="000000"/>
          <w:sz w:val="28"/>
          <w:szCs w:val="28"/>
        </w:rPr>
        <w:t>中国能源研究会配套本次大会组织科技成果展示，涉及研究会</w:t>
      </w:r>
      <w:r w:rsidR="00854756">
        <w:rPr>
          <w:rFonts w:ascii="仿宋_GB2312" w:eastAsia="仿宋_GB2312" w:hint="eastAsia"/>
          <w:color w:val="000000"/>
          <w:sz w:val="28"/>
          <w:szCs w:val="28"/>
        </w:rPr>
        <w:t>本部</w:t>
      </w:r>
      <w:r>
        <w:rPr>
          <w:rFonts w:ascii="仿宋_GB2312" w:eastAsia="仿宋_GB2312" w:hint="eastAsia"/>
          <w:color w:val="000000"/>
          <w:sz w:val="28"/>
          <w:szCs w:val="28"/>
        </w:rPr>
        <w:t>、</w:t>
      </w:r>
      <w:r w:rsidR="00854756">
        <w:rPr>
          <w:rFonts w:ascii="仿宋_GB2312" w:eastAsia="仿宋_GB2312" w:hint="eastAsia"/>
          <w:color w:val="000000"/>
          <w:sz w:val="28"/>
          <w:szCs w:val="28"/>
        </w:rPr>
        <w:t>研究会</w:t>
      </w:r>
      <w:r>
        <w:rPr>
          <w:rFonts w:ascii="仿宋_GB2312" w:eastAsia="仿宋_GB2312" w:hint="eastAsia"/>
          <w:color w:val="000000"/>
          <w:sz w:val="28"/>
          <w:szCs w:val="28"/>
        </w:rPr>
        <w:t>分支机构、</w:t>
      </w:r>
      <w:r w:rsidR="00854756">
        <w:rPr>
          <w:rFonts w:ascii="仿宋_GB2312" w:eastAsia="仿宋_GB2312" w:hint="eastAsia"/>
          <w:color w:val="000000"/>
          <w:sz w:val="28"/>
          <w:szCs w:val="28"/>
        </w:rPr>
        <w:t>研究会</w:t>
      </w:r>
      <w:r>
        <w:rPr>
          <w:rFonts w:ascii="仿宋_GB2312" w:eastAsia="仿宋_GB2312" w:hint="eastAsia"/>
          <w:color w:val="000000"/>
          <w:sz w:val="28"/>
          <w:szCs w:val="28"/>
        </w:rPr>
        <w:t>会员单位</w:t>
      </w:r>
      <w:r w:rsidR="00854756">
        <w:rPr>
          <w:rFonts w:ascii="仿宋_GB2312" w:eastAsia="仿宋_GB2312" w:hint="eastAsia"/>
          <w:color w:val="000000"/>
          <w:sz w:val="28"/>
          <w:szCs w:val="28"/>
        </w:rPr>
        <w:t>等机构</w:t>
      </w:r>
      <w:r>
        <w:rPr>
          <w:rFonts w:ascii="仿宋_GB2312" w:eastAsia="仿宋_GB2312" w:hint="eastAsia"/>
          <w:color w:val="000000"/>
          <w:sz w:val="28"/>
          <w:szCs w:val="28"/>
        </w:rPr>
        <w:t>。中国能源研究会</w:t>
      </w:r>
      <w:r w:rsidR="00854756">
        <w:rPr>
          <w:rFonts w:ascii="仿宋_GB2312" w:eastAsia="仿宋_GB2312" w:hint="eastAsia"/>
          <w:color w:val="000000"/>
          <w:sz w:val="28"/>
          <w:szCs w:val="28"/>
        </w:rPr>
        <w:t>规划</w:t>
      </w:r>
      <w:r>
        <w:rPr>
          <w:rFonts w:ascii="仿宋_GB2312" w:eastAsia="仿宋_GB2312" w:hint="eastAsia"/>
          <w:color w:val="000000"/>
          <w:sz w:val="28"/>
          <w:szCs w:val="28"/>
        </w:rPr>
        <w:t>10</w:t>
      </w:r>
      <w:r w:rsidRPr="00BD4D89">
        <w:rPr>
          <w:rFonts w:ascii="仿宋_GB2312" w:eastAsia="仿宋_GB2312" w:hint="eastAsia"/>
          <w:color w:val="000000"/>
          <w:sz w:val="28"/>
          <w:szCs w:val="28"/>
        </w:rPr>
        <w:t>0</w:t>
      </w:r>
      <w:r w:rsidR="00BD4D89" w:rsidRPr="00BD4D89">
        <w:rPr>
          <w:rFonts w:ascii="Segoe UI Symbol" w:eastAsia="Segoe UI Symbol" w:hAnsi="Segoe UI Symbol" w:cs="Segoe UI Symbol" w:hint="eastAsia"/>
          <w:color w:val="000000"/>
          <w:sz w:val="28"/>
          <w:szCs w:val="28"/>
        </w:rPr>
        <w:t>㎡</w:t>
      </w:r>
      <w:r w:rsidR="00BD4D89" w:rsidRPr="00BD4D89">
        <w:rPr>
          <w:rFonts w:ascii="仿宋_GB2312" w:eastAsia="仿宋_GB2312" w:hAnsi="Segoe UI Symbol" w:cs="Segoe UI Symbol" w:hint="eastAsia"/>
          <w:color w:val="000000"/>
          <w:sz w:val="28"/>
          <w:szCs w:val="28"/>
        </w:rPr>
        <w:t>-150</w:t>
      </w:r>
      <w:r w:rsidR="00BD4D89" w:rsidRPr="00BD4D89">
        <w:rPr>
          <w:rFonts w:ascii="Segoe UI Symbol" w:eastAsia="Segoe UI Symbol" w:hAnsi="Segoe UI Symbol" w:cs="Segoe UI Symbol" w:hint="eastAsia"/>
          <w:color w:val="000000"/>
          <w:sz w:val="28"/>
          <w:szCs w:val="28"/>
        </w:rPr>
        <w:t>㎡</w:t>
      </w:r>
      <w:r w:rsidR="00854756">
        <w:rPr>
          <w:rFonts w:ascii="仿宋_GB2312" w:eastAsia="仿宋_GB2312" w:hint="eastAsia"/>
          <w:color w:val="000000"/>
          <w:sz w:val="28"/>
          <w:szCs w:val="28"/>
        </w:rPr>
        <w:t>成果展示区</w:t>
      </w:r>
      <w:r>
        <w:rPr>
          <w:rFonts w:ascii="仿宋_GB2312" w:eastAsia="仿宋_GB2312" w:hint="eastAsia"/>
          <w:color w:val="000000"/>
          <w:sz w:val="28"/>
          <w:szCs w:val="28"/>
        </w:rPr>
        <w:t>，</w:t>
      </w:r>
      <w:r w:rsidR="00954B1A">
        <w:rPr>
          <w:rFonts w:ascii="仿宋_GB2312" w:eastAsia="仿宋_GB2312" w:hint="eastAsia"/>
          <w:color w:val="000000"/>
          <w:sz w:val="28"/>
          <w:szCs w:val="28"/>
        </w:rPr>
        <w:t>展示研究会和</w:t>
      </w:r>
      <w:r w:rsidR="00C421A1">
        <w:rPr>
          <w:rFonts w:ascii="仿宋_GB2312" w:eastAsia="仿宋_GB2312" w:hint="eastAsia"/>
          <w:color w:val="000000"/>
          <w:sz w:val="28"/>
          <w:szCs w:val="28"/>
        </w:rPr>
        <w:t>专委会</w:t>
      </w:r>
      <w:r w:rsidR="00954B1A">
        <w:rPr>
          <w:rFonts w:ascii="仿宋_GB2312" w:eastAsia="仿宋_GB2312" w:hint="eastAsia"/>
          <w:color w:val="000000"/>
          <w:sz w:val="28"/>
          <w:szCs w:val="28"/>
        </w:rPr>
        <w:t>静态展示研究会发展及研究成果（包括但不限于品牌搭建、国家课题、成果评定、科普基地、行业标准、能源创新奖、会员发展、学术活动等）</w:t>
      </w:r>
      <w:r w:rsidR="00BD4D89">
        <w:rPr>
          <w:rFonts w:ascii="仿宋_GB2312" w:eastAsia="仿宋_GB2312" w:hint="eastAsia"/>
          <w:color w:val="000000"/>
          <w:sz w:val="28"/>
          <w:szCs w:val="28"/>
        </w:rPr>
        <w:t>，同时，分支机构组织展示中应考虑到大会智慧能源主题和综合性跨领域成果的组织</w:t>
      </w:r>
      <w:r w:rsidR="00C421A1">
        <w:rPr>
          <w:rFonts w:ascii="仿宋_GB2312" w:eastAsia="仿宋_GB2312" w:hint="eastAsia"/>
          <w:color w:val="000000"/>
          <w:sz w:val="28"/>
          <w:szCs w:val="28"/>
        </w:rPr>
        <w:t>，</w:t>
      </w:r>
      <w:r w:rsidR="004B6DD1">
        <w:rPr>
          <w:rFonts w:ascii="仿宋_GB2312" w:eastAsia="仿宋_GB2312" w:hint="eastAsia"/>
          <w:color w:val="000000"/>
          <w:sz w:val="28"/>
          <w:szCs w:val="28"/>
        </w:rPr>
        <w:t>定向组织邀请的分支机构</w:t>
      </w:r>
      <w:r w:rsidR="00DC2BA4">
        <w:rPr>
          <w:rFonts w:ascii="仿宋_GB2312" w:eastAsia="仿宋_GB2312" w:hint="eastAsia"/>
          <w:color w:val="000000"/>
          <w:sz w:val="28"/>
          <w:szCs w:val="28"/>
        </w:rPr>
        <w:t>；</w:t>
      </w:r>
      <w:r w:rsidR="00474BC3">
        <w:rPr>
          <w:rFonts w:ascii="仿宋_GB2312" w:eastAsia="仿宋_GB2312" w:hint="eastAsia"/>
          <w:color w:val="000000"/>
          <w:sz w:val="28"/>
          <w:szCs w:val="28"/>
        </w:rPr>
        <w:t>指定的分支机构</w:t>
      </w:r>
      <w:r w:rsidR="00C421A1">
        <w:rPr>
          <w:rFonts w:ascii="仿宋_GB2312" w:eastAsia="仿宋_GB2312" w:hint="eastAsia"/>
          <w:color w:val="000000"/>
          <w:sz w:val="28"/>
          <w:szCs w:val="28"/>
        </w:rPr>
        <w:t>在6月1</w:t>
      </w:r>
      <w:r w:rsidR="00C421A1">
        <w:rPr>
          <w:rFonts w:ascii="仿宋_GB2312" w:eastAsia="仿宋_GB2312"/>
          <w:color w:val="000000"/>
          <w:sz w:val="28"/>
          <w:szCs w:val="28"/>
        </w:rPr>
        <w:t>5</w:t>
      </w:r>
      <w:r w:rsidR="00C421A1">
        <w:rPr>
          <w:rFonts w:ascii="仿宋_GB2312" w:eastAsia="仿宋_GB2312" w:hint="eastAsia"/>
          <w:color w:val="000000"/>
          <w:sz w:val="28"/>
          <w:szCs w:val="28"/>
        </w:rPr>
        <w:t>日前</w:t>
      </w:r>
      <w:r w:rsidR="004B6DD1">
        <w:rPr>
          <w:rFonts w:ascii="仿宋_GB2312" w:eastAsia="仿宋_GB2312" w:hint="eastAsia"/>
          <w:color w:val="000000"/>
          <w:sz w:val="28"/>
          <w:szCs w:val="28"/>
        </w:rPr>
        <w:t>完成成果组织、筛选、报送</w:t>
      </w:r>
      <w:r w:rsidR="00C421A1">
        <w:rPr>
          <w:rFonts w:ascii="仿宋_GB2312" w:eastAsia="仿宋_GB2312" w:hint="eastAsia"/>
          <w:color w:val="000000"/>
          <w:sz w:val="28"/>
          <w:szCs w:val="28"/>
        </w:rPr>
        <w:t>。</w:t>
      </w:r>
    </w:p>
    <w:p w14:paraId="6FAC7D0A" w14:textId="6E8E83D0" w:rsidR="00A9690F" w:rsidRDefault="004B6DD1" w:rsidP="00854756">
      <w:pPr>
        <w:overflowPunct w:val="0"/>
        <w:adjustRightInd w:val="0"/>
        <w:snapToGrid w:val="0"/>
        <w:spacing w:line="360" w:lineRule="auto"/>
        <w:ind w:firstLineChars="200" w:firstLine="560"/>
        <w:rPr>
          <w:rFonts w:ascii="仿宋_GB2312" w:eastAsia="仿宋_GB2312"/>
          <w:color w:val="000000"/>
          <w:sz w:val="28"/>
          <w:szCs w:val="28"/>
        </w:rPr>
      </w:pPr>
      <w:r>
        <w:rPr>
          <w:rFonts w:ascii="仿宋_GB2312" w:eastAsia="仿宋_GB2312" w:hint="eastAsia"/>
          <w:color w:val="000000"/>
          <w:sz w:val="28"/>
          <w:szCs w:val="28"/>
        </w:rPr>
        <w:t>同</w:t>
      </w:r>
      <w:r w:rsidR="00DC2BA4">
        <w:rPr>
          <w:rFonts w:ascii="仿宋_GB2312" w:eastAsia="仿宋_GB2312" w:hint="eastAsia"/>
          <w:color w:val="000000"/>
          <w:sz w:val="28"/>
          <w:szCs w:val="28"/>
        </w:rPr>
        <w:t>期</w:t>
      </w:r>
      <w:r>
        <w:rPr>
          <w:rFonts w:ascii="仿宋_GB2312" w:eastAsia="仿宋_GB2312" w:hint="eastAsia"/>
          <w:color w:val="000000"/>
          <w:sz w:val="28"/>
          <w:szCs w:val="28"/>
        </w:rPr>
        <w:t>，有</w:t>
      </w:r>
      <w:proofErr w:type="gramStart"/>
      <w:r>
        <w:rPr>
          <w:rFonts w:ascii="仿宋_GB2312" w:eastAsia="仿宋_GB2312" w:hint="eastAsia"/>
          <w:color w:val="000000"/>
          <w:sz w:val="28"/>
          <w:szCs w:val="28"/>
        </w:rPr>
        <w:t>独立设展需求</w:t>
      </w:r>
      <w:proofErr w:type="gramEnd"/>
      <w:r>
        <w:rPr>
          <w:rFonts w:ascii="仿宋_GB2312" w:eastAsia="仿宋_GB2312" w:hint="eastAsia"/>
          <w:color w:val="000000"/>
          <w:sz w:val="28"/>
          <w:szCs w:val="28"/>
        </w:rPr>
        <w:t>的分支机构，应在5月1</w:t>
      </w:r>
      <w:r>
        <w:rPr>
          <w:rFonts w:ascii="仿宋_GB2312" w:eastAsia="仿宋_GB2312"/>
          <w:color w:val="000000"/>
          <w:sz w:val="28"/>
          <w:szCs w:val="28"/>
        </w:rPr>
        <w:t>0</w:t>
      </w:r>
      <w:r>
        <w:rPr>
          <w:rFonts w:ascii="仿宋_GB2312" w:eastAsia="仿宋_GB2312" w:hint="eastAsia"/>
          <w:color w:val="000000"/>
          <w:sz w:val="28"/>
          <w:szCs w:val="28"/>
        </w:rPr>
        <w:t>日前报研究会备案</w:t>
      </w:r>
      <w:r w:rsidR="006A4174">
        <w:rPr>
          <w:rFonts w:ascii="仿宋_GB2312" w:eastAsia="仿宋_GB2312" w:hint="eastAsia"/>
          <w:color w:val="000000"/>
          <w:sz w:val="28"/>
          <w:szCs w:val="28"/>
        </w:rPr>
        <w:t>，由研究会</w:t>
      </w:r>
      <w:r w:rsidR="00C421A1">
        <w:rPr>
          <w:rFonts w:ascii="仿宋_GB2312" w:eastAsia="仿宋_GB2312" w:hint="eastAsia"/>
          <w:color w:val="000000"/>
          <w:sz w:val="28"/>
          <w:szCs w:val="28"/>
        </w:rPr>
        <w:t>统一与会展公司协调</w:t>
      </w:r>
      <w:r>
        <w:rPr>
          <w:rFonts w:ascii="仿宋_GB2312" w:eastAsia="仿宋_GB2312" w:hint="eastAsia"/>
          <w:color w:val="000000"/>
          <w:sz w:val="28"/>
          <w:szCs w:val="28"/>
        </w:rPr>
        <w:t>参展相关事宜</w:t>
      </w:r>
      <w:r w:rsidR="001369C4">
        <w:rPr>
          <w:rFonts w:ascii="仿宋_GB2312" w:eastAsia="仿宋_GB2312" w:hint="eastAsia"/>
          <w:color w:val="000000"/>
          <w:sz w:val="28"/>
          <w:szCs w:val="28"/>
        </w:rPr>
        <w:t>，</w:t>
      </w:r>
      <w:r w:rsidR="006A4174">
        <w:rPr>
          <w:rFonts w:ascii="仿宋_GB2312" w:eastAsia="仿宋_GB2312" w:hint="eastAsia"/>
          <w:color w:val="000000"/>
          <w:sz w:val="28"/>
          <w:szCs w:val="28"/>
        </w:rPr>
        <w:t>展示样式参考：</w:t>
      </w:r>
    </w:p>
    <w:p w14:paraId="4745D654" w14:textId="77777777" w:rsidR="00A9690F" w:rsidRDefault="00A9690F">
      <w:pPr>
        <w:overflowPunct w:val="0"/>
        <w:adjustRightInd w:val="0"/>
        <w:snapToGrid w:val="0"/>
        <w:spacing w:line="300" w:lineRule="auto"/>
        <w:ind w:firstLineChars="200" w:firstLine="560"/>
        <w:rPr>
          <w:rFonts w:ascii="仿宋_GB2312" w:eastAsia="仿宋_GB2312"/>
          <w:color w:val="000000"/>
          <w:sz w:val="28"/>
          <w:szCs w:val="28"/>
        </w:rPr>
      </w:pPr>
    </w:p>
    <w:p w14:paraId="5D3C2B5B" w14:textId="77777777" w:rsidR="00A9690F" w:rsidRDefault="006A4174">
      <w:pPr>
        <w:adjustRightInd w:val="0"/>
        <w:snapToGrid w:val="0"/>
        <w:spacing w:line="300" w:lineRule="auto"/>
        <w:jc w:val="center"/>
      </w:pPr>
      <w:r>
        <w:rPr>
          <w:noProof/>
        </w:rPr>
        <w:drawing>
          <wp:inline distT="0" distB="0" distL="0" distR="0" wp14:anchorId="68582FE7" wp14:editId="3A96F7BC">
            <wp:extent cx="5426613" cy="2674961"/>
            <wp:effectExtent l="0" t="0" r="317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5477693" cy="2700140"/>
                    </a:xfrm>
                    <a:prstGeom prst="rect">
                      <a:avLst/>
                    </a:prstGeom>
                  </pic:spPr>
                </pic:pic>
              </a:graphicData>
            </a:graphic>
          </wp:inline>
        </w:drawing>
      </w:r>
    </w:p>
    <w:sectPr w:rsidR="00A9690F">
      <w:footerReference w:type="default" r:id="rId16"/>
      <w:pgSz w:w="11906" w:h="16838"/>
      <w:pgMar w:top="1440" w:right="1558" w:bottom="1440" w:left="1800" w:header="851" w:footer="79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9D196" w14:textId="77777777" w:rsidR="00AF4A43" w:rsidRDefault="00AF4A43">
      <w:r>
        <w:separator/>
      </w:r>
    </w:p>
  </w:endnote>
  <w:endnote w:type="continuationSeparator" w:id="0">
    <w:p w14:paraId="56165C3C" w14:textId="77777777" w:rsidR="00AF4A43" w:rsidRDefault="00AF4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小标宋">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8189628"/>
      <w:docPartObj>
        <w:docPartGallery w:val="AutoText"/>
      </w:docPartObj>
    </w:sdtPr>
    <w:sdtEndPr>
      <w:rPr>
        <w:rFonts w:ascii="小标宋" w:eastAsia="小标宋" w:hint="eastAsia"/>
        <w:sz w:val="21"/>
        <w:szCs w:val="21"/>
      </w:rPr>
    </w:sdtEndPr>
    <w:sdtContent>
      <w:p w14:paraId="392C68A0" w14:textId="77777777" w:rsidR="00A9690F" w:rsidRDefault="006A4174">
        <w:pPr>
          <w:pStyle w:val="a7"/>
          <w:jc w:val="center"/>
          <w:rPr>
            <w:rFonts w:ascii="小标宋" w:eastAsia="小标宋"/>
            <w:sz w:val="21"/>
            <w:szCs w:val="21"/>
          </w:rPr>
        </w:pPr>
        <w:r>
          <w:rPr>
            <w:rFonts w:ascii="小标宋" w:eastAsia="小标宋" w:hint="eastAsia"/>
            <w:sz w:val="21"/>
            <w:szCs w:val="21"/>
          </w:rPr>
          <w:fldChar w:fldCharType="begin"/>
        </w:r>
        <w:r>
          <w:rPr>
            <w:rFonts w:ascii="小标宋" w:eastAsia="小标宋" w:hint="eastAsia"/>
            <w:sz w:val="21"/>
            <w:szCs w:val="21"/>
          </w:rPr>
          <w:instrText>PAGE   \* MERGEFORMAT</w:instrText>
        </w:r>
        <w:r>
          <w:rPr>
            <w:rFonts w:ascii="小标宋" w:eastAsia="小标宋" w:hint="eastAsia"/>
            <w:sz w:val="21"/>
            <w:szCs w:val="21"/>
          </w:rPr>
          <w:fldChar w:fldCharType="separate"/>
        </w:r>
        <w:r>
          <w:rPr>
            <w:rFonts w:ascii="小标宋" w:eastAsia="小标宋" w:hint="eastAsia"/>
            <w:sz w:val="21"/>
            <w:szCs w:val="21"/>
            <w:lang w:val="zh-CN"/>
          </w:rPr>
          <w:t>2</w:t>
        </w:r>
        <w:r>
          <w:rPr>
            <w:rFonts w:ascii="小标宋" w:eastAsia="小标宋" w:hint="eastAsia"/>
            <w:sz w:val="21"/>
            <w:szCs w:val="21"/>
          </w:rPr>
          <w:fldChar w:fldCharType="end"/>
        </w:r>
      </w:p>
    </w:sdtContent>
  </w:sdt>
  <w:p w14:paraId="77B69D9C" w14:textId="77777777" w:rsidR="00A9690F" w:rsidRDefault="00A9690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D3D54" w14:textId="77777777" w:rsidR="00AF4A43" w:rsidRDefault="00AF4A43">
      <w:r>
        <w:separator/>
      </w:r>
    </w:p>
  </w:footnote>
  <w:footnote w:type="continuationSeparator" w:id="0">
    <w:p w14:paraId="4F3DA008" w14:textId="77777777" w:rsidR="00AF4A43" w:rsidRDefault="00AF4A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A39A9"/>
    <w:multiLevelType w:val="multilevel"/>
    <w:tmpl w:val="05DA39A9"/>
    <w:lvl w:ilvl="0">
      <w:start w:val="1"/>
      <w:numFmt w:val="decimal"/>
      <w:suff w:val="space"/>
      <w:lvlText w:val="%1、"/>
      <w:lvlJc w:val="left"/>
      <w:pPr>
        <w:ind w:left="454" w:hanging="454"/>
      </w:pPr>
      <w:rPr>
        <w:rFonts w:hint="eastAsia"/>
      </w:rPr>
    </w:lvl>
    <w:lvl w:ilvl="1">
      <w:start w:val="1"/>
      <w:numFmt w:val="lowerLetter"/>
      <w:lvlText w:val="%2)"/>
      <w:lvlJc w:val="left"/>
      <w:pPr>
        <w:ind w:left="895" w:hanging="440"/>
      </w:pPr>
    </w:lvl>
    <w:lvl w:ilvl="2">
      <w:start w:val="1"/>
      <w:numFmt w:val="lowerRoman"/>
      <w:lvlText w:val="%3."/>
      <w:lvlJc w:val="right"/>
      <w:pPr>
        <w:ind w:left="1335" w:hanging="440"/>
      </w:pPr>
    </w:lvl>
    <w:lvl w:ilvl="3">
      <w:start w:val="1"/>
      <w:numFmt w:val="decimal"/>
      <w:lvlText w:val="%4."/>
      <w:lvlJc w:val="left"/>
      <w:pPr>
        <w:ind w:left="1775" w:hanging="440"/>
      </w:pPr>
    </w:lvl>
    <w:lvl w:ilvl="4">
      <w:start w:val="1"/>
      <w:numFmt w:val="lowerLetter"/>
      <w:lvlText w:val="%5)"/>
      <w:lvlJc w:val="left"/>
      <w:pPr>
        <w:ind w:left="2215" w:hanging="440"/>
      </w:pPr>
    </w:lvl>
    <w:lvl w:ilvl="5">
      <w:start w:val="1"/>
      <w:numFmt w:val="lowerRoman"/>
      <w:lvlText w:val="%6."/>
      <w:lvlJc w:val="right"/>
      <w:pPr>
        <w:ind w:left="2655" w:hanging="440"/>
      </w:pPr>
    </w:lvl>
    <w:lvl w:ilvl="6">
      <w:start w:val="1"/>
      <w:numFmt w:val="decimal"/>
      <w:lvlText w:val="%7."/>
      <w:lvlJc w:val="left"/>
      <w:pPr>
        <w:ind w:left="3095" w:hanging="440"/>
      </w:pPr>
    </w:lvl>
    <w:lvl w:ilvl="7">
      <w:start w:val="1"/>
      <w:numFmt w:val="lowerLetter"/>
      <w:lvlText w:val="%8)"/>
      <w:lvlJc w:val="left"/>
      <w:pPr>
        <w:ind w:left="3535" w:hanging="440"/>
      </w:pPr>
    </w:lvl>
    <w:lvl w:ilvl="8">
      <w:start w:val="1"/>
      <w:numFmt w:val="lowerRoman"/>
      <w:lvlText w:val="%9."/>
      <w:lvlJc w:val="right"/>
      <w:pPr>
        <w:ind w:left="3975" w:hanging="440"/>
      </w:pPr>
    </w:lvl>
  </w:abstractNum>
  <w:abstractNum w:abstractNumId="1" w15:restartNumberingAfterBreak="0">
    <w:nsid w:val="143F5BA2"/>
    <w:multiLevelType w:val="multilevel"/>
    <w:tmpl w:val="55F40BC6"/>
    <w:lvl w:ilvl="0">
      <w:start w:val="1"/>
      <w:numFmt w:val="bullet"/>
      <w:lvlText w:val=""/>
      <w:lvlJc w:val="left"/>
      <w:pPr>
        <w:ind w:left="360" w:hanging="360"/>
      </w:pPr>
      <w:rPr>
        <w:rFonts w:ascii="Wingdings" w:eastAsia="宋体" w:hAnsi="Wingding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1BC91CEA"/>
    <w:multiLevelType w:val="multilevel"/>
    <w:tmpl w:val="3F4807FE"/>
    <w:lvl w:ilvl="0">
      <w:start w:val="1"/>
      <w:numFmt w:val="bullet"/>
      <w:lvlText w:val=""/>
      <w:lvlJc w:val="left"/>
      <w:pPr>
        <w:ind w:left="360" w:hanging="360"/>
      </w:pPr>
      <w:rPr>
        <w:rFonts w:ascii="Wingdings" w:eastAsia="宋体" w:hAnsi="Wingding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1D92262A"/>
    <w:multiLevelType w:val="multilevel"/>
    <w:tmpl w:val="1D92262A"/>
    <w:lvl w:ilvl="0">
      <w:start w:val="1"/>
      <w:numFmt w:val="japaneseCounting"/>
      <w:lvlText w:val="（%1）"/>
      <w:lvlJc w:val="left"/>
      <w:pPr>
        <w:ind w:left="855" w:hanging="855"/>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1DBD22CE"/>
    <w:multiLevelType w:val="multilevel"/>
    <w:tmpl w:val="3F4807FE"/>
    <w:lvl w:ilvl="0">
      <w:start w:val="1"/>
      <w:numFmt w:val="bullet"/>
      <w:lvlText w:val=""/>
      <w:lvlJc w:val="left"/>
      <w:pPr>
        <w:ind w:left="360" w:hanging="360"/>
      </w:pPr>
      <w:rPr>
        <w:rFonts w:ascii="Wingdings" w:eastAsia="宋体" w:hAnsi="Wingding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246031D1"/>
    <w:multiLevelType w:val="multilevel"/>
    <w:tmpl w:val="246031D1"/>
    <w:lvl w:ilvl="0">
      <w:start w:val="1"/>
      <w:numFmt w:val="bullet"/>
      <w:suff w:val="space"/>
      <w:lvlText w:val="-"/>
      <w:lvlJc w:val="left"/>
      <w:pPr>
        <w:ind w:left="2330" w:hanging="440"/>
      </w:pPr>
      <w:rPr>
        <w:rFonts w:ascii="Verdana" w:hAnsi="Verdana" w:hint="default"/>
      </w:rPr>
    </w:lvl>
    <w:lvl w:ilvl="1">
      <w:start w:val="1"/>
      <w:numFmt w:val="bullet"/>
      <w:lvlText w:val=""/>
      <w:lvlJc w:val="left"/>
      <w:pPr>
        <w:ind w:left="2770" w:hanging="440"/>
      </w:pPr>
      <w:rPr>
        <w:rFonts w:ascii="Wingdings" w:hAnsi="Wingdings" w:hint="default"/>
      </w:rPr>
    </w:lvl>
    <w:lvl w:ilvl="2">
      <w:start w:val="1"/>
      <w:numFmt w:val="bullet"/>
      <w:lvlText w:val=""/>
      <w:lvlJc w:val="left"/>
      <w:pPr>
        <w:ind w:left="3210" w:hanging="440"/>
      </w:pPr>
      <w:rPr>
        <w:rFonts w:ascii="Wingdings" w:hAnsi="Wingdings" w:hint="default"/>
      </w:rPr>
    </w:lvl>
    <w:lvl w:ilvl="3">
      <w:start w:val="1"/>
      <w:numFmt w:val="bullet"/>
      <w:lvlText w:val=""/>
      <w:lvlJc w:val="left"/>
      <w:pPr>
        <w:ind w:left="3650" w:hanging="440"/>
      </w:pPr>
      <w:rPr>
        <w:rFonts w:ascii="Wingdings" w:hAnsi="Wingdings" w:hint="default"/>
      </w:rPr>
    </w:lvl>
    <w:lvl w:ilvl="4">
      <w:start w:val="1"/>
      <w:numFmt w:val="bullet"/>
      <w:lvlText w:val=""/>
      <w:lvlJc w:val="left"/>
      <w:pPr>
        <w:ind w:left="4090" w:hanging="440"/>
      </w:pPr>
      <w:rPr>
        <w:rFonts w:ascii="Wingdings" w:hAnsi="Wingdings" w:hint="default"/>
      </w:rPr>
    </w:lvl>
    <w:lvl w:ilvl="5">
      <w:start w:val="1"/>
      <w:numFmt w:val="bullet"/>
      <w:lvlText w:val=""/>
      <w:lvlJc w:val="left"/>
      <w:pPr>
        <w:ind w:left="4530" w:hanging="440"/>
      </w:pPr>
      <w:rPr>
        <w:rFonts w:ascii="Wingdings" w:hAnsi="Wingdings" w:hint="default"/>
      </w:rPr>
    </w:lvl>
    <w:lvl w:ilvl="6">
      <w:start w:val="1"/>
      <w:numFmt w:val="bullet"/>
      <w:lvlText w:val=""/>
      <w:lvlJc w:val="left"/>
      <w:pPr>
        <w:ind w:left="4970" w:hanging="440"/>
      </w:pPr>
      <w:rPr>
        <w:rFonts w:ascii="Wingdings" w:hAnsi="Wingdings" w:hint="default"/>
      </w:rPr>
    </w:lvl>
    <w:lvl w:ilvl="7">
      <w:start w:val="1"/>
      <w:numFmt w:val="bullet"/>
      <w:lvlText w:val=""/>
      <w:lvlJc w:val="left"/>
      <w:pPr>
        <w:ind w:left="5410" w:hanging="440"/>
      </w:pPr>
      <w:rPr>
        <w:rFonts w:ascii="Wingdings" w:hAnsi="Wingdings" w:hint="default"/>
      </w:rPr>
    </w:lvl>
    <w:lvl w:ilvl="8">
      <w:start w:val="1"/>
      <w:numFmt w:val="bullet"/>
      <w:lvlText w:val=""/>
      <w:lvlJc w:val="left"/>
      <w:pPr>
        <w:ind w:left="5850" w:hanging="440"/>
      </w:pPr>
      <w:rPr>
        <w:rFonts w:ascii="Wingdings" w:hAnsi="Wingdings" w:hint="default"/>
      </w:rPr>
    </w:lvl>
  </w:abstractNum>
  <w:abstractNum w:abstractNumId="6" w15:restartNumberingAfterBreak="0">
    <w:nsid w:val="6D0F31CA"/>
    <w:multiLevelType w:val="multilevel"/>
    <w:tmpl w:val="6D0F31CA"/>
    <w:lvl w:ilvl="0">
      <w:start w:val="1"/>
      <w:numFmt w:val="decimal"/>
      <w:suff w:val="space"/>
      <w:lvlText w:val="（%1）"/>
      <w:lvlJc w:val="left"/>
      <w:pPr>
        <w:ind w:left="1280" w:hanging="440"/>
      </w:pPr>
      <w:rPr>
        <w:rFonts w:ascii="仿宋" w:eastAsia="仿宋" w:hAnsi="仿宋" w:cstheme="minorBidi" w:hint="eastAsia"/>
      </w:rPr>
    </w:lvl>
    <w:lvl w:ilvl="1">
      <w:start w:val="1"/>
      <w:numFmt w:val="decimal"/>
      <w:lvlText w:val="%2、"/>
      <w:lvlJc w:val="left"/>
      <w:pPr>
        <w:ind w:left="3690" w:hanging="720"/>
      </w:pPr>
      <w:rPr>
        <w:rFonts w:hint="default"/>
      </w:rPr>
    </w:lvl>
    <w:lvl w:ilvl="2">
      <w:start w:val="1"/>
      <w:numFmt w:val="lowerRoman"/>
      <w:lvlText w:val="%3."/>
      <w:lvlJc w:val="right"/>
      <w:pPr>
        <w:ind w:left="3850" w:hanging="440"/>
      </w:pPr>
    </w:lvl>
    <w:lvl w:ilvl="3">
      <w:start w:val="1"/>
      <w:numFmt w:val="decimal"/>
      <w:lvlText w:val="%4."/>
      <w:lvlJc w:val="left"/>
      <w:pPr>
        <w:ind w:left="4290" w:hanging="440"/>
      </w:pPr>
    </w:lvl>
    <w:lvl w:ilvl="4">
      <w:start w:val="1"/>
      <w:numFmt w:val="lowerLetter"/>
      <w:lvlText w:val="%5)"/>
      <w:lvlJc w:val="left"/>
      <w:pPr>
        <w:ind w:left="4730" w:hanging="440"/>
      </w:pPr>
    </w:lvl>
    <w:lvl w:ilvl="5">
      <w:start w:val="1"/>
      <w:numFmt w:val="lowerRoman"/>
      <w:lvlText w:val="%6."/>
      <w:lvlJc w:val="right"/>
      <w:pPr>
        <w:ind w:left="5170" w:hanging="440"/>
      </w:pPr>
    </w:lvl>
    <w:lvl w:ilvl="6">
      <w:start w:val="1"/>
      <w:numFmt w:val="decimal"/>
      <w:lvlText w:val="%7."/>
      <w:lvlJc w:val="left"/>
      <w:pPr>
        <w:ind w:left="5610" w:hanging="440"/>
      </w:pPr>
    </w:lvl>
    <w:lvl w:ilvl="7">
      <w:start w:val="1"/>
      <w:numFmt w:val="lowerLetter"/>
      <w:lvlText w:val="%8)"/>
      <w:lvlJc w:val="left"/>
      <w:pPr>
        <w:ind w:left="6050" w:hanging="440"/>
      </w:pPr>
    </w:lvl>
    <w:lvl w:ilvl="8">
      <w:start w:val="1"/>
      <w:numFmt w:val="lowerRoman"/>
      <w:lvlText w:val="%9."/>
      <w:lvlJc w:val="right"/>
      <w:pPr>
        <w:ind w:left="6490" w:hanging="440"/>
      </w:pPr>
    </w:lvl>
  </w:abstractNum>
  <w:num w:numId="1">
    <w:abstractNumId w:val="2"/>
  </w:num>
  <w:num w:numId="2">
    <w:abstractNumId w:val="3"/>
  </w:num>
  <w:num w:numId="3">
    <w:abstractNumId w:val="6"/>
  </w:num>
  <w:num w:numId="4">
    <w:abstractNumId w:val="5"/>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DFE"/>
    <w:rsid w:val="0000076E"/>
    <w:rsid w:val="000020ED"/>
    <w:rsid w:val="0001000E"/>
    <w:rsid w:val="00016BD7"/>
    <w:rsid w:val="000230D4"/>
    <w:rsid w:val="000235D2"/>
    <w:rsid w:val="00026A9A"/>
    <w:rsid w:val="00027110"/>
    <w:rsid w:val="0003005B"/>
    <w:rsid w:val="00034AAA"/>
    <w:rsid w:val="00034EC0"/>
    <w:rsid w:val="000374FF"/>
    <w:rsid w:val="00045151"/>
    <w:rsid w:val="0006183D"/>
    <w:rsid w:val="00071DEA"/>
    <w:rsid w:val="00082E20"/>
    <w:rsid w:val="00083096"/>
    <w:rsid w:val="0008697A"/>
    <w:rsid w:val="00092FA0"/>
    <w:rsid w:val="000B06E1"/>
    <w:rsid w:val="000B3F63"/>
    <w:rsid w:val="000C1B19"/>
    <w:rsid w:val="000D3EA1"/>
    <w:rsid w:val="000D5287"/>
    <w:rsid w:val="000E1E77"/>
    <w:rsid w:val="000E33DF"/>
    <w:rsid w:val="000E4CA2"/>
    <w:rsid w:val="000F7A80"/>
    <w:rsid w:val="0010797D"/>
    <w:rsid w:val="00113184"/>
    <w:rsid w:val="00117D7C"/>
    <w:rsid w:val="00120475"/>
    <w:rsid w:val="00125164"/>
    <w:rsid w:val="00125D8D"/>
    <w:rsid w:val="00127AB7"/>
    <w:rsid w:val="00130695"/>
    <w:rsid w:val="001324D8"/>
    <w:rsid w:val="001346B3"/>
    <w:rsid w:val="001369C4"/>
    <w:rsid w:val="00145075"/>
    <w:rsid w:val="001545EE"/>
    <w:rsid w:val="00154B74"/>
    <w:rsid w:val="00162C62"/>
    <w:rsid w:val="00162E9A"/>
    <w:rsid w:val="00165906"/>
    <w:rsid w:val="00171B01"/>
    <w:rsid w:val="00172221"/>
    <w:rsid w:val="00173802"/>
    <w:rsid w:val="00185FB6"/>
    <w:rsid w:val="001A0BDF"/>
    <w:rsid w:val="001A258D"/>
    <w:rsid w:val="001A3337"/>
    <w:rsid w:val="001B6CA4"/>
    <w:rsid w:val="001B7959"/>
    <w:rsid w:val="001B7CD4"/>
    <w:rsid w:val="001C033C"/>
    <w:rsid w:val="001C299A"/>
    <w:rsid w:val="001D00B3"/>
    <w:rsid w:val="001D305D"/>
    <w:rsid w:val="001D50D5"/>
    <w:rsid w:val="001E646B"/>
    <w:rsid w:val="001E70D1"/>
    <w:rsid w:val="001F15E2"/>
    <w:rsid w:val="001F193C"/>
    <w:rsid w:val="001F1E39"/>
    <w:rsid w:val="001F3366"/>
    <w:rsid w:val="001F4F81"/>
    <w:rsid w:val="002073A4"/>
    <w:rsid w:val="0021092F"/>
    <w:rsid w:val="00216E45"/>
    <w:rsid w:val="0023121C"/>
    <w:rsid w:val="002314E1"/>
    <w:rsid w:val="00232D83"/>
    <w:rsid w:val="002340E8"/>
    <w:rsid w:val="00243F90"/>
    <w:rsid w:val="00244C90"/>
    <w:rsid w:val="00245B96"/>
    <w:rsid w:val="002555C5"/>
    <w:rsid w:val="0026290D"/>
    <w:rsid w:val="00271FDF"/>
    <w:rsid w:val="0028127B"/>
    <w:rsid w:val="00283D37"/>
    <w:rsid w:val="00284CAD"/>
    <w:rsid w:val="00287D81"/>
    <w:rsid w:val="002A3F6F"/>
    <w:rsid w:val="002A5773"/>
    <w:rsid w:val="002B592D"/>
    <w:rsid w:val="002C02A8"/>
    <w:rsid w:val="002C4A03"/>
    <w:rsid w:val="002D0F79"/>
    <w:rsid w:val="002D5F56"/>
    <w:rsid w:val="002D7243"/>
    <w:rsid w:val="002D773C"/>
    <w:rsid w:val="002E6908"/>
    <w:rsid w:val="002F250D"/>
    <w:rsid w:val="0032436F"/>
    <w:rsid w:val="00324DAC"/>
    <w:rsid w:val="0032527C"/>
    <w:rsid w:val="00333239"/>
    <w:rsid w:val="00336C6D"/>
    <w:rsid w:val="00340D85"/>
    <w:rsid w:val="0034510E"/>
    <w:rsid w:val="0034636F"/>
    <w:rsid w:val="00351092"/>
    <w:rsid w:val="00356D50"/>
    <w:rsid w:val="00371845"/>
    <w:rsid w:val="00373908"/>
    <w:rsid w:val="00374031"/>
    <w:rsid w:val="003745F4"/>
    <w:rsid w:val="00382D19"/>
    <w:rsid w:val="003955DA"/>
    <w:rsid w:val="003A3F74"/>
    <w:rsid w:val="003B0C16"/>
    <w:rsid w:val="003B767F"/>
    <w:rsid w:val="003C7B4F"/>
    <w:rsid w:val="003D012C"/>
    <w:rsid w:val="003D7327"/>
    <w:rsid w:val="003E34A3"/>
    <w:rsid w:val="003E4668"/>
    <w:rsid w:val="003E4BC1"/>
    <w:rsid w:val="003F0995"/>
    <w:rsid w:val="003F193B"/>
    <w:rsid w:val="0040275F"/>
    <w:rsid w:val="004070C9"/>
    <w:rsid w:val="00413726"/>
    <w:rsid w:val="0041712F"/>
    <w:rsid w:val="004212A4"/>
    <w:rsid w:val="00421318"/>
    <w:rsid w:val="00425444"/>
    <w:rsid w:val="004271C9"/>
    <w:rsid w:val="00433C39"/>
    <w:rsid w:val="00435C4B"/>
    <w:rsid w:val="004404E9"/>
    <w:rsid w:val="00442E9E"/>
    <w:rsid w:val="00444301"/>
    <w:rsid w:val="004452C9"/>
    <w:rsid w:val="004465B8"/>
    <w:rsid w:val="0044767F"/>
    <w:rsid w:val="00447737"/>
    <w:rsid w:val="0045048A"/>
    <w:rsid w:val="00456C26"/>
    <w:rsid w:val="00464858"/>
    <w:rsid w:val="00472D26"/>
    <w:rsid w:val="00474BC3"/>
    <w:rsid w:val="00477DFE"/>
    <w:rsid w:val="00480A60"/>
    <w:rsid w:val="00490110"/>
    <w:rsid w:val="00490170"/>
    <w:rsid w:val="004933E5"/>
    <w:rsid w:val="00493CB7"/>
    <w:rsid w:val="004A2FE6"/>
    <w:rsid w:val="004A3A39"/>
    <w:rsid w:val="004A3C01"/>
    <w:rsid w:val="004A3FCE"/>
    <w:rsid w:val="004B6DD1"/>
    <w:rsid w:val="004C7AE6"/>
    <w:rsid w:val="004D1AE9"/>
    <w:rsid w:val="004D3CD2"/>
    <w:rsid w:val="004E1F1A"/>
    <w:rsid w:val="004E61A1"/>
    <w:rsid w:val="004F30C8"/>
    <w:rsid w:val="004F3CF8"/>
    <w:rsid w:val="004F7CA9"/>
    <w:rsid w:val="0050193A"/>
    <w:rsid w:val="005046C4"/>
    <w:rsid w:val="00515954"/>
    <w:rsid w:val="00520161"/>
    <w:rsid w:val="00520C6D"/>
    <w:rsid w:val="00521472"/>
    <w:rsid w:val="0052286D"/>
    <w:rsid w:val="0052442E"/>
    <w:rsid w:val="00525EB7"/>
    <w:rsid w:val="00533579"/>
    <w:rsid w:val="005366DA"/>
    <w:rsid w:val="00541F71"/>
    <w:rsid w:val="005425E2"/>
    <w:rsid w:val="00547E97"/>
    <w:rsid w:val="00555849"/>
    <w:rsid w:val="00556F3F"/>
    <w:rsid w:val="00565F82"/>
    <w:rsid w:val="005664A5"/>
    <w:rsid w:val="00574B08"/>
    <w:rsid w:val="00574E93"/>
    <w:rsid w:val="00582441"/>
    <w:rsid w:val="005961AD"/>
    <w:rsid w:val="00596ECD"/>
    <w:rsid w:val="005B3706"/>
    <w:rsid w:val="005B4DC8"/>
    <w:rsid w:val="005C32D3"/>
    <w:rsid w:val="005C3A9D"/>
    <w:rsid w:val="005D3916"/>
    <w:rsid w:val="005D5CA7"/>
    <w:rsid w:val="005E2847"/>
    <w:rsid w:val="006109B6"/>
    <w:rsid w:val="00614B0B"/>
    <w:rsid w:val="00616895"/>
    <w:rsid w:val="00622CBD"/>
    <w:rsid w:val="00623603"/>
    <w:rsid w:val="00626707"/>
    <w:rsid w:val="00637033"/>
    <w:rsid w:val="00644448"/>
    <w:rsid w:val="00645715"/>
    <w:rsid w:val="00655B0C"/>
    <w:rsid w:val="00657EDD"/>
    <w:rsid w:val="0066155B"/>
    <w:rsid w:val="00662247"/>
    <w:rsid w:val="0066531B"/>
    <w:rsid w:val="00671DB0"/>
    <w:rsid w:val="00686F92"/>
    <w:rsid w:val="006909C4"/>
    <w:rsid w:val="006A4174"/>
    <w:rsid w:val="006C28CC"/>
    <w:rsid w:val="006C4795"/>
    <w:rsid w:val="006C7114"/>
    <w:rsid w:val="006D07EB"/>
    <w:rsid w:val="006D6197"/>
    <w:rsid w:val="006E08A1"/>
    <w:rsid w:val="006E18B2"/>
    <w:rsid w:val="006E413B"/>
    <w:rsid w:val="006E62BC"/>
    <w:rsid w:val="006F4F00"/>
    <w:rsid w:val="006F6F78"/>
    <w:rsid w:val="0070579B"/>
    <w:rsid w:val="00706EE8"/>
    <w:rsid w:val="00710641"/>
    <w:rsid w:val="00710F34"/>
    <w:rsid w:val="00710F89"/>
    <w:rsid w:val="007170AB"/>
    <w:rsid w:val="007438C9"/>
    <w:rsid w:val="0076694B"/>
    <w:rsid w:val="00770DF7"/>
    <w:rsid w:val="00775B65"/>
    <w:rsid w:val="00786073"/>
    <w:rsid w:val="00791A46"/>
    <w:rsid w:val="007A5180"/>
    <w:rsid w:val="007B3547"/>
    <w:rsid w:val="007C4590"/>
    <w:rsid w:val="007D5108"/>
    <w:rsid w:val="007D6DCB"/>
    <w:rsid w:val="007F1E4E"/>
    <w:rsid w:val="007F3119"/>
    <w:rsid w:val="007F5A64"/>
    <w:rsid w:val="0080221B"/>
    <w:rsid w:val="00803C8A"/>
    <w:rsid w:val="0080426C"/>
    <w:rsid w:val="008178D0"/>
    <w:rsid w:val="00821F36"/>
    <w:rsid w:val="00826251"/>
    <w:rsid w:val="00835795"/>
    <w:rsid w:val="00843C8B"/>
    <w:rsid w:val="00844639"/>
    <w:rsid w:val="00850D13"/>
    <w:rsid w:val="00854756"/>
    <w:rsid w:val="0086004A"/>
    <w:rsid w:val="008645B3"/>
    <w:rsid w:val="0086715C"/>
    <w:rsid w:val="00872346"/>
    <w:rsid w:val="008761C9"/>
    <w:rsid w:val="008819AC"/>
    <w:rsid w:val="00882F32"/>
    <w:rsid w:val="008832CC"/>
    <w:rsid w:val="00894E82"/>
    <w:rsid w:val="008A3E77"/>
    <w:rsid w:val="008A5A8C"/>
    <w:rsid w:val="008B6313"/>
    <w:rsid w:val="008B7C2C"/>
    <w:rsid w:val="008C776E"/>
    <w:rsid w:val="008D104C"/>
    <w:rsid w:val="008D1F9C"/>
    <w:rsid w:val="008E1873"/>
    <w:rsid w:val="008E46A1"/>
    <w:rsid w:val="008E629C"/>
    <w:rsid w:val="008E6989"/>
    <w:rsid w:val="008F32E3"/>
    <w:rsid w:val="008F54CE"/>
    <w:rsid w:val="008F6E04"/>
    <w:rsid w:val="00931412"/>
    <w:rsid w:val="00931486"/>
    <w:rsid w:val="00954B1A"/>
    <w:rsid w:val="00954E59"/>
    <w:rsid w:val="00956745"/>
    <w:rsid w:val="009647E2"/>
    <w:rsid w:val="00966570"/>
    <w:rsid w:val="00966C18"/>
    <w:rsid w:val="009859E8"/>
    <w:rsid w:val="009907CC"/>
    <w:rsid w:val="009954DE"/>
    <w:rsid w:val="00995582"/>
    <w:rsid w:val="009A7DB5"/>
    <w:rsid w:val="009B341F"/>
    <w:rsid w:val="009B5A70"/>
    <w:rsid w:val="009B638B"/>
    <w:rsid w:val="009C2500"/>
    <w:rsid w:val="009C4133"/>
    <w:rsid w:val="009F188B"/>
    <w:rsid w:val="009F4051"/>
    <w:rsid w:val="009F5816"/>
    <w:rsid w:val="009F601D"/>
    <w:rsid w:val="00A063FC"/>
    <w:rsid w:val="00A149E7"/>
    <w:rsid w:val="00A157C9"/>
    <w:rsid w:val="00A162FA"/>
    <w:rsid w:val="00A2478D"/>
    <w:rsid w:val="00A31B13"/>
    <w:rsid w:val="00A36B93"/>
    <w:rsid w:val="00A372AE"/>
    <w:rsid w:val="00A44196"/>
    <w:rsid w:val="00A57D93"/>
    <w:rsid w:val="00A60F95"/>
    <w:rsid w:val="00A6231E"/>
    <w:rsid w:val="00A64EA3"/>
    <w:rsid w:val="00A65798"/>
    <w:rsid w:val="00A74FBF"/>
    <w:rsid w:val="00A801F0"/>
    <w:rsid w:val="00A864D4"/>
    <w:rsid w:val="00A961D9"/>
    <w:rsid w:val="00A9690F"/>
    <w:rsid w:val="00A97482"/>
    <w:rsid w:val="00AA4663"/>
    <w:rsid w:val="00AB090A"/>
    <w:rsid w:val="00AB53C9"/>
    <w:rsid w:val="00AB61A8"/>
    <w:rsid w:val="00AC1345"/>
    <w:rsid w:val="00AC1917"/>
    <w:rsid w:val="00AC1CD9"/>
    <w:rsid w:val="00AC3DF4"/>
    <w:rsid w:val="00AD0FBF"/>
    <w:rsid w:val="00AD5C03"/>
    <w:rsid w:val="00AE1150"/>
    <w:rsid w:val="00AE4AAC"/>
    <w:rsid w:val="00AF465B"/>
    <w:rsid w:val="00AF4A43"/>
    <w:rsid w:val="00AF74FC"/>
    <w:rsid w:val="00B06A6C"/>
    <w:rsid w:val="00B12934"/>
    <w:rsid w:val="00B1612C"/>
    <w:rsid w:val="00B17095"/>
    <w:rsid w:val="00B20756"/>
    <w:rsid w:val="00B2295C"/>
    <w:rsid w:val="00B31F37"/>
    <w:rsid w:val="00B3539B"/>
    <w:rsid w:val="00B52DF8"/>
    <w:rsid w:val="00B53E83"/>
    <w:rsid w:val="00B56CFB"/>
    <w:rsid w:val="00B66FBF"/>
    <w:rsid w:val="00B74310"/>
    <w:rsid w:val="00B90323"/>
    <w:rsid w:val="00B93961"/>
    <w:rsid w:val="00B97AD9"/>
    <w:rsid w:val="00BA0EA8"/>
    <w:rsid w:val="00BA7CD8"/>
    <w:rsid w:val="00BB1F44"/>
    <w:rsid w:val="00BB59EF"/>
    <w:rsid w:val="00BC0AD8"/>
    <w:rsid w:val="00BC499E"/>
    <w:rsid w:val="00BC5A2A"/>
    <w:rsid w:val="00BD3EEB"/>
    <w:rsid w:val="00BD4D89"/>
    <w:rsid w:val="00BD5B16"/>
    <w:rsid w:val="00BD7A17"/>
    <w:rsid w:val="00BE110F"/>
    <w:rsid w:val="00BE5270"/>
    <w:rsid w:val="00BE653D"/>
    <w:rsid w:val="00BF1F39"/>
    <w:rsid w:val="00C015C5"/>
    <w:rsid w:val="00C020F6"/>
    <w:rsid w:val="00C0674A"/>
    <w:rsid w:val="00C07BCC"/>
    <w:rsid w:val="00C12B52"/>
    <w:rsid w:val="00C16A63"/>
    <w:rsid w:val="00C251F0"/>
    <w:rsid w:val="00C267D1"/>
    <w:rsid w:val="00C27D4F"/>
    <w:rsid w:val="00C34594"/>
    <w:rsid w:val="00C36B47"/>
    <w:rsid w:val="00C36D84"/>
    <w:rsid w:val="00C40E61"/>
    <w:rsid w:val="00C421A1"/>
    <w:rsid w:val="00C50124"/>
    <w:rsid w:val="00C72F21"/>
    <w:rsid w:val="00C77BDD"/>
    <w:rsid w:val="00C8231D"/>
    <w:rsid w:val="00C91AC6"/>
    <w:rsid w:val="00CA62CD"/>
    <w:rsid w:val="00CB046E"/>
    <w:rsid w:val="00CC0C4D"/>
    <w:rsid w:val="00CC4A48"/>
    <w:rsid w:val="00CC7AA7"/>
    <w:rsid w:val="00CD09BA"/>
    <w:rsid w:val="00CD55FA"/>
    <w:rsid w:val="00CF476A"/>
    <w:rsid w:val="00CF62D1"/>
    <w:rsid w:val="00CF630D"/>
    <w:rsid w:val="00D006C3"/>
    <w:rsid w:val="00D0239D"/>
    <w:rsid w:val="00D02714"/>
    <w:rsid w:val="00D03E64"/>
    <w:rsid w:val="00D10999"/>
    <w:rsid w:val="00D131EE"/>
    <w:rsid w:val="00D13228"/>
    <w:rsid w:val="00D1585C"/>
    <w:rsid w:val="00D2453E"/>
    <w:rsid w:val="00D3006E"/>
    <w:rsid w:val="00D30EEA"/>
    <w:rsid w:val="00D32D3C"/>
    <w:rsid w:val="00D33A93"/>
    <w:rsid w:val="00D410B0"/>
    <w:rsid w:val="00D4285F"/>
    <w:rsid w:val="00D55CFF"/>
    <w:rsid w:val="00D60E03"/>
    <w:rsid w:val="00D61EF1"/>
    <w:rsid w:val="00D65424"/>
    <w:rsid w:val="00D661CB"/>
    <w:rsid w:val="00D70714"/>
    <w:rsid w:val="00D82430"/>
    <w:rsid w:val="00D83D7E"/>
    <w:rsid w:val="00D945A5"/>
    <w:rsid w:val="00D9669C"/>
    <w:rsid w:val="00DA0D76"/>
    <w:rsid w:val="00DA1608"/>
    <w:rsid w:val="00DA4EF8"/>
    <w:rsid w:val="00DB2479"/>
    <w:rsid w:val="00DC1ED9"/>
    <w:rsid w:val="00DC2BA4"/>
    <w:rsid w:val="00DD0909"/>
    <w:rsid w:val="00DD3078"/>
    <w:rsid w:val="00DD323D"/>
    <w:rsid w:val="00DD53C4"/>
    <w:rsid w:val="00DD6652"/>
    <w:rsid w:val="00DD6834"/>
    <w:rsid w:val="00DD7420"/>
    <w:rsid w:val="00DE31EA"/>
    <w:rsid w:val="00DE3BD4"/>
    <w:rsid w:val="00DF0C8D"/>
    <w:rsid w:val="00DF4799"/>
    <w:rsid w:val="00E11C80"/>
    <w:rsid w:val="00E127B4"/>
    <w:rsid w:val="00E2412D"/>
    <w:rsid w:val="00E279BA"/>
    <w:rsid w:val="00E3382A"/>
    <w:rsid w:val="00E35ACE"/>
    <w:rsid w:val="00E4156C"/>
    <w:rsid w:val="00E53A7A"/>
    <w:rsid w:val="00E6663D"/>
    <w:rsid w:val="00E72196"/>
    <w:rsid w:val="00E85502"/>
    <w:rsid w:val="00E87B8E"/>
    <w:rsid w:val="00E92F9B"/>
    <w:rsid w:val="00EA0B9A"/>
    <w:rsid w:val="00EA5C96"/>
    <w:rsid w:val="00EB2CC5"/>
    <w:rsid w:val="00EB5B80"/>
    <w:rsid w:val="00EC0D65"/>
    <w:rsid w:val="00EC1E67"/>
    <w:rsid w:val="00EC53FE"/>
    <w:rsid w:val="00ED37F3"/>
    <w:rsid w:val="00ED3EC6"/>
    <w:rsid w:val="00ED4EBB"/>
    <w:rsid w:val="00EE2C05"/>
    <w:rsid w:val="00EE4F5E"/>
    <w:rsid w:val="00EE5BB4"/>
    <w:rsid w:val="00F007B1"/>
    <w:rsid w:val="00F0525B"/>
    <w:rsid w:val="00F1505F"/>
    <w:rsid w:val="00F2378A"/>
    <w:rsid w:val="00F31107"/>
    <w:rsid w:val="00F346BD"/>
    <w:rsid w:val="00F350B2"/>
    <w:rsid w:val="00F35396"/>
    <w:rsid w:val="00F42A40"/>
    <w:rsid w:val="00F436D3"/>
    <w:rsid w:val="00F47C15"/>
    <w:rsid w:val="00F535DA"/>
    <w:rsid w:val="00F5395C"/>
    <w:rsid w:val="00F5569E"/>
    <w:rsid w:val="00F61C48"/>
    <w:rsid w:val="00F62061"/>
    <w:rsid w:val="00F719CA"/>
    <w:rsid w:val="00F72150"/>
    <w:rsid w:val="00F72C9E"/>
    <w:rsid w:val="00F72E9F"/>
    <w:rsid w:val="00F744F5"/>
    <w:rsid w:val="00F84BD1"/>
    <w:rsid w:val="00F872BB"/>
    <w:rsid w:val="00F8767C"/>
    <w:rsid w:val="00F91235"/>
    <w:rsid w:val="00F93B69"/>
    <w:rsid w:val="00FB6A22"/>
    <w:rsid w:val="00FC34FA"/>
    <w:rsid w:val="00FC44DD"/>
    <w:rsid w:val="00FD5D2C"/>
    <w:rsid w:val="00FD5D6C"/>
    <w:rsid w:val="00FD71B2"/>
    <w:rsid w:val="00FE24E2"/>
    <w:rsid w:val="00FE266F"/>
    <w:rsid w:val="00FE359E"/>
    <w:rsid w:val="00FE66DA"/>
    <w:rsid w:val="00FF1467"/>
    <w:rsid w:val="0C3865A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5C8679"/>
  <w15:docId w15:val="{7BFF3856-C49E-484C-A880-0F7C3F246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pPr>
      <w:spacing w:after="120"/>
    </w:pPr>
    <w:rPr>
      <w:rFonts w:ascii="Calibri" w:hAnsi="Calibri"/>
    </w:rPr>
  </w:style>
  <w:style w:type="paragraph" w:styleId="a5">
    <w:name w:val="Date"/>
    <w:basedOn w:val="a"/>
    <w:next w:val="a"/>
    <w:link w:val="a6"/>
    <w:uiPriority w:val="99"/>
    <w:semiHidden/>
    <w:unhideWhenUsed/>
    <w:qFormat/>
    <w:pPr>
      <w:ind w:leftChars="2500" w:left="100"/>
    </w:pPr>
  </w:style>
  <w:style w:type="paragraph" w:styleId="a7">
    <w:name w:val="footer"/>
    <w:basedOn w:val="a"/>
    <w:link w:val="a8"/>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9">
    <w:name w:val="header"/>
    <w:basedOn w:val="a"/>
    <w:link w:val="aa"/>
    <w:uiPriority w:val="99"/>
    <w:unhideWhenUsed/>
    <w:pPr>
      <w:tabs>
        <w:tab w:val="center" w:pos="4153"/>
        <w:tab w:val="right" w:pos="8306"/>
      </w:tabs>
      <w:snapToGrid w:val="0"/>
      <w:jc w:val="center"/>
    </w:pPr>
    <w:rPr>
      <w:rFonts w:asciiTheme="minorHAnsi" w:eastAsiaTheme="minorEastAsia" w:hAnsiTheme="minorHAnsi" w:cstheme="minorBidi"/>
      <w:sz w:val="18"/>
      <w:szCs w:val="18"/>
    </w:rPr>
  </w:style>
  <w:style w:type="table" w:styleId="ab">
    <w:name w:val="Table Grid"/>
    <w:basedOn w:val="a1"/>
    <w:uiPriority w:val="39"/>
    <w:qFormat/>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Pr>
      <w:color w:val="954F72" w:themeColor="followedHyperlink"/>
      <w:u w:val="single"/>
    </w:rPr>
  </w:style>
  <w:style w:type="character" w:styleId="ad">
    <w:name w:val="Hyperlink"/>
    <w:basedOn w:val="a0"/>
    <w:uiPriority w:val="99"/>
    <w:unhideWhenUsed/>
    <w:qFormat/>
    <w:rPr>
      <w:color w:val="0563C1" w:themeColor="hyperlink"/>
      <w:u w:val="single"/>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a4">
    <w:name w:val="正文文本 字符"/>
    <w:basedOn w:val="a0"/>
    <w:link w:val="a3"/>
    <w:uiPriority w:val="99"/>
    <w:qFormat/>
    <w:rPr>
      <w:rFonts w:ascii="Calibri" w:eastAsia="宋体" w:hAnsi="Calibri" w:cs="Times New Roman"/>
      <w:szCs w:val="24"/>
    </w:rPr>
  </w:style>
  <w:style w:type="character" w:customStyle="1" w:styleId="a6">
    <w:name w:val="日期 字符"/>
    <w:basedOn w:val="a0"/>
    <w:link w:val="a5"/>
    <w:uiPriority w:val="99"/>
    <w:semiHidden/>
    <w:qFormat/>
    <w:rPr>
      <w:rFonts w:ascii="Times New Roman" w:eastAsia="宋体" w:hAnsi="Times New Roman" w:cs="Times New Roman"/>
      <w:szCs w:val="24"/>
    </w:rPr>
  </w:style>
  <w:style w:type="paragraph" w:styleId="ae">
    <w:name w:val="List Paragraph"/>
    <w:basedOn w:val="a"/>
    <w:uiPriority w:val="34"/>
    <w:qFormat/>
    <w:pPr>
      <w:ind w:firstLineChars="200" w:firstLine="420"/>
    </w:pPr>
    <w:rPr>
      <w:rFonts w:asciiTheme="minorHAnsi" w:eastAsiaTheme="minorEastAsia" w:hAnsiTheme="minorHAnsi" w:cstheme="minorBidi"/>
      <w:szCs w:val="22"/>
    </w:rPr>
  </w:style>
  <w:style w:type="character" w:customStyle="1" w:styleId="11">
    <w:name w:val="未处理的提及1"/>
    <w:basedOn w:val="a0"/>
    <w:uiPriority w:val="99"/>
    <w:semiHidden/>
    <w:unhideWhenUsed/>
    <w:qFormat/>
    <w:rPr>
      <w:color w:val="605E5C"/>
      <w:shd w:val="clear" w:color="auto" w:fill="E1DFDD"/>
    </w:rPr>
  </w:style>
  <w:style w:type="character" w:customStyle="1" w:styleId="10">
    <w:name w:val="标题 1 字符"/>
    <w:basedOn w:val="a0"/>
    <w:link w:val="1"/>
    <w:uiPriority w:val="9"/>
    <w:rPr>
      <w:rFonts w:ascii="宋体" w:eastAsia="宋体" w:hAnsi="宋体" w:cs="宋体"/>
      <w:b/>
      <w:bCs/>
      <w:kern w:val="36"/>
      <w:sz w:val="48"/>
      <w:szCs w:val="48"/>
    </w:rPr>
  </w:style>
  <w:style w:type="character" w:customStyle="1" w:styleId="jstitleinner">
    <w:name w:val="js_title_inner"/>
    <w:basedOn w:val="a0"/>
  </w:style>
  <w:style w:type="paragraph" w:customStyle="1" w:styleId="12">
    <w:name w:val="修订1"/>
    <w:hidden/>
    <w:uiPriority w:val="99"/>
    <w:semiHidden/>
    <w:rPr>
      <w:rFonts w:ascii="Times New Roman" w:eastAsia="宋体" w:hAnsi="Times New Roman" w:cs="Times New Roman"/>
      <w:kern w:val="2"/>
      <w:sz w:val="21"/>
      <w:szCs w:val="24"/>
    </w:rPr>
  </w:style>
  <w:style w:type="character" w:styleId="af">
    <w:name w:val="Unresolved Mention"/>
    <w:basedOn w:val="a0"/>
    <w:uiPriority w:val="99"/>
    <w:semiHidden/>
    <w:unhideWhenUsed/>
    <w:rsid w:val="008761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p.weixin.qq.com/s/3-yiCN7asXMY2CRl_dRoVg"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mp.weixin.qq.com/s/XnGQp9tb1x6KUjEs5tIsX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p.weixin.qq.com/s/V5wLHWibRa0HrAuD0o-5xA"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https://mp.weixin.qq.com/s/aezofnZmbZHewtIUbT-7LQ" TargetMode="External"/><Relationship Id="rId4" Type="http://schemas.openxmlformats.org/officeDocument/2006/relationships/styles" Target="styles.xml"/><Relationship Id="rId9" Type="http://schemas.openxmlformats.org/officeDocument/2006/relationships/hyperlink" Target="https://mp.weixin.qq.com/s/-3N886E8w372rdkkVhLziw" TargetMode="External"/><Relationship Id="rId14" Type="http://schemas.openxmlformats.org/officeDocument/2006/relationships/hyperlink" Target="https://mp.weixin.qq.com/s/AYHw1sNMMfr3L-_hCMSFMQ"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GostTitle.XSL" StyleName="GOST - 标题排序" Version="2003"/>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0D0592FA-B78F-4082-AFF8-1BCE183DAE6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7</Pages>
  <Words>614</Words>
  <Characters>3502</Characters>
  <Application>Microsoft Office Word</Application>
  <DocSecurity>0</DocSecurity>
  <Lines>29</Lines>
  <Paragraphs>8</Paragraphs>
  <ScaleCrop>false</ScaleCrop>
  <Company>Lenovo</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晓良 张</dc:creator>
  <cp:lastModifiedBy>- XuWei</cp:lastModifiedBy>
  <cp:revision>152</cp:revision>
  <cp:lastPrinted>2026-04-29T07:15:00Z</cp:lastPrinted>
  <dcterms:created xsi:type="dcterms:W3CDTF">2026-04-29T06:51:00Z</dcterms:created>
  <dcterms:modified xsi:type="dcterms:W3CDTF">2026-05-16T08:45:00Z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