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45" w:rsidRPr="005F424D" w:rsidRDefault="005A4D45" w:rsidP="005A4D45">
      <w:pPr>
        <w:rPr>
          <w:rFonts w:ascii="仿宋" w:eastAsia="仿宋" w:hAnsi="仿宋" w:cs="Arial" w:hint="eastAsia"/>
          <w:sz w:val="30"/>
          <w:szCs w:val="30"/>
        </w:rPr>
      </w:pPr>
      <w:r w:rsidRPr="005F424D">
        <w:rPr>
          <w:rFonts w:ascii="仿宋" w:eastAsia="仿宋" w:hAnsi="仿宋" w:cs="Arial" w:hint="eastAsia"/>
          <w:sz w:val="30"/>
          <w:szCs w:val="30"/>
        </w:rPr>
        <w:t>附件</w:t>
      </w:r>
      <w:r>
        <w:rPr>
          <w:rFonts w:ascii="仿宋" w:eastAsia="仿宋" w:hAnsi="仿宋" w:cs="Arial" w:hint="eastAsia"/>
          <w:sz w:val="30"/>
          <w:szCs w:val="30"/>
        </w:rPr>
        <w:t>3</w:t>
      </w: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  <w:bookmarkStart w:id="0" w:name="OLE_LINK3"/>
      <w:bookmarkStart w:id="1" w:name="OLE_LINK4"/>
    </w:p>
    <w:p w:rsidR="005A4D45" w:rsidRPr="004039F6" w:rsidRDefault="005A4D45" w:rsidP="005A4D45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5A4D45" w:rsidRDefault="005A4D45" w:rsidP="005A4D45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5A4D45" w:rsidRDefault="005A4D45" w:rsidP="005A4D45">
      <w:pPr>
        <w:adjustRightInd w:val="0"/>
        <w:snapToGrid w:val="0"/>
        <w:spacing w:line="580" w:lineRule="exact"/>
        <w:rPr>
          <w:rFonts w:ascii="Arial" w:eastAsia="楷体_GB2312" w:hAnsi="Arial" w:hint="eastAsia"/>
          <w:sz w:val="28"/>
        </w:rPr>
      </w:pPr>
    </w:p>
    <w:p w:rsidR="005A4D45" w:rsidRPr="002B07D9" w:rsidRDefault="005A4D45" w:rsidP="005A4D45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bookmarkStart w:id="2" w:name="_GoBack"/>
      <w:r w:rsidRPr="002B07D9">
        <w:rPr>
          <w:rFonts w:ascii="华文中宋" w:eastAsia="华文中宋" w:hAnsi="华文中宋" w:hint="eastAsia"/>
          <w:b/>
          <w:sz w:val="48"/>
        </w:rPr>
        <w:t>农药质量检测</w:t>
      </w:r>
      <w:r>
        <w:rPr>
          <w:rFonts w:ascii="华文中宋" w:eastAsia="华文中宋" w:hAnsi="华文中宋" w:hint="eastAsia"/>
          <w:b/>
          <w:sz w:val="48"/>
        </w:rPr>
        <w:t>能力比对</w:t>
      </w:r>
    </w:p>
    <w:p w:rsidR="005A4D45" w:rsidRPr="002B07D9" w:rsidRDefault="005A4D45" w:rsidP="005A4D45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</w:p>
    <w:p w:rsidR="005A4D45" w:rsidRPr="002B07D9" w:rsidRDefault="005A4D45" w:rsidP="005A4D45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bCs/>
          <w:sz w:val="48"/>
        </w:rPr>
      </w:pPr>
      <w:r w:rsidRPr="002B07D9">
        <w:rPr>
          <w:rFonts w:ascii="华文中宋" w:eastAsia="华文中宋" w:hAnsi="华文中宋" w:hint="eastAsia"/>
          <w:b/>
          <w:bCs/>
          <w:sz w:val="48"/>
        </w:rPr>
        <w:t>试验报告</w:t>
      </w:r>
    </w:p>
    <w:bookmarkEnd w:id="2"/>
    <w:p w:rsidR="005A4D45" w:rsidRDefault="005A4D45" w:rsidP="005A4D45">
      <w:pPr>
        <w:spacing w:line="580" w:lineRule="exact"/>
        <w:rPr>
          <w:rFonts w:ascii="Arial" w:hAnsi="Arial" w:hint="eastAsia"/>
          <w:sz w:val="28"/>
        </w:rPr>
      </w:pPr>
    </w:p>
    <w:p w:rsidR="005A4D45" w:rsidRDefault="005A4D45" w:rsidP="005A4D45">
      <w:pPr>
        <w:spacing w:line="580" w:lineRule="exact"/>
        <w:rPr>
          <w:rFonts w:ascii="Arial" w:hAnsi="Arial" w:hint="eastAsia"/>
          <w:sz w:val="28"/>
        </w:rPr>
      </w:pPr>
    </w:p>
    <w:p w:rsidR="005A4D45" w:rsidRDefault="005A4D45" w:rsidP="005A4D45">
      <w:pPr>
        <w:spacing w:line="580" w:lineRule="exact"/>
        <w:rPr>
          <w:rFonts w:ascii="Arial" w:hAnsi="Arial" w:hint="eastAsia"/>
          <w:sz w:val="28"/>
        </w:rPr>
      </w:pPr>
    </w:p>
    <w:p w:rsidR="005A4D45" w:rsidRDefault="005A4D45" w:rsidP="005A4D45">
      <w:pPr>
        <w:spacing w:line="580" w:lineRule="exact"/>
        <w:rPr>
          <w:rFonts w:ascii="Arial" w:hAnsi="Arial" w:hint="eastAsia"/>
          <w:sz w:val="28"/>
        </w:rPr>
      </w:pPr>
    </w:p>
    <w:p w:rsidR="005A4D45" w:rsidRDefault="005A4D45" w:rsidP="005A4D45">
      <w:pPr>
        <w:adjustRightInd w:val="0"/>
        <w:snapToGrid w:val="0"/>
        <w:spacing w:line="300" w:lineRule="auto"/>
        <w:rPr>
          <w:rFonts w:ascii="Arial" w:hAnsi="Arial" w:cs="Arial" w:hint="eastAsia"/>
          <w:sz w:val="28"/>
        </w:rPr>
      </w:pPr>
    </w:p>
    <w:p w:rsidR="005A4D45" w:rsidRPr="00127C95" w:rsidRDefault="005A4D45" w:rsidP="005A4D45">
      <w:pPr>
        <w:adjustRightInd w:val="0"/>
        <w:snapToGrid w:val="0"/>
        <w:spacing w:line="300" w:lineRule="auto"/>
        <w:rPr>
          <w:rFonts w:ascii="仿宋" w:eastAsia="仿宋" w:hAnsi="仿宋" w:cs="Arial" w:hint="eastAsia"/>
          <w:sz w:val="28"/>
        </w:rPr>
      </w:pPr>
    </w:p>
    <w:p w:rsidR="005A4D45" w:rsidRPr="00127C95" w:rsidRDefault="005A4D45" w:rsidP="005A4D45">
      <w:pPr>
        <w:adjustRightInd w:val="0"/>
        <w:snapToGrid w:val="0"/>
        <w:spacing w:line="300" w:lineRule="auto"/>
        <w:rPr>
          <w:rFonts w:ascii="仿宋" w:eastAsia="仿宋" w:hAnsi="仿宋" w:cs="Arial"/>
          <w:sz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236"/>
        <w:gridCol w:w="4500"/>
      </w:tblGrid>
      <w:tr w:rsidR="005A4D45" w:rsidRPr="00127C95" w:rsidTr="00451B2A">
        <w:trPr>
          <w:trHeight w:val="851"/>
        </w:trPr>
        <w:tc>
          <w:tcPr>
            <w:tcW w:w="2236" w:type="dxa"/>
            <w:vAlign w:val="bottom"/>
          </w:tcPr>
          <w:p w:rsidR="005A4D45" w:rsidRPr="00127C95" w:rsidRDefault="005A4D45" w:rsidP="00451B2A">
            <w:pPr>
              <w:spacing w:line="580" w:lineRule="exact"/>
              <w:jc w:val="distribute"/>
              <w:rPr>
                <w:rFonts w:ascii="仿宋" w:eastAsia="仿宋" w:hAnsi="仿宋" w:cs="Arial"/>
                <w:sz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Pr="00127C95">
              <w:rPr>
                <w:rFonts w:ascii="仿宋" w:eastAsia="仿宋" w:hAnsi="仿宋"/>
                <w:sz w:val="30"/>
                <w:szCs w:val="30"/>
              </w:rPr>
              <w:t>名称：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5A4D45" w:rsidRPr="00127C95" w:rsidRDefault="005A4D45" w:rsidP="00451B2A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  <w:r w:rsidRPr="00127C95">
              <w:rPr>
                <w:rFonts w:ascii="仿宋" w:eastAsia="仿宋" w:hAnsi="仿宋" w:cs="Arial" w:hint="eastAsia"/>
                <w:sz w:val="30"/>
              </w:rPr>
              <w:t xml:space="preserve">                     （公章）</w:t>
            </w:r>
          </w:p>
        </w:tc>
      </w:tr>
      <w:tr w:rsidR="005A4D45" w:rsidRPr="00127C95" w:rsidTr="00451B2A">
        <w:trPr>
          <w:trHeight w:val="851"/>
        </w:trPr>
        <w:tc>
          <w:tcPr>
            <w:tcW w:w="2236" w:type="dxa"/>
            <w:vAlign w:val="bottom"/>
          </w:tcPr>
          <w:p w:rsidR="005A4D45" w:rsidRPr="00127C95" w:rsidRDefault="005A4D45" w:rsidP="00451B2A">
            <w:pPr>
              <w:spacing w:line="580" w:lineRule="exact"/>
              <w:jc w:val="distribute"/>
              <w:rPr>
                <w:rFonts w:ascii="仿宋" w:eastAsia="仿宋" w:hAnsi="仿宋" w:cs="Arial"/>
                <w:sz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Pr="00127C95">
              <w:rPr>
                <w:rFonts w:ascii="仿宋" w:eastAsia="仿宋" w:hAnsi="仿宋" w:hint="eastAsia"/>
                <w:sz w:val="30"/>
                <w:szCs w:val="30"/>
              </w:rPr>
              <w:t>负责人：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D45" w:rsidRPr="00127C95" w:rsidRDefault="005A4D45" w:rsidP="00451B2A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</w:p>
        </w:tc>
      </w:tr>
      <w:tr w:rsidR="005A4D45" w:rsidRPr="00127C95" w:rsidTr="00451B2A">
        <w:trPr>
          <w:trHeight w:val="851"/>
        </w:trPr>
        <w:tc>
          <w:tcPr>
            <w:tcW w:w="2236" w:type="dxa"/>
            <w:vAlign w:val="bottom"/>
          </w:tcPr>
          <w:p w:rsidR="005A4D45" w:rsidRPr="00127C95" w:rsidRDefault="005A4D45" w:rsidP="00451B2A">
            <w:pPr>
              <w:spacing w:line="580" w:lineRule="exact"/>
              <w:jc w:val="distribute"/>
              <w:rPr>
                <w:rFonts w:ascii="仿宋" w:eastAsia="仿宋" w:hAnsi="仿宋" w:cs="Arial"/>
                <w:sz w:val="28"/>
              </w:rPr>
            </w:pPr>
            <w:r w:rsidRPr="00127C95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  <w:r w:rsidRPr="00127C95">
              <w:rPr>
                <w:rFonts w:ascii="仿宋" w:eastAsia="仿宋" w:hAnsi="仿宋"/>
                <w:sz w:val="30"/>
                <w:szCs w:val="30"/>
              </w:rPr>
              <w:t>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D45" w:rsidRPr="00127C95" w:rsidRDefault="005A4D45" w:rsidP="00451B2A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</w:p>
        </w:tc>
      </w:tr>
      <w:tr w:rsidR="005A4D45" w:rsidRPr="00127C95" w:rsidTr="00451B2A">
        <w:trPr>
          <w:trHeight w:val="851"/>
        </w:trPr>
        <w:tc>
          <w:tcPr>
            <w:tcW w:w="2236" w:type="dxa"/>
            <w:vAlign w:val="bottom"/>
          </w:tcPr>
          <w:p w:rsidR="005A4D45" w:rsidRPr="00127C95" w:rsidRDefault="005A4D45" w:rsidP="00451B2A">
            <w:pPr>
              <w:spacing w:line="580" w:lineRule="exact"/>
              <w:jc w:val="distribute"/>
              <w:rPr>
                <w:rFonts w:ascii="仿宋" w:eastAsia="仿宋" w:hAnsi="仿宋" w:cs="Arial"/>
                <w:sz w:val="28"/>
              </w:rPr>
            </w:pPr>
            <w:r w:rsidRPr="00127C95">
              <w:rPr>
                <w:rFonts w:ascii="仿宋" w:eastAsia="仿宋" w:hAnsi="仿宋" w:hint="eastAsia"/>
                <w:sz w:val="30"/>
                <w:szCs w:val="30"/>
              </w:rPr>
              <w:t>试验起止</w:t>
            </w:r>
            <w:r w:rsidRPr="00127C95">
              <w:rPr>
                <w:rFonts w:ascii="仿宋" w:eastAsia="仿宋" w:hAnsi="仿宋"/>
                <w:sz w:val="30"/>
                <w:szCs w:val="30"/>
              </w:rPr>
              <w:t>时间：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D45" w:rsidRPr="00127C95" w:rsidRDefault="005A4D45" w:rsidP="00451B2A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 w:cs="Arial"/>
                <w:sz w:val="28"/>
              </w:rPr>
            </w:pPr>
          </w:p>
        </w:tc>
      </w:tr>
    </w:tbl>
    <w:p w:rsidR="005A4D45" w:rsidRDefault="005A4D45" w:rsidP="005A4D45">
      <w:pPr>
        <w:rPr>
          <w:rFonts w:ascii="Arial" w:hAnsi="Arial" w:cs="Arial"/>
        </w:rPr>
      </w:pPr>
    </w:p>
    <w:bookmarkEnd w:id="0"/>
    <w:bookmarkEnd w:id="1"/>
    <w:p w:rsidR="005A4D45" w:rsidRDefault="005A4D45" w:rsidP="005A4D45">
      <w:pPr>
        <w:snapToGrid w:val="0"/>
        <w:spacing w:before="120" w:line="360" w:lineRule="auto"/>
        <w:ind w:right="28"/>
        <w:rPr>
          <w:rFonts w:ascii="Arial" w:hAnsi="Arial" w:hint="eastAsia"/>
          <w:sz w:val="30"/>
        </w:rPr>
      </w:pP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spacing w:line="580" w:lineRule="exact"/>
        <w:rPr>
          <w:rFonts w:eastAsia="仿宋_GB2312"/>
          <w:sz w:val="30"/>
          <w:szCs w:val="30"/>
        </w:rPr>
        <w:sectPr w:rsidR="005A4D45" w:rsidSect="001A5533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Pr="00063018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063018">
        <w:rPr>
          <w:rFonts w:ascii="华文中宋" w:eastAsia="华文中宋" w:hAnsi="华文中宋" w:hint="eastAsia"/>
          <w:b/>
          <w:sz w:val="52"/>
          <w:szCs w:val="52"/>
        </w:rPr>
        <w:t>目      录</w:t>
      </w: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127C95">
        <w:rPr>
          <w:rFonts w:ascii="仿宋" w:eastAsia="仿宋" w:hAnsi="仿宋" w:hint="eastAsia"/>
          <w:sz w:val="30"/>
          <w:szCs w:val="30"/>
        </w:rPr>
        <w:t>一、样品签收、贮存和使用记录表</w:t>
      </w: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127C95">
        <w:rPr>
          <w:rFonts w:ascii="仿宋" w:eastAsia="仿宋" w:hAnsi="仿宋" w:hint="eastAsia"/>
          <w:sz w:val="30"/>
          <w:szCs w:val="30"/>
        </w:rPr>
        <w:t>二、质量分数测定结果统计表-气相色谱法</w:t>
      </w: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 w:rsidRPr="00127C95">
        <w:rPr>
          <w:rFonts w:ascii="仿宋" w:eastAsia="仿宋" w:hAnsi="仿宋" w:hint="eastAsia"/>
          <w:sz w:val="30"/>
          <w:szCs w:val="30"/>
        </w:rPr>
        <w:t>三、质量分数测定结果统计表-液相色谱法</w:t>
      </w:r>
    </w:p>
    <w:p w:rsidR="005A4D45" w:rsidRPr="00127C95" w:rsidRDefault="005A4D45" w:rsidP="005A4D45">
      <w:pPr>
        <w:spacing w:line="580" w:lineRule="exact"/>
        <w:rPr>
          <w:rFonts w:ascii="仿宋" w:eastAsia="仿宋" w:hAnsi="仿宋" w:hint="eastAsia"/>
          <w:sz w:val="30"/>
          <w:szCs w:val="30"/>
        </w:rPr>
      </w:pPr>
    </w:p>
    <w:p w:rsidR="005A4D45" w:rsidRPr="00127C95" w:rsidRDefault="005A4D45" w:rsidP="005A4D45">
      <w:pPr>
        <w:spacing w:line="580" w:lineRule="exact"/>
        <w:rPr>
          <w:rFonts w:ascii="仿宋" w:eastAsia="仿宋" w:hAnsi="仿宋"/>
          <w:sz w:val="30"/>
          <w:szCs w:val="30"/>
        </w:rPr>
        <w:sectPr w:rsidR="005A4D45" w:rsidRPr="00127C95" w:rsidSect="001A5533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  <w:r w:rsidRPr="00127C95">
        <w:rPr>
          <w:rFonts w:ascii="仿宋" w:eastAsia="仿宋" w:hAnsi="仿宋" w:hint="eastAsia"/>
          <w:sz w:val="30"/>
          <w:szCs w:val="30"/>
        </w:rPr>
        <w:t>四、原始色谱图</w:t>
      </w:r>
    </w:p>
    <w:p w:rsidR="005A4D45" w:rsidRDefault="005A4D45" w:rsidP="005A4D45">
      <w:pPr>
        <w:spacing w:line="580" w:lineRule="exact"/>
        <w:rPr>
          <w:rFonts w:eastAsia="仿宋_GB2312" w:hint="eastAsia"/>
          <w:sz w:val="30"/>
          <w:szCs w:val="30"/>
        </w:rPr>
      </w:pPr>
    </w:p>
    <w:p w:rsidR="005A4D4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</w:t>
      </w:r>
      <w:r w:rsidRPr="00D566C5">
        <w:rPr>
          <w:rFonts w:ascii="华文中宋" w:eastAsia="华文中宋" w:hAnsi="华文中宋" w:hint="eastAsia"/>
          <w:b/>
          <w:sz w:val="32"/>
          <w:szCs w:val="32"/>
        </w:rPr>
        <w:t>样品签收、贮存和使用记录表</w:t>
      </w:r>
    </w:p>
    <w:p w:rsidR="005A4D45" w:rsidRPr="00D566C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5A4D45" w:rsidRPr="004039F6" w:rsidTr="00451B2A">
        <w:trPr>
          <w:trHeight w:val="2934"/>
          <w:jc w:val="center"/>
        </w:trPr>
        <w:tc>
          <w:tcPr>
            <w:tcW w:w="9291" w:type="dxa"/>
          </w:tcPr>
          <w:p w:rsidR="005A4D45" w:rsidRPr="004039F6" w:rsidRDefault="005A4D45" w:rsidP="00451B2A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1. 样品签收记录：</w:t>
            </w:r>
          </w:p>
          <w:p w:rsidR="005A4D45" w:rsidRPr="004039F6" w:rsidRDefault="005A4D45" w:rsidP="00451B2A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到货日期：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</w:t>
            </w: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；包装箱完好状况：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</w:t>
            </w: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；                    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</w:t>
            </w:r>
          </w:p>
          <w:p w:rsidR="005A4D45" w:rsidRPr="004039F6" w:rsidRDefault="005A4D45" w:rsidP="00451B2A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单个样品包装破损：有□  无□                                                   </w:t>
            </w:r>
          </w:p>
          <w:p w:rsidR="005A4D45" w:rsidRDefault="005A4D45" w:rsidP="00451B2A">
            <w:pPr>
              <w:spacing w:line="580" w:lineRule="exact"/>
              <w:ind w:left="360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</w:t>
            </w:r>
          </w:p>
          <w:p w:rsidR="005A4D45" w:rsidRPr="004039F6" w:rsidRDefault="005A4D45" w:rsidP="00451B2A">
            <w:pPr>
              <w:spacing w:line="580" w:lineRule="exact"/>
              <w:ind w:left="360"/>
              <w:jc w:val="righ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 收货人：                    年    月    日  </w:t>
            </w:r>
          </w:p>
        </w:tc>
      </w:tr>
      <w:tr w:rsidR="005A4D45" w:rsidRPr="004039F6" w:rsidTr="00451B2A">
        <w:trPr>
          <w:trHeight w:val="2820"/>
          <w:jc w:val="center"/>
        </w:trPr>
        <w:tc>
          <w:tcPr>
            <w:tcW w:w="9291" w:type="dxa"/>
          </w:tcPr>
          <w:p w:rsidR="005A4D45" w:rsidRPr="004039F6" w:rsidRDefault="005A4D45" w:rsidP="00451B2A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2. 样品贮存：</w:t>
            </w:r>
          </w:p>
          <w:p w:rsidR="005A4D45" w:rsidRPr="004039F6" w:rsidRDefault="005A4D45" w:rsidP="00451B2A">
            <w:pPr>
              <w:spacing w:line="580" w:lineRule="exact"/>
              <w:ind w:left="360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贮存日期：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</w:t>
            </w: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年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4039F6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日         </w:t>
            </w:r>
          </w:p>
          <w:p w:rsidR="005A4D45" w:rsidRPr="004039F6" w:rsidRDefault="005A4D45" w:rsidP="00451B2A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 贮存地点：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</w:t>
            </w:r>
          </w:p>
          <w:p w:rsidR="005A4D45" w:rsidRPr="004039F6" w:rsidRDefault="005A4D45" w:rsidP="00451B2A">
            <w:pPr>
              <w:spacing w:line="580" w:lineRule="exact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 贮存条件描述：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  <w:p w:rsidR="005A4D45" w:rsidRPr="004039F6" w:rsidRDefault="005A4D45" w:rsidP="00451B2A">
            <w:pPr>
              <w:spacing w:line="400" w:lineRule="exact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操作人：                       年    月    日</w:t>
            </w:r>
          </w:p>
          <w:p w:rsidR="005A4D45" w:rsidRPr="004039F6" w:rsidRDefault="005A4D45" w:rsidP="00451B2A">
            <w:pPr>
              <w:wordWrap w:val="0"/>
              <w:spacing w:line="400" w:lineRule="exact"/>
              <w:jc w:val="right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</w:p>
        </w:tc>
      </w:tr>
      <w:tr w:rsidR="005A4D45" w:rsidRPr="004039F6" w:rsidTr="00451B2A">
        <w:trPr>
          <w:trHeight w:val="5076"/>
          <w:jc w:val="center"/>
        </w:trPr>
        <w:tc>
          <w:tcPr>
            <w:tcW w:w="9291" w:type="dxa"/>
          </w:tcPr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3. 使用记录：（含出库日期、出库数量、用途、使用人、使用中发现的问题等）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毒死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蜱</w:t>
            </w:r>
            <w:proofErr w:type="gramEnd"/>
            <w:r w:rsidRPr="004039F6">
              <w:rPr>
                <w:rFonts w:ascii="仿宋" w:eastAsia="仿宋" w:hAnsi="仿宋" w:hint="eastAsia"/>
                <w:kern w:val="0"/>
                <w:sz w:val="24"/>
              </w:rPr>
              <w:t>标准品：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样品A：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>样品B：</w:t>
            </w: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  <w:u w:val="single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  <w:p w:rsidR="005A4D45" w:rsidRPr="004039F6" w:rsidRDefault="005A4D45" w:rsidP="00451B2A">
            <w:pPr>
              <w:spacing w:line="480" w:lineRule="auto"/>
              <w:rPr>
                <w:rFonts w:ascii="仿宋" w:eastAsia="仿宋" w:hAnsi="仿宋" w:hint="eastAsia"/>
                <w:kern w:val="0"/>
                <w:sz w:val="24"/>
              </w:rPr>
            </w:pPr>
            <w:r w:rsidRPr="004039F6">
              <w:rPr>
                <w:rFonts w:ascii="仿宋" w:eastAsia="仿宋" w:hAnsi="仿宋" w:hint="eastAsia"/>
                <w:kern w:val="0"/>
                <w:sz w:val="24"/>
              </w:rPr>
              <w:t xml:space="preserve">            </w:t>
            </w:r>
          </w:p>
        </w:tc>
      </w:tr>
    </w:tbl>
    <w:p w:rsidR="005A4D45" w:rsidRDefault="005A4D45" w:rsidP="005A4D45">
      <w:pPr>
        <w:spacing w:line="580" w:lineRule="exact"/>
        <w:rPr>
          <w:rFonts w:eastAsia="仿宋_GB2312"/>
          <w:sz w:val="30"/>
          <w:szCs w:val="30"/>
        </w:rPr>
        <w:sectPr w:rsidR="005A4D45" w:rsidSect="001A5533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</w:p>
    <w:p w:rsidR="005A4D4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5A4D45" w:rsidRPr="003C3472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</w:t>
      </w:r>
      <w:r w:rsidRPr="003C3472">
        <w:rPr>
          <w:rFonts w:ascii="华文中宋" w:eastAsia="华文中宋" w:hAnsi="华文中宋" w:hint="eastAsia"/>
          <w:b/>
          <w:sz w:val="32"/>
          <w:szCs w:val="32"/>
        </w:rPr>
        <w:t>质量分数测定结果统计表-气相色谱法</w:t>
      </w:r>
    </w:p>
    <w:p w:rsidR="005A4D4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2671"/>
        <w:gridCol w:w="2488"/>
      </w:tblGrid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检验人员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ind w:right="7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（签字）</w:t>
            </w: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毒死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蜱</w:t>
            </w:r>
            <w:proofErr w:type="gramEnd"/>
            <w:r w:rsidRPr="0067436E">
              <w:rPr>
                <w:rFonts w:ascii="仿宋" w:eastAsia="仿宋" w:hAnsi="仿宋" w:hint="eastAsia"/>
                <w:kern w:val="0"/>
                <w:sz w:val="24"/>
              </w:rPr>
              <w:t>质量分数</w:t>
            </w: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内标物名称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浓度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mg/mL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柱温，</w:t>
            </w:r>
            <w:r w:rsidRPr="0067436E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进样口温度，</w:t>
            </w:r>
            <w:r w:rsidRPr="0067436E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检测器温度，</w:t>
            </w:r>
            <w:r w:rsidRPr="0067436E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载气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流速，ml/min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进样体积，</w:t>
            </w:r>
            <w:proofErr w:type="spellStart"/>
            <w:r w:rsidRPr="006278C2">
              <w:rPr>
                <w:rFonts w:eastAsia="仿宋"/>
                <w:kern w:val="0"/>
                <w:sz w:val="24"/>
              </w:rPr>
              <w:t>μ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L</w:t>
            </w:r>
            <w:proofErr w:type="spellEnd"/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分流比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1057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溶液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配制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过程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标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标样纯度，%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样品编号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A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B</w:t>
            </w: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样品1称样量，g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检测结果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%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检测结果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%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平均值，%</w:t>
            </w:r>
          </w:p>
        </w:tc>
        <w:tc>
          <w:tcPr>
            <w:tcW w:w="1566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val="510"/>
          <w:jc w:val="center"/>
        </w:trPr>
        <w:tc>
          <w:tcPr>
            <w:tcW w:w="1975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3025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检测结果应保留两位小数</w:t>
            </w:r>
          </w:p>
        </w:tc>
      </w:tr>
    </w:tbl>
    <w:p w:rsidR="005A4D45" w:rsidRDefault="005A4D45" w:rsidP="005A4D45">
      <w:pPr>
        <w:spacing w:line="580" w:lineRule="exact"/>
        <w:sectPr w:rsidR="005A4D45" w:rsidSect="00E26B29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</w:p>
    <w:p w:rsidR="005A4D45" w:rsidRPr="00801A85" w:rsidRDefault="005A4D45" w:rsidP="005A4D45">
      <w:pPr>
        <w:spacing w:line="580" w:lineRule="exact"/>
        <w:rPr>
          <w:rFonts w:eastAsia="仿宋_GB2312"/>
          <w:sz w:val="30"/>
          <w:szCs w:val="30"/>
        </w:rPr>
      </w:pPr>
    </w:p>
    <w:p w:rsidR="005A4D4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三、</w:t>
      </w:r>
      <w:r w:rsidRPr="003C3472">
        <w:rPr>
          <w:rFonts w:ascii="华文中宋" w:eastAsia="华文中宋" w:hAnsi="华文中宋" w:hint="eastAsia"/>
          <w:b/>
          <w:sz w:val="32"/>
          <w:szCs w:val="32"/>
        </w:rPr>
        <w:t>质量分数测定结果统计表-</w:t>
      </w:r>
      <w:r>
        <w:rPr>
          <w:rFonts w:ascii="华文中宋" w:eastAsia="华文中宋" w:hAnsi="华文中宋" w:hint="eastAsia"/>
          <w:b/>
          <w:sz w:val="32"/>
          <w:szCs w:val="32"/>
        </w:rPr>
        <w:t>液</w:t>
      </w:r>
      <w:r w:rsidRPr="003C3472">
        <w:rPr>
          <w:rFonts w:ascii="华文中宋" w:eastAsia="华文中宋" w:hAnsi="华文中宋" w:hint="eastAsia"/>
          <w:b/>
          <w:sz w:val="32"/>
          <w:szCs w:val="32"/>
        </w:rPr>
        <w:t>相色谱法</w:t>
      </w:r>
    </w:p>
    <w:p w:rsidR="005A4D45" w:rsidRPr="00C70F65" w:rsidRDefault="005A4D45" w:rsidP="005A4D45">
      <w:pPr>
        <w:spacing w:line="58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2487"/>
        <w:gridCol w:w="2488"/>
      </w:tblGrid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检验人员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ind w:right="72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（签字）</w:t>
            </w: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检测项目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毒死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蜱</w:t>
            </w:r>
            <w:proofErr w:type="gramEnd"/>
            <w:r w:rsidRPr="0067436E">
              <w:rPr>
                <w:rFonts w:ascii="仿宋" w:eastAsia="仿宋" w:hAnsi="仿宋" w:hint="eastAsia"/>
                <w:kern w:val="0"/>
                <w:sz w:val="24"/>
              </w:rPr>
              <w:t>质量分数</w:t>
            </w: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试验环境（温度/湿度）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仪器型号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色谱柱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柱温，</w:t>
            </w:r>
            <w:r w:rsidRPr="0067436E">
              <w:rPr>
                <w:rFonts w:ascii="仿宋" w:eastAsia="仿宋" w:hAnsi="仿宋" w:cs="宋体" w:hint="eastAsia"/>
                <w:kern w:val="0"/>
                <w:sz w:val="24"/>
              </w:rPr>
              <w:t>℃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流动相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流速，m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L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/min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检测波长，nm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进样体积，</w:t>
            </w:r>
            <w:proofErr w:type="spellStart"/>
            <w:r w:rsidRPr="0067436E">
              <w:rPr>
                <w:rFonts w:eastAsia="仿宋"/>
                <w:kern w:val="0"/>
                <w:sz w:val="24"/>
              </w:rPr>
              <w:t>μ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L</w:t>
            </w:r>
            <w:proofErr w:type="spellEnd"/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108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溶液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配制过程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标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样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标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样纯度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，％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样品编号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A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B</w:t>
            </w: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称样量，g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检测结果，%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/>
                <w:kern w:val="0"/>
                <w:sz w:val="24"/>
              </w:rPr>
              <w:t>样品</w:t>
            </w:r>
            <w:r w:rsidRPr="0067436E"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 w:rsidRPr="0067436E">
              <w:rPr>
                <w:rFonts w:ascii="仿宋" w:eastAsia="仿宋" w:hAnsi="仿宋"/>
                <w:kern w:val="0"/>
                <w:sz w:val="24"/>
              </w:rPr>
              <w:t>检测结果，%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平均值，%</w:t>
            </w:r>
          </w:p>
        </w:tc>
        <w:tc>
          <w:tcPr>
            <w:tcW w:w="1458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A4D45" w:rsidRPr="0067436E" w:rsidTr="00451B2A">
        <w:trPr>
          <w:trHeight w:hRule="exact" w:val="539"/>
          <w:jc w:val="center"/>
        </w:trPr>
        <w:tc>
          <w:tcPr>
            <w:tcW w:w="2083" w:type="pct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2917" w:type="pct"/>
            <w:gridSpan w:val="2"/>
            <w:shd w:val="clear" w:color="auto" w:fill="auto"/>
            <w:noWrap/>
            <w:vAlign w:val="center"/>
          </w:tcPr>
          <w:p w:rsidR="005A4D45" w:rsidRPr="0067436E" w:rsidRDefault="005A4D45" w:rsidP="00451B2A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7436E">
              <w:rPr>
                <w:rFonts w:ascii="仿宋" w:eastAsia="仿宋" w:hAnsi="仿宋" w:hint="eastAsia"/>
                <w:kern w:val="0"/>
                <w:sz w:val="24"/>
              </w:rPr>
              <w:t>检测结果应保留两位小数</w:t>
            </w:r>
          </w:p>
        </w:tc>
      </w:tr>
    </w:tbl>
    <w:p w:rsidR="005A4D45" w:rsidRPr="001A5533" w:rsidRDefault="005A4D45" w:rsidP="005A4D45">
      <w:pPr>
        <w:spacing w:line="580" w:lineRule="exact"/>
      </w:pPr>
    </w:p>
    <w:p w:rsidR="005A4D45" w:rsidRDefault="005A4D45" w:rsidP="005A4D45">
      <w:pPr>
        <w:spacing w:line="580" w:lineRule="exact"/>
        <w:sectPr w:rsidR="005A4D45" w:rsidSect="001A5533">
          <w:pgSz w:w="11906" w:h="16838"/>
          <w:pgMar w:top="1021" w:right="1797" w:bottom="1021" w:left="1797" w:header="851" w:footer="992" w:gutter="0"/>
          <w:cols w:space="425"/>
          <w:docGrid w:type="lines" w:linePitch="312"/>
        </w:sectPr>
      </w:pPr>
    </w:p>
    <w:p w:rsidR="005A4D45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5A4D45" w:rsidRPr="00350CFC" w:rsidRDefault="005A4D45" w:rsidP="005A4D45">
      <w:pPr>
        <w:spacing w:line="58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四、</w:t>
      </w:r>
      <w:r w:rsidRPr="00350CFC">
        <w:rPr>
          <w:rFonts w:ascii="华文中宋" w:eastAsia="华文中宋" w:hAnsi="华文中宋" w:hint="eastAsia"/>
          <w:b/>
          <w:sz w:val="32"/>
          <w:szCs w:val="32"/>
        </w:rPr>
        <w:t>原始谱图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要求提供以下典型色谱图：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1. 标样气相色谱图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2. 样品A气相色谱图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3. 样品B气相色谱图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4. 标样液相色谱图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5. 样品A液相色谱图</w:t>
      </w:r>
    </w:p>
    <w:p w:rsidR="005A4D45" w:rsidRPr="00127C95" w:rsidRDefault="005A4D45" w:rsidP="005A4D45">
      <w:pPr>
        <w:spacing w:line="580" w:lineRule="exact"/>
        <w:ind w:firstLineChars="200" w:firstLine="480"/>
        <w:rPr>
          <w:rFonts w:ascii="仿宋" w:eastAsia="仿宋" w:hAnsi="仿宋" w:hint="eastAsia"/>
          <w:sz w:val="24"/>
        </w:rPr>
      </w:pPr>
      <w:r w:rsidRPr="00127C95">
        <w:rPr>
          <w:rFonts w:ascii="仿宋" w:eastAsia="仿宋" w:hAnsi="仿宋" w:hint="eastAsia"/>
          <w:sz w:val="24"/>
        </w:rPr>
        <w:t>6. 样品B液相色谱图</w:t>
      </w:r>
    </w:p>
    <w:p w:rsidR="005A4D45" w:rsidRPr="00127C95" w:rsidRDefault="005A4D45" w:rsidP="005A4D45">
      <w:pPr>
        <w:spacing w:line="580" w:lineRule="exact"/>
        <w:ind w:firstLineChars="200" w:firstLine="482"/>
        <w:rPr>
          <w:rFonts w:ascii="仿宋" w:eastAsia="仿宋" w:hAnsi="仿宋" w:hint="eastAsia"/>
          <w:b/>
          <w:sz w:val="24"/>
        </w:rPr>
      </w:pPr>
      <w:r w:rsidRPr="00127C95">
        <w:rPr>
          <w:rFonts w:ascii="仿宋" w:eastAsia="仿宋" w:hAnsi="仿宋" w:hint="eastAsia"/>
          <w:b/>
          <w:sz w:val="24"/>
        </w:rPr>
        <w:t>注：色谱图应由仪器工作站直接生成输出，至少包含仪器信息、进样信息、积分信息等。</w:t>
      </w:r>
    </w:p>
    <w:p w:rsidR="00AB3B05" w:rsidRPr="005A4D45" w:rsidRDefault="00AB3B05"/>
    <w:sectPr w:rsidR="00AB3B05" w:rsidRPr="005A4D45" w:rsidSect="00DB5F9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45"/>
    <w:rsid w:val="00000086"/>
    <w:rsid w:val="00001415"/>
    <w:rsid w:val="0000294B"/>
    <w:rsid w:val="00003A2C"/>
    <w:rsid w:val="00005B3F"/>
    <w:rsid w:val="00007F5D"/>
    <w:rsid w:val="00010652"/>
    <w:rsid w:val="00011AA7"/>
    <w:rsid w:val="00012980"/>
    <w:rsid w:val="00013301"/>
    <w:rsid w:val="000173E1"/>
    <w:rsid w:val="00022589"/>
    <w:rsid w:val="000228F3"/>
    <w:rsid w:val="00025348"/>
    <w:rsid w:val="00026A96"/>
    <w:rsid w:val="00033D0D"/>
    <w:rsid w:val="00037818"/>
    <w:rsid w:val="0003797A"/>
    <w:rsid w:val="00043B87"/>
    <w:rsid w:val="00045244"/>
    <w:rsid w:val="0005064D"/>
    <w:rsid w:val="0005216E"/>
    <w:rsid w:val="000524AE"/>
    <w:rsid w:val="00053D0F"/>
    <w:rsid w:val="000561C7"/>
    <w:rsid w:val="000571B5"/>
    <w:rsid w:val="0005776B"/>
    <w:rsid w:val="00057AC3"/>
    <w:rsid w:val="000610EA"/>
    <w:rsid w:val="00061B73"/>
    <w:rsid w:val="00061EFC"/>
    <w:rsid w:val="00063DA6"/>
    <w:rsid w:val="00065899"/>
    <w:rsid w:val="00065C8C"/>
    <w:rsid w:val="00067647"/>
    <w:rsid w:val="000679A4"/>
    <w:rsid w:val="000708E5"/>
    <w:rsid w:val="00076FA7"/>
    <w:rsid w:val="00077F29"/>
    <w:rsid w:val="00082986"/>
    <w:rsid w:val="000836E9"/>
    <w:rsid w:val="00083D52"/>
    <w:rsid w:val="00086331"/>
    <w:rsid w:val="0008683F"/>
    <w:rsid w:val="000930F0"/>
    <w:rsid w:val="00093F22"/>
    <w:rsid w:val="00094160"/>
    <w:rsid w:val="00097085"/>
    <w:rsid w:val="000972B6"/>
    <w:rsid w:val="00097DFE"/>
    <w:rsid w:val="000A001E"/>
    <w:rsid w:val="000A0929"/>
    <w:rsid w:val="000A0C9C"/>
    <w:rsid w:val="000A1299"/>
    <w:rsid w:val="000A40F5"/>
    <w:rsid w:val="000A6E46"/>
    <w:rsid w:val="000A7337"/>
    <w:rsid w:val="000A7F30"/>
    <w:rsid w:val="000B0957"/>
    <w:rsid w:val="000B2E08"/>
    <w:rsid w:val="000B31FA"/>
    <w:rsid w:val="000B363C"/>
    <w:rsid w:val="000B64CA"/>
    <w:rsid w:val="000B7CC5"/>
    <w:rsid w:val="000B7D20"/>
    <w:rsid w:val="000C092A"/>
    <w:rsid w:val="000C3D5F"/>
    <w:rsid w:val="000C6260"/>
    <w:rsid w:val="000D051B"/>
    <w:rsid w:val="000D222F"/>
    <w:rsid w:val="000D261C"/>
    <w:rsid w:val="000D3FE1"/>
    <w:rsid w:val="000D5A0C"/>
    <w:rsid w:val="000D701E"/>
    <w:rsid w:val="000E0EF4"/>
    <w:rsid w:val="000E2693"/>
    <w:rsid w:val="000E2F4E"/>
    <w:rsid w:val="000E46AB"/>
    <w:rsid w:val="000E478D"/>
    <w:rsid w:val="000E4D0C"/>
    <w:rsid w:val="000E6CFA"/>
    <w:rsid w:val="000E7570"/>
    <w:rsid w:val="000E7B79"/>
    <w:rsid w:val="000F4ED1"/>
    <w:rsid w:val="000F6207"/>
    <w:rsid w:val="000F6221"/>
    <w:rsid w:val="000F73ED"/>
    <w:rsid w:val="00103E61"/>
    <w:rsid w:val="00105A34"/>
    <w:rsid w:val="00107731"/>
    <w:rsid w:val="00111844"/>
    <w:rsid w:val="00112829"/>
    <w:rsid w:val="0011598B"/>
    <w:rsid w:val="00117654"/>
    <w:rsid w:val="001179A4"/>
    <w:rsid w:val="0012083A"/>
    <w:rsid w:val="001217A4"/>
    <w:rsid w:val="00122854"/>
    <w:rsid w:val="00124249"/>
    <w:rsid w:val="00126324"/>
    <w:rsid w:val="0012635A"/>
    <w:rsid w:val="00135561"/>
    <w:rsid w:val="00135ADC"/>
    <w:rsid w:val="00136BA2"/>
    <w:rsid w:val="00136DCC"/>
    <w:rsid w:val="001411DD"/>
    <w:rsid w:val="00141C30"/>
    <w:rsid w:val="00142159"/>
    <w:rsid w:val="001429E4"/>
    <w:rsid w:val="00142AE5"/>
    <w:rsid w:val="00144F1B"/>
    <w:rsid w:val="00145191"/>
    <w:rsid w:val="0014642D"/>
    <w:rsid w:val="00146699"/>
    <w:rsid w:val="001477CA"/>
    <w:rsid w:val="00147A8A"/>
    <w:rsid w:val="00147C41"/>
    <w:rsid w:val="0015090A"/>
    <w:rsid w:val="00151096"/>
    <w:rsid w:val="0015171B"/>
    <w:rsid w:val="001518BA"/>
    <w:rsid w:val="00151D57"/>
    <w:rsid w:val="0015213A"/>
    <w:rsid w:val="00155709"/>
    <w:rsid w:val="00157414"/>
    <w:rsid w:val="00161265"/>
    <w:rsid w:val="00163B34"/>
    <w:rsid w:val="00163DF5"/>
    <w:rsid w:val="00164CFA"/>
    <w:rsid w:val="00164D77"/>
    <w:rsid w:val="001662E6"/>
    <w:rsid w:val="00167E7E"/>
    <w:rsid w:val="00171E62"/>
    <w:rsid w:val="0017315D"/>
    <w:rsid w:val="0017371F"/>
    <w:rsid w:val="00174475"/>
    <w:rsid w:val="001769B9"/>
    <w:rsid w:val="001778A5"/>
    <w:rsid w:val="0018211C"/>
    <w:rsid w:val="001824AC"/>
    <w:rsid w:val="001826B3"/>
    <w:rsid w:val="00183157"/>
    <w:rsid w:val="00185EC6"/>
    <w:rsid w:val="001865AA"/>
    <w:rsid w:val="00194F92"/>
    <w:rsid w:val="00196E9C"/>
    <w:rsid w:val="001A1AFD"/>
    <w:rsid w:val="001A3644"/>
    <w:rsid w:val="001A495B"/>
    <w:rsid w:val="001A585A"/>
    <w:rsid w:val="001B0156"/>
    <w:rsid w:val="001B0C5D"/>
    <w:rsid w:val="001B3560"/>
    <w:rsid w:val="001B375E"/>
    <w:rsid w:val="001B47AE"/>
    <w:rsid w:val="001B5692"/>
    <w:rsid w:val="001B6754"/>
    <w:rsid w:val="001B778F"/>
    <w:rsid w:val="001B7B8C"/>
    <w:rsid w:val="001C1C23"/>
    <w:rsid w:val="001D3919"/>
    <w:rsid w:val="001D6FD2"/>
    <w:rsid w:val="001E0144"/>
    <w:rsid w:val="001E0609"/>
    <w:rsid w:val="001E1C91"/>
    <w:rsid w:val="001E2AD4"/>
    <w:rsid w:val="001E355D"/>
    <w:rsid w:val="001F1448"/>
    <w:rsid w:val="001F1F32"/>
    <w:rsid w:val="001F2220"/>
    <w:rsid w:val="001F23DB"/>
    <w:rsid w:val="001F2A9C"/>
    <w:rsid w:val="001F2E65"/>
    <w:rsid w:val="001F432D"/>
    <w:rsid w:val="001F51C7"/>
    <w:rsid w:val="001F595F"/>
    <w:rsid w:val="001F69C5"/>
    <w:rsid w:val="00201265"/>
    <w:rsid w:val="00203A9A"/>
    <w:rsid w:val="002046AA"/>
    <w:rsid w:val="0020559C"/>
    <w:rsid w:val="00210D2C"/>
    <w:rsid w:val="002115BE"/>
    <w:rsid w:val="002122A8"/>
    <w:rsid w:val="00213168"/>
    <w:rsid w:val="00214AB4"/>
    <w:rsid w:val="00221411"/>
    <w:rsid w:val="002217BF"/>
    <w:rsid w:val="00222076"/>
    <w:rsid w:val="00223105"/>
    <w:rsid w:val="00223BFC"/>
    <w:rsid w:val="00226A00"/>
    <w:rsid w:val="00230B42"/>
    <w:rsid w:val="00230B83"/>
    <w:rsid w:val="00232201"/>
    <w:rsid w:val="00234869"/>
    <w:rsid w:val="00234E01"/>
    <w:rsid w:val="0023707A"/>
    <w:rsid w:val="002379CE"/>
    <w:rsid w:val="002418BA"/>
    <w:rsid w:val="00244C61"/>
    <w:rsid w:val="00245540"/>
    <w:rsid w:val="00245E2A"/>
    <w:rsid w:val="002464A5"/>
    <w:rsid w:val="002470A4"/>
    <w:rsid w:val="0025200D"/>
    <w:rsid w:val="00252E52"/>
    <w:rsid w:val="00253B7A"/>
    <w:rsid w:val="00255877"/>
    <w:rsid w:val="002608B9"/>
    <w:rsid w:val="002609A7"/>
    <w:rsid w:val="00261355"/>
    <w:rsid w:val="00261C57"/>
    <w:rsid w:val="00262781"/>
    <w:rsid w:val="002639CA"/>
    <w:rsid w:val="00271555"/>
    <w:rsid w:val="002720A2"/>
    <w:rsid w:val="00272E35"/>
    <w:rsid w:val="00272F2E"/>
    <w:rsid w:val="00273D49"/>
    <w:rsid w:val="00276D03"/>
    <w:rsid w:val="00280A24"/>
    <w:rsid w:val="00281603"/>
    <w:rsid w:val="00281FAC"/>
    <w:rsid w:val="0028523D"/>
    <w:rsid w:val="00285336"/>
    <w:rsid w:val="00286F13"/>
    <w:rsid w:val="002876F3"/>
    <w:rsid w:val="00287CEC"/>
    <w:rsid w:val="002902D2"/>
    <w:rsid w:val="002905A6"/>
    <w:rsid w:val="00292EC6"/>
    <w:rsid w:val="00293683"/>
    <w:rsid w:val="00293ED8"/>
    <w:rsid w:val="002956DF"/>
    <w:rsid w:val="002A5BA4"/>
    <w:rsid w:val="002B04D2"/>
    <w:rsid w:val="002B0C5F"/>
    <w:rsid w:val="002B361F"/>
    <w:rsid w:val="002B4199"/>
    <w:rsid w:val="002B460E"/>
    <w:rsid w:val="002C02F6"/>
    <w:rsid w:val="002C0385"/>
    <w:rsid w:val="002C283B"/>
    <w:rsid w:val="002C7022"/>
    <w:rsid w:val="002D09A9"/>
    <w:rsid w:val="002D2BD2"/>
    <w:rsid w:val="002D4828"/>
    <w:rsid w:val="002D5698"/>
    <w:rsid w:val="002E16E7"/>
    <w:rsid w:val="002E16F9"/>
    <w:rsid w:val="002E1792"/>
    <w:rsid w:val="002E1AD4"/>
    <w:rsid w:val="002E210B"/>
    <w:rsid w:val="002E4524"/>
    <w:rsid w:val="002E4C43"/>
    <w:rsid w:val="002F1F67"/>
    <w:rsid w:val="002F1F9D"/>
    <w:rsid w:val="002F213B"/>
    <w:rsid w:val="002F2A8C"/>
    <w:rsid w:val="002F2CAE"/>
    <w:rsid w:val="002F4DE4"/>
    <w:rsid w:val="002F62B0"/>
    <w:rsid w:val="002F6E18"/>
    <w:rsid w:val="00300EE5"/>
    <w:rsid w:val="00304BB0"/>
    <w:rsid w:val="0030592A"/>
    <w:rsid w:val="00306982"/>
    <w:rsid w:val="0030724B"/>
    <w:rsid w:val="00313074"/>
    <w:rsid w:val="00313422"/>
    <w:rsid w:val="00313C31"/>
    <w:rsid w:val="00314DF9"/>
    <w:rsid w:val="003152EF"/>
    <w:rsid w:val="00316D1D"/>
    <w:rsid w:val="003170A5"/>
    <w:rsid w:val="0031726B"/>
    <w:rsid w:val="00320DB8"/>
    <w:rsid w:val="003220DC"/>
    <w:rsid w:val="00327462"/>
    <w:rsid w:val="003376DD"/>
    <w:rsid w:val="0034011A"/>
    <w:rsid w:val="00341ADE"/>
    <w:rsid w:val="00345729"/>
    <w:rsid w:val="003467B2"/>
    <w:rsid w:val="00347A5D"/>
    <w:rsid w:val="00351F66"/>
    <w:rsid w:val="003520A7"/>
    <w:rsid w:val="00352827"/>
    <w:rsid w:val="00353740"/>
    <w:rsid w:val="00356992"/>
    <w:rsid w:val="00361416"/>
    <w:rsid w:val="00361D87"/>
    <w:rsid w:val="003621A9"/>
    <w:rsid w:val="00362C56"/>
    <w:rsid w:val="00363B11"/>
    <w:rsid w:val="00363B77"/>
    <w:rsid w:val="00364E71"/>
    <w:rsid w:val="003653AE"/>
    <w:rsid w:val="00365812"/>
    <w:rsid w:val="003664D5"/>
    <w:rsid w:val="0036663E"/>
    <w:rsid w:val="0037130F"/>
    <w:rsid w:val="00371789"/>
    <w:rsid w:val="00372803"/>
    <w:rsid w:val="00373D45"/>
    <w:rsid w:val="00373FC9"/>
    <w:rsid w:val="0037460C"/>
    <w:rsid w:val="00374675"/>
    <w:rsid w:val="00383B06"/>
    <w:rsid w:val="00384064"/>
    <w:rsid w:val="003847A7"/>
    <w:rsid w:val="00385C73"/>
    <w:rsid w:val="003908B1"/>
    <w:rsid w:val="00391AED"/>
    <w:rsid w:val="00395046"/>
    <w:rsid w:val="0039523C"/>
    <w:rsid w:val="00395424"/>
    <w:rsid w:val="00395F06"/>
    <w:rsid w:val="003966E2"/>
    <w:rsid w:val="003974CD"/>
    <w:rsid w:val="003A2A63"/>
    <w:rsid w:val="003A2AEE"/>
    <w:rsid w:val="003A365A"/>
    <w:rsid w:val="003A5B92"/>
    <w:rsid w:val="003A74B1"/>
    <w:rsid w:val="003B0271"/>
    <w:rsid w:val="003B2FB9"/>
    <w:rsid w:val="003B44EB"/>
    <w:rsid w:val="003B4A0C"/>
    <w:rsid w:val="003B5197"/>
    <w:rsid w:val="003B755A"/>
    <w:rsid w:val="003C25A2"/>
    <w:rsid w:val="003C2BA5"/>
    <w:rsid w:val="003C7D34"/>
    <w:rsid w:val="003D0A42"/>
    <w:rsid w:val="003D154F"/>
    <w:rsid w:val="003D4AD6"/>
    <w:rsid w:val="003D53CE"/>
    <w:rsid w:val="003D5B44"/>
    <w:rsid w:val="003D6B11"/>
    <w:rsid w:val="003E0ADC"/>
    <w:rsid w:val="003E212C"/>
    <w:rsid w:val="003E2ADE"/>
    <w:rsid w:val="003E45C2"/>
    <w:rsid w:val="003E49BA"/>
    <w:rsid w:val="003E644F"/>
    <w:rsid w:val="003E6D95"/>
    <w:rsid w:val="003E7A21"/>
    <w:rsid w:val="003F0D30"/>
    <w:rsid w:val="003F153D"/>
    <w:rsid w:val="003F1554"/>
    <w:rsid w:val="003F2D18"/>
    <w:rsid w:val="003F309A"/>
    <w:rsid w:val="003F66BB"/>
    <w:rsid w:val="003F66F5"/>
    <w:rsid w:val="003F718A"/>
    <w:rsid w:val="003F7EAB"/>
    <w:rsid w:val="0040250F"/>
    <w:rsid w:val="00402AC0"/>
    <w:rsid w:val="0040359B"/>
    <w:rsid w:val="004042D4"/>
    <w:rsid w:val="004043DE"/>
    <w:rsid w:val="00404533"/>
    <w:rsid w:val="00405819"/>
    <w:rsid w:val="00407EC6"/>
    <w:rsid w:val="00410020"/>
    <w:rsid w:val="00410277"/>
    <w:rsid w:val="00414F51"/>
    <w:rsid w:val="00415060"/>
    <w:rsid w:val="004206C7"/>
    <w:rsid w:val="0042094E"/>
    <w:rsid w:val="00420CBC"/>
    <w:rsid w:val="00421444"/>
    <w:rsid w:val="004264B1"/>
    <w:rsid w:val="00426B50"/>
    <w:rsid w:val="00426BA4"/>
    <w:rsid w:val="00427D66"/>
    <w:rsid w:val="0043116E"/>
    <w:rsid w:val="00434174"/>
    <w:rsid w:val="00435A8A"/>
    <w:rsid w:val="00437932"/>
    <w:rsid w:val="00440241"/>
    <w:rsid w:val="00441101"/>
    <w:rsid w:val="00441293"/>
    <w:rsid w:val="00442623"/>
    <w:rsid w:val="00442D19"/>
    <w:rsid w:val="00443708"/>
    <w:rsid w:val="00445111"/>
    <w:rsid w:val="004478C5"/>
    <w:rsid w:val="004510C5"/>
    <w:rsid w:val="0045197D"/>
    <w:rsid w:val="00453381"/>
    <w:rsid w:val="00454434"/>
    <w:rsid w:val="00456CB6"/>
    <w:rsid w:val="00461724"/>
    <w:rsid w:val="0046570E"/>
    <w:rsid w:val="0046701B"/>
    <w:rsid w:val="0047052D"/>
    <w:rsid w:val="00470573"/>
    <w:rsid w:val="00470D35"/>
    <w:rsid w:val="004718DE"/>
    <w:rsid w:val="00473D95"/>
    <w:rsid w:val="0047458A"/>
    <w:rsid w:val="00474ED0"/>
    <w:rsid w:val="0047534F"/>
    <w:rsid w:val="00475426"/>
    <w:rsid w:val="004775FE"/>
    <w:rsid w:val="00477F02"/>
    <w:rsid w:val="004807EB"/>
    <w:rsid w:val="00484E34"/>
    <w:rsid w:val="00485CAF"/>
    <w:rsid w:val="00487155"/>
    <w:rsid w:val="004873A3"/>
    <w:rsid w:val="00490A90"/>
    <w:rsid w:val="00490C43"/>
    <w:rsid w:val="004916A4"/>
    <w:rsid w:val="0049373D"/>
    <w:rsid w:val="004975AA"/>
    <w:rsid w:val="00497D80"/>
    <w:rsid w:val="004A014D"/>
    <w:rsid w:val="004A30D7"/>
    <w:rsid w:val="004A4A5A"/>
    <w:rsid w:val="004A4AEC"/>
    <w:rsid w:val="004A5408"/>
    <w:rsid w:val="004A6193"/>
    <w:rsid w:val="004A76A5"/>
    <w:rsid w:val="004B2409"/>
    <w:rsid w:val="004B261F"/>
    <w:rsid w:val="004B4128"/>
    <w:rsid w:val="004B55E5"/>
    <w:rsid w:val="004B626D"/>
    <w:rsid w:val="004B7B9C"/>
    <w:rsid w:val="004C39FD"/>
    <w:rsid w:val="004C56C5"/>
    <w:rsid w:val="004C6514"/>
    <w:rsid w:val="004C714F"/>
    <w:rsid w:val="004D0F8B"/>
    <w:rsid w:val="004D2C46"/>
    <w:rsid w:val="004E1292"/>
    <w:rsid w:val="004E421D"/>
    <w:rsid w:val="004E7143"/>
    <w:rsid w:val="004F059A"/>
    <w:rsid w:val="004F45DD"/>
    <w:rsid w:val="004F5074"/>
    <w:rsid w:val="00502D62"/>
    <w:rsid w:val="005037AE"/>
    <w:rsid w:val="00505288"/>
    <w:rsid w:val="0051286B"/>
    <w:rsid w:val="00516FB8"/>
    <w:rsid w:val="00523DF5"/>
    <w:rsid w:val="0052598B"/>
    <w:rsid w:val="00526B36"/>
    <w:rsid w:val="00526D9F"/>
    <w:rsid w:val="0052779F"/>
    <w:rsid w:val="00527A07"/>
    <w:rsid w:val="00531012"/>
    <w:rsid w:val="0053347C"/>
    <w:rsid w:val="00534D4D"/>
    <w:rsid w:val="00537501"/>
    <w:rsid w:val="005379DA"/>
    <w:rsid w:val="00540210"/>
    <w:rsid w:val="00542D85"/>
    <w:rsid w:val="00543F32"/>
    <w:rsid w:val="00544D45"/>
    <w:rsid w:val="00545E29"/>
    <w:rsid w:val="0054772B"/>
    <w:rsid w:val="005508B8"/>
    <w:rsid w:val="00551B5B"/>
    <w:rsid w:val="00555124"/>
    <w:rsid w:val="00562826"/>
    <w:rsid w:val="00562D52"/>
    <w:rsid w:val="00563FEA"/>
    <w:rsid w:val="005672F9"/>
    <w:rsid w:val="00570811"/>
    <w:rsid w:val="0057138A"/>
    <w:rsid w:val="00574042"/>
    <w:rsid w:val="00576D21"/>
    <w:rsid w:val="00577680"/>
    <w:rsid w:val="00580474"/>
    <w:rsid w:val="005812AF"/>
    <w:rsid w:val="00581B51"/>
    <w:rsid w:val="00583486"/>
    <w:rsid w:val="00585DE5"/>
    <w:rsid w:val="00590024"/>
    <w:rsid w:val="005961EF"/>
    <w:rsid w:val="005A0978"/>
    <w:rsid w:val="005A0E8E"/>
    <w:rsid w:val="005A2C44"/>
    <w:rsid w:val="005A4D45"/>
    <w:rsid w:val="005A5576"/>
    <w:rsid w:val="005A6C94"/>
    <w:rsid w:val="005B059C"/>
    <w:rsid w:val="005B0F56"/>
    <w:rsid w:val="005B401A"/>
    <w:rsid w:val="005B546E"/>
    <w:rsid w:val="005B63A5"/>
    <w:rsid w:val="005B76CD"/>
    <w:rsid w:val="005B7761"/>
    <w:rsid w:val="005C0BF6"/>
    <w:rsid w:val="005C0FED"/>
    <w:rsid w:val="005C18FF"/>
    <w:rsid w:val="005C1999"/>
    <w:rsid w:val="005C1E5E"/>
    <w:rsid w:val="005C3278"/>
    <w:rsid w:val="005D08BE"/>
    <w:rsid w:val="005D0A4B"/>
    <w:rsid w:val="005D2985"/>
    <w:rsid w:val="005D301F"/>
    <w:rsid w:val="005D46AB"/>
    <w:rsid w:val="005E0C88"/>
    <w:rsid w:val="005E2ADF"/>
    <w:rsid w:val="005E7C40"/>
    <w:rsid w:val="005E7EBA"/>
    <w:rsid w:val="005F0A3E"/>
    <w:rsid w:val="005F1B28"/>
    <w:rsid w:val="005F2211"/>
    <w:rsid w:val="005F2D4C"/>
    <w:rsid w:val="005F3C09"/>
    <w:rsid w:val="005F3DC4"/>
    <w:rsid w:val="005F409B"/>
    <w:rsid w:val="005F6151"/>
    <w:rsid w:val="0060299E"/>
    <w:rsid w:val="00602E23"/>
    <w:rsid w:val="00603B83"/>
    <w:rsid w:val="00606C1D"/>
    <w:rsid w:val="006101F1"/>
    <w:rsid w:val="00610F36"/>
    <w:rsid w:val="00612950"/>
    <w:rsid w:val="00614A18"/>
    <w:rsid w:val="00614D79"/>
    <w:rsid w:val="00617D00"/>
    <w:rsid w:val="00621577"/>
    <w:rsid w:val="006238F9"/>
    <w:rsid w:val="00623D96"/>
    <w:rsid w:val="0062736B"/>
    <w:rsid w:val="006316CD"/>
    <w:rsid w:val="0063186B"/>
    <w:rsid w:val="00631B24"/>
    <w:rsid w:val="00631BC7"/>
    <w:rsid w:val="00633388"/>
    <w:rsid w:val="006363B7"/>
    <w:rsid w:val="00641952"/>
    <w:rsid w:val="00642898"/>
    <w:rsid w:val="00644DCC"/>
    <w:rsid w:val="00645B49"/>
    <w:rsid w:val="006472D8"/>
    <w:rsid w:val="006473E2"/>
    <w:rsid w:val="00651221"/>
    <w:rsid w:val="00651BFA"/>
    <w:rsid w:val="0065325D"/>
    <w:rsid w:val="0065492A"/>
    <w:rsid w:val="00654CBD"/>
    <w:rsid w:val="00655AA2"/>
    <w:rsid w:val="00655BB6"/>
    <w:rsid w:val="00656429"/>
    <w:rsid w:val="0065722B"/>
    <w:rsid w:val="0066017B"/>
    <w:rsid w:val="006625F6"/>
    <w:rsid w:val="006630A1"/>
    <w:rsid w:val="00664478"/>
    <w:rsid w:val="00665760"/>
    <w:rsid w:val="006718E5"/>
    <w:rsid w:val="0067267C"/>
    <w:rsid w:val="006738DE"/>
    <w:rsid w:val="006741A1"/>
    <w:rsid w:val="00677023"/>
    <w:rsid w:val="00677758"/>
    <w:rsid w:val="006817D6"/>
    <w:rsid w:val="00682E1D"/>
    <w:rsid w:val="00685ABC"/>
    <w:rsid w:val="00685D62"/>
    <w:rsid w:val="006917BA"/>
    <w:rsid w:val="00692078"/>
    <w:rsid w:val="0069431B"/>
    <w:rsid w:val="006968AD"/>
    <w:rsid w:val="006A0C4F"/>
    <w:rsid w:val="006A1561"/>
    <w:rsid w:val="006A1BB2"/>
    <w:rsid w:val="006A26C2"/>
    <w:rsid w:val="006A7CA9"/>
    <w:rsid w:val="006A7DC6"/>
    <w:rsid w:val="006B6510"/>
    <w:rsid w:val="006B666C"/>
    <w:rsid w:val="006B7582"/>
    <w:rsid w:val="006B7834"/>
    <w:rsid w:val="006C00EA"/>
    <w:rsid w:val="006C2290"/>
    <w:rsid w:val="006C2A14"/>
    <w:rsid w:val="006C2E8D"/>
    <w:rsid w:val="006C56D3"/>
    <w:rsid w:val="006C6BF9"/>
    <w:rsid w:val="006D0883"/>
    <w:rsid w:val="006D5526"/>
    <w:rsid w:val="006D5D41"/>
    <w:rsid w:val="006D7F1C"/>
    <w:rsid w:val="006E06D6"/>
    <w:rsid w:val="006E3599"/>
    <w:rsid w:val="006E4147"/>
    <w:rsid w:val="006F25DE"/>
    <w:rsid w:val="006F710B"/>
    <w:rsid w:val="00700C81"/>
    <w:rsid w:val="00701A08"/>
    <w:rsid w:val="007021C8"/>
    <w:rsid w:val="00702ACE"/>
    <w:rsid w:val="00702F24"/>
    <w:rsid w:val="007030BC"/>
    <w:rsid w:val="007075DA"/>
    <w:rsid w:val="00707EBA"/>
    <w:rsid w:val="0071130C"/>
    <w:rsid w:val="00712DA1"/>
    <w:rsid w:val="00714DE7"/>
    <w:rsid w:val="007201D9"/>
    <w:rsid w:val="00721C78"/>
    <w:rsid w:val="00724FBB"/>
    <w:rsid w:val="007308CB"/>
    <w:rsid w:val="0073117F"/>
    <w:rsid w:val="007337A1"/>
    <w:rsid w:val="00734FE7"/>
    <w:rsid w:val="00735D67"/>
    <w:rsid w:val="00737864"/>
    <w:rsid w:val="00737F67"/>
    <w:rsid w:val="007409CE"/>
    <w:rsid w:val="0074294A"/>
    <w:rsid w:val="007446A8"/>
    <w:rsid w:val="00744B62"/>
    <w:rsid w:val="00746BB7"/>
    <w:rsid w:val="00747861"/>
    <w:rsid w:val="00750BE4"/>
    <w:rsid w:val="00751709"/>
    <w:rsid w:val="00751A08"/>
    <w:rsid w:val="00751C81"/>
    <w:rsid w:val="0075299E"/>
    <w:rsid w:val="00754838"/>
    <w:rsid w:val="00754FC5"/>
    <w:rsid w:val="00755DBD"/>
    <w:rsid w:val="007564BC"/>
    <w:rsid w:val="00761BFB"/>
    <w:rsid w:val="00762DDB"/>
    <w:rsid w:val="00764319"/>
    <w:rsid w:val="0076457E"/>
    <w:rsid w:val="00765384"/>
    <w:rsid w:val="00770EC5"/>
    <w:rsid w:val="00772047"/>
    <w:rsid w:val="00772619"/>
    <w:rsid w:val="00772A4A"/>
    <w:rsid w:val="00773A91"/>
    <w:rsid w:val="00774DF6"/>
    <w:rsid w:val="00777482"/>
    <w:rsid w:val="0078066A"/>
    <w:rsid w:val="00782E56"/>
    <w:rsid w:val="007859D5"/>
    <w:rsid w:val="00794370"/>
    <w:rsid w:val="007A197F"/>
    <w:rsid w:val="007A3947"/>
    <w:rsid w:val="007A487B"/>
    <w:rsid w:val="007A7B33"/>
    <w:rsid w:val="007B2185"/>
    <w:rsid w:val="007B36E1"/>
    <w:rsid w:val="007B44F6"/>
    <w:rsid w:val="007C095C"/>
    <w:rsid w:val="007C1E4E"/>
    <w:rsid w:val="007C3000"/>
    <w:rsid w:val="007C4A1A"/>
    <w:rsid w:val="007C50E4"/>
    <w:rsid w:val="007C5ABF"/>
    <w:rsid w:val="007C5D2F"/>
    <w:rsid w:val="007C6CF8"/>
    <w:rsid w:val="007D0513"/>
    <w:rsid w:val="007D4447"/>
    <w:rsid w:val="007D5A6D"/>
    <w:rsid w:val="007D5BD3"/>
    <w:rsid w:val="007D739D"/>
    <w:rsid w:val="007E3BF9"/>
    <w:rsid w:val="007E5AA6"/>
    <w:rsid w:val="007E5DA7"/>
    <w:rsid w:val="007E762D"/>
    <w:rsid w:val="007F1052"/>
    <w:rsid w:val="007F1533"/>
    <w:rsid w:val="007F1A69"/>
    <w:rsid w:val="007F473E"/>
    <w:rsid w:val="007F72AC"/>
    <w:rsid w:val="008027BE"/>
    <w:rsid w:val="00802C93"/>
    <w:rsid w:val="008030D9"/>
    <w:rsid w:val="00805A67"/>
    <w:rsid w:val="00812654"/>
    <w:rsid w:val="00812B34"/>
    <w:rsid w:val="008171B6"/>
    <w:rsid w:val="00817B49"/>
    <w:rsid w:val="00817C8C"/>
    <w:rsid w:val="00817E3E"/>
    <w:rsid w:val="00817FD4"/>
    <w:rsid w:val="00820F71"/>
    <w:rsid w:val="0082187C"/>
    <w:rsid w:val="0082289F"/>
    <w:rsid w:val="008239E4"/>
    <w:rsid w:val="00830AF5"/>
    <w:rsid w:val="00831610"/>
    <w:rsid w:val="00832365"/>
    <w:rsid w:val="00834137"/>
    <w:rsid w:val="008407C0"/>
    <w:rsid w:val="00841F37"/>
    <w:rsid w:val="00842118"/>
    <w:rsid w:val="00842C3E"/>
    <w:rsid w:val="00844F0F"/>
    <w:rsid w:val="0084673E"/>
    <w:rsid w:val="008475ED"/>
    <w:rsid w:val="008515F4"/>
    <w:rsid w:val="00851B9A"/>
    <w:rsid w:val="008520AB"/>
    <w:rsid w:val="00853729"/>
    <w:rsid w:val="00853E87"/>
    <w:rsid w:val="00854F79"/>
    <w:rsid w:val="00862B61"/>
    <w:rsid w:val="0086581C"/>
    <w:rsid w:val="0086693C"/>
    <w:rsid w:val="00873295"/>
    <w:rsid w:val="00873313"/>
    <w:rsid w:val="0087667C"/>
    <w:rsid w:val="00881F8C"/>
    <w:rsid w:val="008823E8"/>
    <w:rsid w:val="00882B04"/>
    <w:rsid w:val="0088612A"/>
    <w:rsid w:val="0089060C"/>
    <w:rsid w:val="00894161"/>
    <w:rsid w:val="008A1F31"/>
    <w:rsid w:val="008A2DC4"/>
    <w:rsid w:val="008A33B8"/>
    <w:rsid w:val="008B59B6"/>
    <w:rsid w:val="008B73AB"/>
    <w:rsid w:val="008B7AA6"/>
    <w:rsid w:val="008C1F88"/>
    <w:rsid w:val="008C67DB"/>
    <w:rsid w:val="008C7BEC"/>
    <w:rsid w:val="008D3BDA"/>
    <w:rsid w:val="008D3F88"/>
    <w:rsid w:val="008D4EB2"/>
    <w:rsid w:val="008E2BF9"/>
    <w:rsid w:val="008E3062"/>
    <w:rsid w:val="008E50A3"/>
    <w:rsid w:val="008E5824"/>
    <w:rsid w:val="008E72E9"/>
    <w:rsid w:val="008F163A"/>
    <w:rsid w:val="008F42A7"/>
    <w:rsid w:val="008F42BE"/>
    <w:rsid w:val="008F65BF"/>
    <w:rsid w:val="008F76E4"/>
    <w:rsid w:val="008F7F51"/>
    <w:rsid w:val="00905059"/>
    <w:rsid w:val="00905BBE"/>
    <w:rsid w:val="0091167F"/>
    <w:rsid w:val="00913D8B"/>
    <w:rsid w:val="00915818"/>
    <w:rsid w:val="00915CF3"/>
    <w:rsid w:val="0092117E"/>
    <w:rsid w:val="00921D40"/>
    <w:rsid w:val="00922AFC"/>
    <w:rsid w:val="00922D05"/>
    <w:rsid w:val="00923C87"/>
    <w:rsid w:val="00923FF5"/>
    <w:rsid w:val="00924D5C"/>
    <w:rsid w:val="00926CFA"/>
    <w:rsid w:val="00926FEC"/>
    <w:rsid w:val="00927733"/>
    <w:rsid w:val="00927977"/>
    <w:rsid w:val="00927CBC"/>
    <w:rsid w:val="0093101B"/>
    <w:rsid w:val="00931370"/>
    <w:rsid w:val="009321C7"/>
    <w:rsid w:val="00932243"/>
    <w:rsid w:val="00932563"/>
    <w:rsid w:val="0093383B"/>
    <w:rsid w:val="0093398B"/>
    <w:rsid w:val="009369B2"/>
    <w:rsid w:val="00937302"/>
    <w:rsid w:val="0093790A"/>
    <w:rsid w:val="009449A0"/>
    <w:rsid w:val="009449D9"/>
    <w:rsid w:val="009468C6"/>
    <w:rsid w:val="00947560"/>
    <w:rsid w:val="00951E23"/>
    <w:rsid w:val="00955EA8"/>
    <w:rsid w:val="009562A8"/>
    <w:rsid w:val="00956731"/>
    <w:rsid w:val="00956B96"/>
    <w:rsid w:val="0095729F"/>
    <w:rsid w:val="00963094"/>
    <w:rsid w:val="00965874"/>
    <w:rsid w:val="009661AB"/>
    <w:rsid w:val="009716D6"/>
    <w:rsid w:val="00972571"/>
    <w:rsid w:val="0097388A"/>
    <w:rsid w:val="009749CF"/>
    <w:rsid w:val="0097599D"/>
    <w:rsid w:val="00975D06"/>
    <w:rsid w:val="00977E6A"/>
    <w:rsid w:val="00980423"/>
    <w:rsid w:val="00980AFE"/>
    <w:rsid w:val="00981668"/>
    <w:rsid w:val="00983272"/>
    <w:rsid w:val="00983A93"/>
    <w:rsid w:val="009912EF"/>
    <w:rsid w:val="00991420"/>
    <w:rsid w:val="00991C73"/>
    <w:rsid w:val="009933FE"/>
    <w:rsid w:val="00995566"/>
    <w:rsid w:val="009973BE"/>
    <w:rsid w:val="00997C65"/>
    <w:rsid w:val="00997F54"/>
    <w:rsid w:val="009A46A8"/>
    <w:rsid w:val="009A48B0"/>
    <w:rsid w:val="009A69F6"/>
    <w:rsid w:val="009B0A02"/>
    <w:rsid w:val="009B2D0A"/>
    <w:rsid w:val="009B412E"/>
    <w:rsid w:val="009B4988"/>
    <w:rsid w:val="009B5D4D"/>
    <w:rsid w:val="009B5DBE"/>
    <w:rsid w:val="009C0480"/>
    <w:rsid w:val="009C04A3"/>
    <w:rsid w:val="009C09FC"/>
    <w:rsid w:val="009C308E"/>
    <w:rsid w:val="009C5F2F"/>
    <w:rsid w:val="009D0DA3"/>
    <w:rsid w:val="009D1849"/>
    <w:rsid w:val="009D2832"/>
    <w:rsid w:val="009D4568"/>
    <w:rsid w:val="009D501E"/>
    <w:rsid w:val="009D5ACD"/>
    <w:rsid w:val="009D665B"/>
    <w:rsid w:val="009D6CE9"/>
    <w:rsid w:val="009D6EE1"/>
    <w:rsid w:val="009D7C85"/>
    <w:rsid w:val="009E1161"/>
    <w:rsid w:val="009E13C9"/>
    <w:rsid w:val="009E14E8"/>
    <w:rsid w:val="009E3C0E"/>
    <w:rsid w:val="009E497C"/>
    <w:rsid w:val="009E4B98"/>
    <w:rsid w:val="009E4E2B"/>
    <w:rsid w:val="009E787B"/>
    <w:rsid w:val="009F2470"/>
    <w:rsid w:val="009F2699"/>
    <w:rsid w:val="009F4CBF"/>
    <w:rsid w:val="009F6E4F"/>
    <w:rsid w:val="009F7F71"/>
    <w:rsid w:val="00A028AF"/>
    <w:rsid w:val="00A06151"/>
    <w:rsid w:val="00A06B28"/>
    <w:rsid w:val="00A10B77"/>
    <w:rsid w:val="00A11AC5"/>
    <w:rsid w:val="00A12080"/>
    <w:rsid w:val="00A128D8"/>
    <w:rsid w:val="00A17172"/>
    <w:rsid w:val="00A172D5"/>
    <w:rsid w:val="00A2059D"/>
    <w:rsid w:val="00A21324"/>
    <w:rsid w:val="00A21D76"/>
    <w:rsid w:val="00A224BD"/>
    <w:rsid w:val="00A236E0"/>
    <w:rsid w:val="00A2379B"/>
    <w:rsid w:val="00A243CB"/>
    <w:rsid w:val="00A24F72"/>
    <w:rsid w:val="00A251BC"/>
    <w:rsid w:val="00A26DBD"/>
    <w:rsid w:val="00A270B8"/>
    <w:rsid w:val="00A27572"/>
    <w:rsid w:val="00A31A11"/>
    <w:rsid w:val="00A42192"/>
    <w:rsid w:val="00A4488D"/>
    <w:rsid w:val="00A52AFA"/>
    <w:rsid w:val="00A53336"/>
    <w:rsid w:val="00A53D7E"/>
    <w:rsid w:val="00A547AA"/>
    <w:rsid w:val="00A55DE3"/>
    <w:rsid w:val="00A610FB"/>
    <w:rsid w:val="00A61E46"/>
    <w:rsid w:val="00A6475D"/>
    <w:rsid w:val="00A654F2"/>
    <w:rsid w:val="00A65918"/>
    <w:rsid w:val="00A65AC6"/>
    <w:rsid w:val="00A65CEB"/>
    <w:rsid w:val="00A66561"/>
    <w:rsid w:val="00A6787A"/>
    <w:rsid w:val="00A72995"/>
    <w:rsid w:val="00A737E2"/>
    <w:rsid w:val="00A75BF7"/>
    <w:rsid w:val="00A8001B"/>
    <w:rsid w:val="00A80066"/>
    <w:rsid w:val="00A81DA4"/>
    <w:rsid w:val="00A830F3"/>
    <w:rsid w:val="00A85867"/>
    <w:rsid w:val="00A85EE9"/>
    <w:rsid w:val="00A94582"/>
    <w:rsid w:val="00A95042"/>
    <w:rsid w:val="00A959E7"/>
    <w:rsid w:val="00A95C66"/>
    <w:rsid w:val="00A970A8"/>
    <w:rsid w:val="00AA410A"/>
    <w:rsid w:val="00AA54BF"/>
    <w:rsid w:val="00AA6039"/>
    <w:rsid w:val="00AA6442"/>
    <w:rsid w:val="00AA6B21"/>
    <w:rsid w:val="00AB0614"/>
    <w:rsid w:val="00AB3B05"/>
    <w:rsid w:val="00AC045A"/>
    <w:rsid w:val="00AC05B9"/>
    <w:rsid w:val="00AC1717"/>
    <w:rsid w:val="00AC26AA"/>
    <w:rsid w:val="00AC5433"/>
    <w:rsid w:val="00AC5637"/>
    <w:rsid w:val="00AC5990"/>
    <w:rsid w:val="00AC5B9A"/>
    <w:rsid w:val="00AD1DDF"/>
    <w:rsid w:val="00AD1EE0"/>
    <w:rsid w:val="00AD3643"/>
    <w:rsid w:val="00AD4EF3"/>
    <w:rsid w:val="00AD552A"/>
    <w:rsid w:val="00AD5F6F"/>
    <w:rsid w:val="00AD6275"/>
    <w:rsid w:val="00AD6643"/>
    <w:rsid w:val="00AD7753"/>
    <w:rsid w:val="00AE1043"/>
    <w:rsid w:val="00AE3F16"/>
    <w:rsid w:val="00AE424D"/>
    <w:rsid w:val="00AF07C7"/>
    <w:rsid w:val="00AF0AD5"/>
    <w:rsid w:val="00AF1D69"/>
    <w:rsid w:val="00AF4AAF"/>
    <w:rsid w:val="00AF62AD"/>
    <w:rsid w:val="00AF62F0"/>
    <w:rsid w:val="00AF7018"/>
    <w:rsid w:val="00AF705C"/>
    <w:rsid w:val="00B01A4A"/>
    <w:rsid w:val="00B023FF"/>
    <w:rsid w:val="00B06F94"/>
    <w:rsid w:val="00B119C3"/>
    <w:rsid w:val="00B12D92"/>
    <w:rsid w:val="00B135BC"/>
    <w:rsid w:val="00B13973"/>
    <w:rsid w:val="00B13986"/>
    <w:rsid w:val="00B145CD"/>
    <w:rsid w:val="00B15944"/>
    <w:rsid w:val="00B1725E"/>
    <w:rsid w:val="00B21B64"/>
    <w:rsid w:val="00B21D70"/>
    <w:rsid w:val="00B221DA"/>
    <w:rsid w:val="00B26589"/>
    <w:rsid w:val="00B31860"/>
    <w:rsid w:val="00B34755"/>
    <w:rsid w:val="00B34ADD"/>
    <w:rsid w:val="00B35026"/>
    <w:rsid w:val="00B355EB"/>
    <w:rsid w:val="00B3598A"/>
    <w:rsid w:val="00B376C4"/>
    <w:rsid w:val="00B447A5"/>
    <w:rsid w:val="00B461D1"/>
    <w:rsid w:val="00B4636E"/>
    <w:rsid w:val="00B514E4"/>
    <w:rsid w:val="00B51CB7"/>
    <w:rsid w:val="00B5671C"/>
    <w:rsid w:val="00B60682"/>
    <w:rsid w:val="00B62570"/>
    <w:rsid w:val="00B62EE2"/>
    <w:rsid w:val="00B63237"/>
    <w:rsid w:val="00B66A56"/>
    <w:rsid w:val="00B66F82"/>
    <w:rsid w:val="00B70441"/>
    <w:rsid w:val="00B71763"/>
    <w:rsid w:val="00B75100"/>
    <w:rsid w:val="00B763FA"/>
    <w:rsid w:val="00B77EC6"/>
    <w:rsid w:val="00B80502"/>
    <w:rsid w:val="00B80821"/>
    <w:rsid w:val="00B82875"/>
    <w:rsid w:val="00B83724"/>
    <w:rsid w:val="00B86FB7"/>
    <w:rsid w:val="00B87771"/>
    <w:rsid w:val="00B87F6C"/>
    <w:rsid w:val="00B92B16"/>
    <w:rsid w:val="00B94962"/>
    <w:rsid w:val="00B965E4"/>
    <w:rsid w:val="00B97575"/>
    <w:rsid w:val="00BA1962"/>
    <w:rsid w:val="00BA1E3E"/>
    <w:rsid w:val="00BA5535"/>
    <w:rsid w:val="00BA588B"/>
    <w:rsid w:val="00BA7A82"/>
    <w:rsid w:val="00BB027E"/>
    <w:rsid w:val="00BB1EB8"/>
    <w:rsid w:val="00BB2299"/>
    <w:rsid w:val="00BB4138"/>
    <w:rsid w:val="00BB49BC"/>
    <w:rsid w:val="00BB5E2C"/>
    <w:rsid w:val="00BB7A5A"/>
    <w:rsid w:val="00BC11E2"/>
    <w:rsid w:val="00BC4292"/>
    <w:rsid w:val="00BC50A2"/>
    <w:rsid w:val="00BC6828"/>
    <w:rsid w:val="00BD07F6"/>
    <w:rsid w:val="00BD1F92"/>
    <w:rsid w:val="00BD498A"/>
    <w:rsid w:val="00BD4A98"/>
    <w:rsid w:val="00BD79DA"/>
    <w:rsid w:val="00BD7C79"/>
    <w:rsid w:val="00BE13A0"/>
    <w:rsid w:val="00BE178A"/>
    <w:rsid w:val="00BE4503"/>
    <w:rsid w:val="00BF0591"/>
    <w:rsid w:val="00BF0642"/>
    <w:rsid w:val="00BF39AC"/>
    <w:rsid w:val="00C02F5E"/>
    <w:rsid w:val="00C042CC"/>
    <w:rsid w:val="00C140F0"/>
    <w:rsid w:val="00C15116"/>
    <w:rsid w:val="00C213D4"/>
    <w:rsid w:val="00C22292"/>
    <w:rsid w:val="00C2435D"/>
    <w:rsid w:val="00C30035"/>
    <w:rsid w:val="00C31BF8"/>
    <w:rsid w:val="00C32DA4"/>
    <w:rsid w:val="00C34952"/>
    <w:rsid w:val="00C34F95"/>
    <w:rsid w:val="00C36A12"/>
    <w:rsid w:val="00C379D6"/>
    <w:rsid w:val="00C439FF"/>
    <w:rsid w:val="00C44EB6"/>
    <w:rsid w:val="00C454DC"/>
    <w:rsid w:val="00C470E0"/>
    <w:rsid w:val="00C50A12"/>
    <w:rsid w:val="00C54950"/>
    <w:rsid w:val="00C5648C"/>
    <w:rsid w:val="00C6006E"/>
    <w:rsid w:val="00C61D75"/>
    <w:rsid w:val="00C64877"/>
    <w:rsid w:val="00C64907"/>
    <w:rsid w:val="00C66EE2"/>
    <w:rsid w:val="00C7193B"/>
    <w:rsid w:val="00C721BB"/>
    <w:rsid w:val="00C73098"/>
    <w:rsid w:val="00C74B9B"/>
    <w:rsid w:val="00C80C66"/>
    <w:rsid w:val="00C81B8B"/>
    <w:rsid w:val="00C826B6"/>
    <w:rsid w:val="00C82860"/>
    <w:rsid w:val="00C85ED6"/>
    <w:rsid w:val="00C86B6C"/>
    <w:rsid w:val="00C9057E"/>
    <w:rsid w:val="00C90EFD"/>
    <w:rsid w:val="00C94071"/>
    <w:rsid w:val="00CA2D55"/>
    <w:rsid w:val="00CA36B6"/>
    <w:rsid w:val="00CA46D4"/>
    <w:rsid w:val="00CB3B1F"/>
    <w:rsid w:val="00CB3B62"/>
    <w:rsid w:val="00CB4B78"/>
    <w:rsid w:val="00CC1C8C"/>
    <w:rsid w:val="00CC4E17"/>
    <w:rsid w:val="00CC6A6E"/>
    <w:rsid w:val="00CD0D69"/>
    <w:rsid w:val="00CD46AB"/>
    <w:rsid w:val="00CD731B"/>
    <w:rsid w:val="00CE21A9"/>
    <w:rsid w:val="00CE6D1C"/>
    <w:rsid w:val="00CE6E29"/>
    <w:rsid w:val="00CE7A6C"/>
    <w:rsid w:val="00CF1008"/>
    <w:rsid w:val="00CF21C7"/>
    <w:rsid w:val="00CF4F6C"/>
    <w:rsid w:val="00CF52C6"/>
    <w:rsid w:val="00CF737C"/>
    <w:rsid w:val="00CF7C3F"/>
    <w:rsid w:val="00D004BB"/>
    <w:rsid w:val="00D03231"/>
    <w:rsid w:val="00D063D2"/>
    <w:rsid w:val="00D06F44"/>
    <w:rsid w:val="00D12596"/>
    <w:rsid w:val="00D15537"/>
    <w:rsid w:val="00D16758"/>
    <w:rsid w:val="00D17919"/>
    <w:rsid w:val="00D2028B"/>
    <w:rsid w:val="00D21A4A"/>
    <w:rsid w:val="00D22C44"/>
    <w:rsid w:val="00D26B75"/>
    <w:rsid w:val="00D32104"/>
    <w:rsid w:val="00D3383F"/>
    <w:rsid w:val="00D353CD"/>
    <w:rsid w:val="00D41FB1"/>
    <w:rsid w:val="00D45015"/>
    <w:rsid w:val="00D45D34"/>
    <w:rsid w:val="00D4694C"/>
    <w:rsid w:val="00D47572"/>
    <w:rsid w:val="00D50E8D"/>
    <w:rsid w:val="00D539DF"/>
    <w:rsid w:val="00D546B0"/>
    <w:rsid w:val="00D5557A"/>
    <w:rsid w:val="00D566DD"/>
    <w:rsid w:val="00D6038A"/>
    <w:rsid w:val="00D61054"/>
    <w:rsid w:val="00D643BC"/>
    <w:rsid w:val="00D64BFA"/>
    <w:rsid w:val="00D6708E"/>
    <w:rsid w:val="00D70509"/>
    <w:rsid w:val="00D7257B"/>
    <w:rsid w:val="00D72F5E"/>
    <w:rsid w:val="00D73148"/>
    <w:rsid w:val="00D7338A"/>
    <w:rsid w:val="00D756C8"/>
    <w:rsid w:val="00D75EC9"/>
    <w:rsid w:val="00D76828"/>
    <w:rsid w:val="00D8117C"/>
    <w:rsid w:val="00D81350"/>
    <w:rsid w:val="00D84E74"/>
    <w:rsid w:val="00D861DD"/>
    <w:rsid w:val="00D870E3"/>
    <w:rsid w:val="00D90C09"/>
    <w:rsid w:val="00D94544"/>
    <w:rsid w:val="00D95215"/>
    <w:rsid w:val="00D971BA"/>
    <w:rsid w:val="00DA438E"/>
    <w:rsid w:val="00DA5AF0"/>
    <w:rsid w:val="00DB7D16"/>
    <w:rsid w:val="00DC1F21"/>
    <w:rsid w:val="00DC2E7A"/>
    <w:rsid w:val="00DC3E95"/>
    <w:rsid w:val="00DC4722"/>
    <w:rsid w:val="00DD2507"/>
    <w:rsid w:val="00DD53E8"/>
    <w:rsid w:val="00DD7622"/>
    <w:rsid w:val="00DD78AF"/>
    <w:rsid w:val="00DE174C"/>
    <w:rsid w:val="00DE6BA5"/>
    <w:rsid w:val="00DE7353"/>
    <w:rsid w:val="00DF0010"/>
    <w:rsid w:val="00DF1A76"/>
    <w:rsid w:val="00DF1B67"/>
    <w:rsid w:val="00DF2AE4"/>
    <w:rsid w:val="00DF307C"/>
    <w:rsid w:val="00DF61D3"/>
    <w:rsid w:val="00E00EDF"/>
    <w:rsid w:val="00E025D2"/>
    <w:rsid w:val="00E032DA"/>
    <w:rsid w:val="00E05B26"/>
    <w:rsid w:val="00E108AA"/>
    <w:rsid w:val="00E10CF1"/>
    <w:rsid w:val="00E11BF7"/>
    <w:rsid w:val="00E12BAF"/>
    <w:rsid w:val="00E12BF2"/>
    <w:rsid w:val="00E139FC"/>
    <w:rsid w:val="00E14D69"/>
    <w:rsid w:val="00E16CA4"/>
    <w:rsid w:val="00E21993"/>
    <w:rsid w:val="00E2762D"/>
    <w:rsid w:val="00E2799F"/>
    <w:rsid w:val="00E31C96"/>
    <w:rsid w:val="00E32939"/>
    <w:rsid w:val="00E35693"/>
    <w:rsid w:val="00E420BC"/>
    <w:rsid w:val="00E42FD8"/>
    <w:rsid w:val="00E43ADE"/>
    <w:rsid w:val="00E44CBD"/>
    <w:rsid w:val="00E45E60"/>
    <w:rsid w:val="00E47B6E"/>
    <w:rsid w:val="00E47EBB"/>
    <w:rsid w:val="00E51179"/>
    <w:rsid w:val="00E51D3D"/>
    <w:rsid w:val="00E5288F"/>
    <w:rsid w:val="00E553EA"/>
    <w:rsid w:val="00E5660F"/>
    <w:rsid w:val="00E6036A"/>
    <w:rsid w:val="00E60B95"/>
    <w:rsid w:val="00E60CEA"/>
    <w:rsid w:val="00E676D1"/>
    <w:rsid w:val="00E716D3"/>
    <w:rsid w:val="00E721E9"/>
    <w:rsid w:val="00E73C33"/>
    <w:rsid w:val="00E75B1F"/>
    <w:rsid w:val="00E75D02"/>
    <w:rsid w:val="00E7715B"/>
    <w:rsid w:val="00E777D8"/>
    <w:rsid w:val="00E815BE"/>
    <w:rsid w:val="00E81E74"/>
    <w:rsid w:val="00E828DC"/>
    <w:rsid w:val="00E85CB6"/>
    <w:rsid w:val="00E85E60"/>
    <w:rsid w:val="00E87F39"/>
    <w:rsid w:val="00E9089A"/>
    <w:rsid w:val="00E90D04"/>
    <w:rsid w:val="00E9632E"/>
    <w:rsid w:val="00EA220A"/>
    <w:rsid w:val="00EA24D1"/>
    <w:rsid w:val="00EA24E7"/>
    <w:rsid w:val="00EA38B9"/>
    <w:rsid w:val="00EA3E09"/>
    <w:rsid w:val="00EA44A8"/>
    <w:rsid w:val="00EA4C8E"/>
    <w:rsid w:val="00EA5BD2"/>
    <w:rsid w:val="00EA5C0B"/>
    <w:rsid w:val="00EA6672"/>
    <w:rsid w:val="00EA722A"/>
    <w:rsid w:val="00EA7A4B"/>
    <w:rsid w:val="00EB2D23"/>
    <w:rsid w:val="00EB6C23"/>
    <w:rsid w:val="00EB6F43"/>
    <w:rsid w:val="00EC0271"/>
    <w:rsid w:val="00EC4C7D"/>
    <w:rsid w:val="00EC651D"/>
    <w:rsid w:val="00EC75E9"/>
    <w:rsid w:val="00ED0410"/>
    <w:rsid w:val="00ED14D5"/>
    <w:rsid w:val="00ED40C6"/>
    <w:rsid w:val="00ED5476"/>
    <w:rsid w:val="00ED5F28"/>
    <w:rsid w:val="00ED72C2"/>
    <w:rsid w:val="00EE051C"/>
    <w:rsid w:val="00EE1F80"/>
    <w:rsid w:val="00EE52F3"/>
    <w:rsid w:val="00EE6A99"/>
    <w:rsid w:val="00EE7055"/>
    <w:rsid w:val="00EF0DF8"/>
    <w:rsid w:val="00EF3E25"/>
    <w:rsid w:val="00EF3F31"/>
    <w:rsid w:val="00EF772F"/>
    <w:rsid w:val="00F02C7F"/>
    <w:rsid w:val="00F02C8D"/>
    <w:rsid w:val="00F0588A"/>
    <w:rsid w:val="00F10BD2"/>
    <w:rsid w:val="00F11B5E"/>
    <w:rsid w:val="00F17009"/>
    <w:rsid w:val="00F17B15"/>
    <w:rsid w:val="00F240D1"/>
    <w:rsid w:val="00F2429E"/>
    <w:rsid w:val="00F32387"/>
    <w:rsid w:val="00F35B4F"/>
    <w:rsid w:val="00F36089"/>
    <w:rsid w:val="00F36F52"/>
    <w:rsid w:val="00F37A80"/>
    <w:rsid w:val="00F40FE2"/>
    <w:rsid w:val="00F41128"/>
    <w:rsid w:val="00F428C8"/>
    <w:rsid w:val="00F44049"/>
    <w:rsid w:val="00F45732"/>
    <w:rsid w:val="00F45BF9"/>
    <w:rsid w:val="00F4668B"/>
    <w:rsid w:val="00F4693A"/>
    <w:rsid w:val="00F47EB4"/>
    <w:rsid w:val="00F517EE"/>
    <w:rsid w:val="00F5187A"/>
    <w:rsid w:val="00F522AB"/>
    <w:rsid w:val="00F52EE1"/>
    <w:rsid w:val="00F544C3"/>
    <w:rsid w:val="00F60FA3"/>
    <w:rsid w:val="00F61938"/>
    <w:rsid w:val="00F6220F"/>
    <w:rsid w:val="00F62DB9"/>
    <w:rsid w:val="00F67343"/>
    <w:rsid w:val="00F67563"/>
    <w:rsid w:val="00F70B42"/>
    <w:rsid w:val="00F70C74"/>
    <w:rsid w:val="00F72675"/>
    <w:rsid w:val="00F730A9"/>
    <w:rsid w:val="00F74998"/>
    <w:rsid w:val="00F75464"/>
    <w:rsid w:val="00F777C4"/>
    <w:rsid w:val="00F81B86"/>
    <w:rsid w:val="00F825BF"/>
    <w:rsid w:val="00F84342"/>
    <w:rsid w:val="00F85B8D"/>
    <w:rsid w:val="00F8669E"/>
    <w:rsid w:val="00F91AC3"/>
    <w:rsid w:val="00F9260A"/>
    <w:rsid w:val="00FA0062"/>
    <w:rsid w:val="00FA1447"/>
    <w:rsid w:val="00FA458C"/>
    <w:rsid w:val="00FA570B"/>
    <w:rsid w:val="00FB2135"/>
    <w:rsid w:val="00FB23E6"/>
    <w:rsid w:val="00FB495C"/>
    <w:rsid w:val="00FB4B53"/>
    <w:rsid w:val="00FB4FC4"/>
    <w:rsid w:val="00FC0B71"/>
    <w:rsid w:val="00FC49AF"/>
    <w:rsid w:val="00FC73A4"/>
    <w:rsid w:val="00FC7486"/>
    <w:rsid w:val="00FD3718"/>
    <w:rsid w:val="00FD51A7"/>
    <w:rsid w:val="00FD523C"/>
    <w:rsid w:val="00FD69E3"/>
    <w:rsid w:val="00FD74C1"/>
    <w:rsid w:val="00FD77C3"/>
    <w:rsid w:val="00FE0CC5"/>
    <w:rsid w:val="00FE207E"/>
    <w:rsid w:val="00FE411A"/>
    <w:rsid w:val="00FE43BC"/>
    <w:rsid w:val="00FE71DC"/>
    <w:rsid w:val="00FF070C"/>
    <w:rsid w:val="00FF14F0"/>
    <w:rsid w:val="00FF2548"/>
    <w:rsid w:val="00FF34F1"/>
    <w:rsid w:val="00FF4191"/>
    <w:rsid w:val="00FF56A4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1575</Characters>
  <Application>Microsoft Office Word</Application>
  <DocSecurity>0</DocSecurity>
  <Lines>13</Lines>
  <Paragraphs>3</Paragraphs>
  <ScaleCrop>false</ScaleCrop>
  <Company>ICAMA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</dc:creator>
  <cp:lastModifiedBy>JYF</cp:lastModifiedBy>
  <cp:revision>1</cp:revision>
  <dcterms:created xsi:type="dcterms:W3CDTF">2017-07-14T01:59:00Z</dcterms:created>
  <dcterms:modified xsi:type="dcterms:W3CDTF">2017-07-14T01:59:00Z</dcterms:modified>
</cp:coreProperties>
</file>