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551" w:rsidRPr="00045923" w:rsidRDefault="007B6551" w:rsidP="007B6551">
      <w:pPr>
        <w:spacing w:afterLines="50" w:after="156" w:line="560" w:lineRule="exact"/>
        <w:rPr>
          <w:rFonts w:ascii="黑体" w:eastAsia="黑体" w:hAnsi="黑体"/>
          <w:bCs/>
          <w:sz w:val="30"/>
          <w:szCs w:val="30"/>
        </w:rPr>
      </w:pPr>
      <w:r w:rsidRPr="00045923">
        <w:rPr>
          <w:rFonts w:ascii="黑体" w:eastAsia="黑体" w:hAnsi="黑体"/>
          <w:bCs/>
          <w:sz w:val="30"/>
          <w:szCs w:val="30"/>
        </w:rPr>
        <w:t>一、基本信息</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68"/>
        <w:gridCol w:w="1404"/>
        <w:gridCol w:w="1424"/>
        <w:gridCol w:w="1264"/>
        <w:gridCol w:w="1453"/>
        <w:gridCol w:w="750"/>
        <w:gridCol w:w="678"/>
        <w:gridCol w:w="1459"/>
      </w:tblGrid>
      <w:tr w:rsidR="007B6551" w:rsidTr="005440BA">
        <w:trPr>
          <w:cantSplit/>
          <w:trHeight w:val="624"/>
          <w:jc w:val="center"/>
        </w:trPr>
        <w:tc>
          <w:tcPr>
            <w:tcW w:w="568" w:type="dxa"/>
            <w:vMerge w:val="restart"/>
            <w:vAlign w:val="center"/>
          </w:tcPr>
          <w:p w:rsidR="007B6551" w:rsidRDefault="007B6551" w:rsidP="005440BA">
            <w:pPr>
              <w:spacing w:line="400" w:lineRule="exact"/>
              <w:jc w:val="center"/>
              <w:rPr>
                <w:rFonts w:eastAsia="仿宋_GB2312"/>
                <w:sz w:val="28"/>
                <w:szCs w:val="28"/>
              </w:rPr>
            </w:pPr>
            <w:r>
              <w:rPr>
                <w:rFonts w:eastAsia="仿宋_GB2312"/>
                <w:sz w:val="28"/>
                <w:szCs w:val="28"/>
              </w:rPr>
              <w:t>推</w:t>
            </w:r>
          </w:p>
          <w:p w:rsidR="007B6551" w:rsidRDefault="007B6551" w:rsidP="005440BA">
            <w:pPr>
              <w:spacing w:line="400" w:lineRule="exact"/>
              <w:jc w:val="center"/>
              <w:rPr>
                <w:rFonts w:eastAsia="仿宋_GB2312"/>
                <w:sz w:val="28"/>
                <w:szCs w:val="28"/>
              </w:rPr>
            </w:pPr>
            <w:proofErr w:type="gramStart"/>
            <w:r>
              <w:rPr>
                <w:rFonts w:eastAsia="仿宋_GB2312"/>
                <w:sz w:val="28"/>
                <w:szCs w:val="28"/>
              </w:rPr>
              <w:t>荐</w:t>
            </w:r>
            <w:proofErr w:type="gramEnd"/>
          </w:p>
          <w:p w:rsidR="007B6551" w:rsidRDefault="007B6551" w:rsidP="005440BA">
            <w:pPr>
              <w:spacing w:line="400" w:lineRule="exact"/>
              <w:jc w:val="center"/>
              <w:rPr>
                <w:rFonts w:eastAsia="仿宋_GB2312"/>
                <w:sz w:val="28"/>
                <w:szCs w:val="28"/>
              </w:rPr>
            </w:pPr>
            <w:r>
              <w:rPr>
                <w:rFonts w:eastAsia="仿宋_GB2312"/>
                <w:sz w:val="28"/>
                <w:szCs w:val="28"/>
              </w:rPr>
              <w:t>人</w:t>
            </w:r>
          </w:p>
          <w:p w:rsidR="007B6551" w:rsidRDefault="007B6551" w:rsidP="005440BA">
            <w:pPr>
              <w:spacing w:line="400" w:lineRule="exact"/>
              <w:jc w:val="center"/>
              <w:rPr>
                <w:rFonts w:eastAsia="仿宋_GB2312"/>
                <w:sz w:val="28"/>
                <w:szCs w:val="28"/>
              </w:rPr>
            </w:pPr>
            <w:r>
              <w:rPr>
                <w:rFonts w:eastAsia="仿宋_GB2312"/>
                <w:sz w:val="28"/>
                <w:szCs w:val="28"/>
              </w:rPr>
              <w:t>选</w:t>
            </w:r>
          </w:p>
          <w:p w:rsidR="007B6551" w:rsidRDefault="007B6551" w:rsidP="005440BA">
            <w:pPr>
              <w:spacing w:line="400" w:lineRule="exact"/>
              <w:jc w:val="center"/>
              <w:rPr>
                <w:rFonts w:eastAsia="仿宋_GB2312"/>
                <w:sz w:val="28"/>
                <w:szCs w:val="28"/>
              </w:rPr>
            </w:pPr>
          </w:p>
        </w:tc>
        <w:tc>
          <w:tcPr>
            <w:tcW w:w="1404" w:type="dxa"/>
            <w:vAlign w:val="center"/>
          </w:tcPr>
          <w:p w:rsidR="007B6551" w:rsidRDefault="007B6551" w:rsidP="005440BA">
            <w:pPr>
              <w:spacing w:line="400" w:lineRule="exact"/>
              <w:jc w:val="center"/>
              <w:rPr>
                <w:rFonts w:eastAsia="仿宋_GB2312"/>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1424" w:type="dxa"/>
            <w:vAlign w:val="center"/>
          </w:tcPr>
          <w:p w:rsidR="007B6551" w:rsidRDefault="007B6551" w:rsidP="005440BA">
            <w:pPr>
              <w:spacing w:line="400" w:lineRule="exact"/>
              <w:jc w:val="center"/>
              <w:rPr>
                <w:rFonts w:eastAsia="仿宋_GB2312"/>
                <w:sz w:val="28"/>
                <w:szCs w:val="28"/>
              </w:rPr>
            </w:pPr>
            <w:r>
              <w:rPr>
                <w:rFonts w:eastAsia="仿宋_GB2312" w:hint="eastAsia"/>
                <w:sz w:val="28"/>
                <w:szCs w:val="28"/>
              </w:rPr>
              <w:t>方勇纯</w:t>
            </w:r>
          </w:p>
        </w:tc>
        <w:tc>
          <w:tcPr>
            <w:tcW w:w="1264" w:type="dxa"/>
            <w:vAlign w:val="center"/>
          </w:tcPr>
          <w:p w:rsidR="007B6551" w:rsidRDefault="007B6551" w:rsidP="005440BA">
            <w:pPr>
              <w:spacing w:line="400" w:lineRule="exact"/>
              <w:jc w:val="center"/>
              <w:rPr>
                <w:rFonts w:eastAsia="仿宋_GB2312"/>
                <w:sz w:val="28"/>
                <w:szCs w:val="28"/>
              </w:rPr>
            </w:pPr>
            <w:r>
              <w:rPr>
                <w:rFonts w:eastAsia="仿宋_GB2312"/>
                <w:sz w:val="28"/>
                <w:szCs w:val="28"/>
              </w:rPr>
              <w:t>性</w:t>
            </w:r>
            <w:r>
              <w:rPr>
                <w:rFonts w:eastAsia="仿宋_GB2312"/>
                <w:sz w:val="28"/>
                <w:szCs w:val="28"/>
              </w:rPr>
              <w:t xml:space="preserve">  </w:t>
            </w:r>
            <w:r>
              <w:rPr>
                <w:rFonts w:eastAsia="仿宋_GB2312"/>
                <w:sz w:val="28"/>
                <w:szCs w:val="28"/>
              </w:rPr>
              <w:t>别</w:t>
            </w:r>
          </w:p>
        </w:tc>
        <w:tc>
          <w:tcPr>
            <w:tcW w:w="2203" w:type="dxa"/>
            <w:gridSpan w:val="2"/>
            <w:tcBorders>
              <w:right w:val="single" w:sz="4" w:space="0" w:color="auto"/>
            </w:tcBorders>
            <w:vAlign w:val="center"/>
          </w:tcPr>
          <w:p w:rsidR="007B6551" w:rsidRDefault="007B6551" w:rsidP="005440BA">
            <w:pPr>
              <w:spacing w:line="400" w:lineRule="exact"/>
              <w:jc w:val="center"/>
              <w:rPr>
                <w:rFonts w:eastAsia="仿宋_GB2312"/>
                <w:sz w:val="28"/>
                <w:szCs w:val="28"/>
                <w:highlight w:val="yellow"/>
              </w:rPr>
            </w:pPr>
            <w:r>
              <w:rPr>
                <w:rFonts w:eastAsia="仿宋_GB2312" w:hint="eastAsia"/>
                <w:sz w:val="28"/>
                <w:szCs w:val="28"/>
              </w:rPr>
              <w:t>男</w:t>
            </w:r>
          </w:p>
        </w:tc>
        <w:tc>
          <w:tcPr>
            <w:tcW w:w="2137" w:type="dxa"/>
            <w:gridSpan w:val="2"/>
            <w:vMerge w:val="restart"/>
            <w:tcBorders>
              <w:left w:val="single" w:sz="4" w:space="0" w:color="auto"/>
            </w:tcBorders>
            <w:vAlign w:val="center"/>
          </w:tcPr>
          <w:p w:rsidR="007B6551" w:rsidRDefault="007B6551" w:rsidP="005440BA">
            <w:pPr>
              <w:rPr>
                <w:rFonts w:eastAsia="仿宋_GB2312"/>
                <w:sz w:val="28"/>
                <w:szCs w:val="28"/>
                <w:highlight w:val="yellow"/>
              </w:rPr>
            </w:pPr>
            <w:r>
              <w:rPr>
                <w:rFonts w:eastAsia="仿宋_GB2312"/>
                <w:noProof/>
                <w:sz w:val="28"/>
                <w:szCs w:val="28"/>
              </w:rPr>
              <w:drawing>
                <wp:inline distT="0" distB="0" distL="0" distR="0">
                  <wp:extent cx="1346200" cy="1704340"/>
                  <wp:effectExtent l="0" t="0" r="6350" b="0"/>
                  <wp:docPr id="1" name="图片 1" descr="方勇纯照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方勇纯照片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1704340"/>
                          </a:xfrm>
                          <a:prstGeom prst="rect">
                            <a:avLst/>
                          </a:prstGeom>
                          <a:noFill/>
                          <a:ln>
                            <a:noFill/>
                          </a:ln>
                        </pic:spPr>
                      </pic:pic>
                    </a:graphicData>
                  </a:graphic>
                </wp:inline>
              </w:drawing>
            </w:r>
          </w:p>
        </w:tc>
      </w:tr>
      <w:tr w:rsidR="007B6551" w:rsidTr="005440BA">
        <w:trPr>
          <w:cantSplit/>
          <w:trHeight w:val="624"/>
          <w:jc w:val="center"/>
        </w:trPr>
        <w:tc>
          <w:tcPr>
            <w:tcW w:w="568" w:type="dxa"/>
            <w:vMerge/>
            <w:vAlign w:val="center"/>
          </w:tcPr>
          <w:p w:rsidR="007B6551" w:rsidRDefault="007B6551" w:rsidP="005440BA">
            <w:pPr>
              <w:spacing w:line="400" w:lineRule="exact"/>
              <w:jc w:val="center"/>
              <w:rPr>
                <w:rFonts w:eastAsia="仿宋_GB2312"/>
                <w:sz w:val="28"/>
                <w:szCs w:val="28"/>
              </w:rPr>
            </w:pPr>
          </w:p>
        </w:tc>
        <w:tc>
          <w:tcPr>
            <w:tcW w:w="1404" w:type="dxa"/>
            <w:vAlign w:val="center"/>
          </w:tcPr>
          <w:p w:rsidR="007B6551" w:rsidRDefault="007B6551" w:rsidP="005440BA">
            <w:pPr>
              <w:spacing w:line="400" w:lineRule="exact"/>
              <w:jc w:val="center"/>
              <w:rPr>
                <w:rFonts w:eastAsia="仿宋_GB2312"/>
                <w:sz w:val="28"/>
                <w:szCs w:val="28"/>
              </w:rPr>
            </w:pPr>
            <w:r>
              <w:rPr>
                <w:rFonts w:eastAsia="仿宋_GB2312"/>
                <w:sz w:val="28"/>
                <w:szCs w:val="28"/>
              </w:rPr>
              <w:t>民</w:t>
            </w:r>
            <w:r>
              <w:rPr>
                <w:rFonts w:eastAsia="仿宋_GB2312"/>
                <w:sz w:val="28"/>
                <w:szCs w:val="28"/>
              </w:rPr>
              <w:t xml:space="preserve">  </w:t>
            </w:r>
            <w:r>
              <w:rPr>
                <w:rFonts w:eastAsia="仿宋_GB2312"/>
                <w:sz w:val="28"/>
                <w:szCs w:val="28"/>
              </w:rPr>
              <w:t>族</w:t>
            </w:r>
          </w:p>
        </w:tc>
        <w:tc>
          <w:tcPr>
            <w:tcW w:w="1424" w:type="dxa"/>
            <w:vAlign w:val="center"/>
          </w:tcPr>
          <w:p w:rsidR="007B6551" w:rsidRPr="00673984" w:rsidRDefault="007B6551" w:rsidP="005440BA">
            <w:pPr>
              <w:spacing w:line="400" w:lineRule="exact"/>
              <w:jc w:val="center"/>
              <w:rPr>
                <w:rFonts w:eastAsia="仿宋_GB2312"/>
                <w:sz w:val="28"/>
                <w:szCs w:val="28"/>
              </w:rPr>
            </w:pPr>
            <w:r w:rsidRPr="00673984">
              <w:rPr>
                <w:rFonts w:eastAsia="仿宋_GB2312" w:hint="eastAsia"/>
                <w:sz w:val="28"/>
                <w:szCs w:val="28"/>
              </w:rPr>
              <w:t>汉</w:t>
            </w:r>
          </w:p>
        </w:tc>
        <w:tc>
          <w:tcPr>
            <w:tcW w:w="1264" w:type="dxa"/>
            <w:vAlign w:val="center"/>
          </w:tcPr>
          <w:p w:rsidR="007B6551" w:rsidRPr="00673984" w:rsidRDefault="007B6551" w:rsidP="005440BA">
            <w:pPr>
              <w:spacing w:line="400" w:lineRule="exact"/>
              <w:jc w:val="center"/>
              <w:rPr>
                <w:rFonts w:eastAsia="仿宋_GB2312"/>
                <w:sz w:val="28"/>
                <w:szCs w:val="28"/>
              </w:rPr>
            </w:pPr>
            <w:r w:rsidRPr="00673984">
              <w:rPr>
                <w:rFonts w:eastAsia="仿宋_GB2312"/>
                <w:sz w:val="28"/>
                <w:szCs w:val="28"/>
              </w:rPr>
              <w:t>出生年月</w:t>
            </w:r>
          </w:p>
        </w:tc>
        <w:tc>
          <w:tcPr>
            <w:tcW w:w="2203" w:type="dxa"/>
            <w:gridSpan w:val="2"/>
            <w:tcBorders>
              <w:right w:val="single" w:sz="4" w:space="0" w:color="auto"/>
            </w:tcBorders>
            <w:vAlign w:val="center"/>
          </w:tcPr>
          <w:p w:rsidR="007B6551" w:rsidRPr="00673984" w:rsidRDefault="007B6551" w:rsidP="005440BA">
            <w:pPr>
              <w:spacing w:line="400" w:lineRule="exact"/>
              <w:jc w:val="center"/>
              <w:rPr>
                <w:rFonts w:eastAsia="仿宋_GB2312"/>
                <w:sz w:val="28"/>
                <w:szCs w:val="28"/>
              </w:rPr>
            </w:pPr>
            <w:r w:rsidRPr="00673984">
              <w:rPr>
                <w:rFonts w:eastAsia="仿宋_GB2312" w:hint="eastAsia"/>
                <w:sz w:val="28"/>
                <w:szCs w:val="28"/>
              </w:rPr>
              <w:t>1973.4</w:t>
            </w:r>
          </w:p>
        </w:tc>
        <w:tc>
          <w:tcPr>
            <w:tcW w:w="2137" w:type="dxa"/>
            <w:gridSpan w:val="2"/>
            <w:vMerge/>
            <w:tcBorders>
              <w:left w:val="single" w:sz="4" w:space="0" w:color="auto"/>
            </w:tcBorders>
            <w:vAlign w:val="center"/>
          </w:tcPr>
          <w:p w:rsidR="007B6551" w:rsidRPr="00673984" w:rsidRDefault="007B6551" w:rsidP="005440BA">
            <w:pPr>
              <w:spacing w:line="400" w:lineRule="exact"/>
              <w:jc w:val="center"/>
              <w:rPr>
                <w:rFonts w:eastAsia="仿宋_GB2312"/>
                <w:sz w:val="28"/>
                <w:szCs w:val="28"/>
              </w:rPr>
            </w:pPr>
          </w:p>
        </w:tc>
      </w:tr>
      <w:tr w:rsidR="007B6551" w:rsidTr="005440BA">
        <w:trPr>
          <w:cantSplit/>
          <w:trHeight w:val="624"/>
          <w:jc w:val="center"/>
        </w:trPr>
        <w:tc>
          <w:tcPr>
            <w:tcW w:w="568" w:type="dxa"/>
            <w:vMerge/>
            <w:vAlign w:val="center"/>
          </w:tcPr>
          <w:p w:rsidR="007B6551" w:rsidRDefault="007B6551" w:rsidP="005440BA">
            <w:pPr>
              <w:spacing w:line="400" w:lineRule="exact"/>
              <w:jc w:val="center"/>
              <w:rPr>
                <w:rFonts w:eastAsia="仿宋_GB2312"/>
                <w:sz w:val="28"/>
                <w:szCs w:val="28"/>
              </w:rPr>
            </w:pPr>
          </w:p>
        </w:tc>
        <w:tc>
          <w:tcPr>
            <w:tcW w:w="1404" w:type="dxa"/>
            <w:vAlign w:val="center"/>
          </w:tcPr>
          <w:p w:rsidR="007B6551" w:rsidRDefault="007B6551" w:rsidP="005440BA">
            <w:pPr>
              <w:spacing w:line="400" w:lineRule="exact"/>
              <w:jc w:val="center"/>
              <w:rPr>
                <w:rFonts w:eastAsia="仿宋_GB2312"/>
                <w:sz w:val="28"/>
                <w:szCs w:val="28"/>
              </w:rPr>
            </w:pPr>
            <w:r>
              <w:rPr>
                <w:rFonts w:eastAsia="仿宋_GB2312"/>
                <w:sz w:val="28"/>
                <w:szCs w:val="28"/>
              </w:rPr>
              <w:t>国</w:t>
            </w:r>
            <w:r>
              <w:rPr>
                <w:rFonts w:eastAsia="仿宋_GB2312"/>
                <w:sz w:val="28"/>
                <w:szCs w:val="28"/>
              </w:rPr>
              <w:t xml:space="preserve">  </w:t>
            </w:r>
            <w:r>
              <w:rPr>
                <w:rFonts w:eastAsia="仿宋_GB2312"/>
                <w:sz w:val="28"/>
                <w:szCs w:val="28"/>
              </w:rPr>
              <w:t>籍</w:t>
            </w:r>
          </w:p>
        </w:tc>
        <w:tc>
          <w:tcPr>
            <w:tcW w:w="1424" w:type="dxa"/>
            <w:vAlign w:val="center"/>
          </w:tcPr>
          <w:p w:rsidR="007B6551" w:rsidRPr="00673984" w:rsidRDefault="007B6551" w:rsidP="005440BA">
            <w:pPr>
              <w:spacing w:line="400" w:lineRule="exact"/>
              <w:jc w:val="center"/>
              <w:rPr>
                <w:rFonts w:eastAsia="仿宋_GB2312"/>
                <w:sz w:val="28"/>
                <w:szCs w:val="28"/>
              </w:rPr>
            </w:pPr>
            <w:r w:rsidRPr="00673984">
              <w:rPr>
                <w:rFonts w:eastAsia="仿宋_GB2312" w:hint="eastAsia"/>
                <w:sz w:val="28"/>
                <w:szCs w:val="28"/>
              </w:rPr>
              <w:t>中国</w:t>
            </w:r>
          </w:p>
        </w:tc>
        <w:tc>
          <w:tcPr>
            <w:tcW w:w="1264" w:type="dxa"/>
            <w:vAlign w:val="center"/>
          </w:tcPr>
          <w:p w:rsidR="007B6551" w:rsidRPr="00673984" w:rsidRDefault="007B6551" w:rsidP="005440BA">
            <w:pPr>
              <w:spacing w:line="400" w:lineRule="exact"/>
              <w:jc w:val="center"/>
              <w:rPr>
                <w:rFonts w:eastAsia="仿宋_GB2312"/>
                <w:sz w:val="28"/>
                <w:szCs w:val="28"/>
              </w:rPr>
            </w:pPr>
            <w:r w:rsidRPr="00673984">
              <w:rPr>
                <w:rFonts w:eastAsia="仿宋_GB2312"/>
                <w:sz w:val="28"/>
                <w:szCs w:val="28"/>
              </w:rPr>
              <w:t>政治面貌</w:t>
            </w:r>
          </w:p>
        </w:tc>
        <w:tc>
          <w:tcPr>
            <w:tcW w:w="2203" w:type="dxa"/>
            <w:gridSpan w:val="2"/>
            <w:tcBorders>
              <w:right w:val="single" w:sz="4" w:space="0" w:color="auto"/>
            </w:tcBorders>
            <w:vAlign w:val="center"/>
          </w:tcPr>
          <w:p w:rsidR="007B6551" w:rsidRPr="00673984" w:rsidRDefault="007B6551" w:rsidP="005440BA">
            <w:pPr>
              <w:spacing w:line="400" w:lineRule="exact"/>
              <w:jc w:val="center"/>
              <w:rPr>
                <w:rFonts w:eastAsia="仿宋_GB2312"/>
                <w:sz w:val="28"/>
                <w:szCs w:val="28"/>
              </w:rPr>
            </w:pPr>
            <w:r w:rsidRPr="00673984">
              <w:rPr>
                <w:rFonts w:eastAsia="仿宋_GB2312" w:hint="eastAsia"/>
                <w:sz w:val="28"/>
                <w:szCs w:val="28"/>
              </w:rPr>
              <w:t>中共党员</w:t>
            </w:r>
          </w:p>
        </w:tc>
        <w:tc>
          <w:tcPr>
            <w:tcW w:w="2137" w:type="dxa"/>
            <w:gridSpan w:val="2"/>
            <w:vMerge/>
            <w:tcBorders>
              <w:left w:val="single" w:sz="4" w:space="0" w:color="auto"/>
            </w:tcBorders>
            <w:vAlign w:val="center"/>
          </w:tcPr>
          <w:p w:rsidR="007B6551" w:rsidRPr="00673984" w:rsidRDefault="007B6551" w:rsidP="005440BA">
            <w:pPr>
              <w:spacing w:line="400" w:lineRule="exact"/>
              <w:jc w:val="center"/>
              <w:rPr>
                <w:rFonts w:eastAsia="仿宋_GB2312"/>
                <w:sz w:val="28"/>
                <w:szCs w:val="28"/>
              </w:rPr>
            </w:pPr>
          </w:p>
        </w:tc>
      </w:tr>
      <w:tr w:rsidR="007B6551" w:rsidTr="005440BA">
        <w:trPr>
          <w:cantSplit/>
          <w:trHeight w:val="624"/>
          <w:jc w:val="center"/>
        </w:trPr>
        <w:tc>
          <w:tcPr>
            <w:tcW w:w="568" w:type="dxa"/>
            <w:vMerge/>
            <w:vAlign w:val="center"/>
          </w:tcPr>
          <w:p w:rsidR="007B6551" w:rsidRDefault="007B6551" w:rsidP="005440BA">
            <w:pPr>
              <w:spacing w:line="400" w:lineRule="exact"/>
              <w:jc w:val="center"/>
              <w:rPr>
                <w:rFonts w:eastAsia="仿宋_GB2312"/>
                <w:sz w:val="28"/>
                <w:szCs w:val="28"/>
              </w:rPr>
            </w:pPr>
          </w:p>
        </w:tc>
        <w:tc>
          <w:tcPr>
            <w:tcW w:w="1404" w:type="dxa"/>
            <w:vAlign w:val="center"/>
          </w:tcPr>
          <w:p w:rsidR="007B6551" w:rsidRDefault="007B6551" w:rsidP="005440BA">
            <w:pPr>
              <w:spacing w:line="400" w:lineRule="exact"/>
              <w:jc w:val="center"/>
              <w:rPr>
                <w:rFonts w:eastAsia="仿宋_GB2312"/>
                <w:sz w:val="28"/>
                <w:szCs w:val="28"/>
              </w:rPr>
            </w:pPr>
            <w:r>
              <w:rPr>
                <w:rFonts w:eastAsia="仿宋_GB2312"/>
                <w:sz w:val="28"/>
                <w:szCs w:val="28"/>
              </w:rPr>
              <w:t>最高学历</w:t>
            </w:r>
          </w:p>
        </w:tc>
        <w:tc>
          <w:tcPr>
            <w:tcW w:w="1424" w:type="dxa"/>
            <w:vAlign w:val="center"/>
          </w:tcPr>
          <w:p w:rsidR="007B6551" w:rsidRPr="00673984" w:rsidRDefault="007B6551" w:rsidP="005440BA">
            <w:pPr>
              <w:spacing w:line="400" w:lineRule="exact"/>
              <w:jc w:val="center"/>
              <w:rPr>
                <w:rFonts w:eastAsia="仿宋_GB2312"/>
                <w:sz w:val="28"/>
                <w:szCs w:val="28"/>
              </w:rPr>
            </w:pPr>
            <w:r w:rsidRPr="00673984">
              <w:rPr>
                <w:rFonts w:eastAsia="仿宋_GB2312" w:hint="eastAsia"/>
                <w:sz w:val="28"/>
                <w:szCs w:val="28"/>
              </w:rPr>
              <w:t>研究生</w:t>
            </w:r>
          </w:p>
        </w:tc>
        <w:tc>
          <w:tcPr>
            <w:tcW w:w="1264" w:type="dxa"/>
            <w:vAlign w:val="center"/>
          </w:tcPr>
          <w:p w:rsidR="007B6551" w:rsidRPr="00673984" w:rsidRDefault="007B6551" w:rsidP="005440BA">
            <w:pPr>
              <w:spacing w:line="400" w:lineRule="exact"/>
              <w:jc w:val="center"/>
              <w:rPr>
                <w:rFonts w:eastAsia="仿宋_GB2312"/>
                <w:sz w:val="28"/>
                <w:szCs w:val="28"/>
              </w:rPr>
            </w:pPr>
            <w:r w:rsidRPr="00673984">
              <w:rPr>
                <w:rFonts w:eastAsia="仿宋_GB2312"/>
                <w:sz w:val="28"/>
                <w:szCs w:val="28"/>
              </w:rPr>
              <w:t>最高学位</w:t>
            </w:r>
          </w:p>
        </w:tc>
        <w:tc>
          <w:tcPr>
            <w:tcW w:w="2203" w:type="dxa"/>
            <w:gridSpan w:val="2"/>
            <w:tcBorders>
              <w:right w:val="single" w:sz="4" w:space="0" w:color="auto"/>
            </w:tcBorders>
            <w:vAlign w:val="center"/>
          </w:tcPr>
          <w:p w:rsidR="007B6551" w:rsidRPr="00673984" w:rsidRDefault="007B6551" w:rsidP="005440BA">
            <w:pPr>
              <w:spacing w:line="400" w:lineRule="exact"/>
              <w:jc w:val="center"/>
              <w:rPr>
                <w:rFonts w:eastAsia="仿宋_GB2312"/>
                <w:sz w:val="28"/>
                <w:szCs w:val="28"/>
              </w:rPr>
            </w:pPr>
            <w:r w:rsidRPr="00673984">
              <w:rPr>
                <w:rFonts w:eastAsia="仿宋_GB2312" w:hint="eastAsia"/>
                <w:sz w:val="28"/>
                <w:szCs w:val="28"/>
              </w:rPr>
              <w:t>博士</w:t>
            </w:r>
          </w:p>
        </w:tc>
        <w:tc>
          <w:tcPr>
            <w:tcW w:w="2137" w:type="dxa"/>
            <w:gridSpan w:val="2"/>
            <w:vMerge/>
            <w:tcBorders>
              <w:left w:val="single" w:sz="4" w:space="0" w:color="auto"/>
            </w:tcBorders>
            <w:vAlign w:val="center"/>
          </w:tcPr>
          <w:p w:rsidR="007B6551" w:rsidRPr="00673984" w:rsidRDefault="007B6551" w:rsidP="005440BA">
            <w:pPr>
              <w:spacing w:line="400" w:lineRule="exact"/>
              <w:jc w:val="center"/>
              <w:rPr>
                <w:rFonts w:eastAsia="仿宋_GB2312"/>
                <w:sz w:val="28"/>
                <w:szCs w:val="28"/>
              </w:rPr>
            </w:pPr>
          </w:p>
        </w:tc>
      </w:tr>
      <w:tr w:rsidR="007B6551" w:rsidTr="005440BA">
        <w:trPr>
          <w:cantSplit/>
          <w:trHeight w:val="624"/>
          <w:jc w:val="center"/>
        </w:trPr>
        <w:tc>
          <w:tcPr>
            <w:tcW w:w="568" w:type="dxa"/>
            <w:vMerge/>
            <w:vAlign w:val="center"/>
          </w:tcPr>
          <w:p w:rsidR="007B6551" w:rsidRDefault="007B6551" w:rsidP="005440BA">
            <w:pPr>
              <w:spacing w:line="400" w:lineRule="exact"/>
              <w:jc w:val="center"/>
              <w:rPr>
                <w:rFonts w:eastAsia="仿宋_GB2312"/>
                <w:sz w:val="28"/>
                <w:szCs w:val="28"/>
              </w:rPr>
            </w:pPr>
          </w:p>
        </w:tc>
        <w:tc>
          <w:tcPr>
            <w:tcW w:w="1404" w:type="dxa"/>
            <w:vAlign w:val="center"/>
          </w:tcPr>
          <w:p w:rsidR="007B6551" w:rsidRDefault="007B6551" w:rsidP="005440BA">
            <w:pPr>
              <w:spacing w:line="400" w:lineRule="exact"/>
              <w:jc w:val="center"/>
              <w:rPr>
                <w:rFonts w:eastAsia="仿宋_GB2312"/>
                <w:sz w:val="28"/>
                <w:szCs w:val="28"/>
              </w:rPr>
            </w:pPr>
            <w:r>
              <w:rPr>
                <w:rFonts w:eastAsia="仿宋_GB2312"/>
                <w:sz w:val="28"/>
                <w:szCs w:val="28"/>
              </w:rPr>
              <w:t>行政级别</w:t>
            </w:r>
          </w:p>
        </w:tc>
        <w:tc>
          <w:tcPr>
            <w:tcW w:w="1424" w:type="dxa"/>
            <w:vAlign w:val="center"/>
          </w:tcPr>
          <w:p w:rsidR="007B6551" w:rsidRPr="00673984" w:rsidRDefault="007B6551" w:rsidP="005440BA">
            <w:pPr>
              <w:spacing w:line="400" w:lineRule="exact"/>
              <w:jc w:val="center"/>
              <w:rPr>
                <w:rFonts w:eastAsia="仿宋_GB2312"/>
                <w:sz w:val="28"/>
                <w:szCs w:val="28"/>
              </w:rPr>
            </w:pPr>
            <w:r>
              <w:rPr>
                <w:rFonts w:eastAsia="仿宋_GB2312" w:hint="eastAsia"/>
                <w:sz w:val="28"/>
                <w:szCs w:val="28"/>
              </w:rPr>
              <w:t>副处级</w:t>
            </w:r>
          </w:p>
        </w:tc>
        <w:tc>
          <w:tcPr>
            <w:tcW w:w="1264" w:type="dxa"/>
            <w:vAlign w:val="center"/>
          </w:tcPr>
          <w:p w:rsidR="007B6551" w:rsidRPr="00673984" w:rsidRDefault="007B6551" w:rsidP="005440BA">
            <w:pPr>
              <w:spacing w:line="400" w:lineRule="exact"/>
              <w:jc w:val="center"/>
              <w:rPr>
                <w:rFonts w:eastAsia="仿宋_GB2312"/>
                <w:sz w:val="28"/>
                <w:szCs w:val="28"/>
              </w:rPr>
            </w:pPr>
            <w:r w:rsidRPr="00673984">
              <w:rPr>
                <w:rFonts w:eastAsia="仿宋_GB2312"/>
                <w:sz w:val="28"/>
                <w:szCs w:val="28"/>
              </w:rPr>
              <w:t>专业技术</w:t>
            </w:r>
          </w:p>
          <w:p w:rsidR="007B6551" w:rsidRPr="00673984" w:rsidRDefault="007B6551" w:rsidP="005440BA">
            <w:pPr>
              <w:spacing w:line="400" w:lineRule="exact"/>
              <w:jc w:val="center"/>
              <w:rPr>
                <w:rFonts w:eastAsia="仿宋_GB2312"/>
                <w:sz w:val="28"/>
                <w:szCs w:val="28"/>
              </w:rPr>
            </w:pPr>
            <w:r w:rsidRPr="00673984">
              <w:rPr>
                <w:rFonts w:eastAsia="仿宋_GB2312"/>
                <w:sz w:val="28"/>
                <w:szCs w:val="28"/>
              </w:rPr>
              <w:t>职务</w:t>
            </w:r>
          </w:p>
        </w:tc>
        <w:tc>
          <w:tcPr>
            <w:tcW w:w="2203" w:type="dxa"/>
            <w:gridSpan w:val="2"/>
            <w:tcBorders>
              <w:right w:val="single" w:sz="4" w:space="0" w:color="auto"/>
            </w:tcBorders>
            <w:vAlign w:val="center"/>
          </w:tcPr>
          <w:p w:rsidR="007B6551" w:rsidRPr="00673984" w:rsidRDefault="007B6551" w:rsidP="005440BA">
            <w:pPr>
              <w:spacing w:line="400" w:lineRule="exact"/>
              <w:jc w:val="center"/>
              <w:rPr>
                <w:rFonts w:eastAsia="仿宋_GB2312"/>
                <w:sz w:val="28"/>
                <w:szCs w:val="28"/>
              </w:rPr>
            </w:pPr>
            <w:r w:rsidRPr="00673984">
              <w:rPr>
                <w:rFonts w:eastAsia="仿宋_GB2312" w:hint="eastAsia"/>
                <w:sz w:val="28"/>
                <w:szCs w:val="28"/>
              </w:rPr>
              <w:t>教授</w:t>
            </w:r>
          </w:p>
        </w:tc>
        <w:tc>
          <w:tcPr>
            <w:tcW w:w="2137" w:type="dxa"/>
            <w:gridSpan w:val="2"/>
            <w:vMerge/>
            <w:tcBorders>
              <w:left w:val="single" w:sz="4" w:space="0" w:color="auto"/>
            </w:tcBorders>
            <w:vAlign w:val="center"/>
          </w:tcPr>
          <w:p w:rsidR="007B6551" w:rsidRPr="00673984" w:rsidRDefault="007B6551" w:rsidP="005440BA">
            <w:pPr>
              <w:spacing w:line="400" w:lineRule="exact"/>
              <w:jc w:val="center"/>
              <w:rPr>
                <w:rFonts w:eastAsia="仿宋_GB2312"/>
                <w:sz w:val="28"/>
                <w:szCs w:val="28"/>
              </w:rPr>
            </w:pPr>
          </w:p>
        </w:tc>
      </w:tr>
      <w:tr w:rsidR="007B6551" w:rsidTr="005440BA">
        <w:trPr>
          <w:cantSplit/>
          <w:trHeight w:val="624"/>
          <w:jc w:val="center"/>
        </w:trPr>
        <w:tc>
          <w:tcPr>
            <w:tcW w:w="568" w:type="dxa"/>
            <w:vMerge/>
            <w:vAlign w:val="center"/>
          </w:tcPr>
          <w:p w:rsidR="007B6551" w:rsidRDefault="007B6551" w:rsidP="005440BA">
            <w:pPr>
              <w:spacing w:line="400" w:lineRule="exact"/>
              <w:jc w:val="center"/>
              <w:rPr>
                <w:rFonts w:eastAsia="仿宋_GB2312"/>
                <w:sz w:val="28"/>
                <w:szCs w:val="28"/>
              </w:rPr>
            </w:pPr>
          </w:p>
        </w:tc>
        <w:tc>
          <w:tcPr>
            <w:tcW w:w="1404" w:type="dxa"/>
            <w:vAlign w:val="center"/>
          </w:tcPr>
          <w:p w:rsidR="007B6551" w:rsidRDefault="007B6551" w:rsidP="005440BA">
            <w:pPr>
              <w:spacing w:line="400" w:lineRule="exact"/>
              <w:jc w:val="center"/>
              <w:rPr>
                <w:rFonts w:eastAsia="仿宋_GB2312"/>
                <w:sz w:val="28"/>
                <w:szCs w:val="28"/>
              </w:rPr>
            </w:pPr>
            <w:r>
              <w:rPr>
                <w:rFonts w:eastAsia="仿宋_GB2312"/>
                <w:sz w:val="28"/>
                <w:szCs w:val="28"/>
              </w:rPr>
              <w:t>工作单位及职务</w:t>
            </w:r>
          </w:p>
        </w:tc>
        <w:tc>
          <w:tcPr>
            <w:tcW w:w="7028" w:type="dxa"/>
            <w:gridSpan w:val="6"/>
            <w:vAlign w:val="center"/>
          </w:tcPr>
          <w:p w:rsidR="007B6551" w:rsidRPr="00673984" w:rsidRDefault="007B6551" w:rsidP="005440BA">
            <w:pPr>
              <w:spacing w:line="400" w:lineRule="exact"/>
              <w:jc w:val="center"/>
              <w:rPr>
                <w:rFonts w:eastAsia="仿宋_GB2312"/>
                <w:sz w:val="28"/>
                <w:szCs w:val="28"/>
              </w:rPr>
            </w:pPr>
            <w:r w:rsidRPr="00673984">
              <w:rPr>
                <w:rFonts w:eastAsia="仿宋_GB2312" w:hint="eastAsia"/>
                <w:sz w:val="28"/>
                <w:szCs w:val="28"/>
              </w:rPr>
              <w:t>南开大学计算机与控制工程学院，副院长</w:t>
            </w:r>
          </w:p>
        </w:tc>
      </w:tr>
      <w:tr w:rsidR="007B6551" w:rsidTr="005440BA">
        <w:trPr>
          <w:cantSplit/>
          <w:trHeight w:val="624"/>
          <w:jc w:val="center"/>
        </w:trPr>
        <w:tc>
          <w:tcPr>
            <w:tcW w:w="568" w:type="dxa"/>
            <w:vMerge/>
            <w:vAlign w:val="center"/>
          </w:tcPr>
          <w:p w:rsidR="007B6551" w:rsidRDefault="007B6551" w:rsidP="005440BA">
            <w:pPr>
              <w:spacing w:line="400" w:lineRule="exact"/>
              <w:jc w:val="center"/>
              <w:rPr>
                <w:rFonts w:eastAsia="仿宋_GB2312"/>
                <w:sz w:val="28"/>
                <w:szCs w:val="28"/>
              </w:rPr>
            </w:pPr>
          </w:p>
        </w:tc>
        <w:tc>
          <w:tcPr>
            <w:tcW w:w="1404" w:type="dxa"/>
            <w:vAlign w:val="center"/>
          </w:tcPr>
          <w:p w:rsidR="007B6551" w:rsidRDefault="007B6551" w:rsidP="005440BA">
            <w:pPr>
              <w:spacing w:line="400" w:lineRule="exact"/>
              <w:jc w:val="center"/>
              <w:rPr>
                <w:rFonts w:eastAsia="仿宋_GB2312"/>
                <w:sz w:val="28"/>
                <w:szCs w:val="28"/>
              </w:rPr>
            </w:pPr>
            <w:r>
              <w:rPr>
                <w:rFonts w:eastAsia="仿宋_GB2312"/>
                <w:sz w:val="28"/>
                <w:szCs w:val="28"/>
              </w:rPr>
              <w:t>学科领域</w:t>
            </w:r>
          </w:p>
        </w:tc>
        <w:tc>
          <w:tcPr>
            <w:tcW w:w="7028" w:type="dxa"/>
            <w:gridSpan w:val="6"/>
            <w:vAlign w:val="center"/>
          </w:tcPr>
          <w:p w:rsidR="007B6551" w:rsidRPr="00673984" w:rsidRDefault="007B6551" w:rsidP="005440BA">
            <w:pPr>
              <w:spacing w:line="400" w:lineRule="exact"/>
              <w:jc w:val="center"/>
              <w:rPr>
                <w:rFonts w:eastAsia="仿宋_GB2312"/>
                <w:sz w:val="28"/>
                <w:szCs w:val="28"/>
              </w:rPr>
            </w:pPr>
            <w:r>
              <w:rPr>
                <w:rFonts w:eastAsia="仿宋_GB2312" w:hint="eastAsia"/>
                <w:sz w:val="28"/>
                <w:szCs w:val="28"/>
              </w:rPr>
              <w:t>控制科学与技术（</w:t>
            </w:r>
            <w:r>
              <w:rPr>
                <w:rFonts w:eastAsia="仿宋_GB2312" w:hint="eastAsia"/>
                <w:sz w:val="28"/>
                <w:szCs w:val="28"/>
              </w:rPr>
              <w:t>41310</w:t>
            </w:r>
            <w:r>
              <w:rPr>
                <w:rFonts w:eastAsia="仿宋_GB2312" w:hint="eastAsia"/>
                <w:sz w:val="28"/>
                <w:szCs w:val="28"/>
              </w:rPr>
              <w:t>）</w:t>
            </w:r>
          </w:p>
        </w:tc>
      </w:tr>
      <w:tr w:rsidR="007B6551" w:rsidTr="005440BA">
        <w:trPr>
          <w:cantSplit/>
          <w:trHeight w:val="624"/>
          <w:jc w:val="center"/>
        </w:trPr>
        <w:tc>
          <w:tcPr>
            <w:tcW w:w="568" w:type="dxa"/>
            <w:vMerge/>
            <w:vAlign w:val="center"/>
          </w:tcPr>
          <w:p w:rsidR="007B6551" w:rsidRDefault="007B6551" w:rsidP="005440BA">
            <w:pPr>
              <w:spacing w:line="400" w:lineRule="exact"/>
              <w:jc w:val="center"/>
              <w:rPr>
                <w:rFonts w:eastAsia="仿宋_GB2312"/>
                <w:sz w:val="28"/>
                <w:szCs w:val="28"/>
              </w:rPr>
            </w:pPr>
          </w:p>
        </w:tc>
        <w:tc>
          <w:tcPr>
            <w:tcW w:w="1404" w:type="dxa"/>
            <w:vAlign w:val="center"/>
          </w:tcPr>
          <w:p w:rsidR="007B6551" w:rsidRDefault="007B6551" w:rsidP="005440BA">
            <w:pPr>
              <w:spacing w:line="400" w:lineRule="exact"/>
              <w:jc w:val="center"/>
              <w:rPr>
                <w:rFonts w:eastAsia="仿宋_GB2312"/>
                <w:sz w:val="28"/>
                <w:szCs w:val="28"/>
              </w:rPr>
            </w:pPr>
            <w:r>
              <w:rPr>
                <w:rFonts w:eastAsia="仿宋_GB2312"/>
                <w:sz w:val="28"/>
                <w:szCs w:val="28"/>
              </w:rPr>
              <w:t>证件类型</w:t>
            </w:r>
          </w:p>
        </w:tc>
        <w:tc>
          <w:tcPr>
            <w:tcW w:w="1424" w:type="dxa"/>
            <w:vAlign w:val="center"/>
          </w:tcPr>
          <w:p w:rsidR="007B6551" w:rsidRPr="00673984" w:rsidRDefault="007B6551" w:rsidP="005440BA">
            <w:pPr>
              <w:spacing w:line="400" w:lineRule="exact"/>
              <w:jc w:val="center"/>
              <w:rPr>
                <w:rFonts w:eastAsia="仿宋_GB2312"/>
                <w:sz w:val="28"/>
                <w:szCs w:val="28"/>
              </w:rPr>
            </w:pPr>
            <w:r w:rsidRPr="00673984">
              <w:rPr>
                <w:rFonts w:eastAsia="仿宋_GB2312" w:hint="eastAsia"/>
                <w:sz w:val="28"/>
                <w:szCs w:val="28"/>
              </w:rPr>
              <w:t>身份证</w:t>
            </w:r>
          </w:p>
        </w:tc>
        <w:tc>
          <w:tcPr>
            <w:tcW w:w="1264" w:type="dxa"/>
            <w:vAlign w:val="center"/>
          </w:tcPr>
          <w:p w:rsidR="007B6551" w:rsidRPr="00673984" w:rsidRDefault="007B6551" w:rsidP="005440BA">
            <w:pPr>
              <w:spacing w:line="400" w:lineRule="exact"/>
              <w:jc w:val="center"/>
              <w:rPr>
                <w:rFonts w:eastAsia="仿宋_GB2312"/>
                <w:sz w:val="28"/>
                <w:szCs w:val="28"/>
              </w:rPr>
            </w:pPr>
            <w:r w:rsidRPr="00673984">
              <w:rPr>
                <w:rFonts w:eastAsia="仿宋_GB2312"/>
                <w:sz w:val="28"/>
                <w:szCs w:val="28"/>
              </w:rPr>
              <w:t>证件号码</w:t>
            </w:r>
          </w:p>
        </w:tc>
        <w:tc>
          <w:tcPr>
            <w:tcW w:w="4340" w:type="dxa"/>
            <w:gridSpan w:val="4"/>
            <w:vAlign w:val="center"/>
          </w:tcPr>
          <w:p w:rsidR="007B6551" w:rsidRPr="00673984" w:rsidRDefault="007B6551" w:rsidP="005440BA">
            <w:pPr>
              <w:spacing w:line="400" w:lineRule="exact"/>
              <w:jc w:val="center"/>
              <w:rPr>
                <w:rFonts w:eastAsia="仿宋_GB2312"/>
                <w:sz w:val="28"/>
                <w:szCs w:val="28"/>
              </w:rPr>
            </w:pPr>
          </w:p>
        </w:tc>
      </w:tr>
      <w:tr w:rsidR="007B6551" w:rsidTr="005440BA">
        <w:trPr>
          <w:cantSplit/>
          <w:trHeight w:val="624"/>
          <w:jc w:val="center"/>
        </w:trPr>
        <w:tc>
          <w:tcPr>
            <w:tcW w:w="568" w:type="dxa"/>
            <w:vMerge/>
            <w:vAlign w:val="center"/>
          </w:tcPr>
          <w:p w:rsidR="007B6551" w:rsidRDefault="007B6551" w:rsidP="005440BA">
            <w:pPr>
              <w:spacing w:line="400" w:lineRule="exact"/>
              <w:jc w:val="center"/>
              <w:rPr>
                <w:rFonts w:eastAsia="仿宋_GB2312"/>
                <w:sz w:val="28"/>
                <w:szCs w:val="28"/>
              </w:rPr>
            </w:pPr>
          </w:p>
        </w:tc>
        <w:tc>
          <w:tcPr>
            <w:tcW w:w="1404" w:type="dxa"/>
            <w:vAlign w:val="center"/>
          </w:tcPr>
          <w:p w:rsidR="007B6551" w:rsidRDefault="007B6551" w:rsidP="005440BA">
            <w:pPr>
              <w:spacing w:line="400" w:lineRule="exact"/>
              <w:jc w:val="center"/>
              <w:rPr>
                <w:rFonts w:eastAsia="仿宋_GB2312"/>
                <w:sz w:val="28"/>
                <w:szCs w:val="28"/>
              </w:rPr>
            </w:pPr>
            <w:r>
              <w:rPr>
                <w:rFonts w:eastAsia="仿宋_GB2312"/>
                <w:sz w:val="28"/>
                <w:szCs w:val="28"/>
              </w:rPr>
              <w:t>工作单位</w:t>
            </w:r>
            <w:r>
              <w:rPr>
                <w:rFonts w:eastAsia="仿宋_GB2312"/>
                <w:sz w:val="28"/>
                <w:szCs w:val="28"/>
              </w:rPr>
              <w:br/>
            </w:r>
            <w:r>
              <w:rPr>
                <w:rFonts w:eastAsia="仿宋_GB2312"/>
                <w:sz w:val="28"/>
                <w:szCs w:val="28"/>
              </w:rPr>
              <w:t>性质</w:t>
            </w:r>
          </w:p>
        </w:tc>
        <w:tc>
          <w:tcPr>
            <w:tcW w:w="2688" w:type="dxa"/>
            <w:gridSpan w:val="2"/>
            <w:tcBorders>
              <w:right w:val="single" w:sz="4" w:space="0" w:color="auto"/>
            </w:tcBorders>
            <w:vAlign w:val="center"/>
          </w:tcPr>
          <w:p w:rsidR="007B6551" w:rsidRDefault="007B6551" w:rsidP="005440BA">
            <w:pPr>
              <w:spacing w:line="400" w:lineRule="exact"/>
              <w:jc w:val="center"/>
              <w:rPr>
                <w:rFonts w:eastAsia="仿宋_GB2312"/>
                <w:sz w:val="28"/>
                <w:szCs w:val="28"/>
              </w:rPr>
            </w:pPr>
            <w:r>
              <w:rPr>
                <w:rFonts w:eastAsia="仿宋_GB2312" w:hint="eastAsia"/>
                <w:sz w:val="28"/>
                <w:szCs w:val="28"/>
              </w:rPr>
              <w:t>高等院校</w:t>
            </w:r>
          </w:p>
        </w:tc>
        <w:tc>
          <w:tcPr>
            <w:tcW w:w="1453" w:type="dxa"/>
            <w:tcBorders>
              <w:left w:val="single" w:sz="4" w:space="0" w:color="auto"/>
              <w:right w:val="single" w:sz="4" w:space="0" w:color="auto"/>
            </w:tcBorders>
            <w:vAlign w:val="center"/>
          </w:tcPr>
          <w:p w:rsidR="007B6551" w:rsidRDefault="007B6551" w:rsidP="005440BA">
            <w:pPr>
              <w:spacing w:line="400" w:lineRule="exact"/>
              <w:jc w:val="center"/>
              <w:rPr>
                <w:rFonts w:eastAsia="仿宋_GB2312"/>
                <w:sz w:val="28"/>
                <w:szCs w:val="28"/>
              </w:rPr>
            </w:pPr>
            <w:r>
              <w:rPr>
                <w:rFonts w:eastAsia="仿宋_GB2312"/>
                <w:sz w:val="28"/>
                <w:szCs w:val="28"/>
              </w:rPr>
              <w:t>工作单位</w:t>
            </w:r>
            <w:r>
              <w:rPr>
                <w:rFonts w:eastAsia="仿宋_GB2312"/>
                <w:sz w:val="28"/>
                <w:szCs w:val="28"/>
              </w:rPr>
              <w:br/>
            </w:r>
            <w:r>
              <w:rPr>
                <w:rFonts w:eastAsia="仿宋_GB2312"/>
                <w:sz w:val="28"/>
                <w:szCs w:val="28"/>
              </w:rPr>
              <w:t>行政区划</w:t>
            </w:r>
          </w:p>
        </w:tc>
        <w:tc>
          <w:tcPr>
            <w:tcW w:w="2887" w:type="dxa"/>
            <w:gridSpan w:val="3"/>
            <w:tcBorders>
              <w:left w:val="single" w:sz="4" w:space="0" w:color="auto"/>
              <w:right w:val="single" w:sz="6" w:space="0" w:color="000000"/>
            </w:tcBorders>
            <w:vAlign w:val="center"/>
          </w:tcPr>
          <w:p w:rsidR="007B6551" w:rsidRDefault="007B6551" w:rsidP="005440BA">
            <w:pPr>
              <w:spacing w:line="400" w:lineRule="exact"/>
              <w:jc w:val="center"/>
              <w:rPr>
                <w:rFonts w:eastAsia="仿宋_GB2312"/>
                <w:sz w:val="28"/>
                <w:szCs w:val="28"/>
              </w:rPr>
            </w:pPr>
            <w:r>
              <w:rPr>
                <w:rFonts w:eastAsia="仿宋_GB2312" w:hint="eastAsia"/>
                <w:sz w:val="28"/>
                <w:szCs w:val="28"/>
              </w:rPr>
              <w:t>天津市</w:t>
            </w:r>
          </w:p>
        </w:tc>
      </w:tr>
      <w:tr w:rsidR="007B6551" w:rsidTr="005440BA">
        <w:trPr>
          <w:cantSplit/>
          <w:trHeight w:val="624"/>
          <w:jc w:val="center"/>
        </w:trPr>
        <w:tc>
          <w:tcPr>
            <w:tcW w:w="568" w:type="dxa"/>
            <w:vMerge/>
          </w:tcPr>
          <w:p w:rsidR="007B6551" w:rsidRDefault="007B6551" w:rsidP="005440BA">
            <w:pPr>
              <w:spacing w:line="400" w:lineRule="exact"/>
              <w:jc w:val="center"/>
              <w:rPr>
                <w:rFonts w:eastAsia="仿宋_GB2312"/>
                <w:sz w:val="28"/>
                <w:szCs w:val="28"/>
              </w:rPr>
            </w:pPr>
          </w:p>
        </w:tc>
        <w:tc>
          <w:tcPr>
            <w:tcW w:w="1404" w:type="dxa"/>
            <w:tcBorders>
              <w:top w:val="single" w:sz="4" w:space="0" w:color="auto"/>
              <w:bottom w:val="single" w:sz="4" w:space="0" w:color="auto"/>
            </w:tcBorders>
            <w:vAlign w:val="center"/>
          </w:tcPr>
          <w:p w:rsidR="007B6551" w:rsidRDefault="007B6551" w:rsidP="005440BA">
            <w:pPr>
              <w:spacing w:line="400" w:lineRule="exact"/>
              <w:jc w:val="center"/>
              <w:rPr>
                <w:rFonts w:eastAsia="仿宋_GB2312"/>
                <w:sz w:val="28"/>
                <w:szCs w:val="28"/>
              </w:rPr>
            </w:pPr>
            <w:r>
              <w:rPr>
                <w:rFonts w:eastAsia="仿宋_GB2312"/>
                <w:sz w:val="28"/>
                <w:szCs w:val="28"/>
              </w:rPr>
              <w:t>办公电话</w:t>
            </w:r>
          </w:p>
        </w:tc>
        <w:tc>
          <w:tcPr>
            <w:tcW w:w="1424" w:type="dxa"/>
            <w:tcBorders>
              <w:top w:val="single" w:sz="4" w:space="0" w:color="auto"/>
              <w:right w:val="single" w:sz="4" w:space="0" w:color="auto"/>
            </w:tcBorders>
            <w:vAlign w:val="center"/>
          </w:tcPr>
          <w:p w:rsidR="007B6551" w:rsidRPr="00673984" w:rsidRDefault="007B6551" w:rsidP="005440BA">
            <w:pPr>
              <w:spacing w:line="400" w:lineRule="exact"/>
              <w:jc w:val="center"/>
              <w:rPr>
                <w:rFonts w:eastAsia="仿宋_GB2312"/>
                <w:sz w:val="28"/>
                <w:szCs w:val="28"/>
              </w:rPr>
            </w:pPr>
          </w:p>
        </w:tc>
        <w:tc>
          <w:tcPr>
            <w:tcW w:w="1264" w:type="dxa"/>
            <w:tcBorders>
              <w:top w:val="single" w:sz="4" w:space="0" w:color="auto"/>
              <w:left w:val="single" w:sz="4" w:space="0" w:color="auto"/>
              <w:right w:val="single" w:sz="4" w:space="0" w:color="auto"/>
            </w:tcBorders>
            <w:vAlign w:val="center"/>
          </w:tcPr>
          <w:p w:rsidR="007B6551" w:rsidRDefault="007B6551" w:rsidP="005440BA">
            <w:pPr>
              <w:spacing w:line="400" w:lineRule="exact"/>
              <w:jc w:val="center"/>
              <w:rPr>
                <w:rFonts w:eastAsia="仿宋_GB2312"/>
                <w:sz w:val="28"/>
                <w:szCs w:val="28"/>
              </w:rPr>
            </w:pPr>
            <w:r>
              <w:rPr>
                <w:rFonts w:eastAsia="仿宋_GB2312"/>
                <w:sz w:val="28"/>
                <w:szCs w:val="28"/>
              </w:rPr>
              <w:t>手</w:t>
            </w:r>
            <w:r>
              <w:rPr>
                <w:rFonts w:eastAsia="仿宋_GB2312"/>
                <w:sz w:val="28"/>
                <w:szCs w:val="28"/>
              </w:rPr>
              <w:t xml:space="preserve">  </w:t>
            </w:r>
            <w:r>
              <w:rPr>
                <w:rFonts w:eastAsia="仿宋_GB2312"/>
                <w:sz w:val="28"/>
                <w:szCs w:val="28"/>
              </w:rPr>
              <w:t>机</w:t>
            </w:r>
          </w:p>
        </w:tc>
        <w:tc>
          <w:tcPr>
            <w:tcW w:w="1453" w:type="dxa"/>
            <w:tcBorders>
              <w:top w:val="single" w:sz="4" w:space="0" w:color="auto"/>
              <w:left w:val="single" w:sz="4" w:space="0" w:color="auto"/>
              <w:right w:val="single" w:sz="4" w:space="0" w:color="auto"/>
            </w:tcBorders>
            <w:vAlign w:val="center"/>
          </w:tcPr>
          <w:p w:rsidR="007B6551" w:rsidRDefault="007B6551" w:rsidP="005440BA">
            <w:pPr>
              <w:spacing w:line="400" w:lineRule="exact"/>
              <w:ind w:left="280" w:hangingChars="100" w:hanging="280"/>
              <w:jc w:val="center"/>
              <w:rPr>
                <w:rFonts w:eastAsia="仿宋_GB2312"/>
                <w:sz w:val="28"/>
                <w:szCs w:val="28"/>
              </w:rPr>
            </w:pPr>
          </w:p>
        </w:tc>
        <w:tc>
          <w:tcPr>
            <w:tcW w:w="1428" w:type="dxa"/>
            <w:gridSpan w:val="2"/>
            <w:tcBorders>
              <w:top w:val="single" w:sz="4" w:space="0" w:color="auto"/>
              <w:left w:val="single" w:sz="4" w:space="0" w:color="auto"/>
              <w:right w:val="single" w:sz="4" w:space="0" w:color="auto"/>
            </w:tcBorders>
            <w:vAlign w:val="center"/>
          </w:tcPr>
          <w:p w:rsidR="007B6551" w:rsidRDefault="007B6551" w:rsidP="005440BA">
            <w:pPr>
              <w:spacing w:line="400" w:lineRule="exact"/>
              <w:jc w:val="center"/>
              <w:rPr>
                <w:rFonts w:eastAsia="仿宋_GB2312"/>
                <w:sz w:val="28"/>
                <w:szCs w:val="28"/>
              </w:rPr>
            </w:pPr>
            <w:r>
              <w:rPr>
                <w:rFonts w:eastAsia="仿宋_GB2312"/>
                <w:sz w:val="28"/>
                <w:szCs w:val="28"/>
              </w:rPr>
              <w:t>电子邮箱</w:t>
            </w:r>
          </w:p>
        </w:tc>
        <w:tc>
          <w:tcPr>
            <w:tcW w:w="1459" w:type="dxa"/>
            <w:tcBorders>
              <w:top w:val="single" w:sz="4" w:space="0" w:color="auto"/>
              <w:left w:val="single" w:sz="4" w:space="0" w:color="auto"/>
            </w:tcBorders>
            <w:vAlign w:val="center"/>
          </w:tcPr>
          <w:p w:rsidR="007B6551" w:rsidRPr="00673984" w:rsidRDefault="007B6551" w:rsidP="005440BA">
            <w:pPr>
              <w:spacing w:line="400" w:lineRule="exact"/>
              <w:jc w:val="center"/>
              <w:rPr>
                <w:rFonts w:eastAsia="仿宋_GB2312"/>
                <w:sz w:val="28"/>
                <w:szCs w:val="28"/>
              </w:rPr>
            </w:pPr>
          </w:p>
        </w:tc>
      </w:tr>
      <w:tr w:rsidR="007B6551" w:rsidTr="005440BA">
        <w:trPr>
          <w:cantSplit/>
          <w:trHeight w:val="624"/>
          <w:jc w:val="center"/>
        </w:trPr>
        <w:tc>
          <w:tcPr>
            <w:tcW w:w="568" w:type="dxa"/>
            <w:vMerge/>
          </w:tcPr>
          <w:p w:rsidR="007B6551" w:rsidRDefault="007B6551" w:rsidP="005440BA">
            <w:pPr>
              <w:spacing w:line="400" w:lineRule="exact"/>
              <w:jc w:val="center"/>
              <w:rPr>
                <w:rFonts w:eastAsia="仿宋_GB2312"/>
                <w:sz w:val="28"/>
                <w:szCs w:val="28"/>
              </w:rPr>
            </w:pPr>
          </w:p>
        </w:tc>
        <w:tc>
          <w:tcPr>
            <w:tcW w:w="1404" w:type="dxa"/>
            <w:tcBorders>
              <w:top w:val="single" w:sz="4" w:space="0" w:color="auto"/>
              <w:bottom w:val="single" w:sz="4" w:space="0" w:color="auto"/>
            </w:tcBorders>
            <w:vAlign w:val="center"/>
          </w:tcPr>
          <w:p w:rsidR="007B6551" w:rsidRDefault="007B6551" w:rsidP="005440BA">
            <w:pPr>
              <w:spacing w:line="400" w:lineRule="exact"/>
              <w:jc w:val="center"/>
              <w:rPr>
                <w:rFonts w:eastAsia="仿宋_GB2312"/>
                <w:sz w:val="28"/>
                <w:szCs w:val="28"/>
              </w:rPr>
            </w:pPr>
            <w:r>
              <w:rPr>
                <w:rFonts w:eastAsia="仿宋_GB2312"/>
                <w:sz w:val="28"/>
                <w:szCs w:val="28"/>
              </w:rPr>
              <w:t>通讯地址</w:t>
            </w:r>
          </w:p>
        </w:tc>
        <w:tc>
          <w:tcPr>
            <w:tcW w:w="4141" w:type="dxa"/>
            <w:gridSpan w:val="3"/>
            <w:tcBorders>
              <w:top w:val="single" w:sz="4" w:space="0" w:color="auto"/>
              <w:right w:val="single" w:sz="4" w:space="0" w:color="auto"/>
            </w:tcBorders>
            <w:vAlign w:val="center"/>
          </w:tcPr>
          <w:p w:rsidR="007B6551" w:rsidRDefault="007B6551" w:rsidP="005440BA">
            <w:pPr>
              <w:spacing w:line="400" w:lineRule="exact"/>
              <w:ind w:left="280" w:hangingChars="100" w:hanging="280"/>
              <w:rPr>
                <w:rFonts w:eastAsia="仿宋_GB2312"/>
                <w:sz w:val="28"/>
                <w:szCs w:val="28"/>
              </w:rPr>
            </w:pPr>
            <w:r>
              <w:rPr>
                <w:rFonts w:eastAsia="仿宋_GB2312" w:hint="eastAsia"/>
                <w:sz w:val="28"/>
                <w:szCs w:val="28"/>
              </w:rPr>
              <w:t>南开大学津南校区计控学院</w:t>
            </w:r>
          </w:p>
        </w:tc>
        <w:tc>
          <w:tcPr>
            <w:tcW w:w="1428" w:type="dxa"/>
            <w:gridSpan w:val="2"/>
            <w:tcBorders>
              <w:top w:val="single" w:sz="4" w:space="0" w:color="auto"/>
              <w:left w:val="single" w:sz="4" w:space="0" w:color="auto"/>
              <w:right w:val="single" w:sz="4" w:space="0" w:color="auto"/>
            </w:tcBorders>
            <w:vAlign w:val="center"/>
          </w:tcPr>
          <w:p w:rsidR="007B6551" w:rsidRDefault="007B6551" w:rsidP="005440BA">
            <w:pPr>
              <w:spacing w:line="400" w:lineRule="exact"/>
              <w:jc w:val="center"/>
              <w:rPr>
                <w:rFonts w:eastAsia="仿宋_GB2312"/>
                <w:sz w:val="28"/>
                <w:szCs w:val="28"/>
              </w:rPr>
            </w:pPr>
            <w:proofErr w:type="gramStart"/>
            <w:r>
              <w:rPr>
                <w:rFonts w:eastAsia="仿宋_GB2312"/>
                <w:sz w:val="28"/>
                <w:szCs w:val="28"/>
              </w:rPr>
              <w:t>邮</w:t>
            </w:r>
            <w:proofErr w:type="gramEnd"/>
            <w:r>
              <w:rPr>
                <w:rFonts w:eastAsia="仿宋_GB2312"/>
                <w:sz w:val="28"/>
                <w:szCs w:val="28"/>
              </w:rPr>
              <w:t xml:space="preserve">  </w:t>
            </w:r>
            <w:r>
              <w:rPr>
                <w:rFonts w:eastAsia="仿宋_GB2312"/>
                <w:sz w:val="28"/>
                <w:szCs w:val="28"/>
              </w:rPr>
              <w:t>编</w:t>
            </w:r>
          </w:p>
        </w:tc>
        <w:tc>
          <w:tcPr>
            <w:tcW w:w="1459" w:type="dxa"/>
            <w:tcBorders>
              <w:top w:val="single" w:sz="4" w:space="0" w:color="auto"/>
              <w:left w:val="single" w:sz="4" w:space="0" w:color="auto"/>
            </w:tcBorders>
            <w:vAlign w:val="center"/>
          </w:tcPr>
          <w:p w:rsidR="007B6551" w:rsidRPr="00673984" w:rsidRDefault="007B6551" w:rsidP="005440BA">
            <w:pPr>
              <w:spacing w:line="400" w:lineRule="exact"/>
              <w:jc w:val="center"/>
              <w:rPr>
                <w:rFonts w:eastAsia="仿宋_GB2312"/>
                <w:sz w:val="28"/>
                <w:szCs w:val="28"/>
              </w:rPr>
            </w:pPr>
            <w:r w:rsidRPr="00673984">
              <w:rPr>
                <w:rFonts w:eastAsia="仿宋_GB2312" w:hint="eastAsia"/>
                <w:sz w:val="28"/>
                <w:szCs w:val="28"/>
              </w:rPr>
              <w:t>300350</w:t>
            </w:r>
          </w:p>
        </w:tc>
      </w:tr>
      <w:tr w:rsidR="007B6551" w:rsidTr="005440BA">
        <w:trPr>
          <w:cantSplit/>
          <w:trHeight w:val="624"/>
          <w:jc w:val="center"/>
        </w:trPr>
        <w:tc>
          <w:tcPr>
            <w:tcW w:w="568" w:type="dxa"/>
            <w:vMerge w:val="restart"/>
          </w:tcPr>
          <w:p w:rsidR="007B6551" w:rsidRDefault="007B6551" w:rsidP="005440BA">
            <w:pPr>
              <w:spacing w:line="400" w:lineRule="exact"/>
              <w:jc w:val="center"/>
              <w:rPr>
                <w:rFonts w:eastAsia="仿宋_GB2312"/>
                <w:sz w:val="28"/>
                <w:szCs w:val="28"/>
              </w:rPr>
            </w:pPr>
            <w:r>
              <w:rPr>
                <w:rFonts w:eastAsia="仿宋_GB2312"/>
                <w:sz w:val="28"/>
                <w:szCs w:val="28"/>
              </w:rPr>
              <w:t>联系人</w:t>
            </w:r>
          </w:p>
        </w:tc>
        <w:tc>
          <w:tcPr>
            <w:tcW w:w="1404" w:type="dxa"/>
            <w:tcBorders>
              <w:top w:val="single" w:sz="4" w:space="0" w:color="auto"/>
              <w:bottom w:val="single" w:sz="4" w:space="0" w:color="auto"/>
            </w:tcBorders>
            <w:vAlign w:val="center"/>
          </w:tcPr>
          <w:p w:rsidR="007B6551" w:rsidRDefault="007B6551" w:rsidP="005440BA">
            <w:pPr>
              <w:spacing w:line="400" w:lineRule="exact"/>
              <w:jc w:val="center"/>
              <w:rPr>
                <w:rFonts w:eastAsia="仿宋_GB2312"/>
                <w:sz w:val="28"/>
                <w:szCs w:val="28"/>
              </w:rPr>
            </w:pPr>
            <w:r>
              <w:rPr>
                <w:rFonts w:eastAsia="仿宋_GB2312"/>
                <w:sz w:val="28"/>
                <w:szCs w:val="28"/>
              </w:rPr>
              <w:t>办公电话</w:t>
            </w:r>
          </w:p>
        </w:tc>
        <w:tc>
          <w:tcPr>
            <w:tcW w:w="1424" w:type="dxa"/>
            <w:tcBorders>
              <w:top w:val="single" w:sz="4" w:space="0" w:color="auto"/>
              <w:right w:val="single" w:sz="4" w:space="0" w:color="auto"/>
            </w:tcBorders>
            <w:vAlign w:val="center"/>
          </w:tcPr>
          <w:p w:rsidR="007B6551" w:rsidRDefault="007B6551" w:rsidP="005440BA">
            <w:pPr>
              <w:spacing w:line="400" w:lineRule="exact"/>
              <w:jc w:val="center"/>
              <w:rPr>
                <w:rFonts w:eastAsia="仿宋_GB2312"/>
                <w:sz w:val="28"/>
                <w:szCs w:val="28"/>
              </w:rPr>
            </w:pPr>
          </w:p>
        </w:tc>
        <w:tc>
          <w:tcPr>
            <w:tcW w:w="1264" w:type="dxa"/>
            <w:tcBorders>
              <w:top w:val="single" w:sz="4" w:space="0" w:color="auto"/>
              <w:left w:val="single" w:sz="4" w:space="0" w:color="auto"/>
              <w:right w:val="single" w:sz="4" w:space="0" w:color="auto"/>
            </w:tcBorders>
            <w:vAlign w:val="center"/>
          </w:tcPr>
          <w:p w:rsidR="007B6551" w:rsidRDefault="007B6551" w:rsidP="005440BA">
            <w:pPr>
              <w:spacing w:line="400" w:lineRule="exact"/>
              <w:jc w:val="center"/>
              <w:rPr>
                <w:rFonts w:eastAsia="仿宋_GB2312"/>
                <w:sz w:val="28"/>
                <w:szCs w:val="28"/>
              </w:rPr>
            </w:pPr>
            <w:r>
              <w:rPr>
                <w:rFonts w:eastAsia="仿宋_GB2312"/>
                <w:sz w:val="28"/>
                <w:szCs w:val="28"/>
              </w:rPr>
              <w:t>手</w:t>
            </w:r>
            <w:r>
              <w:rPr>
                <w:rFonts w:eastAsia="仿宋_GB2312"/>
                <w:sz w:val="28"/>
                <w:szCs w:val="28"/>
              </w:rPr>
              <w:t xml:space="preserve">  </w:t>
            </w:r>
            <w:r>
              <w:rPr>
                <w:rFonts w:eastAsia="仿宋_GB2312"/>
                <w:sz w:val="28"/>
                <w:szCs w:val="28"/>
              </w:rPr>
              <w:t>机</w:t>
            </w:r>
          </w:p>
        </w:tc>
        <w:tc>
          <w:tcPr>
            <w:tcW w:w="1453" w:type="dxa"/>
            <w:tcBorders>
              <w:top w:val="single" w:sz="4" w:space="0" w:color="auto"/>
              <w:left w:val="single" w:sz="4" w:space="0" w:color="auto"/>
              <w:right w:val="single" w:sz="4" w:space="0" w:color="auto"/>
            </w:tcBorders>
            <w:vAlign w:val="center"/>
          </w:tcPr>
          <w:p w:rsidR="007B6551" w:rsidRDefault="007B6551" w:rsidP="005440BA">
            <w:pPr>
              <w:spacing w:line="400" w:lineRule="exact"/>
              <w:ind w:left="280" w:hangingChars="100" w:hanging="280"/>
              <w:jc w:val="center"/>
              <w:rPr>
                <w:rFonts w:eastAsia="仿宋_GB2312"/>
                <w:sz w:val="28"/>
                <w:szCs w:val="28"/>
              </w:rPr>
            </w:pPr>
          </w:p>
        </w:tc>
        <w:tc>
          <w:tcPr>
            <w:tcW w:w="1428" w:type="dxa"/>
            <w:gridSpan w:val="2"/>
            <w:tcBorders>
              <w:top w:val="single" w:sz="4" w:space="0" w:color="auto"/>
              <w:left w:val="single" w:sz="4" w:space="0" w:color="auto"/>
              <w:right w:val="single" w:sz="4" w:space="0" w:color="auto"/>
            </w:tcBorders>
            <w:vAlign w:val="center"/>
          </w:tcPr>
          <w:p w:rsidR="007B6551" w:rsidRDefault="007B6551" w:rsidP="005440BA">
            <w:pPr>
              <w:spacing w:line="400" w:lineRule="exact"/>
              <w:jc w:val="center"/>
              <w:rPr>
                <w:rFonts w:eastAsia="仿宋_GB2312"/>
                <w:sz w:val="28"/>
                <w:szCs w:val="28"/>
              </w:rPr>
            </w:pPr>
            <w:r>
              <w:rPr>
                <w:rFonts w:eastAsia="仿宋_GB2312"/>
                <w:sz w:val="28"/>
                <w:szCs w:val="28"/>
              </w:rPr>
              <w:t>电子邮箱</w:t>
            </w:r>
          </w:p>
        </w:tc>
        <w:tc>
          <w:tcPr>
            <w:tcW w:w="1459" w:type="dxa"/>
            <w:tcBorders>
              <w:top w:val="single" w:sz="4" w:space="0" w:color="auto"/>
              <w:left w:val="single" w:sz="4" w:space="0" w:color="auto"/>
            </w:tcBorders>
            <w:vAlign w:val="center"/>
          </w:tcPr>
          <w:p w:rsidR="007B6551" w:rsidRPr="00673984" w:rsidRDefault="007B6551" w:rsidP="005440BA">
            <w:pPr>
              <w:spacing w:line="400" w:lineRule="exact"/>
              <w:jc w:val="center"/>
              <w:rPr>
                <w:rFonts w:eastAsia="仿宋_GB2312"/>
                <w:sz w:val="28"/>
                <w:szCs w:val="28"/>
              </w:rPr>
            </w:pPr>
          </w:p>
        </w:tc>
      </w:tr>
      <w:tr w:rsidR="007B6551" w:rsidTr="005440BA">
        <w:trPr>
          <w:cantSplit/>
          <w:trHeight w:val="624"/>
          <w:jc w:val="center"/>
        </w:trPr>
        <w:tc>
          <w:tcPr>
            <w:tcW w:w="568" w:type="dxa"/>
            <w:vMerge/>
          </w:tcPr>
          <w:p w:rsidR="007B6551" w:rsidRDefault="007B6551" w:rsidP="005440BA">
            <w:pPr>
              <w:spacing w:line="400" w:lineRule="exact"/>
              <w:jc w:val="center"/>
              <w:rPr>
                <w:rFonts w:eastAsia="仿宋_GB2312"/>
                <w:sz w:val="28"/>
                <w:szCs w:val="28"/>
              </w:rPr>
            </w:pPr>
          </w:p>
        </w:tc>
        <w:tc>
          <w:tcPr>
            <w:tcW w:w="1404" w:type="dxa"/>
            <w:tcBorders>
              <w:top w:val="single" w:sz="4" w:space="0" w:color="auto"/>
              <w:bottom w:val="single" w:sz="4" w:space="0" w:color="auto"/>
            </w:tcBorders>
            <w:vAlign w:val="center"/>
          </w:tcPr>
          <w:p w:rsidR="007B6551" w:rsidRDefault="007B6551" w:rsidP="005440BA">
            <w:pPr>
              <w:spacing w:line="400" w:lineRule="exact"/>
              <w:jc w:val="center"/>
              <w:rPr>
                <w:rFonts w:eastAsia="仿宋_GB2312"/>
                <w:sz w:val="28"/>
                <w:szCs w:val="28"/>
              </w:rPr>
            </w:pPr>
            <w:r>
              <w:rPr>
                <w:rFonts w:eastAsia="仿宋_GB2312"/>
                <w:sz w:val="28"/>
                <w:szCs w:val="28"/>
              </w:rPr>
              <w:t>通讯地址</w:t>
            </w:r>
          </w:p>
        </w:tc>
        <w:tc>
          <w:tcPr>
            <w:tcW w:w="4141" w:type="dxa"/>
            <w:gridSpan w:val="3"/>
            <w:tcBorders>
              <w:top w:val="single" w:sz="4" w:space="0" w:color="auto"/>
              <w:right w:val="single" w:sz="4" w:space="0" w:color="auto"/>
            </w:tcBorders>
            <w:vAlign w:val="center"/>
          </w:tcPr>
          <w:p w:rsidR="007B6551" w:rsidRDefault="007B6551" w:rsidP="005440BA">
            <w:pPr>
              <w:spacing w:line="400" w:lineRule="exact"/>
              <w:ind w:left="280" w:hangingChars="100" w:hanging="280"/>
              <w:rPr>
                <w:rFonts w:eastAsia="仿宋_GB2312"/>
                <w:sz w:val="28"/>
                <w:szCs w:val="28"/>
              </w:rPr>
            </w:pPr>
            <w:r>
              <w:rPr>
                <w:rFonts w:eastAsia="仿宋_GB2312" w:hint="eastAsia"/>
                <w:sz w:val="28"/>
                <w:szCs w:val="28"/>
              </w:rPr>
              <w:t>北京市海淀区中关村东路</w:t>
            </w:r>
            <w:r>
              <w:rPr>
                <w:rFonts w:eastAsia="仿宋_GB2312" w:hint="eastAsia"/>
                <w:sz w:val="28"/>
                <w:szCs w:val="28"/>
              </w:rPr>
              <w:t>95</w:t>
            </w:r>
            <w:r>
              <w:rPr>
                <w:rFonts w:eastAsia="仿宋_GB2312" w:hint="eastAsia"/>
                <w:sz w:val="28"/>
                <w:szCs w:val="28"/>
              </w:rPr>
              <w:t>号</w:t>
            </w:r>
          </w:p>
        </w:tc>
        <w:tc>
          <w:tcPr>
            <w:tcW w:w="1428" w:type="dxa"/>
            <w:gridSpan w:val="2"/>
            <w:tcBorders>
              <w:top w:val="single" w:sz="4" w:space="0" w:color="auto"/>
              <w:left w:val="single" w:sz="4" w:space="0" w:color="auto"/>
              <w:right w:val="single" w:sz="4" w:space="0" w:color="auto"/>
            </w:tcBorders>
            <w:vAlign w:val="center"/>
          </w:tcPr>
          <w:p w:rsidR="007B6551" w:rsidRDefault="007B6551" w:rsidP="005440BA">
            <w:pPr>
              <w:spacing w:line="400" w:lineRule="exact"/>
              <w:jc w:val="center"/>
              <w:rPr>
                <w:rFonts w:eastAsia="仿宋_GB2312"/>
                <w:sz w:val="28"/>
                <w:szCs w:val="28"/>
              </w:rPr>
            </w:pPr>
            <w:r>
              <w:rPr>
                <w:rFonts w:eastAsia="仿宋_GB2312"/>
                <w:sz w:val="28"/>
                <w:szCs w:val="28"/>
              </w:rPr>
              <w:t>邮编</w:t>
            </w:r>
          </w:p>
        </w:tc>
        <w:tc>
          <w:tcPr>
            <w:tcW w:w="1459" w:type="dxa"/>
            <w:tcBorders>
              <w:top w:val="single" w:sz="4" w:space="0" w:color="auto"/>
              <w:left w:val="single" w:sz="4" w:space="0" w:color="auto"/>
            </w:tcBorders>
            <w:vAlign w:val="center"/>
          </w:tcPr>
          <w:p w:rsidR="007B6551" w:rsidRPr="00673984" w:rsidRDefault="007B6551" w:rsidP="005440BA">
            <w:pPr>
              <w:spacing w:line="400" w:lineRule="exact"/>
              <w:jc w:val="center"/>
              <w:rPr>
                <w:rFonts w:eastAsia="仿宋_GB2312"/>
                <w:sz w:val="28"/>
                <w:szCs w:val="28"/>
              </w:rPr>
            </w:pPr>
            <w:r>
              <w:rPr>
                <w:rFonts w:eastAsia="仿宋_GB2312" w:hint="eastAsia"/>
                <w:sz w:val="28"/>
                <w:szCs w:val="28"/>
              </w:rPr>
              <w:t>100190</w:t>
            </w:r>
          </w:p>
        </w:tc>
      </w:tr>
      <w:tr w:rsidR="007B6551" w:rsidTr="005440BA">
        <w:trPr>
          <w:cantSplit/>
          <w:trHeight w:val="1286"/>
          <w:jc w:val="center"/>
        </w:trPr>
        <w:tc>
          <w:tcPr>
            <w:tcW w:w="568" w:type="dxa"/>
            <w:vAlign w:val="center"/>
          </w:tcPr>
          <w:p w:rsidR="007B6551" w:rsidRDefault="007B6551" w:rsidP="005440BA">
            <w:pPr>
              <w:spacing w:line="400" w:lineRule="exact"/>
              <w:jc w:val="center"/>
              <w:rPr>
                <w:rFonts w:eastAsia="仿宋_GB2312"/>
                <w:sz w:val="28"/>
                <w:szCs w:val="28"/>
              </w:rPr>
            </w:pPr>
            <w:r>
              <w:rPr>
                <w:rFonts w:eastAsia="仿宋_GB2312"/>
                <w:sz w:val="28"/>
                <w:szCs w:val="28"/>
              </w:rPr>
              <w:t>推荐</w:t>
            </w:r>
          </w:p>
          <w:p w:rsidR="007B6551" w:rsidRDefault="007B6551" w:rsidP="005440BA">
            <w:pPr>
              <w:spacing w:line="400" w:lineRule="exact"/>
              <w:jc w:val="center"/>
              <w:rPr>
                <w:rFonts w:eastAsia="仿宋_GB2312"/>
                <w:sz w:val="28"/>
                <w:szCs w:val="28"/>
              </w:rPr>
            </w:pPr>
            <w:r>
              <w:rPr>
                <w:rFonts w:eastAsia="仿宋_GB2312"/>
                <w:sz w:val="28"/>
                <w:szCs w:val="28"/>
              </w:rPr>
              <w:t>类别</w:t>
            </w:r>
          </w:p>
        </w:tc>
        <w:tc>
          <w:tcPr>
            <w:tcW w:w="8432" w:type="dxa"/>
            <w:gridSpan w:val="7"/>
            <w:vAlign w:val="center"/>
          </w:tcPr>
          <w:p w:rsidR="007B6551" w:rsidRDefault="007B6551" w:rsidP="005440BA">
            <w:pPr>
              <w:spacing w:line="400" w:lineRule="exact"/>
              <w:jc w:val="left"/>
              <w:rPr>
                <w:rFonts w:eastAsia="仿宋_GB2312"/>
                <w:sz w:val="28"/>
                <w:szCs w:val="28"/>
              </w:rPr>
            </w:pPr>
            <w:r w:rsidRPr="00673984">
              <w:rPr>
                <w:rFonts w:ascii="仿宋" w:eastAsia="仿宋" w:hAnsi="仿宋" w:hint="eastAsia"/>
                <w:sz w:val="13"/>
                <w:szCs w:val="13"/>
                <w:bdr w:val="single" w:sz="4" w:space="0" w:color="auto"/>
              </w:rPr>
              <w:t>√</w:t>
            </w:r>
            <w:r>
              <w:rPr>
                <w:rFonts w:eastAsia="仿宋_GB2312"/>
                <w:sz w:val="28"/>
                <w:szCs w:val="28"/>
              </w:rPr>
              <w:t>全国创新争先奖章</w:t>
            </w:r>
            <w:r>
              <w:rPr>
                <w:rFonts w:eastAsia="仿宋_GB2312"/>
                <w:sz w:val="28"/>
                <w:szCs w:val="28"/>
              </w:rPr>
              <w:t xml:space="preserve">      </w:t>
            </w:r>
          </w:p>
          <w:p w:rsidR="007B6551" w:rsidRDefault="007B6551" w:rsidP="005440BA">
            <w:pPr>
              <w:spacing w:line="400" w:lineRule="exact"/>
              <w:jc w:val="left"/>
              <w:rPr>
                <w:rFonts w:eastAsia="仿宋_GB2312"/>
                <w:sz w:val="28"/>
                <w:szCs w:val="28"/>
              </w:rPr>
            </w:pPr>
            <w:r>
              <w:rPr>
                <w:rFonts w:eastAsia="仿宋_GB2312"/>
                <w:sz w:val="28"/>
                <w:szCs w:val="28"/>
              </w:rPr>
              <w:t>□</w:t>
            </w:r>
            <w:r>
              <w:rPr>
                <w:rFonts w:eastAsia="仿宋_GB2312"/>
                <w:sz w:val="28"/>
                <w:szCs w:val="28"/>
              </w:rPr>
              <w:t>全国创新争先奖状</w:t>
            </w:r>
            <w:r>
              <w:rPr>
                <w:rFonts w:eastAsia="仿宋_GB2312"/>
                <w:sz w:val="28"/>
                <w:szCs w:val="28"/>
              </w:rPr>
              <w:t xml:space="preserve"> </w:t>
            </w:r>
          </w:p>
        </w:tc>
      </w:tr>
      <w:tr w:rsidR="007B6551" w:rsidTr="005440BA">
        <w:trPr>
          <w:cantSplit/>
          <w:trHeight w:val="1404"/>
          <w:jc w:val="center"/>
        </w:trPr>
        <w:tc>
          <w:tcPr>
            <w:tcW w:w="568" w:type="dxa"/>
            <w:vAlign w:val="center"/>
          </w:tcPr>
          <w:p w:rsidR="007B6551" w:rsidRDefault="007B6551" w:rsidP="005440BA">
            <w:pPr>
              <w:spacing w:line="400" w:lineRule="exact"/>
              <w:jc w:val="center"/>
              <w:rPr>
                <w:rFonts w:eastAsia="仿宋_GB2312"/>
                <w:sz w:val="28"/>
                <w:szCs w:val="28"/>
              </w:rPr>
            </w:pPr>
            <w:r>
              <w:rPr>
                <w:rFonts w:eastAsia="仿宋_GB2312"/>
                <w:sz w:val="28"/>
                <w:szCs w:val="28"/>
              </w:rPr>
              <w:t>推荐领域</w:t>
            </w:r>
          </w:p>
        </w:tc>
        <w:tc>
          <w:tcPr>
            <w:tcW w:w="8432" w:type="dxa"/>
            <w:gridSpan w:val="7"/>
            <w:tcBorders>
              <w:bottom w:val="single" w:sz="4" w:space="0" w:color="auto"/>
            </w:tcBorders>
            <w:vAlign w:val="center"/>
          </w:tcPr>
          <w:p w:rsidR="007B6551" w:rsidRDefault="007B6551" w:rsidP="005440BA">
            <w:pPr>
              <w:spacing w:line="400" w:lineRule="exact"/>
              <w:jc w:val="left"/>
              <w:rPr>
                <w:rFonts w:eastAsia="仿宋_GB2312"/>
                <w:sz w:val="28"/>
                <w:szCs w:val="28"/>
              </w:rPr>
            </w:pPr>
            <w:r w:rsidRPr="00673984">
              <w:rPr>
                <w:rFonts w:ascii="仿宋" w:eastAsia="仿宋" w:hAnsi="仿宋" w:hint="eastAsia"/>
                <w:sz w:val="13"/>
                <w:szCs w:val="13"/>
                <w:bdr w:val="single" w:sz="4" w:space="0" w:color="auto"/>
              </w:rPr>
              <w:t>√</w:t>
            </w:r>
            <w:r>
              <w:rPr>
                <w:rFonts w:eastAsia="仿宋_GB2312"/>
                <w:sz w:val="28"/>
                <w:szCs w:val="28"/>
              </w:rPr>
              <w:t>科学研究、技术开发、重大装备和工程攻关</w:t>
            </w:r>
            <w:r>
              <w:rPr>
                <w:rFonts w:eastAsia="仿宋_GB2312"/>
                <w:sz w:val="28"/>
                <w:szCs w:val="28"/>
              </w:rPr>
              <w:t xml:space="preserve">  </w:t>
            </w:r>
          </w:p>
          <w:p w:rsidR="007B6551" w:rsidRDefault="007B6551" w:rsidP="005440BA">
            <w:pPr>
              <w:spacing w:line="400" w:lineRule="exact"/>
              <w:jc w:val="left"/>
              <w:rPr>
                <w:rFonts w:eastAsia="仿宋_GB2312"/>
                <w:sz w:val="28"/>
                <w:szCs w:val="28"/>
              </w:rPr>
            </w:pPr>
            <w:r>
              <w:rPr>
                <w:rFonts w:eastAsia="仿宋_GB2312"/>
                <w:sz w:val="28"/>
                <w:szCs w:val="28"/>
              </w:rPr>
              <w:t>□</w:t>
            </w:r>
            <w:r>
              <w:rPr>
                <w:rFonts w:eastAsia="仿宋_GB2312"/>
                <w:sz w:val="28"/>
                <w:szCs w:val="28"/>
              </w:rPr>
              <w:t>转化创业</w:t>
            </w:r>
          </w:p>
          <w:p w:rsidR="007B6551" w:rsidRDefault="007B6551" w:rsidP="005440BA">
            <w:pPr>
              <w:spacing w:line="400" w:lineRule="exact"/>
              <w:jc w:val="left"/>
              <w:rPr>
                <w:rFonts w:eastAsia="仿宋_GB2312"/>
                <w:sz w:val="28"/>
                <w:szCs w:val="28"/>
              </w:rPr>
            </w:pPr>
            <w:r>
              <w:rPr>
                <w:rFonts w:eastAsia="仿宋_GB2312"/>
                <w:sz w:val="28"/>
                <w:szCs w:val="28"/>
              </w:rPr>
              <w:t>□</w:t>
            </w:r>
            <w:r>
              <w:rPr>
                <w:rFonts w:eastAsia="仿宋_GB2312"/>
                <w:sz w:val="28"/>
                <w:szCs w:val="28"/>
              </w:rPr>
              <w:t>科普及社会服务</w:t>
            </w:r>
          </w:p>
        </w:tc>
      </w:tr>
    </w:tbl>
    <w:p w:rsidR="007B6551" w:rsidRPr="00045923" w:rsidRDefault="007B6551" w:rsidP="007B6551">
      <w:pPr>
        <w:spacing w:afterLines="50" w:after="156" w:line="560" w:lineRule="exact"/>
        <w:rPr>
          <w:rFonts w:ascii="黑体" w:eastAsia="黑体" w:hAnsi="黑体"/>
          <w:bCs/>
          <w:sz w:val="30"/>
          <w:szCs w:val="30"/>
        </w:rPr>
      </w:pPr>
      <w:r w:rsidRPr="00045923">
        <w:rPr>
          <w:rFonts w:ascii="黑体" w:eastAsia="黑体" w:hAnsi="黑体"/>
          <w:bCs/>
          <w:sz w:val="30"/>
          <w:szCs w:val="30"/>
        </w:rPr>
        <w:t>二、主要成绩和突出贡献</w:t>
      </w:r>
    </w:p>
    <w:p w:rsidR="007B6551" w:rsidRPr="00045923" w:rsidRDefault="007B6551" w:rsidP="007B6551">
      <w:pPr>
        <w:pStyle w:val="a3"/>
        <w:spacing w:line="390" w:lineRule="exact"/>
        <w:ind w:firstLine="428"/>
        <w:rPr>
          <w:rFonts w:ascii="仿宋_GB2312" w:eastAsia="仿宋_GB2312" w:hAnsi="Times New Roman"/>
          <w:spacing w:val="2"/>
          <w:sz w:val="24"/>
        </w:rPr>
      </w:pPr>
      <w:r w:rsidRPr="00045923">
        <w:rPr>
          <w:rFonts w:ascii="仿宋_GB2312" w:eastAsia="仿宋_GB2312" w:hAnsi="Times New Roman" w:hint="eastAsia"/>
          <w:spacing w:val="2"/>
          <w:sz w:val="24"/>
        </w:rPr>
        <w:t>（本栏目是评价候选人的重要依据，应详实、准确、客观地填写近5年内，</w:t>
      </w:r>
      <w:r w:rsidRPr="00045923">
        <w:rPr>
          <w:rFonts w:ascii="仿宋_GB2312" w:eastAsia="仿宋_GB2312" w:hAnsi="Times New Roman" w:hint="eastAsia"/>
          <w:spacing w:val="2"/>
          <w:sz w:val="24"/>
        </w:rPr>
        <w:lastRenderedPageBreak/>
        <w:t>在“科学研究、技术开发、重大装备和工程攻关”、“转化创业”、“科普及社会服务”所</w:t>
      </w:r>
      <w:proofErr w:type="gramStart"/>
      <w:r w:rsidRPr="00045923">
        <w:rPr>
          <w:rFonts w:ascii="仿宋_GB2312" w:eastAsia="仿宋_GB2312" w:hAnsi="Times New Roman" w:hint="eastAsia"/>
          <w:spacing w:val="2"/>
          <w:sz w:val="24"/>
        </w:rPr>
        <w:t>作出</w:t>
      </w:r>
      <w:proofErr w:type="gramEnd"/>
      <w:r w:rsidRPr="00045923">
        <w:rPr>
          <w:rFonts w:ascii="仿宋_GB2312" w:eastAsia="仿宋_GB2312" w:hAnsi="Times New Roman" w:hint="eastAsia"/>
          <w:spacing w:val="2"/>
          <w:sz w:val="24"/>
        </w:rPr>
        <w:t>的主要成绩和突出贡献。限1500字以内）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31"/>
      </w:tblGrid>
      <w:tr w:rsidR="007B6551" w:rsidTr="007B6551">
        <w:trPr>
          <w:trHeight w:val="4668"/>
          <w:jc w:val="center"/>
        </w:trPr>
        <w:tc>
          <w:tcPr>
            <w:tcW w:w="8931" w:type="dxa"/>
            <w:tcBorders>
              <w:top w:val="single" w:sz="4" w:space="0" w:color="auto"/>
              <w:left w:val="single" w:sz="4" w:space="0" w:color="auto"/>
              <w:bottom w:val="single" w:sz="4" w:space="0" w:color="auto"/>
              <w:right w:val="single" w:sz="4" w:space="0" w:color="auto"/>
            </w:tcBorders>
          </w:tcPr>
          <w:p w:rsidR="007B6551" w:rsidRPr="008D490E" w:rsidRDefault="007B6551" w:rsidP="007B6551">
            <w:pPr>
              <w:pStyle w:val="a3"/>
              <w:spacing w:beforeLines="50" w:before="156" w:line="390" w:lineRule="exact"/>
              <w:ind w:firstLine="425"/>
              <w:rPr>
                <w:rFonts w:ascii="Times New Roman" w:hAnsi="Times New Roman"/>
                <w:spacing w:val="2"/>
                <w:sz w:val="24"/>
                <w:szCs w:val="24"/>
              </w:rPr>
            </w:pPr>
            <w:r w:rsidRPr="008D490E">
              <w:rPr>
                <w:rFonts w:ascii="Times New Roman" w:hAnsi="Times New Roman" w:hint="eastAsia"/>
                <w:spacing w:val="2"/>
                <w:sz w:val="24"/>
                <w:szCs w:val="24"/>
              </w:rPr>
              <w:t>方勇纯于</w:t>
            </w:r>
            <w:r w:rsidRPr="008D490E">
              <w:rPr>
                <w:rFonts w:ascii="Times New Roman" w:hAnsi="Times New Roman" w:hint="eastAsia"/>
                <w:spacing w:val="2"/>
                <w:sz w:val="24"/>
                <w:szCs w:val="24"/>
              </w:rPr>
              <w:t>1996</w:t>
            </w:r>
            <w:r w:rsidRPr="008D490E">
              <w:rPr>
                <w:rFonts w:ascii="Times New Roman" w:hAnsi="Times New Roman" w:hint="eastAsia"/>
                <w:spacing w:val="2"/>
                <w:sz w:val="24"/>
                <w:szCs w:val="24"/>
              </w:rPr>
              <w:t>年和</w:t>
            </w:r>
            <w:r w:rsidRPr="008D490E">
              <w:rPr>
                <w:rFonts w:ascii="Times New Roman" w:hAnsi="Times New Roman" w:hint="eastAsia"/>
                <w:spacing w:val="2"/>
                <w:sz w:val="24"/>
                <w:szCs w:val="24"/>
              </w:rPr>
              <w:t>1999</w:t>
            </w:r>
            <w:r w:rsidRPr="008D490E">
              <w:rPr>
                <w:rFonts w:ascii="Times New Roman" w:hAnsi="Times New Roman" w:hint="eastAsia"/>
                <w:spacing w:val="2"/>
                <w:sz w:val="24"/>
                <w:szCs w:val="24"/>
              </w:rPr>
              <w:t>年分获浙江大学学士和硕士学位。</w:t>
            </w:r>
            <w:r w:rsidRPr="008D490E">
              <w:rPr>
                <w:rFonts w:ascii="Times New Roman" w:hAnsi="Times New Roman" w:hint="eastAsia"/>
                <w:spacing w:val="2"/>
                <w:sz w:val="24"/>
                <w:szCs w:val="24"/>
              </w:rPr>
              <w:t>2002</w:t>
            </w:r>
            <w:r w:rsidRPr="008D490E">
              <w:rPr>
                <w:rFonts w:ascii="Times New Roman" w:hAnsi="Times New Roman" w:hint="eastAsia"/>
                <w:spacing w:val="2"/>
                <w:sz w:val="24"/>
                <w:szCs w:val="24"/>
              </w:rPr>
              <w:t>年获得美国克莱姆森大学</w:t>
            </w:r>
            <w:r w:rsidRPr="008D490E">
              <w:rPr>
                <w:rFonts w:ascii="Times New Roman" w:hAnsi="Times New Roman" w:hint="eastAsia"/>
                <w:spacing w:val="2"/>
                <w:sz w:val="24"/>
                <w:szCs w:val="24"/>
              </w:rPr>
              <w:t>(Clemson University)</w:t>
            </w:r>
            <w:r w:rsidRPr="008D490E">
              <w:rPr>
                <w:rFonts w:ascii="Times New Roman" w:hAnsi="Times New Roman" w:hint="eastAsia"/>
                <w:spacing w:val="2"/>
                <w:sz w:val="24"/>
                <w:szCs w:val="24"/>
              </w:rPr>
              <w:t>博士学位。</w:t>
            </w:r>
            <w:r w:rsidRPr="008D490E">
              <w:rPr>
                <w:rFonts w:ascii="Times New Roman" w:hAnsi="Times New Roman" w:hint="eastAsia"/>
                <w:spacing w:val="2"/>
                <w:sz w:val="24"/>
                <w:szCs w:val="24"/>
              </w:rPr>
              <w:t>2002</w:t>
            </w:r>
            <w:r w:rsidRPr="008D490E">
              <w:rPr>
                <w:rFonts w:ascii="Times New Roman" w:hAnsi="Times New Roman" w:hint="eastAsia"/>
                <w:spacing w:val="2"/>
                <w:sz w:val="24"/>
                <w:szCs w:val="24"/>
              </w:rPr>
              <w:t>年至</w:t>
            </w:r>
            <w:r w:rsidRPr="008D490E">
              <w:rPr>
                <w:rFonts w:ascii="Times New Roman" w:hAnsi="Times New Roman" w:hint="eastAsia"/>
                <w:spacing w:val="2"/>
                <w:sz w:val="24"/>
                <w:szCs w:val="24"/>
              </w:rPr>
              <w:t>2003</w:t>
            </w:r>
            <w:r>
              <w:rPr>
                <w:rFonts w:ascii="Times New Roman" w:hAnsi="Times New Roman" w:hint="eastAsia"/>
                <w:spacing w:val="2"/>
                <w:sz w:val="24"/>
                <w:szCs w:val="24"/>
              </w:rPr>
              <w:t>年在康奈尔</w:t>
            </w:r>
            <w:r w:rsidRPr="008D490E">
              <w:rPr>
                <w:rFonts w:ascii="Times New Roman" w:hAnsi="Times New Roman" w:hint="eastAsia"/>
                <w:spacing w:val="2"/>
                <w:sz w:val="24"/>
                <w:szCs w:val="24"/>
              </w:rPr>
              <w:t>大学进行博士后研究。现任南开大学计算机与控制工程学院副院长，控制科学与工程一级学科学位</w:t>
            </w:r>
            <w:proofErr w:type="gramStart"/>
            <w:r w:rsidRPr="008D490E">
              <w:rPr>
                <w:rFonts w:ascii="Times New Roman" w:hAnsi="Times New Roman" w:hint="eastAsia"/>
                <w:spacing w:val="2"/>
                <w:sz w:val="24"/>
                <w:szCs w:val="24"/>
              </w:rPr>
              <w:t>评定分</w:t>
            </w:r>
            <w:proofErr w:type="gramEnd"/>
            <w:r w:rsidRPr="008D490E">
              <w:rPr>
                <w:rFonts w:ascii="Times New Roman" w:hAnsi="Times New Roman" w:hint="eastAsia"/>
                <w:spacing w:val="2"/>
                <w:sz w:val="24"/>
                <w:szCs w:val="24"/>
              </w:rPr>
              <w:t>委员会主席。</w:t>
            </w:r>
          </w:p>
          <w:p w:rsidR="007B6551" w:rsidRPr="008D490E" w:rsidRDefault="007B6551" w:rsidP="007B6551">
            <w:pPr>
              <w:pStyle w:val="a3"/>
              <w:spacing w:beforeLines="50" w:before="156" w:line="390" w:lineRule="exact"/>
              <w:ind w:firstLine="425"/>
              <w:rPr>
                <w:rFonts w:ascii="Times New Roman" w:hAnsi="Times New Roman"/>
                <w:spacing w:val="2"/>
                <w:sz w:val="24"/>
                <w:szCs w:val="24"/>
              </w:rPr>
            </w:pPr>
            <w:r w:rsidRPr="008D490E">
              <w:rPr>
                <w:rFonts w:ascii="Times New Roman" w:hAnsi="Times New Roman" w:hint="eastAsia"/>
                <w:spacing w:val="2"/>
                <w:sz w:val="24"/>
                <w:szCs w:val="24"/>
              </w:rPr>
              <w:t>主要社会兼职包括国际电机与电器工程师协会（</w:t>
            </w:r>
            <w:r w:rsidRPr="008D490E">
              <w:rPr>
                <w:rFonts w:ascii="Times New Roman" w:hAnsi="Times New Roman" w:hint="eastAsia"/>
                <w:spacing w:val="2"/>
                <w:sz w:val="24"/>
                <w:szCs w:val="24"/>
              </w:rPr>
              <w:t>IEEE</w:t>
            </w:r>
            <w:r w:rsidRPr="008D490E">
              <w:rPr>
                <w:rFonts w:ascii="Times New Roman" w:hAnsi="Times New Roman" w:hint="eastAsia"/>
                <w:spacing w:val="2"/>
                <w:sz w:val="24"/>
                <w:szCs w:val="24"/>
              </w:rPr>
              <w:t>）高级会员，美国机械工程师协会（</w:t>
            </w:r>
            <w:r w:rsidRPr="008D490E">
              <w:rPr>
                <w:rFonts w:ascii="Times New Roman" w:hAnsi="Times New Roman" w:hint="eastAsia"/>
                <w:spacing w:val="2"/>
                <w:sz w:val="24"/>
                <w:szCs w:val="24"/>
              </w:rPr>
              <w:t>ASME</w:t>
            </w:r>
            <w:r w:rsidRPr="008D490E">
              <w:rPr>
                <w:rFonts w:ascii="Times New Roman" w:hAnsi="Times New Roman" w:hint="eastAsia"/>
                <w:spacing w:val="2"/>
                <w:sz w:val="24"/>
                <w:szCs w:val="24"/>
              </w:rPr>
              <w:t>）会员，中国自动化学会理事，中国</w:t>
            </w:r>
            <w:proofErr w:type="gramStart"/>
            <w:r w:rsidRPr="008D490E">
              <w:rPr>
                <w:rFonts w:ascii="Times New Roman" w:hAnsi="Times New Roman" w:hint="eastAsia"/>
                <w:spacing w:val="2"/>
                <w:sz w:val="24"/>
                <w:szCs w:val="24"/>
              </w:rPr>
              <w:t>图象</w:t>
            </w:r>
            <w:proofErr w:type="gramEnd"/>
            <w:r w:rsidRPr="008D490E">
              <w:rPr>
                <w:rFonts w:ascii="Times New Roman" w:hAnsi="Times New Roman" w:hint="eastAsia"/>
                <w:spacing w:val="2"/>
                <w:sz w:val="24"/>
                <w:szCs w:val="24"/>
              </w:rPr>
              <w:t>图形学学会常务理事，天津市图像图形学学会副理事长，天津市智能科学与技术研究会副会长，中国微米纳米技术</w:t>
            </w:r>
            <w:proofErr w:type="gramStart"/>
            <w:r w:rsidRPr="008D490E">
              <w:rPr>
                <w:rFonts w:ascii="Times New Roman" w:hAnsi="Times New Roman" w:hint="eastAsia"/>
                <w:spacing w:val="2"/>
                <w:sz w:val="24"/>
                <w:szCs w:val="24"/>
              </w:rPr>
              <w:t>学会微纳机器人</w:t>
            </w:r>
            <w:proofErr w:type="gramEnd"/>
            <w:r w:rsidRPr="008D490E">
              <w:rPr>
                <w:rFonts w:ascii="Times New Roman" w:hAnsi="Times New Roman" w:hint="eastAsia"/>
                <w:spacing w:val="2"/>
                <w:sz w:val="24"/>
                <w:szCs w:val="24"/>
              </w:rPr>
              <w:t>分会副理事长，</w:t>
            </w:r>
            <w:r>
              <w:rPr>
                <w:rFonts w:ascii="Times New Roman" w:hAnsi="Times New Roman" w:hint="eastAsia"/>
                <w:spacing w:val="2"/>
                <w:sz w:val="24"/>
                <w:szCs w:val="24"/>
              </w:rPr>
              <w:t>中国电子学会人工智能与无人系统青年专委会</w:t>
            </w:r>
            <w:r w:rsidRPr="00E3196E">
              <w:rPr>
                <w:rFonts w:ascii="Times New Roman" w:hAnsi="Times New Roman" w:hint="eastAsia"/>
                <w:spacing w:val="2"/>
                <w:sz w:val="24"/>
                <w:szCs w:val="24"/>
              </w:rPr>
              <w:t>副主任</w:t>
            </w:r>
            <w:r>
              <w:rPr>
                <w:rFonts w:ascii="Times New Roman" w:hAnsi="Times New Roman" w:hint="eastAsia"/>
                <w:spacing w:val="2"/>
                <w:sz w:val="24"/>
                <w:szCs w:val="24"/>
              </w:rPr>
              <w:t>，</w:t>
            </w:r>
            <w:r w:rsidRPr="008D490E">
              <w:rPr>
                <w:rFonts w:ascii="Times New Roman" w:hAnsi="Times New Roman" w:hint="eastAsia"/>
                <w:spacing w:val="2"/>
                <w:sz w:val="24"/>
                <w:szCs w:val="24"/>
              </w:rPr>
              <w:t>中国自动化学会</w:t>
            </w:r>
            <w:r>
              <w:rPr>
                <w:rFonts w:ascii="Times New Roman" w:hAnsi="Times New Roman" w:hint="eastAsia"/>
                <w:spacing w:val="2"/>
                <w:sz w:val="24"/>
                <w:szCs w:val="24"/>
              </w:rPr>
              <w:t>控制理论专委会委员，青年工作委员会副主任委员，智能自动化专委</w:t>
            </w:r>
            <w:r w:rsidRPr="008D490E">
              <w:rPr>
                <w:rFonts w:ascii="Times New Roman" w:hAnsi="Times New Roman" w:hint="eastAsia"/>
                <w:spacing w:val="2"/>
                <w:sz w:val="24"/>
                <w:szCs w:val="24"/>
              </w:rPr>
              <w:t>会委员，教育部高等学校自动化类</w:t>
            </w:r>
            <w:proofErr w:type="gramStart"/>
            <w:r w:rsidRPr="008D490E">
              <w:rPr>
                <w:rFonts w:ascii="Times New Roman" w:hAnsi="Times New Roman" w:hint="eastAsia"/>
                <w:spacing w:val="2"/>
                <w:sz w:val="24"/>
                <w:szCs w:val="24"/>
              </w:rPr>
              <w:t>专业教</w:t>
            </w:r>
            <w:r>
              <w:rPr>
                <w:rFonts w:ascii="Times New Roman" w:hAnsi="Times New Roman" w:hint="eastAsia"/>
                <w:spacing w:val="2"/>
                <w:sz w:val="24"/>
                <w:szCs w:val="24"/>
              </w:rPr>
              <w:t>指委</w:t>
            </w:r>
            <w:proofErr w:type="gramEnd"/>
            <w:r w:rsidRPr="008D490E">
              <w:rPr>
                <w:rFonts w:ascii="Times New Roman" w:hAnsi="Times New Roman" w:hint="eastAsia"/>
                <w:spacing w:val="2"/>
                <w:sz w:val="24"/>
                <w:szCs w:val="24"/>
              </w:rPr>
              <w:t>委员，国家自然科学基金委员会信息科学部专家评审组成员，国家留学基金评审专家等。</w:t>
            </w:r>
          </w:p>
          <w:p w:rsidR="007B6551" w:rsidRPr="008D490E" w:rsidRDefault="007B6551" w:rsidP="007B6551">
            <w:pPr>
              <w:pStyle w:val="a3"/>
              <w:spacing w:beforeLines="50" w:before="156" w:line="390" w:lineRule="exact"/>
              <w:ind w:firstLine="425"/>
              <w:rPr>
                <w:rFonts w:ascii="Times New Roman" w:hAnsi="Times New Roman"/>
                <w:spacing w:val="2"/>
                <w:sz w:val="24"/>
                <w:szCs w:val="24"/>
              </w:rPr>
            </w:pPr>
            <w:r w:rsidRPr="008D490E">
              <w:rPr>
                <w:rFonts w:ascii="Times New Roman" w:hAnsi="Times New Roman" w:hint="eastAsia"/>
                <w:spacing w:val="2"/>
                <w:sz w:val="24"/>
                <w:szCs w:val="24"/>
              </w:rPr>
              <w:t>2006</w:t>
            </w:r>
            <w:r w:rsidRPr="008D490E">
              <w:rPr>
                <w:rFonts w:ascii="Times New Roman" w:hAnsi="Times New Roman" w:hint="eastAsia"/>
                <w:spacing w:val="2"/>
                <w:sz w:val="24"/>
                <w:szCs w:val="24"/>
              </w:rPr>
              <w:t>年，入选教育部“新世纪优秀人才支持计划”；</w:t>
            </w:r>
            <w:r w:rsidRPr="008D490E">
              <w:rPr>
                <w:rFonts w:ascii="Times New Roman" w:hAnsi="Times New Roman" w:hint="eastAsia"/>
                <w:spacing w:val="2"/>
                <w:sz w:val="24"/>
                <w:szCs w:val="24"/>
              </w:rPr>
              <w:t>2009</w:t>
            </w:r>
            <w:r w:rsidRPr="008D490E">
              <w:rPr>
                <w:rFonts w:ascii="Times New Roman" w:hAnsi="Times New Roman" w:hint="eastAsia"/>
                <w:spacing w:val="2"/>
                <w:sz w:val="24"/>
                <w:szCs w:val="24"/>
              </w:rPr>
              <w:t>年，获得“天津市优秀留学人员”称号；</w:t>
            </w:r>
            <w:r w:rsidRPr="008D490E">
              <w:rPr>
                <w:rFonts w:ascii="Times New Roman" w:hAnsi="Times New Roman" w:hint="eastAsia"/>
                <w:spacing w:val="2"/>
                <w:sz w:val="24"/>
                <w:szCs w:val="24"/>
              </w:rPr>
              <w:t>2010</w:t>
            </w:r>
            <w:r w:rsidRPr="008D490E">
              <w:rPr>
                <w:rFonts w:ascii="Times New Roman" w:hAnsi="Times New Roman" w:hint="eastAsia"/>
                <w:spacing w:val="2"/>
                <w:sz w:val="24"/>
                <w:szCs w:val="24"/>
              </w:rPr>
              <w:t>年，获得第十届天津青年科技奖；</w:t>
            </w:r>
            <w:r w:rsidRPr="008D490E">
              <w:rPr>
                <w:rFonts w:ascii="Times New Roman" w:hAnsi="Times New Roman" w:hint="eastAsia"/>
                <w:spacing w:val="2"/>
                <w:sz w:val="24"/>
                <w:szCs w:val="24"/>
              </w:rPr>
              <w:t>2011</w:t>
            </w:r>
            <w:r w:rsidRPr="008D490E">
              <w:rPr>
                <w:rFonts w:ascii="Times New Roman" w:hAnsi="Times New Roman" w:hint="eastAsia"/>
                <w:spacing w:val="2"/>
                <w:sz w:val="24"/>
                <w:szCs w:val="24"/>
              </w:rPr>
              <w:t>年，获得天津青年五四奖章；</w:t>
            </w:r>
            <w:r w:rsidRPr="008D490E">
              <w:rPr>
                <w:rFonts w:ascii="Times New Roman" w:hAnsi="Times New Roman" w:hint="eastAsia"/>
                <w:spacing w:val="2"/>
                <w:sz w:val="24"/>
                <w:szCs w:val="24"/>
              </w:rPr>
              <w:t>2012</w:t>
            </w:r>
            <w:r w:rsidRPr="008D490E">
              <w:rPr>
                <w:rFonts w:ascii="Times New Roman" w:hAnsi="Times New Roman" w:hint="eastAsia"/>
                <w:spacing w:val="2"/>
                <w:sz w:val="24"/>
                <w:szCs w:val="24"/>
              </w:rPr>
              <w:t>年入选天津市“</w:t>
            </w:r>
            <w:r w:rsidRPr="008D490E">
              <w:rPr>
                <w:rFonts w:ascii="Times New Roman" w:hAnsi="Times New Roman" w:hint="eastAsia"/>
                <w:spacing w:val="2"/>
                <w:sz w:val="24"/>
                <w:szCs w:val="24"/>
              </w:rPr>
              <w:t>131</w:t>
            </w:r>
            <w:r w:rsidRPr="008D490E">
              <w:rPr>
                <w:rFonts w:ascii="Times New Roman" w:hAnsi="Times New Roman" w:hint="eastAsia"/>
                <w:spacing w:val="2"/>
                <w:sz w:val="24"/>
                <w:szCs w:val="24"/>
              </w:rPr>
              <w:t>”创新型人才培养工程第一层次；</w:t>
            </w:r>
            <w:r w:rsidRPr="008D490E">
              <w:rPr>
                <w:rFonts w:ascii="Times New Roman" w:hAnsi="Times New Roman" w:hint="eastAsia"/>
                <w:spacing w:val="2"/>
                <w:sz w:val="24"/>
                <w:szCs w:val="24"/>
              </w:rPr>
              <w:t>2013</w:t>
            </w:r>
            <w:r w:rsidRPr="008D490E">
              <w:rPr>
                <w:rFonts w:ascii="Times New Roman" w:hAnsi="Times New Roman" w:hint="eastAsia"/>
                <w:spacing w:val="2"/>
                <w:sz w:val="24"/>
                <w:szCs w:val="24"/>
              </w:rPr>
              <w:t>年获得国家自然</w:t>
            </w:r>
            <w:r>
              <w:rPr>
                <w:rFonts w:ascii="Times New Roman" w:hAnsi="Times New Roman" w:hint="eastAsia"/>
                <w:spacing w:val="2"/>
                <w:sz w:val="24"/>
                <w:szCs w:val="24"/>
              </w:rPr>
              <w:t>科学基金杰出青年基金资助，同年获得天津市自然科学二等奖（排名第</w:t>
            </w:r>
            <w:r>
              <w:rPr>
                <w:rFonts w:ascii="Times New Roman" w:hAnsi="Times New Roman" w:hint="eastAsia"/>
                <w:spacing w:val="2"/>
                <w:sz w:val="24"/>
                <w:szCs w:val="24"/>
              </w:rPr>
              <w:t>1</w:t>
            </w:r>
            <w:r w:rsidRPr="008D490E">
              <w:rPr>
                <w:rFonts w:ascii="Times New Roman" w:hAnsi="Times New Roman" w:hint="eastAsia"/>
                <w:spacing w:val="2"/>
                <w:sz w:val="24"/>
                <w:szCs w:val="24"/>
              </w:rPr>
              <w:t>）；</w:t>
            </w:r>
            <w:r w:rsidRPr="008D490E">
              <w:rPr>
                <w:rFonts w:ascii="Times New Roman" w:hAnsi="Times New Roman" w:hint="eastAsia"/>
                <w:spacing w:val="2"/>
                <w:sz w:val="24"/>
                <w:szCs w:val="24"/>
              </w:rPr>
              <w:t>2014</w:t>
            </w:r>
            <w:r w:rsidRPr="008D490E">
              <w:rPr>
                <w:rFonts w:ascii="Times New Roman" w:hAnsi="Times New Roman" w:hint="eastAsia"/>
                <w:spacing w:val="2"/>
                <w:sz w:val="24"/>
                <w:szCs w:val="24"/>
              </w:rPr>
              <w:t>年，入选首批天津市中青年科技创新领军人才，同年获得宝钢优秀教师奖；</w:t>
            </w:r>
            <w:r w:rsidRPr="008D490E">
              <w:rPr>
                <w:rFonts w:ascii="Times New Roman" w:hAnsi="Times New Roman" w:hint="eastAsia"/>
                <w:spacing w:val="2"/>
                <w:sz w:val="24"/>
                <w:szCs w:val="24"/>
              </w:rPr>
              <w:t>2015</w:t>
            </w:r>
            <w:r w:rsidRPr="008D490E">
              <w:rPr>
                <w:rFonts w:ascii="Times New Roman" w:hAnsi="Times New Roman" w:hint="eastAsia"/>
                <w:spacing w:val="2"/>
                <w:sz w:val="24"/>
                <w:szCs w:val="24"/>
              </w:rPr>
              <w:t>年，获得天津市</w:t>
            </w:r>
            <w:r w:rsidRPr="008D490E">
              <w:rPr>
                <w:rFonts w:ascii="Times New Roman" w:hAnsi="Times New Roman" w:hint="eastAsia"/>
                <w:spacing w:val="2"/>
                <w:sz w:val="24"/>
                <w:szCs w:val="24"/>
              </w:rPr>
              <w:t>131</w:t>
            </w:r>
            <w:r w:rsidRPr="008D490E">
              <w:rPr>
                <w:rFonts w:ascii="Times New Roman" w:hAnsi="Times New Roman" w:hint="eastAsia"/>
                <w:spacing w:val="2"/>
                <w:sz w:val="24"/>
                <w:szCs w:val="24"/>
              </w:rPr>
              <w:t>创新型人才团队资助（团队带头人）；</w:t>
            </w:r>
            <w:r w:rsidRPr="008D490E">
              <w:rPr>
                <w:rFonts w:ascii="Times New Roman" w:hAnsi="Times New Roman" w:hint="eastAsia"/>
                <w:spacing w:val="2"/>
                <w:sz w:val="24"/>
                <w:szCs w:val="24"/>
              </w:rPr>
              <w:t>2016</w:t>
            </w:r>
            <w:r w:rsidRPr="008D490E">
              <w:rPr>
                <w:rFonts w:ascii="Times New Roman" w:hAnsi="Times New Roman" w:hint="eastAsia"/>
                <w:spacing w:val="2"/>
                <w:sz w:val="24"/>
                <w:szCs w:val="24"/>
              </w:rPr>
              <w:t>年，率领的研究团队入选天津市重点领域创新团队，同年，领导的机器人与自动化国际联合研究中心被评选为天津市国际合作基地。</w:t>
            </w:r>
          </w:p>
          <w:p w:rsidR="007B6551" w:rsidRPr="008D490E" w:rsidRDefault="007B6551" w:rsidP="007B6551">
            <w:pPr>
              <w:pStyle w:val="a3"/>
              <w:spacing w:beforeLines="50" w:before="156" w:line="390" w:lineRule="exact"/>
              <w:ind w:firstLine="425"/>
              <w:rPr>
                <w:rFonts w:ascii="Times New Roman" w:hAnsi="Times New Roman"/>
                <w:spacing w:val="2"/>
                <w:sz w:val="24"/>
                <w:szCs w:val="24"/>
              </w:rPr>
            </w:pPr>
            <w:r w:rsidRPr="008D490E">
              <w:rPr>
                <w:rFonts w:ascii="Times New Roman" w:hAnsi="Times New Roman" w:hint="eastAsia"/>
                <w:spacing w:val="2"/>
                <w:sz w:val="24"/>
                <w:szCs w:val="24"/>
              </w:rPr>
              <w:t>近五年，先后主持包括国家</w:t>
            </w:r>
            <w:r w:rsidRPr="008D490E">
              <w:rPr>
                <w:rFonts w:ascii="Times New Roman" w:hAnsi="Times New Roman" w:hint="eastAsia"/>
                <w:spacing w:val="2"/>
                <w:sz w:val="24"/>
                <w:szCs w:val="24"/>
              </w:rPr>
              <w:t>863</w:t>
            </w:r>
            <w:r w:rsidRPr="008D490E">
              <w:rPr>
                <w:rFonts w:ascii="Times New Roman" w:hAnsi="Times New Roman" w:hint="eastAsia"/>
                <w:spacing w:val="2"/>
                <w:sz w:val="24"/>
                <w:szCs w:val="24"/>
              </w:rPr>
              <w:t>计划重点，国家“十二五”支撑计划，国家基金仪器专项，国家杰出青年基金，国家基金重点项目在内的多项研究课题，国家级经费合计</w:t>
            </w:r>
            <w:r w:rsidRPr="008D490E">
              <w:rPr>
                <w:rFonts w:ascii="Times New Roman" w:hAnsi="Times New Roman" w:hint="eastAsia"/>
                <w:spacing w:val="2"/>
                <w:sz w:val="24"/>
                <w:szCs w:val="24"/>
              </w:rPr>
              <w:t>1900</w:t>
            </w:r>
            <w:r w:rsidRPr="008D490E">
              <w:rPr>
                <w:rFonts w:ascii="Times New Roman" w:hAnsi="Times New Roman" w:hint="eastAsia"/>
                <w:spacing w:val="2"/>
                <w:sz w:val="24"/>
                <w:szCs w:val="24"/>
              </w:rPr>
              <w:t>多万元，参加欧盟第七框架国际合作项目</w:t>
            </w:r>
            <w:r w:rsidRPr="008D490E">
              <w:rPr>
                <w:rFonts w:ascii="Times New Roman" w:hAnsi="Times New Roman" w:hint="eastAsia"/>
                <w:spacing w:val="2"/>
                <w:sz w:val="24"/>
                <w:szCs w:val="24"/>
              </w:rPr>
              <w:t>1</w:t>
            </w:r>
            <w:r w:rsidRPr="008D490E">
              <w:rPr>
                <w:rFonts w:ascii="Times New Roman" w:hAnsi="Times New Roman" w:hint="eastAsia"/>
                <w:spacing w:val="2"/>
                <w:sz w:val="24"/>
                <w:szCs w:val="24"/>
              </w:rPr>
              <w:t>项</w:t>
            </w:r>
            <w:r w:rsidRPr="008D490E">
              <w:rPr>
                <w:rFonts w:ascii="Times New Roman" w:hAnsi="Times New Roman" w:hint="eastAsia"/>
                <w:spacing w:val="2"/>
                <w:sz w:val="24"/>
                <w:szCs w:val="24"/>
              </w:rPr>
              <w:t>(</w:t>
            </w:r>
            <w:r w:rsidRPr="008D490E">
              <w:rPr>
                <w:rFonts w:ascii="Times New Roman" w:hAnsi="Times New Roman" w:hint="eastAsia"/>
                <w:spacing w:val="2"/>
                <w:sz w:val="24"/>
                <w:szCs w:val="24"/>
              </w:rPr>
              <w:t>该项目南开负责人</w:t>
            </w:r>
            <w:r w:rsidRPr="008D490E">
              <w:rPr>
                <w:rFonts w:ascii="Times New Roman" w:hAnsi="Times New Roman" w:hint="eastAsia"/>
                <w:spacing w:val="2"/>
                <w:sz w:val="24"/>
                <w:szCs w:val="24"/>
              </w:rPr>
              <w:t>)</w:t>
            </w:r>
            <w:r w:rsidRPr="008D490E">
              <w:rPr>
                <w:rFonts w:ascii="Times New Roman" w:hAnsi="Times New Roman" w:hint="eastAsia"/>
                <w:spacing w:val="2"/>
                <w:sz w:val="24"/>
                <w:szCs w:val="24"/>
              </w:rPr>
              <w:t>。近</w:t>
            </w:r>
            <w:r w:rsidRPr="008D490E">
              <w:rPr>
                <w:rFonts w:ascii="Times New Roman" w:hAnsi="Times New Roman" w:hint="eastAsia"/>
                <w:spacing w:val="2"/>
                <w:sz w:val="24"/>
                <w:szCs w:val="24"/>
              </w:rPr>
              <w:t>5</w:t>
            </w:r>
            <w:r w:rsidRPr="008D490E">
              <w:rPr>
                <w:rFonts w:ascii="Times New Roman" w:hAnsi="Times New Roman" w:hint="eastAsia"/>
                <w:spacing w:val="2"/>
                <w:sz w:val="24"/>
                <w:szCs w:val="24"/>
              </w:rPr>
              <w:t>年，以第</w:t>
            </w:r>
            <w:r w:rsidRPr="008D490E">
              <w:rPr>
                <w:rFonts w:ascii="Times New Roman" w:hAnsi="Times New Roman" w:hint="eastAsia"/>
                <w:spacing w:val="2"/>
                <w:sz w:val="24"/>
                <w:szCs w:val="24"/>
              </w:rPr>
              <w:t>1</w:t>
            </w:r>
            <w:r w:rsidRPr="008D490E">
              <w:rPr>
                <w:rFonts w:ascii="Times New Roman" w:hAnsi="Times New Roman" w:hint="eastAsia"/>
                <w:spacing w:val="2"/>
                <w:sz w:val="24"/>
                <w:szCs w:val="24"/>
              </w:rPr>
              <w:t>或通讯作者发表</w:t>
            </w:r>
            <w:r>
              <w:rPr>
                <w:rFonts w:ascii="Times New Roman" w:hAnsi="Times New Roman" w:hint="eastAsia"/>
                <w:spacing w:val="2"/>
                <w:sz w:val="24"/>
                <w:szCs w:val="24"/>
              </w:rPr>
              <w:t>/</w:t>
            </w:r>
            <w:r>
              <w:rPr>
                <w:rFonts w:ascii="Times New Roman" w:hAnsi="Times New Roman" w:hint="eastAsia"/>
                <w:spacing w:val="2"/>
                <w:sz w:val="24"/>
                <w:szCs w:val="24"/>
              </w:rPr>
              <w:t>录用</w:t>
            </w:r>
            <w:r w:rsidRPr="008D490E">
              <w:rPr>
                <w:rFonts w:ascii="Times New Roman" w:hAnsi="Times New Roman" w:hint="eastAsia"/>
                <w:spacing w:val="2"/>
                <w:sz w:val="24"/>
                <w:szCs w:val="24"/>
              </w:rPr>
              <w:t>论文</w:t>
            </w:r>
            <w:r w:rsidRPr="008D490E">
              <w:rPr>
                <w:rFonts w:ascii="Times New Roman" w:hAnsi="Times New Roman" w:hint="eastAsia"/>
                <w:spacing w:val="2"/>
                <w:sz w:val="24"/>
                <w:szCs w:val="24"/>
              </w:rPr>
              <w:t>87</w:t>
            </w:r>
            <w:r w:rsidRPr="008D490E">
              <w:rPr>
                <w:rFonts w:ascii="Times New Roman" w:hAnsi="Times New Roman" w:hint="eastAsia"/>
                <w:spacing w:val="2"/>
                <w:sz w:val="24"/>
                <w:szCs w:val="24"/>
              </w:rPr>
              <w:t>篇，包括</w:t>
            </w:r>
            <w:r w:rsidRPr="008D490E">
              <w:rPr>
                <w:rFonts w:ascii="Times New Roman" w:hAnsi="Times New Roman" w:hint="eastAsia"/>
                <w:spacing w:val="2"/>
                <w:sz w:val="24"/>
                <w:szCs w:val="24"/>
              </w:rPr>
              <w:t>IEEE</w:t>
            </w:r>
            <w:r w:rsidRPr="008D490E">
              <w:rPr>
                <w:rFonts w:ascii="Times New Roman" w:hAnsi="Times New Roman" w:hint="eastAsia"/>
                <w:spacing w:val="2"/>
                <w:sz w:val="24"/>
                <w:szCs w:val="24"/>
              </w:rPr>
              <w:t>汇刊论文</w:t>
            </w:r>
            <w:r>
              <w:rPr>
                <w:rFonts w:ascii="Times New Roman" w:hAnsi="Times New Roman" w:hint="eastAsia"/>
                <w:spacing w:val="2"/>
                <w:sz w:val="24"/>
                <w:szCs w:val="24"/>
              </w:rPr>
              <w:t>21</w:t>
            </w:r>
            <w:r w:rsidRPr="008D490E">
              <w:rPr>
                <w:rFonts w:ascii="Times New Roman" w:hAnsi="Times New Roman" w:hint="eastAsia"/>
                <w:spacing w:val="2"/>
                <w:sz w:val="24"/>
                <w:szCs w:val="24"/>
              </w:rPr>
              <w:t>篇（一区论文</w:t>
            </w:r>
            <w:r w:rsidRPr="008D490E">
              <w:rPr>
                <w:rFonts w:ascii="Times New Roman" w:hAnsi="Times New Roman" w:hint="eastAsia"/>
                <w:spacing w:val="2"/>
                <w:sz w:val="24"/>
                <w:szCs w:val="24"/>
              </w:rPr>
              <w:t>12</w:t>
            </w:r>
            <w:r w:rsidRPr="008D490E">
              <w:rPr>
                <w:rFonts w:ascii="Times New Roman" w:hAnsi="Times New Roman" w:hint="eastAsia"/>
                <w:spacing w:val="2"/>
                <w:sz w:val="24"/>
                <w:szCs w:val="24"/>
              </w:rPr>
              <w:t>篇），</w:t>
            </w:r>
            <w:proofErr w:type="spellStart"/>
            <w:r w:rsidRPr="008D490E">
              <w:rPr>
                <w:rFonts w:ascii="Times New Roman" w:hAnsi="Times New Roman" w:hint="eastAsia"/>
                <w:spacing w:val="2"/>
                <w:sz w:val="24"/>
                <w:szCs w:val="24"/>
              </w:rPr>
              <w:t>Automatica</w:t>
            </w:r>
            <w:proofErr w:type="spellEnd"/>
            <w:r w:rsidRPr="008D490E">
              <w:rPr>
                <w:rFonts w:ascii="Times New Roman" w:hAnsi="Times New Roman" w:hint="eastAsia"/>
                <w:spacing w:val="2"/>
                <w:sz w:val="24"/>
                <w:szCs w:val="24"/>
              </w:rPr>
              <w:t>论文</w:t>
            </w:r>
            <w:r>
              <w:rPr>
                <w:rFonts w:ascii="Times New Roman" w:hAnsi="Times New Roman" w:hint="eastAsia"/>
                <w:spacing w:val="2"/>
                <w:sz w:val="24"/>
                <w:szCs w:val="24"/>
              </w:rPr>
              <w:t>3</w:t>
            </w:r>
            <w:r w:rsidRPr="008D490E">
              <w:rPr>
                <w:rFonts w:ascii="Times New Roman" w:hAnsi="Times New Roman" w:hint="eastAsia"/>
                <w:spacing w:val="2"/>
                <w:sz w:val="24"/>
                <w:szCs w:val="24"/>
              </w:rPr>
              <w:t>篇，获授权发明专利</w:t>
            </w:r>
            <w:r>
              <w:rPr>
                <w:rFonts w:ascii="Times New Roman" w:hAnsi="Times New Roman" w:hint="eastAsia"/>
                <w:spacing w:val="2"/>
                <w:sz w:val="24"/>
                <w:szCs w:val="24"/>
              </w:rPr>
              <w:t>10</w:t>
            </w:r>
            <w:r w:rsidRPr="008D490E">
              <w:rPr>
                <w:rFonts w:ascii="Times New Roman" w:hAnsi="Times New Roman" w:hint="eastAsia"/>
                <w:spacing w:val="2"/>
                <w:sz w:val="24"/>
                <w:szCs w:val="24"/>
              </w:rPr>
              <w:t>项，其中，</w:t>
            </w:r>
            <w:r>
              <w:rPr>
                <w:rFonts w:ascii="Times New Roman" w:hAnsi="Times New Roman" w:hint="eastAsia"/>
                <w:spacing w:val="2"/>
                <w:sz w:val="24"/>
                <w:szCs w:val="24"/>
              </w:rPr>
              <w:t>8</w:t>
            </w:r>
            <w:r w:rsidRPr="008D490E">
              <w:rPr>
                <w:rFonts w:ascii="Times New Roman" w:hAnsi="Times New Roman" w:hint="eastAsia"/>
                <w:spacing w:val="2"/>
                <w:sz w:val="24"/>
                <w:szCs w:val="24"/>
              </w:rPr>
              <w:t>项排名第</w:t>
            </w:r>
            <w:r w:rsidRPr="008D490E">
              <w:rPr>
                <w:rFonts w:ascii="Times New Roman" w:hAnsi="Times New Roman" w:hint="eastAsia"/>
                <w:spacing w:val="2"/>
                <w:sz w:val="24"/>
                <w:szCs w:val="24"/>
              </w:rPr>
              <w:t>1</w:t>
            </w:r>
            <w:r>
              <w:rPr>
                <w:rFonts w:ascii="Times New Roman" w:hAnsi="Times New Roman" w:hint="eastAsia"/>
                <w:spacing w:val="2"/>
                <w:sz w:val="24"/>
                <w:szCs w:val="24"/>
              </w:rPr>
              <w:t>，</w:t>
            </w:r>
            <w:r w:rsidRPr="008D490E">
              <w:rPr>
                <w:rFonts w:ascii="Times New Roman" w:hAnsi="Times New Roman" w:hint="eastAsia"/>
                <w:spacing w:val="2"/>
                <w:sz w:val="24"/>
                <w:szCs w:val="24"/>
              </w:rPr>
              <w:t>2</w:t>
            </w:r>
            <w:r w:rsidRPr="008D490E">
              <w:rPr>
                <w:rFonts w:ascii="Times New Roman" w:hAnsi="Times New Roman" w:hint="eastAsia"/>
                <w:spacing w:val="2"/>
                <w:sz w:val="24"/>
                <w:szCs w:val="24"/>
              </w:rPr>
              <w:t>项排名第</w:t>
            </w:r>
            <w:r w:rsidRPr="008D490E">
              <w:rPr>
                <w:rFonts w:ascii="Times New Roman" w:hAnsi="Times New Roman" w:hint="eastAsia"/>
                <w:spacing w:val="2"/>
                <w:sz w:val="24"/>
                <w:szCs w:val="24"/>
              </w:rPr>
              <w:t>2</w:t>
            </w:r>
            <w:r w:rsidRPr="008D490E">
              <w:rPr>
                <w:rFonts w:ascii="Times New Roman" w:hAnsi="Times New Roman" w:hint="eastAsia"/>
                <w:spacing w:val="2"/>
                <w:sz w:val="24"/>
                <w:szCs w:val="24"/>
              </w:rPr>
              <w:t>。在机器人化自动吊车，视觉伺服等方面取得了非常突出的研究成果。其中，在欠驱动吊车方面的研究出于国际领先地位，吊车控制方面引用数排名前十名的论文中，以申请人为第一或通讯作者的论文有</w:t>
            </w:r>
            <w:r w:rsidRPr="008D490E">
              <w:rPr>
                <w:rFonts w:ascii="Times New Roman" w:hAnsi="Times New Roman" w:hint="eastAsia"/>
                <w:spacing w:val="2"/>
                <w:sz w:val="24"/>
                <w:szCs w:val="24"/>
              </w:rPr>
              <w:t>4</w:t>
            </w:r>
            <w:r w:rsidRPr="008D490E">
              <w:rPr>
                <w:rFonts w:ascii="Times New Roman" w:hAnsi="Times New Roman" w:hint="eastAsia"/>
                <w:spacing w:val="2"/>
                <w:sz w:val="24"/>
                <w:szCs w:val="24"/>
              </w:rPr>
              <w:t>篇；创新性地提出了基于能量分析的桥式吊车控制方法，据此撰写的论文在近十年的吊车控制论文中</w:t>
            </w:r>
            <w:proofErr w:type="gramStart"/>
            <w:r w:rsidRPr="008D490E">
              <w:rPr>
                <w:rFonts w:ascii="Times New Roman" w:hAnsi="Times New Roman" w:hint="eastAsia"/>
                <w:spacing w:val="2"/>
                <w:sz w:val="24"/>
                <w:szCs w:val="24"/>
              </w:rPr>
              <w:t>他引数排名</w:t>
            </w:r>
            <w:proofErr w:type="gramEnd"/>
            <w:r w:rsidRPr="008D490E">
              <w:rPr>
                <w:rFonts w:ascii="Times New Roman" w:hAnsi="Times New Roman" w:hint="eastAsia"/>
                <w:spacing w:val="2"/>
                <w:sz w:val="24"/>
                <w:szCs w:val="24"/>
              </w:rPr>
              <w:t>第二，成为该领域标志性研究成果之一。移动机器人视觉镇定方面的论文单篇被他引</w:t>
            </w:r>
            <w:r w:rsidRPr="008D490E">
              <w:rPr>
                <w:rFonts w:ascii="Times New Roman" w:hAnsi="Times New Roman" w:hint="eastAsia"/>
                <w:spacing w:val="2"/>
                <w:sz w:val="24"/>
                <w:szCs w:val="24"/>
              </w:rPr>
              <w:t>91</w:t>
            </w:r>
            <w:r w:rsidRPr="008D490E">
              <w:rPr>
                <w:rFonts w:ascii="Times New Roman" w:hAnsi="Times New Roman" w:hint="eastAsia"/>
                <w:spacing w:val="2"/>
                <w:sz w:val="24"/>
                <w:szCs w:val="24"/>
              </w:rPr>
              <w:t>次，被</w:t>
            </w:r>
            <w:proofErr w:type="spellStart"/>
            <w:r w:rsidRPr="008D490E">
              <w:rPr>
                <w:rFonts w:ascii="Times New Roman" w:hAnsi="Times New Roman" w:hint="eastAsia"/>
                <w:spacing w:val="2"/>
                <w:sz w:val="24"/>
                <w:szCs w:val="24"/>
              </w:rPr>
              <w:t>BioMedLib</w:t>
            </w:r>
            <w:proofErr w:type="spellEnd"/>
            <w:r w:rsidRPr="008D490E">
              <w:rPr>
                <w:rFonts w:ascii="Times New Roman" w:hAnsi="Times New Roman" w:hint="eastAsia"/>
                <w:spacing w:val="2"/>
                <w:sz w:val="24"/>
                <w:szCs w:val="24"/>
              </w:rPr>
              <w:t>搜索引擎评为最好的</w:t>
            </w:r>
            <w:r w:rsidRPr="008D490E">
              <w:rPr>
                <w:rFonts w:ascii="Times New Roman" w:hAnsi="Times New Roman" w:hint="eastAsia"/>
                <w:spacing w:val="2"/>
                <w:sz w:val="24"/>
                <w:szCs w:val="24"/>
              </w:rPr>
              <w:t>10</w:t>
            </w:r>
            <w:r w:rsidRPr="008D490E">
              <w:rPr>
                <w:rFonts w:ascii="Times New Roman" w:hAnsi="Times New Roman" w:hint="eastAsia"/>
                <w:spacing w:val="2"/>
                <w:sz w:val="24"/>
                <w:szCs w:val="24"/>
              </w:rPr>
              <w:t>篇论文之一。</w:t>
            </w:r>
          </w:p>
          <w:p w:rsidR="007B6551" w:rsidRPr="00100599" w:rsidRDefault="007B6551" w:rsidP="007B6551">
            <w:pPr>
              <w:pStyle w:val="a3"/>
              <w:spacing w:beforeLines="50" w:before="156" w:line="390" w:lineRule="exact"/>
              <w:ind w:firstLine="425"/>
              <w:rPr>
                <w:rFonts w:ascii="Times New Roman" w:eastAsia="仿宋_GB2312" w:hAnsi="Times New Roman"/>
                <w:sz w:val="28"/>
              </w:rPr>
            </w:pPr>
            <w:r w:rsidRPr="008D490E">
              <w:rPr>
                <w:rFonts w:ascii="Times New Roman" w:hAnsi="Times New Roman" w:hint="eastAsia"/>
                <w:spacing w:val="2"/>
                <w:sz w:val="24"/>
                <w:szCs w:val="24"/>
              </w:rPr>
              <w:t>具有出色的组织协调能力，在协调跨学科课题组开展合作研究方面具有非常丰</w:t>
            </w:r>
            <w:r w:rsidRPr="008D490E">
              <w:rPr>
                <w:rFonts w:ascii="Times New Roman" w:hAnsi="Times New Roman" w:hint="eastAsia"/>
                <w:spacing w:val="2"/>
                <w:sz w:val="24"/>
                <w:szCs w:val="24"/>
              </w:rPr>
              <w:lastRenderedPageBreak/>
              <w:t>富的经验。承担</w:t>
            </w:r>
            <w:r w:rsidRPr="008D490E">
              <w:rPr>
                <w:rFonts w:ascii="Times New Roman" w:hAnsi="Times New Roman" w:hint="eastAsia"/>
                <w:spacing w:val="2"/>
                <w:sz w:val="24"/>
                <w:szCs w:val="24"/>
              </w:rPr>
              <w:t>863</w:t>
            </w:r>
            <w:r w:rsidRPr="008D490E">
              <w:rPr>
                <w:rFonts w:ascii="Times New Roman" w:hAnsi="Times New Roman" w:hint="eastAsia"/>
                <w:spacing w:val="2"/>
                <w:sz w:val="24"/>
                <w:szCs w:val="24"/>
              </w:rPr>
              <w:t>计划重点课题，率领南开大学，哈尔滨工业大学，军事医学科学院等六家单位协同攻关“面向生物组织的显微操作技术与装备”，进一步提高了</w:t>
            </w:r>
            <w:proofErr w:type="gramStart"/>
            <w:r w:rsidRPr="008D490E">
              <w:rPr>
                <w:rFonts w:ascii="Times New Roman" w:hAnsi="Times New Roman" w:hint="eastAsia"/>
                <w:spacing w:val="2"/>
                <w:sz w:val="24"/>
                <w:szCs w:val="24"/>
              </w:rPr>
              <w:t>微操作</w:t>
            </w:r>
            <w:proofErr w:type="gramEnd"/>
            <w:r w:rsidRPr="008D490E">
              <w:rPr>
                <w:rFonts w:ascii="Times New Roman" w:hAnsi="Times New Roman" w:hint="eastAsia"/>
                <w:spacing w:val="2"/>
                <w:sz w:val="24"/>
                <w:szCs w:val="24"/>
              </w:rPr>
              <w:t>机器人的自动化程度，为批量化克隆操作提供了切实可行的途径。研制了面向生命科学的跨尺度快速</w:t>
            </w:r>
            <w:r w:rsidRPr="008D490E">
              <w:rPr>
                <w:rFonts w:ascii="Times New Roman" w:hAnsi="Times New Roman" w:hint="eastAsia"/>
                <w:spacing w:val="2"/>
                <w:sz w:val="24"/>
                <w:szCs w:val="24"/>
              </w:rPr>
              <w:t>AFM</w:t>
            </w:r>
            <w:r w:rsidRPr="008D490E">
              <w:rPr>
                <w:rFonts w:ascii="Times New Roman" w:hAnsi="Times New Roman" w:hint="eastAsia"/>
                <w:spacing w:val="2"/>
                <w:sz w:val="24"/>
                <w:szCs w:val="24"/>
              </w:rPr>
              <w:t>系统，并将该系统应用到生命科学领域中，优化了抗菌药物的筛选和研发过程。这些成果将为实现生物大分子的动态监测等提供必不可少的观测工具，同时对于生命科学领域的相关研究起到了很好的促进作用。带领由南开大学，天津市起重设备有限公司，浙江大学等单位组成的课题组联合攻关，研制出</w:t>
            </w:r>
            <w:r w:rsidRPr="008D490E">
              <w:rPr>
                <w:rFonts w:ascii="Times New Roman" w:hAnsi="Times New Roman" w:hint="eastAsia"/>
                <w:spacing w:val="2"/>
                <w:sz w:val="24"/>
                <w:szCs w:val="24"/>
              </w:rPr>
              <w:t>32</w:t>
            </w:r>
            <w:r w:rsidRPr="008D490E">
              <w:rPr>
                <w:rFonts w:ascii="Times New Roman" w:hAnsi="Times New Roman" w:hint="eastAsia"/>
                <w:spacing w:val="2"/>
                <w:sz w:val="24"/>
                <w:szCs w:val="24"/>
              </w:rPr>
              <w:t>吨级安全高效自动操作桥式吊车系统，它可使运送效率提高</w:t>
            </w:r>
            <w:r w:rsidRPr="008D490E">
              <w:rPr>
                <w:rFonts w:ascii="Times New Roman" w:hAnsi="Times New Roman" w:hint="eastAsia"/>
                <w:spacing w:val="2"/>
                <w:sz w:val="24"/>
                <w:szCs w:val="24"/>
              </w:rPr>
              <w:t>20%</w:t>
            </w:r>
            <w:r w:rsidRPr="008D490E">
              <w:rPr>
                <w:rFonts w:ascii="Times New Roman" w:hAnsi="Times New Roman" w:hint="eastAsia"/>
                <w:spacing w:val="2"/>
                <w:sz w:val="24"/>
                <w:szCs w:val="24"/>
              </w:rPr>
              <w:t>左右，而事故率降低</w:t>
            </w:r>
            <w:r w:rsidRPr="008D490E">
              <w:rPr>
                <w:rFonts w:ascii="Times New Roman" w:hAnsi="Times New Roman" w:hint="eastAsia"/>
                <w:spacing w:val="2"/>
                <w:sz w:val="24"/>
                <w:szCs w:val="24"/>
              </w:rPr>
              <w:t>50%</w:t>
            </w:r>
            <w:r w:rsidRPr="008D490E">
              <w:rPr>
                <w:rFonts w:ascii="Times New Roman" w:hAnsi="Times New Roman" w:hint="eastAsia"/>
                <w:spacing w:val="2"/>
                <w:sz w:val="24"/>
                <w:szCs w:val="24"/>
              </w:rPr>
              <w:t>以上，同时使操作人员的工作效率提高</w:t>
            </w:r>
            <w:r w:rsidRPr="008D490E">
              <w:rPr>
                <w:rFonts w:ascii="Times New Roman" w:hAnsi="Times New Roman" w:hint="eastAsia"/>
                <w:spacing w:val="2"/>
                <w:sz w:val="24"/>
                <w:szCs w:val="24"/>
              </w:rPr>
              <w:t>2</w:t>
            </w:r>
            <w:r w:rsidRPr="008D490E">
              <w:rPr>
                <w:rFonts w:ascii="Times New Roman" w:hAnsi="Times New Roman" w:hint="eastAsia"/>
                <w:spacing w:val="2"/>
                <w:sz w:val="24"/>
                <w:szCs w:val="24"/>
              </w:rPr>
              <w:t>至</w:t>
            </w:r>
            <w:r w:rsidRPr="008D490E">
              <w:rPr>
                <w:rFonts w:ascii="Times New Roman" w:hAnsi="Times New Roman" w:hint="eastAsia"/>
                <w:spacing w:val="2"/>
                <w:sz w:val="24"/>
                <w:szCs w:val="24"/>
              </w:rPr>
              <w:t>3</w:t>
            </w:r>
            <w:r w:rsidRPr="008D490E">
              <w:rPr>
                <w:rFonts w:ascii="Times New Roman" w:hAnsi="Times New Roman" w:hint="eastAsia"/>
                <w:spacing w:val="2"/>
                <w:sz w:val="24"/>
                <w:szCs w:val="24"/>
              </w:rPr>
              <w:t>倍。这项工作具有显著的经济效益，而且还将改进吊车操作的规范，并在一定程度上改善某些大型装配工作的具体流程，在先进制造行业产生非常积极的影响。</w:t>
            </w:r>
          </w:p>
        </w:tc>
      </w:tr>
    </w:tbl>
    <w:p w:rsidR="00012E9D" w:rsidRDefault="00012E9D"/>
    <w:p w:rsidR="006E5AB0" w:rsidRDefault="006E5AB0">
      <w:pPr>
        <w:widowControl/>
        <w:jc w:val="left"/>
      </w:pPr>
      <w:r>
        <w:br w:type="page"/>
      </w:r>
    </w:p>
    <w:p w:rsidR="006E5AB0" w:rsidRPr="00045923" w:rsidRDefault="006E5AB0" w:rsidP="006E5AB0">
      <w:pPr>
        <w:spacing w:afterLines="50" w:after="156" w:line="560" w:lineRule="exact"/>
        <w:rPr>
          <w:rFonts w:ascii="黑体" w:eastAsia="黑体" w:hAnsi="黑体"/>
          <w:bCs/>
          <w:sz w:val="30"/>
          <w:szCs w:val="30"/>
        </w:rPr>
      </w:pPr>
      <w:r w:rsidRPr="00045923">
        <w:rPr>
          <w:rFonts w:ascii="黑体" w:eastAsia="黑体" w:hAnsi="黑体"/>
          <w:bCs/>
          <w:sz w:val="30"/>
          <w:szCs w:val="30"/>
        </w:rPr>
        <w:lastRenderedPageBreak/>
        <w:t>一、基本信息</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68"/>
        <w:gridCol w:w="1404"/>
        <w:gridCol w:w="1424"/>
        <w:gridCol w:w="1264"/>
        <w:gridCol w:w="1453"/>
        <w:gridCol w:w="750"/>
        <w:gridCol w:w="678"/>
        <w:gridCol w:w="1459"/>
      </w:tblGrid>
      <w:tr w:rsidR="006E5AB0" w:rsidTr="00916C80">
        <w:trPr>
          <w:cantSplit/>
          <w:trHeight w:val="624"/>
          <w:jc w:val="center"/>
        </w:trPr>
        <w:tc>
          <w:tcPr>
            <w:tcW w:w="568" w:type="dxa"/>
            <w:vMerge w:val="restart"/>
            <w:vAlign w:val="center"/>
          </w:tcPr>
          <w:p w:rsidR="006E5AB0" w:rsidRDefault="006E5AB0" w:rsidP="00916C80">
            <w:pPr>
              <w:spacing w:line="400" w:lineRule="exact"/>
              <w:jc w:val="center"/>
              <w:rPr>
                <w:rFonts w:eastAsia="仿宋_GB2312"/>
                <w:sz w:val="28"/>
                <w:szCs w:val="28"/>
              </w:rPr>
            </w:pPr>
            <w:r>
              <w:rPr>
                <w:rFonts w:eastAsia="仿宋_GB2312"/>
                <w:sz w:val="28"/>
                <w:szCs w:val="28"/>
              </w:rPr>
              <w:t>推</w:t>
            </w:r>
          </w:p>
          <w:p w:rsidR="006E5AB0" w:rsidRDefault="006E5AB0" w:rsidP="00916C80">
            <w:pPr>
              <w:spacing w:line="400" w:lineRule="exact"/>
              <w:jc w:val="center"/>
              <w:rPr>
                <w:rFonts w:eastAsia="仿宋_GB2312"/>
                <w:sz w:val="28"/>
                <w:szCs w:val="28"/>
              </w:rPr>
            </w:pPr>
            <w:proofErr w:type="gramStart"/>
            <w:r>
              <w:rPr>
                <w:rFonts w:eastAsia="仿宋_GB2312"/>
                <w:sz w:val="28"/>
                <w:szCs w:val="28"/>
              </w:rPr>
              <w:t>荐</w:t>
            </w:r>
            <w:proofErr w:type="gramEnd"/>
          </w:p>
          <w:p w:rsidR="006E5AB0" w:rsidRDefault="006E5AB0" w:rsidP="00916C80">
            <w:pPr>
              <w:spacing w:line="400" w:lineRule="exact"/>
              <w:jc w:val="center"/>
              <w:rPr>
                <w:rFonts w:eastAsia="仿宋_GB2312"/>
                <w:sz w:val="28"/>
                <w:szCs w:val="28"/>
              </w:rPr>
            </w:pPr>
            <w:r>
              <w:rPr>
                <w:rFonts w:eastAsia="仿宋_GB2312"/>
                <w:sz w:val="28"/>
                <w:szCs w:val="28"/>
              </w:rPr>
              <w:t>人</w:t>
            </w:r>
          </w:p>
          <w:p w:rsidR="006E5AB0" w:rsidRDefault="006E5AB0" w:rsidP="00916C80">
            <w:pPr>
              <w:spacing w:line="400" w:lineRule="exact"/>
              <w:jc w:val="center"/>
              <w:rPr>
                <w:rFonts w:eastAsia="仿宋_GB2312"/>
                <w:sz w:val="28"/>
                <w:szCs w:val="28"/>
              </w:rPr>
            </w:pPr>
            <w:r>
              <w:rPr>
                <w:rFonts w:eastAsia="仿宋_GB2312"/>
                <w:sz w:val="28"/>
                <w:szCs w:val="28"/>
              </w:rPr>
              <w:t>选</w:t>
            </w:r>
          </w:p>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142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纪荣嵘</w:t>
            </w:r>
          </w:p>
        </w:tc>
        <w:tc>
          <w:tcPr>
            <w:tcW w:w="126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性</w:t>
            </w:r>
            <w:r>
              <w:rPr>
                <w:rFonts w:eastAsia="仿宋_GB2312"/>
                <w:sz w:val="28"/>
                <w:szCs w:val="28"/>
              </w:rPr>
              <w:t xml:space="preserve">  </w:t>
            </w:r>
            <w:r>
              <w:rPr>
                <w:rFonts w:eastAsia="仿宋_GB2312"/>
                <w:sz w:val="28"/>
                <w:szCs w:val="28"/>
              </w:rPr>
              <w:t>别</w:t>
            </w:r>
          </w:p>
        </w:tc>
        <w:tc>
          <w:tcPr>
            <w:tcW w:w="2203" w:type="dxa"/>
            <w:gridSpan w:val="2"/>
            <w:tcBorders>
              <w:right w:val="single" w:sz="4" w:space="0" w:color="auto"/>
            </w:tcBorders>
            <w:vAlign w:val="center"/>
          </w:tcPr>
          <w:p w:rsidR="006E5AB0" w:rsidRDefault="006E5AB0" w:rsidP="00916C80">
            <w:pPr>
              <w:spacing w:line="400" w:lineRule="exact"/>
              <w:jc w:val="center"/>
              <w:rPr>
                <w:rFonts w:eastAsia="仿宋_GB2312"/>
                <w:sz w:val="28"/>
                <w:szCs w:val="28"/>
                <w:highlight w:val="yellow"/>
              </w:rPr>
            </w:pPr>
            <w:r w:rsidRPr="00447E12">
              <w:rPr>
                <w:rFonts w:eastAsia="仿宋_GB2312"/>
                <w:sz w:val="28"/>
                <w:szCs w:val="28"/>
              </w:rPr>
              <w:t>男</w:t>
            </w:r>
          </w:p>
        </w:tc>
        <w:tc>
          <w:tcPr>
            <w:tcW w:w="2137" w:type="dxa"/>
            <w:gridSpan w:val="2"/>
            <w:vMerge w:val="restart"/>
            <w:tcBorders>
              <w:left w:val="single" w:sz="4" w:space="0" w:color="auto"/>
            </w:tcBorders>
            <w:vAlign w:val="center"/>
          </w:tcPr>
          <w:p w:rsidR="006E5AB0" w:rsidRDefault="006E5AB0" w:rsidP="00916C80">
            <w:pPr>
              <w:spacing w:line="400" w:lineRule="exact"/>
              <w:jc w:val="center"/>
              <w:rPr>
                <w:rFonts w:eastAsia="仿宋_GB2312" w:hint="eastAsia"/>
                <w:sz w:val="28"/>
                <w:szCs w:val="28"/>
                <w:highlight w:val="yellow"/>
              </w:rPr>
            </w:pPr>
            <w:r>
              <w:rPr>
                <w:noProof/>
              </w:rPr>
              <w:drawing>
                <wp:anchor distT="0" distB="0" distL="114300" distR="114300" simplePos="0" relativeHeight="251658240" behindDoc="0" locked="0" layoutInCell="1" allowOverlap="1">
                  <wp:simplePos x="0" y="0"/>
                  <wp:positionH relativeFrom="column">
                    <wp:posOffset>-17780</wp:posOffset>
                  </wp:positionH>
                  <wp:positionV relativeFrom="paragraph">
                    <wp:posOffset>241935</wp:posOffset>
                  </wp:positionV>
                  <wp:extent cx="1314450" cy="1647825"/>
                  <wp:effectExtent l="0" t="0" r="0" b="9525"/>
                  <wp:wrapNone/>
                  <wp:docPr id="3" name="图片 3" descr="纪荣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纪荣嵘"/>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民</w:t>
            </w:r>
            <w:r>
              <w:rPr>
                <w:rFonts w:eastAsia="仿宋_GB2312"/>
                <w:sz w:val="28"/>
                <w:szCs w:val="28"/>
              </w:rPr>
              <w:t xml:space="preserve">  </w:t>
            </w:r>
            <w:r>
              <w:rPr>
                <w:rFonts w:eastAsia="仿宋_GB2312"/>
                <w:sz w:val="28"/>
                <w:szCs w:val="28"/>
              </w:rPr>
              <w:t>族</w:t>
            </w:r>
          </w:p>
        </w:tc>
        <w:tc>
          <w:tcPr>
            <w:tcW w:w="1424" w:type="dxa"/>
            <w:vAlign w:val="center"/>
          </w:tcPr>
          <w:p w:rsidR="006E5AB0" w:rsidRPr="00447E12" w:rsidRDefault="006E5AB0" w:rsidP="00916C80">
            <w:pPr>
              <w:spacing w:line="400" w:lineRule="exact"/>
              <w:jc w:val="center"/>
              <w:rPr>
                <w:rFonts w:eastAsia="仿宋_GB2312"/>
                <w:sz w:val="28"/>
                <w:szCs w:val="28"/>
              </w:rPr>
            </w:pPr>
            <w:r w:rsidRPr="00447E12">
              <w:rPr>
                <w:rFonts w:eastAsia="仿宋_GB2312"/>
                <w:sz w:val="28"/>
                <w:szCs w:val="28"/>
              </w:rPr>
              <w:t>汉族</w:t>
            </w:r>
          </w:p>
        </w:tc>
        <w:tc>
          <w:tcPr>
            <w:tcW w:w="1264" w:type="dxa"/>
            <w:vAlign w:val="center"/>
          </w:tcPr>
          <w:p w:rsidR="006E5AB0" w:rsidRPr="00447E12" w:rsidRDefault="006E5AB0" w:rsidP="00916C80">
            <w:pPr>
              <w:spacing w:line="400" w:lineRule="exact"/>
              <w:jc w:val="center"/>
              <w:rPr>
                <w:rFonts w:eastAsia="仿宋_GB2312"/>
                <w:sz w:val="28"/>
                <w:szCs w:val="28"/>
              </w:rPr>
            </w:pPr>
            <w:r w:rsidRPr="00447E12">
              <w:rPr>
                <w:rFonts w:eastAsia="仿宋_GB2312"/>
                <w:sz w:val="28"/>
                <w:szCs w:val="28"/>
              </w:rPr>
              <w:t>出生年月</w:t>
            </w:r>
          </w:p>
        </w:tc>
        <w:tc>
          <w:tcPr>
            <w:tcW w:w="2203" w:type="dxa"/>
            <w:gridSpan w:val="2"/>
            <w:tcBorders>
              <w:right w:val="single" w:sz="4" w:space="0" w:color="auto"/>
            </w:tcBorders>
            <w:vAlign w:val="center"/>
          </w:tcPr>
          <w:p w:rsidR="006E5AB0" w:rsidRPr="00447E12" w:rsidRDefault="006E5AB0" w:rsidP="00916C80">
            <w:pPr>
              <w:spacing w:line="400" w:lineRule="exact"/>
              <w:jc w:val="center"/>
              <w:rPr>
                <w:rFonts w:eastAsia="仿宋_GB2312"/>
                <w:sz w:val="28"/>
                <w:szCs w:val="28"/>
              </w:rPr>
            </w:pPr>
            <w:r w:rsidRPr="00447E12">
              <w:rPr>
                <w:rFonts w:eastAsia="仿宋_GB2312" w:hint="eastAsia"/>
                <w:sz w:val="28"/>
                <w:szCs w:val="28"/>
              </w:rPr>
              <w:t>1983</w:t>
            </w:r>
            <w:r w:rsidRPr="00447E12">
              <w:rPr>
                <w:rFonts w:eastAsia="仿宋_GB2312" w:hint="eastAsia"/>
                <w:sz w:val="28"/>
                <w:szCs w:val="28"/>
              </w:rPr>
              <w:t>年</w:t>
            </w:r>
            <w:r w:rsidRPr="00447E12">
              <w:rPr>
                <w:rFonts w:eastAsia="仿宋_GB2312" w:hint="eastAsia"/>
                <w:sz w:val="28"/>
                <w:szCs w:val="28"/>
              </w:rPr>
              <w:t>1</w:t>
            </w:r>
            <w:r w:rsidRPr="00447E12">
              <w:rPr>
                <w:rFonts w:eastAsia="仿宋_GB2312" w:hint="eastAsia"/>
                <w:sz w:val="28"/>
                <w:szCs w:val="28"/>
              </w:rPr>
              <w:t>月</w:t>
            </w:r>
          </w:p>
        </w:tc>
        <w:tc>
          <w:tcPr>
            <w:tcW w:w="2137" w:type="dxa"/>
            <w:gridSpan w:val="2"/>
            <w:vMerge/>
            <w:tcBorders>
              <w:left w:val="single" w:sz="4" w:space="0" w:color="auto"/>
            </w:tcBorders>
            <w:vAlign w:val="center"/>
          </w:tcPr>
          <w:p w:rsidR="006E5AB0" w:rsidRDefault="006E5AB0" w:rsidP="00916C80">
            <w:pPr>
              <w:spacing w:line="400" w:lineRule="exact"/>
              <w:jc w:val="center"/>
              <w:rPr>
                <w:rFonts w:eastAsia="仿宋_GB2312"/>
                <w:sz w:val="28"/>
                <w:szCs w:val="28"/>
                <w:highlight w:val="yellow"/>
              </w:rPr>
            </w:pP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国</w:t>
            </w:r>
            <w:r>
              <w:rPr>
                <w:rFonts w:eastAsia="仿宋_GB2312"/>
                <w:sz w:val="28"/>
                <w:szCs w:val="28"/>
              </w:rPr>
              <w:t xml:space="preserve">  </w:t>
            </w:r>
            <w:r>
              <w:rPr>
                <w:rFonts w:eastAsia="仿宋_GB2312"/>
                <w:sz w:val="28"/>
                <w:szCs w:val="28"/>
              </w:rPr>
              <w:t>籍</w:t>
            </w:r>
          </w:p>
        </w:tc>
        <w:tc>
          <w:tcPr>
            <w:tcW w:w="1424" w:type="dxa"/>
            <w:vAlign w:val="center"/>
          </w:tcPr>
          <w:p w:rsidR="006E5AB0" w:rsidRPr="00447E12" w:rsidRDefault="006E5AB0" w:rsidP="00916C80">
            <w:pPr>
              <w:spacing w:line="400" w:lineRule="exact"/>
              <w:jc w:val="center"/>
              <w:rPr>
                <w:rFonts w:eastAsia="仿宋_GB2312"/>
                <w:sz w:val="28"/>
                <w:szCs w:val="28"/>
              </w:rPr>
            </w:pPr>
            <w:r w:rsidRPr="00447E12">
              <w:rPr>
                <w:rFonts w:eastAsia="仿宋_GB2312"/>
                <w:sz w:val="28"/>
                <w:szCs w:val="28"/>
              </w:rPr>
              <w:t>中国</w:t>
            </w:r>
          </w:p>
        </w:tc>
        <w:tc>
          <w:tcPr>
            <w:tcW w:w="1264" w:type="dxa"/>
            <w:vAlign w:val="center"/>
          </w:tcPr>
          <w:p w:rsidR="006E5AB0" w:rsidRPr="00447E12" w:rsidRDefault="006E5AB0" w:rsidP="00916C80">
            <w:pPr>
              <w:spacing w:line="400" w:lineRule="exact"/>
              <w:jc w:val="center"/>
              <w:rPr>
                <w:rFonts w:eastAsia="仿宋_GB2312"/>
                <w:sz w:val="28"/>
                <w:szCs w:val="28"/>
              </w:rPr>
            </w:pPr>
            <w:r w:rsidRPr="00447E12">
              <w:rPr>
                <w:rFonts w:eastAsia="仿宋_GB2312"/>
                <w:sz w:val="28"/>
                <w:szCs w:val="28"/>
              </w:rPr>
              <w:t>政治面貌</w:t>
            </w:r>
          </w:p>
        </w:tc>
        <w:tc>
          <w:tcPr>
            <w:tcW w:w="2203" w:type="dxa"/>
            <w:gridSpan w:val="2"/>
            <w:tcBorders>
              <w:right w:val="single" w:sz="4" w:space="0" w:color="auto"/>
            </w:tcBorders>
            <w:vAlign w:val="center"/>
          </w:tcPr>
          <w:p w:rsidR="006E5AB0" w:rsidRPr="00447E12" w:rsidRDefault="006E5AB0" w:rsidP="00916C80">
            <w:pPr>
              <w:spacing w:line="400" w:lineRule="exact"/>
              <w:jc w:val="center"/>
              <w:rPr>
                <w:rFonts w:eastAsia="仿宋_GB2312"/>
                <w:sz w:val="28"/>
                <w:szCs w:val="28"/>
              </w:rPr>
            </w:pPr>
            <w:r w:rsidRPr="00447E12">
              <w:rPr>
                <w:rFonts w:eastAsia="仿宋_GB2312"/>
                <w:sz w:val="28"/>
                <w:szCs w:val="28"/>
              </w:rPr>
              <w:t>党员</w:t>
            </w:r>
          </w:p>
        </w:tc>
        <w:tc>
          <w:tcPr>
            <w:tcW w:w="2137" w:type="dxa"/>
            <w:gridSpan w:val="2"/>
            <w:vMerge/>
            <w:tcBorders>
              <w:left w:val="single" w:sz="4" w:space="0" w:color="auto"/>
            </w:tcBorders>
            <w:vAlign w:val="center"/>
          </w:tcPr>
          <w:p w:rsidR="006E5AB0" w:rsidRDefault="006E5AB0" w:rsidP="00916C80">
            <w:pPr>
              <w:spacing w:line="400" w:lineRule="exact"/>
              <w:jc w:val="center"/>
              <w:rPr>
                <w:rFonts w:eastAsia="仿宋_GB2312"/>
                <w:sz w:val="28"/>
                <w:szCs w:val="28"/>
                <w:highlight w:val="yellow"/>
              </w:rPr>
            </w:pP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最高学历</w:t>
            </w:r>
          </w:p>
        </w:tc>
        <w:tc>
          <w:tcPr>
            <w:tcW w:w="1424" w:type="dxa"/>
            <w:vAlign w:val="center"/>
          </w:tcPr>
          <w:p w:rsidR="006E5AB0" w:rsidRPr="00447E12" w:rsidRDefault="006E5AB0" w:rsidP="00916C80">
            <w:pPr>
              <w:spacing w:line="400" w:lineRule="exact"/>
              <w:jc w:val="center"/>
              <w:rPr>
                <w:rFonts w:eastAsia="仿宋_GB2312"/>
                <w:sz w:val="28"/>
                <w:szCs w:val="28"/>
              </w:rPr>
            </w:pPr>
            <w:r w:rsidRPr="00447E12">
              <w:rPr>
                <w:rFonts w:eastAsia="仿宋_GB2312"/>
                <w:sz w:val="28"/>
                <w:szCs w:val="28"/>
              </w:rPr>
              <w:t>博士生</w:t>
            </w:r>
          </w:p>
        </w:tc>
        <w:tc>
          <w:tcPr>
            <w:tcW w:w="1264" w:type="dxa"/>
            <w:vAlign w:val="center"/>
          </w:tcPr>
          <w:p w:rsidR="006E5AB0" w:rsidRPr="00447E12" w:rsidRDefault="006E5AB0" w:rsidP="00916C80">
            <w:pPr>
              <w:spacing w:line="400" w:lineRule="exact"/>
              <w:jc w:val="center"/>
              <w:rPr>
                <w:rFonts w:eastAsia="仿宋_GB2312"/>
                <w:sz w:val="28"/>
                <w:szCs w:val="28"/>
              </w:rPr>
            </w:pPr>
            <w:r w:rsidRPr="00447E12">
              <w:rPr>
                <w:rFonts w:eastAsia="仿宋_GB2312"/>
                <w:sz w:val="28"/>
                <w:szCs w:val="28"/>
              </w:rPr>
              <w:t>最高学位</w:t>
            </w:r>
          </w:p>
        </w:tc>
        <w:tc>
          <w:tcPr>
            <w:tcW w:w="2203" w:type="dxa"/>
            <w:gridSpan w:val="2"/>
            <w:tcBorders>
              <w:right w:val="single" w:sz="4" w:space="0" w:color="auto"/>
            </w:tcBorders>
            <w:vAlign w:val="center"/>
          </w:tcPr>
          <w:p w:rsidR="006E5AB0" w:rsidRPr="00447E12" w:rsidRDefault="006E5AB0" w:rsidP="00916C80">
            <w:pPr>
              <w:spacing w:line="400" w:lineRule="exact"/>
              <w:jc w:val="center"/>
              <w:rPr>
                <w:rFonts w:eastAsia="仿宋_GB2312"/>
                <w:sz w:val="28"/>
                <w:szCs w:val="28"/>
              </w:rPr>
            </w:pPr>
            <w:r w:rsidRPr="00447E12">
              <w:rPr>
                <w:rFonts w:eastAsia="仿宋_GB2312"/>
                <w:sz w:val="28"/>
                <w:szCs w:val="28"/>
              </w:rPr>
              <w:t>博士</w:t>
            </w:r>
          </w:p>
        </w:tc>
        <w:tc>
          <w:tcPr>
            <w:tcW w:w="2137" w:type="dxa"/>
            <w:gridSpan w:val="2"/>
            <w:vMerge/>
            <w:tcBorders>
              <w:left w:val="single" w:sz="4" w:space="0" w:color="auto"/>
            </w:tcBorders>
            <w:vAlign w:val="center"/>
          </w:tcPr>
          <w:p w:rsidR="006E5AB0" w:rsidRDefault="006E5AB0" w:rsidP="00916C80">
            <w:pPr>
              <w:spacing w:line="400" w:lineRule="exact"/>
              <w:jc w:val="center"/>
              <w:rPr>
                <w:rFonts w:eastAsia="仿宋_GB2312"/>
                <w:sz w:val="28"/>
                <w:szCs w:val="28"/>
                <w:highlight w:val="yellow"/>
              </w:rPr>
            </w:pP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行政级别</w:t>
            </w:r>
          </w:p>
        </w:tc>
        <w:tc>
          <w:tcPr>
            <w:tcW w:w="1424" w:type="dxa"/>
            <w:vAlign w:val="center"/>
          </w:tcPr>
          <w:p w:rsidR="006E5AB0" w:rsidRPr="00447E12" w:rsidRDefault="006E5AB0" w:rsidP="00916C80">
            <w:pPr>
              <w:spacing w:line="400" w:lineRule="exact"/>
              <w:jc w:val="center"/>
              <w:rPr>
                <w:rFonts w:eastAsia="仿宋_GB2312"/>
                <w:sz w:val="28"/>
                <w:szCs w:val="28"/>
              </w:rPr>
            </w:pPr>
            <w:r w:rsidRPr="00447E12">
              <w:rPr>
                <w:rFonts w:eastAsia="仿宋_GB2312"/>
                <w:sz w:val="28"/>
                <w:szCs w:val="28"/>
              </w:rPr>
              <w:t>无</w:t>
            </w:r>
          </w:p>
        </w:tc>
        <w:tc>
          <w:tcPr>
            <w:tcW w:w="1264" w:type="dxa"/>
            <w:vAlign w:val="center"/>
          </w:tcPr>
          <w:p w:rsidR="006E5AB0" w:rsidRPr="00447E12" w:rsidRDefault="006E5AB0" w:rsidP="00916C80">
            <w:pPr>
              <w:spacing w:line="400" w:lineRule="exact"/>
              <w:jc w:val="center"/>
              <w:rPr>
                <w:rFonts w:eastAsia="仿宋_GB2312"/>
                <w:sz w:val="28"/>
                <w:szCs w:val="28"/>
              </w:rPr>
            </w:pPr>
            <w:r w:rsidRPr="00447E12">
              <w:rPr>
                <w:rFonts w:eastAsia="仿宋_GB2312"/>
                <w:sz w:val="28"/>
                <w:szCs w:val="28"/>
              </w:rPr>
              <w:t>专业技术</w:t>
            </w:r>
          </w:p>
          <w:p w:rsidR="006E5AB0" w:rsidRPr="00447E12" w:rsidRDefault="006E5AB0" w:rsidP="00916C80">
            <w:pPr>
              <w:spacing w:line="400" w:lineRule="exact"/>
              <w:jc w:val="center"/>
              <w:rPr>
                <w:rFonts w:eastAsia="仿宋_GB2312"/>
                <w:sz w:val="28"/>
                <w:szCs w:val="28"/>
              </w:rPr>
            </w:pPr>
            <w:r w:rsidRPr="00447E12">
              <w:rPr>
                <w:rFonts w:eastAsia="仿宋_GB2312"/>
                <w:sz w:val="28"/>
                <w:szCs w:val="28"/>
              </w:rPr>
              <w:t>职务</w:t>
            </w:r>
          </w:p>
        </w:tc>
        <w:tc>
          <w:tcPr>
            <w:tcW w:w="2203" w:type="dxa"/>
            <w:gridSpan w:val="2"/>
            <w:tcBorders>
              <w:right w:val="single" w:sz="4" w:space="0" w:color="auto"/>
            </w:tcBorders>
            <w:vAlign w:val="center"/>
          </w:tcPr>
          <w:p w:rsidR="006E5AB0" w:rsidRPr="00447E12" w:rsidRDefault="006E5AB0" w:rsidP="00916C80">
            <w:pPr>
              <w:spacing w:line="400" w:lineRule="exact"/>
              <w:jc w:val="center"/>
              <w:rPr>
                <w:rFonts w:eastAsia="仿宋_GB2312"/>
                <w:sz w:val="28"/>
                <w:szCs w:val="28"/>
              </w:rPr>
            </w:pPr>
            <w:r w:rsidRPr="00447E12">
              <w:rPr>
                <w:rFonts w:eastAsia="仿宋_GB2312"/>
                <w:sz w:val="28"/>
                <w:szCs w:val="28"/>
              </w:rPr>
              <w:t>教授</w:t>
            </w:r>
          </w:p>
        </w:tc>
        <w:tc>
          <w:tcPr>
            <w:tcW w:w="2137" w:type="dxa"/>
            <w:gridSpan w:val="2"/>
            <w:vMerge/>
            <w:tcBorders>
              <w:left w:val="single" w:sz="4" w:space="0" w:color="auto"/>
            </w:tcBorders>
            <w:vAlign w:val="center"/>
          </w:tcPr>
          <w:p w:rsidR="006E5AB0" w:rsidRDefault="006E5AB0" w:rsidP="00916C80">
            <w:pPr>
              <w:spacing w:line="400" w:lineRule="exact"/>
              <w:jc w:val="center"/>
              <w:rPr>
                <w:rFonts w:eastAsia="仿宋_GB2312"/>
                <w:sz w:val="28"/>
                <w:szCs w:val="28"/>
                <w:highlight w:val="yellow"/>
              </w:rPr>
            </w:pP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工作单位及职务</w:t>
            </w:r>
          </w:p>
        </w:tc>
        <w:tc>
          <w:tcPr>
            <w:tcW w:w="7028" w:type="dxa"/>
            <w:gridSpan w:val="6"/>
            <w:vAlign w:val="center"/>
          </w:tcPr>
          <w:p w:rsidR="006E5AB0" w:rsidRDefault="006E5AB0" w:rsidP="00916C80">
            <w:pPr>
              <w:spacing w:line="400" w:lineRule="exact"/>
              <w:jc w:val="center"/>
              <w:rPr>
                <w:rFonts w:eastAsia="仿宋_GB2312" w:hint="eastAsia"/>
                <w:sz w:val="28"/>
                <w:szCs w:val="28"/>
                <w:highlight w:val="yellow"/>
              </w:rPr>
            </w:pPr>
            <w:r w:rsidRPr="00447E12">
              <w:rPr>
                <w:rFonts w:eastAsia="仿宋_GB2312" w:hint="eastAsia"/>
                <w:sz w:val="28"/>
                <w:szCs w:val="28"/>
              </w:rPr>
              <w:t>厦门</w:t>
            </w:r>
            <w:r w:rsidRPr="00447E12">
              <w:rPr>
                <w:rFonts w:eastAsia="仿宋_GB2312"/>
                <w:sz w:val="28"/>
                <w:szCs w:val="28"/>
              </w:rPr>
              <w:t>大学</w:t>
            </w:r>
            <w:r w:rsidRPr="00447E12">
              <w:rPr>
                <w:rFonts w:eastAsia="仿宋_GB2312" w:hint="eastAsia"/>
                <w:sz w:val="28"/>
                <w:szCs w:val="28"/>
              </w:rPr>
              <w:t>信息</w:t>
            </w:r>
            <w:r w:rsidRPr="00447E12">
              <w:rPr>
                <w:rFonts w:eastAsia="仿宋_GB2312"/>
                <w:sz w:val="28"/>
                <w:szCs w:val="28"/>
              </w:rPr>
              <w:t>科学与技术学院</w:t>
            </w: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学科领域</w:t>
            </w:r>
          </w:p>
        </w:tc>
        <w:tc>
          <w:tcPr>
            <w:tcW w:w="7028" w:type="dxa"/>
            <w:gridSpan w:val="6"/>
            <w:vAlign w:val="center"/>
          </w:tcPr>
          <w:p w:rsidR="006E5AB0" w:rsidRDefault="006E5AB0" w:rsidP="00916C80">
            <w:pPr>
              <w:spacing w:line="400" w:lineRule="exact"/>
              <w:jc w:val="center"/>
              <w:rPr>
                <w:rFonts w:eastAsia="仿宋_GB2312" w:hint="eastAsia"/>
                <w:sz w:val="28"/>
                <w:szCs w:val="28"/>
                <w:highlight w:val="yellow"/>
              </w:rPr>
            </w:pPr>
            <w:r w:rsidRPr="00447E12">
              <w:rPr>
                <w:rFonts w:eastAsia="仿宋_GB2312" w:hint="eastAsia"/>
                <w:sz w:val="28"/>
                <w:szCs w:val="28"/>
              </w:rPr>
              <w:t>计算机</w:t>
            </w:r>
            <w:r w:rsidRPr="00447E12">
              <w:rPr>
                <w:rFonts w:eastAsia="仿宋_GB2312"/>
                <w:sz w:val="28"/>
                <w:szCs w:val="28"/>
              </w:rPr>
              <w:t>科学技术</w:t>
            </w:r>
            <w:r>
              <w:rPr>
                <w:rFonts w:eastAsia="仿宋_GB2312"/>
                <w:sz w:val="28"/>
                <w:szCs w:val="28"/>
              </w:rPr>
              <w:t>—</w:t>
            </w:r>
            <w:r>
              <w:rPr>
                <w:rFonts w:eastAsia="仿宋_GB2312" w:hint="eastAsia"/>
                <w:sz w:val="28"/>
                <w:szCs w:val="28"/>
              </w:rPr>
              <w:t>人工智能</w:t>
            </w: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证件类型</w:t>
            </w:r>
          </w:p>
        </w:tc>
        <w:tc>
          <w:tcPr>
            <w:tcW w:w="1424" w:type="dxa"/>
            <w:vAlign w:val="center"/>
          </w:tcPr>
          <w:p w:rsidR="006E5AB0" w:rsidRPr="00447E12" w:rsidRDefault="006E5AB0" w:rsidP="00916C80">
            <w:pPr>
              <w:spacing w:line="400" w:lineRule="exact"/>
              <w:jc w:val="center"/>
              <w:rPr>
                <w:rFonts w:eastAsia="仿宋_GB2312"/>
                <w:sz w:val="28"/>
                <w:szCs w:val="28"/>
              </w:rPr>
            </w:pPr>
            <w:r w:rsidRPr="00447E12">
              <w:rPr>
                <w:rFonts w:eastAsia="仿宋_GB2312" w:hint="eastAsia"/>
                <w:sz w:val="28"/>
                <w:szCs w:val="28"/>
              </w:rPr>
              <w:t>身份证</w:t>
            </w:r>
          </w:p>
        </w:tc>
        <w:tc>
          <w:tcPr>
            <w:tcW w:w="1264" w:type="dxa"/>
            <w:vAlign w:val="center"/>
          </w:tcPr>
          <w:p w:rsidR="006E5AB0" w:rsidRPr="00447E12" w:rsidRDefault="006E5AB0" w:rsidP="00916C80">
            <w:pPr>
              <w:spacing w:line="400" w:lineRule="exact"/>
              <w:jc w:val="center"/>
              <w:rPr>
                <w:rFonts w:eastAsia="仿宋_GB2312"/>
                <w:sz w:val="28"/>
                <w:szCs w:val="28"/>
              </w:rPr>
            </w:pPr>
            <w:r w:rsidRPr="00447E12">
              <w:rPr>
                <w:rFonts w:eastAsia="仿宋_GB2312"/>
                <w:sz w:val="28"/>
                <w:szCs w:val="28"/>
              </w:rPr>
              <w:t>证件号码</w:t>
            </w:r>
          </w:p>
        </w:tc>
        <w:tc>
          <w:tcPr>
            <w:tcW w:w="4340" w:type="dxa"/>
            <w:gridSpan w:val="4"/>
            <w:vAlign w:val="center"/>
          </w:tcPr>
          <w:p w:rsidR="006E5AB0" w:rsidRPr="00447E12" w:rsidRDefault="006E5AB0" w:rsidP="00916C80">
            <w:pPr>
              <w:spacing w:line="400" w:lineRule="exact"/>
              <w:jc w:val="center"/>
              <w:rPr>
                <w:rFonts w:eastAsia="仿宋_GB2312"/>
                <w:sz w:val="28"/>
                <w:szCs w:val="28"/>
              </w:rPr>
            </w:pP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工作单位</w:t>
            </w:r>
            <w:r>
              <w:rPr>
                <w:rFonts w:eastAsia="仿宋_GB2312"/>
                <w:sz w:val="28"/>
                <w:szCs w:val="28"/>
              </w:rPr>
              <w:br/>
            </w:r>
            <w:r>
              <w:rPr>
                <w:rFonts w:eastAsia="仿宋_GB2312"/>
                <w:sz w:val="28"/>
                <w:szCs w:val="28"/>
              </w:rPr>
              <w:t>性质</w:t>
            </w:r>
          </w:p>
        </w:tc>
        <w:tc>
          <w:tcPr>
            <w:tcW w:w="2688" w:type="dxa"/>
            <w:gridSpan w:val="2"/>
            <w:tcBorders>
              <w:right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hint="eastAsia"/>
                <w:sz w:val="28"/>
                <w:szCs w:val="28"/>
              </w:rPr>
              <w:t>高等院校</w:t>
            </w:r>
          </w:p>
        </w:tc>
        <w:tc>
          <w:tcPr>
            <w:tcW w:w="1453" w:type="dxa"/>
            <w:tcBorders>
              <w:left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工作单位</w:t>
            </w:r>
            <w:r>
              <w:rPr>
                <w:rFonts w:eastAsia="仿宋_GB2312"/>
                <w:sz w:val="28"/>
                <w:szCs w:val="28"/>
              </w:rPr>
              <w:br/>
            </w:r>
            <w:r>
              <w:rPr>
                <w:rFonts w:eastAsia="仿宋_GB2312"/>
                <w:sz w:val="28"/>
                <w:szCs w:val="28"/>
              </w:rPr>
              <w:t>行政区划</w:t>
            </w:r>
          </w:p>
        </w:tc>
        <w:tc>
          <w:tcPr>
            <w:tcW w:w="2887" w:type="dxa"/>
            <w:gridSpan w:val="3"/>
            <w:tcBorders>
              <w:left w:val="single" w:sz="4" w:space="0" w:color="auto"/>
              <w:right w:val="single" w:sz="6" w:space="0" w:color="000000"/>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福建省厦门市</w:t>
            </w:r>
          </w:p>
        </w:tc>
      </w:tr>
      <w:tr w:rsidR="006E5AB0" w:rsidTr="00916C80">
        <w:trPr>
          <w:cantSplit/>
          <w:trHeight w:val="624"/>
          <w:jc w:val="center"/>
        </w:trPr>
        <w:tc>
          <w:tcPr>
            <w:tcW w:w="568" w:type="dxa"/>
            <w:vMerge/>
          </w:tcPr>
          <w:p w:rsidR="006E5AB0" w:rsidRDefault="006E5AB0" w:rsidP="00916C80">
            <w:pPr>
              <w:spacing w:line="400" w:lineRule="exact"/>
              <w:jc w:val="center"/>
              <w:rPr>
                <w:rFonts w:eastAsia="仿宋_GB2312"/>
                <w:sz w:val="28"/>
                <w:szCs w:val="28"/>
              </w:rPr>
            </w:pPr>
          </w:p>
        </w:tc>
        <w:tc>
          <w:tcPr>
            <w:tcW w:w="1404" w:type="dxa"/>
            <w:tcBorders>
              <w:top w:val="single" w:sz="4" w:space="0" w:color="auto"/>
              <w:bottom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办公电话</w:t>
            </w:r>
          </w:p>
        </w:tc>
        <w:tc>
          <w:tcPr>
            <w:tcW w:w="1424" w:type="dxa"/>
            <w:tcBorders>
              <w:top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p>
        </w:tc>
        <w:tc>
          <w:tcPr>
            <w:tcW w:w="1264" w:type="dxa"/>
            <w:tcBorders>
              <w:top w:val="single" w:sz="4" w:space="0" w:color="auto"/>
              <w:left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手</w:t>
            </w:r>
            <w:r>
              <w:rPr>
                <w:rFonts w:eastAsia="仿宋_GB2312"/>
                <w:sz w:val="28"/>
                <w:szCs w:val="28"/>
              </w:rPr>
              <w:t xml:space="preserve">  </w:t>
            </w:r>
            <w:r>
              <w:rPr>
                <w:rFonts w:eastAsia="仿宋_GB2312"/>
                <w:sz w:val="28"/>
                <w:szCs w:val="28"/>
              </w:rPr>
              <w:t>机</w:t>
            </w:r>
          </w:p>
        </w:tc>
        <w:tc>
          <w:tcPr>
            <w:tcW w:w="1453" w:type="dxa"/>
            <w:tcBorders>
              <w:top w:val="single" w:sz="4" w:space="0" w:color="auto"/>
              <w:left w:val="single" w:sz="4" w:space="0" w:color="auto"/>
              <w:right w:val="single" w:sz="4" w:space="0" w:color="auto"/>
            </w:tcBorders>
            <w:vAlign w:val="center"/>
          </w:tcPr>
          <w:p w:rsidR="006E5AB0" w:rsidRDefault="006E5AB0" w:rsidP="00916C80">
            <w:pPr>
              <w:spacing w:line="400" w:lineRule="exact"/>
              <w:ind w:left="280" w:hangingChars="100" w:hanging="280"/>
              <w:jc w:val="center"/>
              <w:rPr>
                <w:rFonts w:eastAsia="仿宋_GB2312"/>
                <w:sz w:val="28"/>
                <w:szCs w:val="28"/>
              </w:rPr>
            </w:pPr>
          </w:p>
        </w:tc>
        <w:tc>
          <w:tcPr>
            <w:tcW w:w="1428" w:type="dxa"/>
            <w:gridSpan w:val="2"/>
            <w:tcBorders>
              <w:top w:val="single" w:sz="4" w:space="0" w:color="auto"/>
              <w:left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电子邮箱</w:t>
            </w:r>
          </w:p>
        </w:tc>
        <w:tc>
          <w:tcPr>
            <w:tcW w:w="1459" w:type="dxa"/>
            <w:tcBorders>
              <w:top w:val="single" w:sz="4" w:space="0" w:color="auto"/>
              <w:left w:val="single" w:sz="4" w:space="0" w:color="auto"/>
            </w:tcBorders>
            <w:vAlign w:val="center"/>
          </w:tcPr>
          <w:p w:rsidR="006E5AB0" w:rsidRPr="00700C66" w:rsidRDefault="006E5AB0" w:rsidP="00916C80">
            <w:pPr>
              <w:spacing w:line="400" w:lineRule="exact"/>
              <w:jc w:val="center"/>
              <w:rPr>
                <w:rFonts w:eastAsia="仿宋_GB2312"/>
                <w:sz w:val="28"/>
                <w:szCs w:val="28"/>
              </w:rPr>
            </w:pPr>
          </w:p>
        </w:tc>
      </w:tr>
      <w:tr w:rsidR="006E5AB0" w:rsidTr="00916C80">
        <w:trPr>
          <w:cantSplit/>
          <w:trHeight w:val="624"/>
          <w:jc w:val="center"/>
        </w:trPr>
        <w:tc>
          <w:tcPr>
            <w:tcW w:w="568" w:type="dxa"/>
            <w:vMerge/>
          </w:tcPr>
          <w:p w:rsidR="006E5AB0" w:rsidRDefault="006E5AB0" w:rsidP="00916C80">
            <w:pPr>
              <w:spacing w:line="400" w:lineRule="exact"/>
              <w:jc w:val="center"/>
              <w:rPr>
                <w:rFonts w:eastAsia="仿宋_GB2312"/>
                <w:sz w:val="28"/>
                <w:szCs w:val="28"/>
              </w:rPr>
            </w:pPr>
          </w:p>
        </w:tc>
        <w:tc>
          <w:tcPr>
            <w:tcW w:w="1404" w:type="dxa"/>
            <w:tcBorders>
              <w:top w:val="single" w:sz="4" w:space="0" w:color="auto"/>
              <w:bottom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通讯地址</w:t>
            </w:r>
          </w:p>
        </w:tc>
        <w:tc>
          <w:tcPr>
            <w:tcW w:w="4141" w:type="dxa"/>
            <w:gridSpan w:val="3"/>
            <w:tcBorders>
              <w:top w:val="single" w:sz="4" w:space="0" w:color="auto"/>
              <w:right w:val="single" w:sz="4" w:space="0" w:color="auto"/>
            </w:tcBorders>
            <w:vAlign w:val="center"/>
          </w:tcPr>
          <w:p w:rsidR="006E5AB0" w:rsidRDefault="006E5AB0" w:rsidP="00916C80">
            <w:pPr>
              <w:spacing w:line="400" w:lineRule="exact"/>
              <w:ind w:left="280" w:hangingChars="100" w:hanging="280"/>
              <w:rPr>
                <w:rFonts w:eastAsia="仿宋_GB2312" w:hint="eastAsia"/>
                <w:sz w:val="28"/>
                <w:szCs w:val="28"/>
              </w:rPr>
            </w:pPr>
            <w:r>
              <w:rPr>
                <w:rFonts w:eastAsia="仿宋_GB2312"/>
                <w:sz w:val="28"/>
                <w:szCs w:val="28"/>
              </w:rPr>
              <w:t>福建省厦门市厦门大学海</w:t>
            </w:r>
            <w:proofErr w:type="gramStart"/>
            <w:r>
              <w:rPr>
                <w:rFonts w:eastAsia="仿宋_GB2312"/>
                <w:sz w:val="28"/>
                <w:szCs w:val="28"/>
              </w:rPr>
              <w:t>韵园行政</w:t>
            </w:r>
            <w:proofErr w:type="gramEnd"/>
            <w:r>
              <w:rPr>
                <w:rFonts w:eastAsia="仿宋_GB2312" w:hint="eastAsia"/>
                <w:sz w:val="28"/>
                <w:szCs w:val="28"/>
              </w:rPr>
              <w:t>C</w:t>
            </w:r>
            <w:r>
              <w:rPr>
                <w:rFonts w:eastAsia="仿宋_GB2312" w:hint="eastAsia"/>
                <w:sz w:val="28"/>
                <w:szCs w:val="28"/>
              </w:rPr>
              <w:t>楼</w:t>
            </w:r>
            <w:r>
              <w:rPr>
                <w:rFonts w:eastAsia="仿宋_GB2312" w:hint="eastAsia"/>
                <w:sz w:val="28"/>
                <w:szCs w:val="28"/>
              </w:rPr>
              <w:t>606B</w:t>
            </w:r>
            <w:r>
              <w:rPr>
                <w:rFonts w:eastAsia="仿宋_GB2312" w:hint="eastAsia"/>
                <w:sz w:val="28"/>
                <w:szCs w:val="28"/>
              </w:rPr>
              <w:t>房间</w:t>
            </w:r>
          </w:p>
        </w:tc>
        <w:tc>
          <w:tcPr>
            <w:tcW w:w="1428" w:type="dxa"/>
            <w:gridSpan w:val="2"/>
            <w:tcBorders>
              <w:top w:val="single" w:sz="4" w:space="0" w:color="auto"/>
              <w:left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proofErr w:type="gramStart"/>
            <w:r>
              <w:rPr>
                <w:rFonts w:eastAsia="仿宋_GB2312"/>
                <w:sz w:val="28"/>
                <w:szCs w:val="28"/>
              </w:rPr>
              <w:t>邮</w:t>
            </w:r>
            <w:proofErr w:type="gramEnd"/>
            <w:r>
              <w:rPr>
                <w:rFonts w:eastAsia="仿宋_GB2312"/>
                <w:sz w:val="28"/>
                <w:szCs w:val="28"/>
              </w:rPr>
              <w:t xml:space="preserve">  </w:t>
            </w:r>
            <w:r>
              <w:rPr>
                <w:rFonts w:eastAsia="仿宋_GB2312"/>
                <w:sz w:val="28"/>
                <w:szCs w:val="28"/>
              </w:rPr>
              <w:t>编</w:t>
            </w:r>
          </w:p>
        </w:tc>
        <w:tc>
          <w:tcPr>
            <w:tcW w:w="1459" w:type="dxa"/>
            <w:tcBorders>
              <w:top w:val="single" w:sz="4" w:space="0" w:color="auto"/>
              <w:left w:val="single" w:sz="4" w:space="0" w:color="auto"/>
            </w:tcBorders>
            <w:vAlign w:val="center"/>
          </w:tcPr>
          <w:p w:rsidR="006E5AB0" w:rsidRPr="00700C66" w:rsidRDefault="006E5AB0" w:rsidP="00916C80">
            <w:pPr>
              <w:spacing w:line="400" w:lineRule="exact"/>
              <w:jc w:val="center"/>
              <w:rPr>
                <w:rFonts w:eastAsia="仿宋_GB2312"/>
                <w:sz w:val="28"/>
                <w:szCs w:val="28"/>
              </w:rPr>
            </w:pPr>
            <w:r w:rsidRPr="00700C66">
              <w:rPr>
                <w:rFonts w:eastAsia="仿宋_GB2312" w:hint="eastAsia"/>
                <w:sz w:val="28"/>
                <w:szCs w:val="28"/>
              </w:rPr>
              <w:t>361005</w:t>
            </w:r>
          </w:p>
        </w:tc>
      </w:tr>
      <w:tr w:rsidR="006E5AB0" w:rsidTr="00916C80">
        <w:trPr>
          <w:cantSplit/>
          <w:trHeight w:val="624"/>
          <w:jc w:val="center"/>
        </w:trPr>
        <w:tc>
          <w:tcPr>
            <w:tcW w:w="568" w:type="dxa"/>
            <w:vMerge w:val="restart"/>
          </w:tcPr>
          <w:p w:rsidR="006E5AB0" w:rsidRDefault="006E5AB0" w:rsidP="00916C80">
            <w:pPr>
              <w:spacing w:line="400" w:lineRule="exact"/>
              <w:jc w:val="center"/>
              <w:rPr>
                <w:rFonts w:eastAsia="仿宋_GB2312"/>
                <w:sz w:val="28"/>
                <w:szCs w:val="28"/>
              </w:rPr>
            </w:pPr>
            <w:r>
              <w:rPr>
                <w:rFonts w:eastAsia="仿宋_GB2312"/>
                <w:sz w:val="28"/>
                <w:szCs w:val="28"/>
              </w:rPr>
              <w:t>联系人</w:t>
            </w:r>
          </w:p>
        </w:tc>
        <w:tc>
          <w:tcPr>
            <w:tcW w:w="1404" w:type="dxa"/>
            <w:tcBorders>
              <w:top w:val="single" w:sz="4" w:space="0" w:color="auto"/>
              <w:bottom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办公电话</w:t>
            </w:r>
          </w:p>
        </w:tc>
        <w:tc>
          <w:tcPr>
            <w:tcW w:w="1424" w:type="dxa"/>
            <w:tcBorders>
              <w:top w:val="single" w:sz="4" w:space="0" w:color="auto"/>
              <w:right w:val="single" w:sz="4" w:space="0" w:color="auto"/>
            </w:tcBorders>
            <w:vAlign w:val="center"/>
          </w:tcPr>
          <w:p w:rsidR="006E5AB0" w:rsidRPr="00687EC8" w:rsidRDefault="006E5AB0" w:rsidP="00916C80">
            <w:pPr>
              <w:spacing w:line="400" w:lineRule="exact"/>
              <w:jc w:val="center"/>
              <w:rPr>
                <w:rFonts w:eastAsia="仿宋_GB2312"/>
                <w:szCs w:val="21"/>
              </w:rPr>
            </w:pPr>
          </w:p>
        </w:tc>
        <w:tc>
          <w:tcPr>
            <w:tcW w:w="1264" w:type="dxa"/>
            <w:tcBorders>
              <w:top w:val="single" w:sz="4" w:space="0" w:color="auto"/>
              <w:left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手</w:t>
            </w:r>
            <w:r>
              <w:rPr>
                <w:rFonts w:eastAsia="仿宋_GB2312"/>
                <w:sz w:val="28"/>
                <w:szCs w:val="28"/>
              </w:rPr>
              <w:t xml:space="preserve">  </w:t>
            </w:r>
            <w:r>
              <w:rPr>
                <w:rFonts w:eastAsia="仿宋_GB2312"/>
                <w:sz w:val="28"/>
                <w:szCs w:val="28"/>
              </w:rPr>
              <w:t>机</w:t>
            </w:r>
          </w:p>
        </w:tc>
        <w:tc>
          <w:tcPr>
            <w:tcW w:w="1453" w:type="dxa"/>
            <w:tcBorders>
              <w:top w:val="single" w:sz="4" w:space="0" w:color="auto"/>
              <w:left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p>
        </w:tc>
        <w:tc>
          <w:tcPr>
            <w:tcW w:w="1428" w:type="dxa"/>
            <w:gridSpan w:val="2"/>
            <w:tcBorders>
              <w:top w:val="single" w:sz="4" w:space="0" w:color="auto"/>
              <w:left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电子邮箱</w:t>
            </w:r>
          </w:p>
        </w:tc>
        <w:tc>
          <w:tcPr>
            <w:tcW w:w="1459" w:type="dxa"/>
            <w:tcBorders>
              <w:top w:val="single" w:sz="4" w:space="0" w:color="auto"/>
              <w:left w:val="single" w:sz="4" w:space="0" w:color="auto"/>
            </w:tcBorders>
            <w:vAlign w:val="center"/>
          </w:tcPr>
          <w:p w:rsidR="006E5AB0" w:rsidRPr="00AB19D1" w:rsidRDefault="006E5AB0" w:rsidP="00916C80">
            <w:pPr>
              <w:spacing w:line="400" w:lineRule="exact"/>
              <w:rPr>
                <w:rFonts w:eastAsia="仿宋_GB2312"/>
                <w:szCs w:val="21"/>
              </w:rPr>
            </w:pPr>
          </w:p>
        </w:tc>
      </w:tr>
      <w:tr w:rsidR="006E5AB0" w:rsidTr="00916C80">
        <w:trPr>
          <w:cantSplit/>
          <w:trHeight w:val="624"/>
          <w:jc w:val="center"/>
        </w:trPr>
        <w:tc>
          <w:tcPr>
            <w:tcW w:w="568" w:type="dxa"/>
            <w:vMerge/>
          </w:tcPr>
          <w:p w:rsidR="006E5AB0" w:rsidRDefault="006E5AB0" w:rsidP="00916C80">
            <w:pPr>
              <w:spacing w:line="400" w:lineRule="exact"/>
              <w:jc w:val="center"/>
              <w:rPr>
                <w:rFonts w:eastAsia="仿宋_GB2312"/>
                <w:sz w:val="28"/>
                <w:szCs w:val="28"/>
              </w:rPr>
            </w:pPr>
          </w:p>
        </w:tc>
        <w:tc>
          <w:tcPr>
            <w:tcW w:w="1404" w:type="dxa"/>
            <w:tcBorders>
              <w:top w:val="single" w:sz="4" w:space="0" w:color="auto"/>
              <w:bottom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通讯地址</w:t>
            </w:r>
          </w:p>
        </w:tc>
        <w:tc>
          <w:tcPr>
            <w:tcW w:w="4141" w:type="dxa"/>
            <w:gridSpan w:val="3"/>
            <w:tcBorders>
              <w:top w:val="single" w:sz="4" w:space="0" w:color="auto"/>
              <w:right w:val="single" w:sz="4" w:space="0" w:color="auto"/>
            </w:tcBorders>
            <w:vAlign w:val="center"/>
          </w:tcPr>
          <w:p w:rsidR="006E5AB0" w:rsidRDefault="006E5AB0" w:rsidP="00916C80">
            <w:pPr>
              <w:spacing w:line="400" w:lineRule="exact"/>
              <w:ind w:left="280" w:hangingChars="100" w:hanging="280"/>
              <w:rPr>
                <w:rFonts w:eastAsia="仿宋_GB2312"/>
                <w:sz w:val="28"/>
                <w:szCs w:val="28"/>
              </w:rPr>
            </w:pPr>
            <w:r>
              <w:rPr>
                <w:rFonts w:eastAsia="仿宋_GB2312" w:hint="eastAsia"/>
                <w:sz w:val="28"/>
                <w:szCs w:val="28"/>
              </w:rPr>
              <w:t>北京市海淀区中关村东路</w:t>
            </w:r>
            <w:r>
              <w:rPr>
                <w:rFonts w:eastAsia="仿宋_GB2312" w:hint="eastAsia"/>
                <w:sz w:val="28"/>
                <w:szCs w:val="28"/>
              </w:rPr>
              <w:t>95</w:t>
            </w:r>
            <w:r>
              <w:rPr>
                <w:rFonts w:eastAsia="仿宋_GB2312" w:hint="eastAsia"/>
                <w:sz w:val="28"/>
                <w:szCs w:val="28"/>
              </w:rPr>
              <w:t>号</w:t>
            </w:r>
          </w:p>
        </w:tc>
        <w:tc>
          <w:tcPr>
            <w:tcW w:w="1428" w:type="dxa"/>
            <w:gridSpan w:val="2"/>
            <w:tcBorders>
              <w:top w:val="single" w:sz="4" w:space="0" w:color="auto"/>
              <w:left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邮编</w:t>
            </w:r>
          </w:p>
        </w:tc>
        <w:tc>
          <w:tcPr>
            <w:tcW w:w="1459" w:type="dxa"/>
            <w:tcBorders>
              <w:top w:val="single" w:sz="4" w:space="0" w:color="auto"/>
              <w:left w:val="single" w:sz="4" w:space="0" w:color="auto"/>
            </w:tcBorders>
            <w:vAlign w:val="center"/>
          </w:tcPr>
          <w:p w:rsidR="006E5AB0" w:rsidRPr="00AB19D1" w:rsidRDefault="006E5AB0" w:rsidP="00916C80">
            <w:pPr>
              <w:spacing w:line="400" w:lineRule="exact"/>
              <w:jc w:val="center"/>
              <w:rPr>
                <w:rFonts w:eastAsia="仿宋_GB2312"/>
                <w:sz w:val="28"/>
                <w:szCs w:val="28"/>
              </w:rPr>
            </w:pPr>
            <w:r w:rsidRPr="00AB19D1">
              <w:rPr>
                <w:rFonts w:eastAsia="仿宋_GB2312" w:hint="eastAsia"/>
                <w:szCs w:val="21"/>
              </w:rPr>
              <w:t>100190</w:t>
            </w:r>
          </w:p>
        </w:tc>
      </w:tr>
      <w:tr w:rsidR="006E5AB0" w:rsidTr="00916C80">
        <w:trPr>
          <w:cantSplit/>
          <w:trHeight w:val="1286"/>
          <w:jc w:val="center"/>
        </w:trPr>
        <w:tc>
          <w:tcPr>
            <w:tcW w:w="568"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推荐</w:t>
            </w:r>
          </w:p>
          <w:p w:rsidR="006E5AB0" w:rsidRDefault="006E5AB0" w:rsidP="00916C80">
            <w:pPr>
              <w:spacing w:line="400" w:lineRule="exact"/>
              <w:jc w:val="center"/>
              <w:rPr>
                <w:rFonts w:eastAsia="仿宋_GB2312"/>
                <w:sz w:val="28"/>
                <w:szCs w:val="28"/>
              </w:rPr>
            </w:pPr>
            <w:r>
              <w:rPr>
                <w:rFonts w:eastAsia="仿宋_GB2312"/>
                <w:sz w:val="28"/>
                <w:szCs w:val="28"/>
              </w:rPr>
              <w:t>类别</w:t>
            </w:r>
          </w:p>
        </w:tc>
        <w:tc>
          <w:tcPr>
            <w:tcW w:w="8432" w:type="dxa"/>
            <w:gridSpan w:val="7"/>
            <w:vAlign w:val="center"/>
          </w:tcPr>
          <w:p w:rsidR="006E5AB0" w:rsidRDefault="006E5AB0" w:rsidP="00916C80">
            <w:pPr>
              <w:spacing w:line="400" w:lineRule="exact"/>
              <w:jc w:val="left"/>
              <w:rPr>
                <w:rFonts w:eastAsia="仿宋_GB2312"/>
                <w:sz w:val="28"/>
                <w:szCs w:val="28"/>
              </w:rPr>
            </w:pPr>
            <w:r>
              <w:rPr>
                <w:rFonts w:eastAsia="仿宋_GB2312"/>
                <w:sz w:val="28"/>
                <w:szCs w:val="28"/>
              </w:rPr>
              <w:t>□</w:t>
            </w:r>
            <w:r>
              <w:rPr>
                <w:rFonts w:eastAsia="仿宋_GB2312"/>
                <w:sz w:val="28"/>
                <w:szCs w:val="28"/>
              </w:rPr>
              <w:t>全国创新争先奖章</w:t>
            </w:r>
            <w:r>
              <w:rPr>
                <w:rFonts w:eastAsia="仿宋_GB2312"/>
                <w:sz w:val="28"/>
                <w:szCs w:val="28"/>
              </w:rPr>
              <w:t xml:space="preserve">      </w:t>
            </w:r>
          </w:p>
          <w:p w:rsidR="006E5AB0" w:rsidRDefault="006E5AB0" w:rsidP="00916C80">
            <w:pPr>
              <w:spacing w:line="400" w:lineRule="exact"/>
              <w:jc w:val="left"/>
              <w:rPr>
                <w:rFonts w:eastAsia="仿宋_GB2312"/>
                <w:sz w:val="28"/>
                <w:szCs w:val="28"/>
              </w:rPr>
            </w:pPr>
            <w:r>
              <w:rPr>
                <w:rFonts w:ascii="仿宋" w:eastAsia="仿宋" w:hAnsi="仿宋" w:hint="eastAsia"/>
                <w:sz w:val="28"/>
                <w:szCs w:val="28"/>
              </w:rPr>
              <w:t>√</w:t>
            </w:r>
            <w:r>
              <w:rPr>
                <w:rFonts w:eastAsia="仿宋_GB2312"/>
                <w:sz w:val="28"/>
                <w:szCs w:val="28"/>
              </w:rPr>
              <w:t>全国创新争先奖状</w:t>
            </w:r>
            <w:r>
              <w:rPr>
                <w:rFonts w:eastAsia="仿宋_GB2312"/>
                <w:sz w:val="28"/>
                <w:szCs w:val="28"/>
              </w:rPr>
              <w:t xml:space="preserve"> </w:t>
            </w:r>
          </w:p>
        </w:tc>
      </w:tr>
      <w:tr w:rsidR="006E5AB0" w:rsidTr="00916C80">
        <w:trPr>
          <w:cantSplit/>
          <w:trHeight w:val="1404"/>
          <w:jc w:val="center"/>
        </w:trPr>
        <w:tc>
          <w:tcPr>
            <w:tcW w:w="568"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推荐领域</w:t>
            </w:r>
          </w:p>
        </w:tc>
        <w:tc>
          <w:tcPr>
            <w:tcW w:w="8432" w:type="dxa"/>
            <w:gridSpan w:val="7"/>
            <w:tcBorders>
              <w:bottom w:val="single" w:sz="4" w:space="0" w:color="auto"/>
            </w:tcBorders>
            <w:vAlign w:val="center"/>
          </w:tcPr>
          <w:p w:rsidR="006E5AB0" w:rsidRDefault="006E5AB0" w:rsidP="00916C80">
            <w:pPr>
              <w:spacing w:line="400" w:lineRule="exact"/>
              <w:jc w:val="left"/>
              <w:rPr>
                <w:rFonts w:eastAsia="仿宋_GB2312"/>
                <w:sz w:val="28"/>
                <w:szCs w:val="28"/>
              </w:rPr>
            </w:pPr>
            <w:r>
              <w:rPr>
                <w:rFonts w:ascii="仿宋" w:eastAsia="仿宋" w:hAnsi="仿宋" w:hint="eastAsia"/>
                <w:sz w:val="28"/>
                <w:szCs w:val="28"/>
              </w:rPr>
              <w:t>√</w:t>
            </w:r>
            <w:r>
              <w:rPr>
                <w:rFonts w:eastAsia="仿宋_GB2312"/>
                <w:sz w:val="28"/>
                <w:szCs w:val="28"/>
              </w:rPr>
              <w:t>科学研究、技术开发、重大装备和工程攻关</w:t>
            </w:r>
            <w:r>
              <w:rPr>
                <w:rFonts w:eastAsia="仿宋_GB2312"/>
                <w:sz w:val="28"/>
                <w:szCs w:val="28"/>
              </w:rPr>
              <w:t xml:space="preserve">  </w:t>
            </w:r>
          </w:p>
          <w:p w:rsidR="006E5AB0" w:rsidRDefault="006E5AB0" w:rsidP="00916C80">
            <w:pPr>
              <w:spacing w:line="400" w:lineRule="exact"/>
              <w:jc w:val="left"/>
              <w:rPr>
                <w:rFonts w:eastAsia="仿宋_GB2312"/>
                <w:sz w:val="28"/>
                <w:szCs w:val="28"/>
              </w:rPr>
            </w:pPr>
            <w:r>
              <w:rPr>
                <w:rFonts w:eastAsia="仿宋_GB2312"/>
                <w:sz w:val="28"/>
                <w:szCs w:val="28"/>
              </w:rPr>
              <w:t>□</w:t>
            </w:r>
            <w:r>
              <w:rPr>
                <w:rFonts w:eastAsia="仿宋_GB2312"/>
                <w:sz w:val="28"/>
                <w:szCs w:val="28"/>
              </w:rPr>
              <w:t>转化创业</w:t>
            </w:r>
          </w:p>
          <w:p w:rsidR="006E5AB0" w:rsidRDefault="006E5AB0" w:rsidP="00916C80">
            <w:pPr>
              <w:spacing w:line="400" w:lineRule="exact"/>
              <w:jc w:val="left"/>
              <w:rPr>
                <w:rFonts w:eastAsia="仿宋_GB2312"/>
                <w:sz w:val="28"/>
                <w:szCs w:val="28"/>
              </w:rPr>
            </w:pPr>
            <w:r>
              <w:rPr>
                <w:rFonts w:eastAsia="仿宋_GB2312"/>
                <w:sz w:val="28"/>
                <w:szCs w:val="28"/>
              </w:rPr>
              <w:t>□</w:t>
            </w:r>
            <w:r>
              <w:rPr>
                <w:rFonts w:eastAsia="仿宋_GB2312"/>
                <w:sz w:val="28"/>
                <w:szCs w:val="28"/>
              </w:rPr>
              <w:t>科普及社会服务</w:t>
            </w:r>
          </w:p>
        </w:tc>
      </w:tr>
    </w:tbl>
    <w:p w:rsidR="006E5AB0" w:rsidRPr="00045923" w:rsidRDefault="006E5AB0" w:rsidP="006E5AB0">
      <w:pPr>
        <w:spacing w:afterLines="50" w:after="156" w:line="560" w:lineRule="exact"/>
        <w:rPr>
          <w:rFonts w:ascii="黑体" w:eastAsia="黑体" w:hAnsi="黑体"/>
          <w:bCs/>
          <w:sz w:val="30"/>
          <w:szCs w:val="30"/>
        </w:rPr>
      </w:pPr>
      <w:r w:rsidRPr="00045923">
        <w:rPr>
          <w:rFonts w:ascii="黑体" w:eastAsia="黑体" w:hAnsi="黑体"/>
          <w:bCs/>
          <w:sz w:val="30"/>
          <w:szCs w:val="30"/>
        </w:rPr>
        <w:t>二、主要成绩和突出贡献</w:t>
      </w:r>
    </w:p>
    <w:p w:rsidR="006E5AB0" w:rsidRPr="00045923" w:rsidRDefault="006E5AB0" w:rsidP="006E5AB0">
      <w:pPr>
        <w:pStyle w:val="a3"/>
        <w:spacing w:line="390" w:lineRule="exact"/>
        <w:ind w:firstLine="428"/>
        <w:rPr>
          <w:rFonts w:ascii="仿宋_GB2312" w:eastAsia="仿宋_GB2312" w:hAnsi="Times New Roman" w:hint="eastAsia"/>
          <w:spacing w:val="2"/>
          <w:sz w:val="24"/>
        </w:rPr>
      </w:pPr>
      <w:r w:rsidRPr="00045923">
        <w:rPr>
          <w:rFonts w:ascii="仿宋_GB2312" w:eastAsia="仿宋_GB2312" w:hAnsi="Times New Roman" w:hint="eastAsia"/>
          <w:spacing w:val="2"/>
          <w:sz w:val="24"/>
        </w:rPr>
        <w:lastRenderedPageBreak/>
        <w:t>（本栏目是评价候选人的重要依据，应详实、准确、客观地填写近5年内，在“科学研究、技术开发、重大装备和工程攻关”、“转化创业”、“科普及社会服务”所</w:t>
      </w:r>
      <w:proofErr w:type="gramStart"/>
      <w:r w:rsidRPr="00045923">
        <w:rPr>
          <w:rFonts w:ascii="仿宋_GB2312" w:eastAsia="仿宋_GB2312" w:hAnsi="Times New Roman" w:hint="eastAsia"/>
          <w:spacing w:val="2"/>
          <w:sz w:val="24"/>
        </w:rPr>
        <w:t>作出</w:t>
      </w:r>
      <w:proofErr w:type="gramEnd"/>
      <w:r w:rsidRPr="00045923">
        <w:rPr>
          <w:rFonts w:ascii="仿宋_GB2312" w:eastAsia="仿宋_GB2312" w:hAnsi="Times New Roman" w:hint="eastAsia"/>
          <w:spacing w:val="2"/>
          <w:sz w:val="24"/>
        </w:rPr>
        <w:t>的主要成绩和突出贡献。限1500字以内）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31"/>
      </w:tblGrid>
      <w:tr w:rsidR="006E5AB0" w:rsidTr="00916C80">
        <w:trPr>
          <w:trHeight w:val="10617"/>
          <w:jc w:val="center"/>
        </w:trPr>
        <w:tc>
          <w:tcPr>
            <w:tcW w:w="8931" w:type="dxa"/>
            <w:tcBorders>
              <w:top w:val="single" w:sz="4" w:space="0" w:color="auto"/>
              <w:left w:val="single" w:sz="4" w:space="0" w:color="auto"/>
              <w:bottom w:val="single" w:sz="4" w:space="0" w:color="auto"/>
              <w:right w:val="single" w:sz="4" w:space="0" w:color="auto"/>
            </w:tcBorders>
          </w:tcPr>
          <w:p w:rsidR="006E5AB0" w:rsidRPr="005A2C71" w:rsidRDefault="006E5AB0" w:rsidP="00916C80">
            <w:pPr>
              <w:pStyle w:val="a3"/>
              <w:spacing w:line="390" w:lineRule="exact"/>
              <w:ind w:firstLine="428"/>
              <w:rPr>
                <w:rFonts w:ascii="仿宋_GB2312" w:eastAsia="仿宋_GB2312" w:hAnsi="Times New Roman" w:hint="eastAsia"/>
                <w:spacing w:val="2"/>
                <w:sz w:val="24"/>
              </w:rPr>
            </w:pPr>
            <w:r w:rsidRPr="005A2C71">
              <w:rPr>
                <w:rFonts w:ascii="仿宋_GB2312" w:eastAsia="仿宋_GB2312" w:hAnsi="Times New Roman" w:hint="eastAsia"/>
                <w:spacing w:val="2"/>
                <w:sz w:val="24"/>
              </w:rPr>
              <w:t>申请人致力于</w:t>
            </w:r>
            <w:r>
              <w:rPr>
                <w:rFonts w:ascii="仿宋_GB2312" w:eastAsia="仿宋_GB2312" w:hAnsi="Times New Roman"/>
                <w:spacing w:val="2"/>
                <w:sz w:val="24"/>
              </w:rPr>
              <w:t>视觉</w:t>
            </w:r>
            <w:r w:rsidRPr="005A2C71">
              <w:rPr>
                <w:rFonts w:ascii="仿宋_GB2312" w:eastAsia="仿宋_GB2312" w:hAnsi="Times New Roman" w:hint="eastAsia"/>
                <w:spacing w:val="2"/>
                <w:sz w:val="24"/>
              </w:rPr>
              <w:t>内容检索与分析的研究。相关工作发表于SCI源期刊论文93篇，包括国际计算机视觉期刊（IJCV）、ACM 汇刊与IEEE 汇刊43篇、其中JCR一区期刊11篇，中国计算机学会推荐A类国际期刊12篇，A类国际会议长文40篇。申请人所发表论文的Google Scholar引用次数3900余次，H-因子为29，SCI他引合计近1200次，9篇论文入选ESI高被引/热点论文；获2007年微软学者奖，2011年ACM Multimedia最佳论文奖，2012年哈尔滨工业大学优秀博士论文奖，2015年黑龙江省高校自然科学一等奖（第二完成人），2015年黑龙江省自然科学二等奖（第二完成人），2016年教育部技术发明一等奖（第四完成人）；申请人获批美国专利3项，中国专利8项，提出面向视觉搜索的视觉描述子压缩模型，</w:t>
            </w:r>
            <w:r>
              <w:rPr>
                <w:rFonts w:ascii="仿宋_GB2312" w:eastAsia="仿宋_GB2312" w:hAnsi="Times New Roman" w:hint="eastAsia"/>
                <w:spacing w:val="2"/>
                <w:sz w:val="24"/>
              </w:rPr>
              <w:t>被集成于</w:t>
            </w:r>
            <w:proofErr w:type="gramStart"/>
            <w:r>
              <w:rPr>
                <w:rFonts w:ascii="仿宋_GB2312" w:eastAsia="仿宋_GB2312" w:hAnsi="Times New Roman" w:hint="eastAsia"/>
                <w:spacing w:val="2"/>
                <w:sz w:val="24"/>
              </w:rPr>
              <w:t>百度腾讯等</w:t>
            </w:r>
            <w:proofErr w:type="gramEnd"/>
            <w:r>
              <w:rPr>
                <w:rFonts w:ascii="仿宋_GB2312" w:eastAsia="仿宋_GB2312" w:hAnsi="Times New Roman" w:hint="eastAsia"/>
                <w:spacing w:val="2"/>
                <w:sz w:val="24"/>
              </w:rPr>
              <w:t>公司产品中；</w:t>
            </w:r>
            <w:r w:rsidRPr="005A2C71">
              <w:rPr>
                <w:rFonts w:ascii="仿宋_GB2312" w:eastAsia="仿宋_GB2312" w:hAnsi="Times New Roman" w:hint="eastAsia"/>
                <w:spacing w:val="2"/>
                <w:sz w:val="24"/>
              </w:rPr>
              <w:t>获2014年国家优秀青年科学基金支持，入选2015</w:t>
            </w:r>
            <w:r>
              <w:rPr>
                <w:rFonts w:ascii="仿宋_GB2312" w:eastAsia="仿宋_GB2312" w:hAnsi="Times New Roman" w:hint="eastAsia"/>
                <w:spacing w:val="2"/>
                <w:sz w:val="24"/>
              </w:rPr>
              <w:t>年福建省“闽江学者”特聘教授；</w:t>
            </w:r>
            <w:r w:rsidRPr="005A2C71">
              <w:rPr>
                <w:rFonts w:ascii="仿宋_GB2312" w:eastAsia="仿宋_GB2312" w:hAnsi="Times New Roman" w:hint="eastAsia"/>
                <w:spacing w:val="2"/>
                <w:sz w:val="24"/>
              </w:rPr>
              <w:t>主持中央军委科技委前沿创新重大项目，总参谋部十三五预研项目，国家自然科学基金面上项目、科技</w:t>
            </w:r>
            <w:proofErr w:type="gramStart"/>
            <w:r w:rsidRPr="005A2C71">
              <w:rPr>
                <w:rFonts w:ascii="仿宋_GB2312" w:eastAsia="仿宋_GB2312" w:hAnsi="Times New Roman" w:hint="eastAsia"/>
                <w:spacing w:val="2"/>
                <w:sz w:val="24"/>
              </w:rPr>
              <w:t>部行业</w:t>
            </w:r>
            <w:proofErr w:type="gramEnd"/>
            <w:r w:rsidRPr="005A2C71">
              <w:rPr>
                <w:rFonts w:ascii="仿宋_GB2312" w:eastAsia="仿宋_GB2312" w:hAnsi="Times New Roman" w:hint="eastAsia"/>
                <w:spacing w:val="2"/>
                <w:sz w:val="24"/>
              </w:rPr>
              <w:t>专项、十三五科技部重点研发计划子课题、总装备部</w:t>
            </w:r>
            <w:proofErr w:type="gramStart"/>
            <w:r w:rsidRPr="005A2C71">
              <w:rPr>
                <w:rFonts w:ascii="仿宋_GB2312" w:eastAsia="仿宋_GB2312" w:hAnsi="Times New Roman" w:hint="eastAsia"/>
                <w:spacing w:val="2"/>
                <w:sz w:val="24"/>
              </w:rPr>
              <w:t>十二五</w:t>
            </w:r>
            <w:proofErr w:type="gramEnd"/>
            <w:r w:rsidRPr="005A2C71">
              <w:rPr>
                <w:rFonts w:ascii="仿宋_GB2312" w:eastAsia="仿宋_GB2312" w:hAnsi="Times New Roman" w:hint="eastAsia"/>
                <w:spacing w:val="2"/>
                <w:sz w:val="24"/>
              </w:rPr>
              <w:t>预研子课题等；学术贡献集中于移动视觉搜索与紧凑描述子、基于学习的局部视觉表达、以及社交多媒体数据筛选与感知：</w:t>
            </w:r>
          </w:p>
          <w:p w:rsidR="006E5AB0" w:rsidRPr="005A2C71" w:rsidRDefault="006E5AB0" w:rsidP="006E5AB0">
            <w:pPr>
              <w:pStyle w:val="a3"/>
              <w:numPr>
                <w:ilvl w:val="0"/>
                <w:numId w:val="1"/>
              </w:numPr>
              <w:spacing w:line="390" w:lineRule="exact"/>
              <w:rPr>
                <w:rFonts w:ascii="仿宋_GB2312" w:eastAsia="仿宋_GB2312" w:hAnsi="Times New Roman" w:hint="eastAsia"/>
                <w:spacing w:val="2"/>
                <w:sz w:val="24"/>
              </w:rPr>
            </w:pPr>
            <w:r w:rsidRPr="005A2C71">
              <w:rPr>
                <w:rFonts w:ascii="仿宋_GB2312" w:eastAsia="仿宋_GB2312" w:hAnsi="Times New Roman" w:hint="eastAsia"/>
                <w:spacing w:val="2"/>
                <w:sz w:val="24"/>
              </w:rPr>
              <w:t>移动视觉搜索与紧凑描述子</w:t>
            </w:r>
          </w:p>
          <w:p w:rsidR="006E5AB0" w:rsidRPr="005A2C71" w:rsidRDefault="006E5AB0" w:rsidP="00916C80">
            <w:pPr>
              <w:pStyle w:val="a3"/>
              <w:spacing w:line="390" w:lineRule="exact"/>
              <w:ind w:firstLine="428"/>
              <w:rPr>
                <w:rFonts w:ascii="仿宋_GB2312" w:eastAsia="仿宋_GB2312" w:hAnsi="Times New Roman" w:hint="eastAsia"/>
                <w:spacing w:val="2"/>
                <w:sz w:val="24"/>
              </w:rPr>
            </w:pPr>
            <w:r w:rsidRPr="005A2C71">
              <w:rPr>
                <w:rFonts w:ascii="仿宋_GB2312" w:eastAsia="仿宋_GB2312" w:hAnsi="Times New Roman" w:hint="eastAsia"/>
                <w:spacing w:val="2"/>
                <w:sz w:val="24"/>
              </w:rPr>
              <w:t>移动视觉搜索</w:t>
            </w:r>
            <w:r>
              <w:rPr>
                <w:rFonts w:ascii="仿宋_GB2312" w:eastAsia="仿宋_GB2312" w:hAnsi="Times New Roman"/>
                <w:spacing w:val="2"/>
                <w:sz w:val="24"/>
              </w:rPr>
              <w:t>是视觉大数据</w:t>
            </w:r>
            <w:r w:rsidRPr="005A2C71">
              <w:rPr>
                <w:rFonts w:ascii="仿宋_GB2312" w:eastAsia="仿宋_GB2312" w:hAnsi="Times New Roman" w:hint="eastAsia"/>
                <w:spacing w:val="2"/>
                <w:sz w:val="24"/>
              </w:rPr>
              <w:t>分析与处理的研究热点。移动视觉搜索中查询带宽的限制与智能交互的缺失一直困扰其大规模实用化。申请人是国际上移动端紧凑特征压缩算法的主要倡导者之一，提出一整套排序敏感的视觉特征压缩模型，以解决面向视觉搜索的紧凑特征描述难题。</w:t>
            </w:r>
            <w:r>
              <w:rPr>
                <w:rFonts w:ascii="仿宋_GB2312" w:eastAsia="仿宋_GB2312" w:hAnsi="Times New Roman"/>
                <w:spacing w:val="2"/>
                <w:sz w:val="24"/>
              </w:rPr>
              <w:t>申请人</w:t>
            </w:r>
            <w:r w:rsidRPr="005A2C71">
              <w:rPr>
                <w:rFonts w:ascii="仿宋_GB2312" w:eastAsia="仿宋_GB2312" w:hAnsi="Times New Roman" w:hint="eastAsia"/>
                <w:spacing w:val="2"/>
                <w:sz w:val="24"/>
              </w:rPr>
              <w:t>提出交互式主动查询感知技术，以解决移动视觉搜索中的智能人机交互问题。对应研究论文获ACM Multimedia 2011年的唯一最佳论文奖，并获美国专利。研究成果发表在本领域顶级期刊与会议，被来自斯坦福大学、哥伦比亚大学等著名高校多位IEEE Fellow正面引用。申请人的移动视觉搜索技术被集成</w:t>
            </w:r>
            <w:proofErr w:type="gramStart"/>
            <w:r w:rsidRPr="005A2C71">
              <w:rPr>
                <w:rFonts w:ascii="仿宋_GB2312" w:eastAsia="仿宋_GB2312" w:hAnsi="Times New Roman" w:hint="eastAsia"/>
                <w:spacing w:val="2"/>
                <w:sz w:val="24"/>
              </w:rPr>
              <w:t>至腾讯微信智能</w:t>
            </w:r>
            <w:proofErr w:type="gramEnd"/>
            <w:r w:rsidRPr="005A2C71">
              <w:rPr>
                <w:rFonts w:ascii="仿宋_GB2312" w:eastAsia="仿宋_GB2312" w:hAnsi="Times New Roman" w:hint="eastAsia"/>
                <w:spacing w:val="2"/>
                <w:sz w:val="24"/>
              </w:rPr>
              <w:t>开放平台、百度手机图像搜索系统中的特征抽取与压缩模块。申请人的紧凑描述子技术被部署于哈工大机器人集团“天愈医疗康复机器人”视觉识别模块（年销售额3000万）。2014年以来，申请人团队基于上述技术研发了互联网</w:t>
            </w:r>
            <w:proofErr w:type="gramStart"/>
            <w:r w:rsidRPr="005A2C71">
              <w:rPr>
                <w:rFonts w:ascii="仿宋_GB2312" w:eastAsia="仿宋_GB2312" w:hAnsi="Times New Roman" w:hint="eastAsia"/>
                <w:spacing w:val="2"/>
                <w:sz w:val="24"/>
              </w:rPr>
              <w:t>暴恐音视频</w:t>
            </w:r>
            <w:proofErr w:type="gramEnd"/>
            <w:r w:rsidRPr="005A2C71">
              <w:rPr>
                <w:rFonts w:ascii="仿宋_GB2312" w:eastAsia="仿宋_GB2312" w:hAnsi="Times New Roman" w:hint="eastAsia"/>
                <w:spacing w:val="2"/>
                <w:sz w:val="24"/>
              </w:rPr>
              <w:t>过滤系统，被部署在厦门市\山西省关键部门，进行长期稳定运行，保障了国家网络空间安全与民族宗教稳定。</w:t>
            </w:r>
          </w:p>
          <w:p w:rsidR="006E5AB0" w:rsidRPr="005A2C71" w:rsidRDefault="006E5AB0" w:rsidP="006E5AB0">
            <w:pPr>
              <w:pStyle w:val="a3"/>
              <w:numPr>
                <w:ilvl w:val="0"/>
                <w:numId w:val="1"/>
              </w:numPr>
              <w:spacing w:line="390" w:lineRule="exact"/>
              <w:rPr>
                <w:rFonts w:ascii="仿宋_GB2312" w:eastAsia="仿宋_GB2312" w:hAnsi="Times New Roman" w:hint="eastAsia"/>
                <w:spacing w:val="2"/>
                <w:sz w:val="24"/>
              </w:rPr>
            </w:pPr>
            <w:r w:rsidRPr="005A2C71">
              <w:rPr>
                <w:rFonts w:ascii="仿宋_GB2312" w:eastAsia="仿宋_GB2312" w:hAnsi="Times New Roman" w:hint="eastAsia"/>
                <w:spacing w:val="2"/>
                <w:sz w:val="24"/>
              </w:rPr>
              <w:t>基于学习的局部视觉表达</w:t>
            </w:r>
          </w:p>
          <w:p w:rsidR="006E5AB0" w:rsidRPr="005A2C71" w:rsidRDefault="006E5AB0" w:rsidP="00916C80">
            <w:pPr>
              <w:pStyle w:val="a3"/>
              <w:spacing w:line="390" w:lineRule="exact"/>
              <w:ind w:firstLine="428"/>
              <w:rPr>
                <w:rFonts w:ascii="仿宋_GB2312" w:eastAsia="仿宋_GB2312" w:hAnsi="Times New Roman" w:hint="eastAsia"/>
                <w:spacing w:val="2"/>
                <w:sz w:val="24"/>
              </w:rPr>
            </w:pPr>
            <w:r w:rsidRPr="005A2C71">
              <w:rPr>
                <w:rFonts w:ascii="仿宋_GB2312" w:eastAsia="仿宋_GB2312" w:hAnsi="Times New Roman" w:hint="eastAsia"/>
                <w:spacing w:val="2"/>
                <w:sz w:val="24"/>
              </w:rPr>
              <w:t>为应对视觉大数据搜索的挑战，鲁棒紧凑的视觉特征表达是近年来计算机视觉研究的核心难题。申请人提出了面向视觉大数据搜索的鲁</w:t>
            </w:r>
            <w:proofErr w:type="gramStart"/>
            <w:r w:rsidRPr="005A2C71">
              <w:rPr>
                <w:rFonts w:ascii="仿宋_GB2312" w:eastAsia="仿宋_GB2312" w:hAnsi="Times New Roman" w:hint="eastAsia"/>
                <w:spacing w:val="2"/>
                <w:sz w:val="24"/>
              </w:rPr>
              <w:t>棒特征</w:t>
            </w:r>
            <w:proofErr w:type="gramEnd"/>
            <w:r w:rsidRPr="005A2C71">
              <w:rPr>
                <w:rFonts w:ascii="仿宋_GB2312" w:eastAsia="仿宋_GB2312" w:hAnsi="Times New Roman" w:hint="eastAsia"/>
                <w:spacing w:val="2"/>
                <w:sz w:val="24"/>
              </w:rPr>
              <w:t>学习框架，通过机器学习机制实现了局部视觉特征的量化、抽取、压缩等系列过程，包括提</w:t>
            </w:r>
            <w:r>
              <w:rPr>
                <w:rFonts w:ascii="仿宋_GB2312" w:eastAsia="仿宋_GB2312" w:hAnsi="Times New Roman" w:hint="eastAsia"/>
                <w:spacing w:val="2"/>
                <w:sz w:val="24"/>
              </w:rPr>
              <w:t>出面向任务的视觉词典压缩算法，解决搜索模型</w:t>
            </w:r>
            <w:proofErr w:type="gramStart"/>
            <w:r>
              <w:rPr>
                <w:rFonts w:ascii="仿宋_GB2312" w:eastAsia="仿宋_GB2312" w:hAnsi="Times New Roman" w:hint="eastAsia"/>
                <w:spacing w:val="2"/>
                <w:sz w:val="24"/>
              </w:rPr>
              <w:t>中特征维</w:t>
            </w:r>
            <w:proofErr w:type="gramEnd"/>
            <w:r>
              <w:rPr>
                <w:rFonts w:ascii="仿宋_GB2312" w:eastAsia="仿宋_GB2312" w:hAnsi="Times New Roman" w:hint="eastAsia"/>
                <w:spacing w:val="2"/>
                <w:sz w:val="24"/>
              </w:rPr>
              <w:t>度过高的问题</w:t>
            </w:r>
            <w:r w:rsidRPr="005A2C71">
              <w:rPr>
                <w:rFonts w:ascii="仿宋_GB2312" w:eastAsia="仿宋_GB2312" w:hAnsi="Times New Roman" w:hint="eastAsia"/>
                <w:spacing w:val="2"/>
                <w:sz w:val="24"/>
              </w:rPr>
              <w:t>；提出基于语义嵌入</w:t>
            </w:r>
            <w:r w:rsidRPr="005A2C71">
              <w:rPr>
                <w:rFonts w:ascii="仿宋_GB2312" w:eastAsia="仿宋_GB2312" w:hAnsi="Times New Roman" w:hint="eastAsia"/>
                <w:spacing w:val="2"/>
                <w:sz w:val="24"/>
              </w:rPr>
              <w:lastRenderedPageBreak/>
              <w:t>的</w:t>
            </w:r>
            <w:proofErr w:type="gramStart"/>
            <w:r w:rsidRPr="005A2C71">
              <w:rPr>
                <w:rFonts w:ascii="仿宋_GB2312" w:eastAsia="仿宋_GB2312" w:hAnsi="Times New Roman" w:hint="eastAsia"/>
                <w:spacing w:val="2"/>
                <w:sz w:val="24"/>
              </w:rPr>
              <w:t>弱监督</w:t>
            </w:r>
            <w:proofErr w:type="gramEnd"/>
            <w:r w:rsidRPr="005A2C71">
              <w:rPr>
                <w:rFonts w:ascii="仿宋_GB2312" w:eastAsia="仿宋_GB2312" w:hAnsi="Times New Roman" w:hint="eastAsia"/>
                <w:spacing w:val="2"/>
                <w:sz w:val="24"/>
              </w:rPr>
              <w:t>视觉词典学习模型，实现语义近似的图像内容搜索；提出无监督的视觉词典层次优化模型，实现海量数据环境下</w:t>
            </w:r>
            <w:proofErr w:type="gramStart"/>
            <w:r w:rsidRPr="005A2C71">
              <w:rPr>
                <w:rFonts w:ascii="仿宋_GB2312" w:eastAsia="仿宋_GB2312" w:hAnsi="Times New Roman" w:hint="eastAsia"/>
                <w:spacing w:val="2"/>
                <w:sz w:val="24"/>
              </w:rPr>
              <w:t>的词包优化</w:t>
            </w:r>
            <w:proofErr w:type="gramEnd"/>
            <w:r w:rsidRPr="005A2C71">
              <w:rPr>
                <w:rFonts w:ascii="仿宋_GB2312" w:eastAsia="仿宋_GB2312" w:hAnsi="Times New Roman" w:hint="eastAsia"/>
                <w:spacing w:val="2"/>
                <w:sz w:val="24"/>
              </w:rPr>
              <w:t>学习。研究成果连续发表于IEEE汇刊与CVPR口头报告。2015年以来，申请人技术被部署</w:t>
            </w:r>
            <w:proofErr w:type="gramStart"/>
            <w:r w:rsidRPr="005A2C71">
              <w:rPr>
                <w:rFonts w:ascii="仿宋_GB2312" w:eastAsia="仿宋_GB2312" w:hAnsi="Times New Roman" w:hint="eastAsia"/>
                <w:spacing w:val="2"/>
                <w:sz w:val="24"/>
              </w:rPr>
              <w:t>于腾讯</w:t>
            </w:r>
            <w:proofErr w:type="gramEnd"/>
            <w:r w:rsidRPr="005A2C71">
              <w:rPr>
                <w:rFonts w:ascii="仿宋_GB2312" w:eastAsia="仿宋_GB2312" w:hAnsi="Times New Roman" w:hint="eastAsia"/>
                <w:spacing w:val="2"/>
                <w:sz w:val="24"/>
              </w:rPr>
              <w:t>人脸实时跟踪产品、QQ音乐听歌识曲、</w:t>
            </w:r>
            <w:proofErr w:type="spellStart"/>
            <w:r w:rsidRPr="005A2C71">
              <w:rPr>
                <w:rFonts w:ascii="仿宋_GB2312" w:eastAsia="仿宋_GB2312" w:hAnsi="Times New Roman" w:hint="eastAsia"/>
                <w:spacing w:val="2"/>
                <w:sz w:val="24"/>
              </w:rPr>
              <w:t>DeepEye</w:t>
            </w:r>
            <w:proofErr w:type="spellEnd"/>
            <w:proofErr w:type="gramStart"/>
            <w:r w:rsidRPr="005A2C71">
              <w:rPr>
                <w:rFonts w:ascii="仿宋_GB2312" w:eastAsia="仿宋_GB2312" w:hAnsi="Times New Roman" w:hint="eastAsia"/>
                <w:spacing w:val="2"/>
                <w:sz w:val="24"/>
              </w:rPr>
              <w:t>深度鉴黄模块</w:t>
            </w:r>
            <w:proofErr w:type="gramEnd"/>
            <w:r w:rsidRPr="005A2C71">
              <w:rPr>
                <w:rFonts w:ascii="仿宋_GB2312" w:eastAsia="仿宋_GB2312" w:hAnsi="Times New Roman" w:hint="eastAsia"/>
                <w:spacing w:val="2"/>
                <w:sz w:val="24"/>
              </w:rPr>
              <w:t>中（前两项产品拥有日均千万量级的使用量），申请人技术</w:t>
            </w:r>
            <w:proofErr w:type="gramStart"/>
            <w:r w:rsidRPr="005A2C71">
              <w:rPr>
                <w:rFonts w:ascii="仿宋_GB2312" w:eastAsia="仿宋_GB2312" w:hAnsi="Times New Roman" w:hint="eastAsia"/>
                <w:spacing w:val="2"/>
                <w:sz w:val="24"/>
              </w:rPr>
              <w:t>为腾讯公司</w:t>
            </w:r>
            <w:proofErr w:type="gramEnd"/>
            <w:r w:rsidRPr="005A2C71">
              <w:rPr>
                <w:rFonts w:ascii="仿宋_GB2312" w:eastAsia="仿宋_GB2312" w:hAnsi="Times New Roman" w:hint="eastAsia"/>
                <w:spacing w:val="2"/>
                <w:sz w:val="24"/>
              </w:rPr>
              <w:t>带来直接经济收益四千万元以上。</w:t>
            </w:r>
          </w:p>
          <w:p w:rsidR="006E5AB0" w:rsidRPr="005A2C71" w:rsidRDefault="006E5AB0" w:rsidP="006E5AB0">
            <w:pPr>
              <w:pStyle w:val="a3"/>
              <w:numPr>
                <w:ilvl w:val="0"/>
                <w:numId w:val="1"/>
              </w:numPr>
              <w:spacing w:line="390" w:lineRule="exact"/>
              <w:rPr>
                <w:rFonts w:ascii="仿宋_GB2312" w:eastAsia="仿宋_GB2312" w:hAnsi="Times New Roman" w:hint="eastAsia"/>
                <w:spacing w:val="2"/>
                <w:sz w:val="24"/>
              </w:rPr>
            </w:pPr>
            <w:r w:rsidRPr="005A2C71">
              <w:rPr>
                <w:rFonts w:ascii="仿宋_GB2312" w:eastAsia="仿宋_GB2312" w:hAnsi="Times New Roman" w:hint="eastAsia"/>
                <w:spacing w:val="2"/>
                <w:sz w:val="24"/>
              </w:rPr>
              <w:t>社交多媒体数据筛选与感知</w:t>
            </w:r>
          </w:p>
          <w:p w:rsidR="006E5AB0" w:rsidRPr="008269F3" w:rsidRDefault="006E5AB0" w:rsidP="00916C80">
            <w:pPr>
              <w:pStyle w:val="a3"/>
              <w:spacing w:line="390" w:lineRule="exact"/>
              <w:ind w:firstLine="428"/>
              <w:rPr>
                <w:rFonts w:ascii="仿宋_GB2312" w:eastAsia="仿宋_GB2312" w:hAnsi="Times New Roman"/>
                <w:spacing w:val="2"/>
                <w:sz w:val="24"/>
              </w:rPr>
            </w:pPr>
            <w:r w:rsidRPr="005A2C71">
              <w:rPr>
                <w:rFonts w:ascii="仿宋_GB2312" w:eastAsia="仿宋_GB2312" w:hAnsi="Times New Roman" w:hint="eastAsia"/>
                <w:spacing w:val="2"/>
                <w:sz w:val="24"/>
              </w:rPr>
              <w:t>从海量社交多媒体数据中筛选关键数据并感知话题与舆情，是社交多媒体分析的关键问题。申请人</w:t>
            </w:r>
            <w:r>
              <w:rPr>
                <w:rFonts w:ascii="仿宋_GB2312" w:eastAsia="仿宋_GB2312" w:hAnsi="Times New Roman" w:hint="eastAsia"/>
                <w:spacing w:val="2"/>
                <w:sz w:val="24"/>
              </w:rPr>
              <w:t>针对社交多媒体代表性数据筛选问题和情绪感知问题进行了一系列研究</w:t>
            </w:r>
            <w:r w:rsidRPr="005A2C71">
              <w:rPr>
                <w:rFonts w:ascii="仿宋_GB2312" w:eastAsia="仿宋_GB2312" w:hAnsi="Times New Roman" w:hint="eastAsia"/>
                <w:spacing w:val="2"/>
                <w:sz w:val="24"/>
              </w:rPr>
              <w:t>：</w:t>
            </w:r>
            <w:r>
              <w:rPr>
                <w:rFonts w:ascii="仿宋_GB2312" w:eastAsia="仿宋_GB2312" w:hAnsi="Times New Roman" w:hint="eastAsia"/>
                <w:spacing w:val="2"/>
                <w:sz w:val="24"/>
              </w:rPr>
              <w:t>提出</w:t>
            </w:r>
            <w:r w:rsidRPr="005A2C71">
              <w:rPr>
                <w:rFonts w:ascii="仿宋_GB2312" w:eastAsia="仿宋_GB2312" w:hAnsi="Times New Roman" w:hint="eastAsia"/>
                <w:spacing w:val="2"/>
                <w:sz w:val="24"/>
              </w:rPr>
              <w:t>基于图建模与稀疏重构的代表性数据选择模型，在地标关键照片筛选等应用领域取得代表性应用，连续发表多媒体领域顶级国际期刊与会议，被多媒体领域领军学者Rochester大学</w:t>
            </w:r>
            <w:proofErr w:type="spellStart"/>
            <w:r w:rsidRPr="005A2C71">
              <w:rPr>
                <w:rFonts w:ascii="仿宋_GB2312" w:eastAsia="仿宋_GB2312" w:hAnsi="Times New Roman" w:hint="eastAsia"/>
                <w:spacing w:val="2"/>
                <w:sz w:val="24"/>
              </w:rPr>
              <w:t>Jiebo</w:t>
            </w:r>
            <w:proofErr w:type="spellEnd"/>
            <w:r w:rsidRPr="005A2C71">
              <w:rPr>
                <w:rFonts w:ascii="仿宋_GB2312" w:eastAsia="仿宋_GB2312" w:hAnsi="Times New Roman" w:hint="eastAsia"/>
                <w:spacing w:val="2"/>
                <w:sz w:val="24"/>
              </w:rPr>
              <w:t xml:space="preserve"> </w:t>
            </w:r>
            <w:proofErr w:type="spellStart"/>
            <w:r w:rsidRPr="005A2C71">
              <w:rPr>
                <w:rFonts w:ascii="仿宋_GB2312" w:eastAsia="仿宋_GB2312" w:hAnsi="Times New Roman" w:hint="eastAsia"/>
                <w:spacing w:val="2"/>
                <w:sz w:val="24"/>
              </w:rPr>
              <w:t>Luo</w:t>
            </w:r>
            <w:proofErr w:type="spellEnd"/>
            <w:r w:rsidRPr="005A2C71">
              <w:rPr>
                <w:rFonts w:ascii="仿宋_GB2312" w:eastAsia="仿宋_GB2312" w:hAnsi="Times New Roman" w:hint="eastAsia"/>
                <w:spacing w:val="2"/>
                <w:sz w:val="24"/>
              </w:rPr>
              <w:t>教授和Rutgers大学</w:t>
            </w:r>
            <w:proofErr w:type="spellStart"/>
            <w:r w:rsidRPr="005A2C71">
              <w:rPr>
                <w:rFonts w:ascii="仿宋_GB2312" w:eastAsia="仿宋_GB2312" w:hAnsi="Times New Roman" w:hint="eastAsia"/>
                <w:spacing w:val="2"/>
                <w:sz w:val="24"/>
              </w:rPr>
              <w:t>Mor</w:t>
            </w:r>
            <w:proofErr w:type="spellEnd"/>
            <w:r w:rsidRPr="005A2C71">
              <w:rPr>
                <w:rFonts w:ascii="仿宋_GB2312" w:eastAsia="仿宋_GB2312" w:hAnsi="Times New Roman" w:hint="eastAsia"/>
                <w:spacing w:val="2"/>
                <w:sz w:val="24"/>
              </w:rPr>
              <w:t xml:space="preserve"> </w:t>
            </w:r>
            <w:proofErr w:type="spellStart"/>
            <w:r w:rsidRPr="005A2C71">
              <w:rPr>
                <w:rFonts w:ascii="仿宋_GB2312" w:eastAsia="仿宋_GB2312" w:hAnsi="Times New Roman" w:hint="eastAsia"/>
                <w:spacing w:val="2"/>
                <w:sz w:val="24"/>
              </w:rPr>
              <w:t>Naaman</w:t>
            </w:r>
            <w:proofErr w:type="spellEnd"/>
            <w:r w:rsidRPr="005A2C71">
              <w:rPr>
                <w:rFonts w:ascii="仿宋_GB2312" w:eastAsia="仿宋_GB2312" w:hAnsi="Times New Roman" w:hint="eastAsia"/>
                <w:spacing w:val="2"/>
                <w:sz w:val="24"/>
              </w:rPr>
              <w:t>教授等写入其高引综述中；提出视觉情感本体的概念，定义了视觉情感的中层特征与评测标准，构建了迄今最全面的开源视觉情感本体库，推出近三年左右被国内外200余家机构下载。相关工作被集成</w:t>
            </w:r>
            <w:proofErr w:type="gramStart"/>
            <w:r w:rsidRPr="005A2C71">
              <w:rPr>
                <w:rFonts w:ascii="仿宋_GB2312" w:eastAsia="仿宋_GB2312" w:hAnsi="Times New Roman" w:hint="eastAsia"/>
                <w:spacing w:val="2"/>
                <w:sz w:val="24"/>
              </w:rPr>
              <w:t>厦门市网警</w:t>
            </w:r>
            <w:proofErr w:type="gramEnd"/>
            <w:r w:rsidRPr="005A2C71">
              <w:rPr>
                <w:rFonts w:ascii="仿宋_GB2312" w:eastAsia="仿宋_GB2312" w:hAnsi="Times New Roman" w:hint="eastAsia"/>
                <w:spacing w:val="2"/>
                <w:sz w:val="24"/>
              </w:rPr>
              <w:t>监控中心等关键部门，进行新</w:t>
            </w:r>
            <w:proofErr w:type="gramStart"/>
            <w:r w:rsidRPr="005A2C71">
              <w:rPr>
                <w:rFonts w:ascii="仿宋_GB2312" w:eastAsia="仿宋_GB2312" w:hAnsi="Times New Roman" w:hint="eastAsia"/>
                <w:spacing w:val="2"/>
                <w:sz w:val="24"/>
              </w:rPr>
              <w:t>浪微博</w:t>
            </w:r>
            <w:proofErr w:type="gramEnd"/>
            <w:r w:rsidRPr="005A2C71">
              <w:rPr>
                <w:rFonts w:ascii="仿宋_GB2312" w:eastAsia="仿宋_GB2312" w:hAnsi="Times New Roman" w:hint="eastAsia"/>
                <w:spacing w:val="2"/>
                <w:sz w:val="24"/>
              </w:rPr>
              <w:t>的跨媒体舆情分析与监控。</w:t>
            </w:r>
          </w:p>
        </w:tc>
      </w:tr>
    </w:tbl>
    <w:p w:rsidR="006E5AB0" w:rsidRPr="00045923" w:rsidRDefault="00012E9D" w:rsidP="006E5AB0">
      <w:pPr>
        <w:widowControl/>
        <w:jc w:val="left"/>
        <w:rPr>
          <w:rFonts w:ascii="黑体" w:eastAsia="黑体" w:hAnsi="黑体"/>
          <w:bCs/>
          <w:sz w:val="30"/>
          <w:szCs w:val="30"/>
        </w:rPr>
      </w:pPr>
      <w:r>
        <w:lastRenderedPageBreak/>
        <w:br w:type="page"/>
      </w:r>
      <w:r w:rsidR="006E5AB0" w:rsidRPr="00045923">
        <w:rPr>
          <w:rFonts w:ascii="黑体" w:eastAsia="黑体" w:hAnsi="黑体"/>
          <w:bCs/>
          <w:sz w:val="30"/>
          <w:szCs w:val="30"/>
        </w:rPr>
        <w:lastRenderedPageBreak/>
        <w:t>一、基本信息</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68"/>
        <w:gridCol w:w="1404"/>
        <w:gridCol w:w="1424"/>
        <w:gridCol w:w="1264"/>
        <w:gridCol w:w="1453"/>
        <w:gridCol w:w="750"/>
        <w:gridCol w:w="678"/>
        <w:gridCol w:w="1459"/>
      </w:tblGrid>
      <w:tr w:rsidR="006E5AB0" w:rsidTr="00916C80">
        <w:trPr>
          <w:cantSplit/>
          <w:trHeight w:val="624"/>
          <w:jc w:val="center"/>
        </w:trPr>
        <w:tc>
          <w:tcPr>
            <w:tcW w:w="568" w:type="dxa"/>
            <w:vMerge w:val="restart"/>
            <w:vAlign w:val="center"/>
          </w:tcPr>
          <w:p w:rsidR="006E5AB0" w:rsidRDefault="006E5AB0" w:rsidP="00916C80">
            <w:pPr>
              <w:spacing w:line="400" w:lineRule="exact"/>
              <w:jc w:val="center"/>
              <w:rPr>
                <w:rFonts w:eastAsia="仿宋_GB2312"/>
                <w:sz w:val="28"/>
                <w:szCs w:val="28"/>
              </w:rPr>
            </w:pPr>
            <w:r>
              <w:rPr>
                <w:rFonts w:eastAsia="仿宋_GB2312"/>
                <w:sz w:val="28"/>
                <w:szCs w:val="28"/>
              </w:rPr>
              <w:t>推</w:t>
            </w:r>
          </w:p>
          <w:p w:rsidR="006E5AB0" w:rsidRDefault="006E5AB0" w:rsidP="00916C80">
            <w:pPr>
              <w:spacing w:line="400" w:lineRule="exact"/>
              <w:jc w:val="center"/>
              <w:rPr>
                <w:rFonts w:eastAsia="仿宋_GB2312"/>
                <w:sz w:val="28"/>
                <w:szCs w:val="28"/>
              </w:rPr>
            </w:pPr>
            <w:proofErr w:type="gramStart"/>
            <w:r>
              <w:rPr>
                <w:rFonts w:eastAsia="仿宋_GB2312"/>
                <w:sz w:val="28"/>
                <w:szCs w:val="28"/>
              </w:rPr>
              <w:t>荐</w:t>
            </w:r>
            <w:proofErr w:type="gramEnd"/>
          </w:p>
          <w:p w:rsidR="006E5AB0" w:rsidRDefault="006E5AB0" w:rsidP="00916C80">
            <w:pPr>
              <w:spacing w:line="400" w:lineRule="exact"/>
              <w:jc w:val="center"/>
              <w:rPr>
                <w:rFonts w:eastAsia="仿宋_GB2312"/>
                <w:sz w:val="28"/>
                <w:szCs w:val="28"/>
              </w:rPr>
            </w:pPr>
            <w:r>
              <w:rPr>
                <w:rFonts w:eastAsia="仿宋_GB2312"/>
                <w:sz w:val="28"/>
                <w:szCs w:val="28"/>
              </w:rPr>
              <w:t>人</w:t>
            </w:r>
          </w:p>
          <w:p w:rsidR="006E5AB0" w:rsidRDefault="006E5AB0" w:rsidP="00916C80">
            <w:pPr>
              <w:spacing w:line="400" w:lineRule="exact"/>
              <w:jc w:val="center"/>
              <w:rPr>
                <w:rFonts w:eastAsia="仿宋_GB2312"/>
                <w:sz w:val="28"/>
                <w:szCs w:val="28"/>
              </w:rPr>
            </w:pPr>
            <w:r>
              <w:rPr>
                <w:rFonts w:eastAsia="仿宋_GB2312"/>
                <w:sz w:val="28"/>
                <w:szCs w:val="28"/>
              </w:rPr>
              <w:t>选</w:t>
            </w:r>
          </w:p>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1424" w:type="dxa"/>
            <w:vAlign w:val="center"/>
          </w:tcPr>
          <w:p w:rsidR="006E5AB0" w:rsidRDefault="006E5AB0" w:rsidP="00916C80">
            <w:pPr>
              <w:spacing w:line="400" w:lineRule="exact"/>
              <w:jc w:val="center"/>
              <w:rPr>
                <w:rFonts w:eastAsia="仿宋_GB2312"/>
                <w:sz w:val="28"/>
                <w:szCs w:val="28"/>
              </w:rPr>
            </w:pPr>
            <w:r>
              <w:rPr>
                <w:rFonts w:eastAsia="仿宋_GB2312" w:hint="eastAsia"/>
                <w:sz w:val="28"/>
                <w:szCs w:val="28"/>
              </w:rPr>
              <w:t>马惠敏</w:t>
            </w:r>
          </w:p>
        </w:tc>
        <w:tc>
          <w:tcPr>
            <w:tcW w:w="126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性</w:t>
            </w:r>
            <w:r>
              <w:rPr>
                <w:rFonts w:eastAsia="仿宋_GB2312"/>
                <w:sz w:val="28"/>
                <w:szCs w:val="28"/>
              </w:rPr>
              <w:t xml:space="preserve">  </w:t>
            </w:r>
            <w:r>
              <w:rPr>
                <w:rFonts w:eastAsia="仿宋_GB2312"/>
                <w:sz w:val="28"/>
                <w:szCs w:val="28"/>
              </w:rPr>
              <w:t>别</w:t>
            </w:r>
          </w:p>
        </w:tc>
        <w:tc>
          <w:tcPr>
            <w:tcW w:w="2203" w:type="dxa"/>
            <w:gridSpan w:val="2"/>
            <w:tcBorders>
              <w:right w:val="single" w:sz="4" w:space="0" w:color="auto"/>
            </w:tcBorders>
            <w:vAlign w:val="center"/>
          </w:tcPr>
          <w:p w:rsidR="006E5AB0" w:rsidRPr="000617CA" w:rsidRDefault="006E5AB0" w:rsidP="00916C80">
            <w:pPr>
              <w:spacing w:line="400" w:lineRule="exact"/>
              <w:jc w:val="center"/>
              <w:rPr>
                <w:rFonts w:eastAsia="仿宋_GB2312"/>
                <w:sz w:val="28"/>
                <w:szCs w:val="28"/>
              </w:rPr>
            </w:pPr>
            <w:r w:rsidRPr="000617CA">
              <w:rPr>
                <w:rFonts w:eastAsia="仿宋_GB2312" w:hint="eastAsia"/>
                <w:sz w:val="28"/>
                <w:szCs w:val="28"/>
              </w:rPr>
              <w:t>女</w:t>
            </w:r>
          </w:p>
        </w:tc>
        <w:tc>
          <w:tcPr>
            <w:tcW w:w="2137" w:type="dxa"/>
            <w:gridSpan w:val="2"/>
            <w:vMerge w:val="restart"/>
            <w:tcBorders>
              <w:left w:val="single" w:sz="4" w:space="0" w:color="auto"/>
            </w:tcBorders>
            <w:vAlign w:val="center"/>
          </w:tcPr>
          <w:p w:rsidR="006E5AB0" w:rsidRDefault="006E5AB0" w:rsidP="00916C80">
            <w:pPr>
              <w:jc w:val="center"/>
              <w:rPr>
                <w:rFonts w:eastAsia="仿宋_GB2312"/>
                <w:sz w:val="28"/>
                <w:szCs w:val="28"/>
                <w:highlight w:val="yellow"/>
              </w:rPr>
            </w:pPr>
            <w:r>
              <w:rPr>
                <w:rFonts w:eastAsia="仿宋_GB2312"/>
                <w:noProof/>
                <w:sz w:val="28"/>
                <w:szCs w:val="28"/>
              </w:rPr>
              <w:drawing>
                <wp:inline distT="0" distB="0" distL="0" distR="0">
                  <wp:extent cx="1316990" cy="1587500"/>
                  <wp:effectExtent l="0" t="0" r="0" b="0"/>
                  <wp:docPr id="4" name="图片 4" descr="mahuim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huimin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6990" cy="1587500"/>
                          </a:xfrm>
                          <a:prstGeom prst="rect">
                            <a:avLst/>
                          </a:prstGeom>
                          <a:noFill/>
                          <a:ln>
                            <a:noFill/>
                          </a:ln>
                        </pic:spPr>
                      </pic:pic>
                    </a:graphicData>
                  </a:graphic>
                </wp:inline>
              </w:drawing>
            </w:r>
            <w:r>
              <w:rPr>
                <w:rFonts w:eastAsia="仿宋_GB2312"/>
                <w:sz w:val="28"/>
                <w:szCs w:val="28"/>
                <w:highlight w:val="yellow"/>
              </w:rPr>
              <w:t xml:space="preserve"> </w:t>
            </w: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民</w:t>
            </w:r>
            <w:r>
              <w:rPr>
                <w:rFonts w:eastAsia="仿宋_GB2312"/>
                <w:sz w:val="28"/>
                <w:szCs w:val="28"/>
              </w:rPr>
              <w:t xml:space="preserve">  </w:t>
            </w:r>
            <w:r>
              <w:rPr>
                <w:rFonts w:eastAsia="仿宋_GB2312"/>
                <w:sz w:val="28"/>
                <w:szCs w:val="28"/>
              </w:rPr>
              <w:t>族</w:t>
            </w:r>
          </w:p>
        </w:tc>
        <w:tc>
          <w:tcPr>
            <w:tcW w:w="1424" w:type="dxa"/>
            <w:vAlign w:val="center"/>
          </w:tcPr>
          <w:p w:rsidR="006E5AB0" w:rsidRPr="000617CA" w:rsidRDefault="006E5AB0" w:rsidP="00916C80">
            <w:pPr>
              <w:spacing w:line="400" w:lineRule="exact"/>
              <w:jc w:val="center"/>
              <w:rPr>
                <w:rFonts w:eastAsia="仿宋_GB2312"/>
                <w:sz w:val="28"/>
                <w:szCs w:val="28"/>
              </w:rPr>
            </w:pPr>
            <w:r w:rsidRPr="000617CA">
              <w:rPr>
                <w:rFonts w:eastAsia="仿宋_GB2312" w:hint="eastAsia"/>
                <w:sz w:val="28"/>
                <w:szCs w:val="28"/>
              </w:rPr>
              <w:t>汉族</w:t>
            </w:r>
          </w:p>
        </w:tc>
        <w:tc>
          <w:tcPr>
            <w:tcW w:w="126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出生年月</w:t>
            </w:r>
          </w:p>
        </w:tc>
        <w:tc>
          <w:tcPr>
            <w:tcW w:w="2203" w:type="dxa"/>
            <w:gridSpan w:val="2"/>
            <w:tcBorders>
              <w:right w:val="single" w:sz="4" w:space="0" w:color="auto"/>
            </w:tcBorders>
            <w:vAlign w:val="center"/>
          </w:tcPr>
          <w:p w:rsidR="006E5AB0" w:rsidRPr="000617CA" w:rsidRDefault="006E5AB0" w:rsidP="00916C80">
            <w:pPr>
              <w:spacing w:line="400" w:lineRule="exact"/>
              <w:jc w:val="center"/>
              <w:rPr>
                <w:rFonts w:eastAsia="仿宋_GB2312"/>
                <w:sz w:val="28"/>
                <w:szCs w:val="28"/>
              </w:rPr>
            </w:pPr>
            <w:r w:rsidRPr="000617CA">
              <w:rPr>
                <w:rFonts w:eastAsia="仿宋_GB2312" w:hint="eastAsia"/>
                <w:sz w:val="28"/>
                <w:szCs w:val="28"/>
              </w:rPr>
              <w:t>1972</w:t>
            </w:r>
            <w:r w:rsidRPr="000617CA">
              <w:rPr>
                <w:rFonts w:eastAsia="仿宋_GB2312"/>
                <w:sz w:val="28"/>
                <w:szCs w:val="28"/>
              </w:rPr>
              <w:t>.6</w:t>
            </w:r>
          </w:p>
        </w:tc>
        <w:tc>
          <w:tcPr>
            <w:tcW w:w="2137" w:type="dxa"/>
            <w:gridSpan w:val="2"/>
            <w:vMerge/>
            <w:tcBorders>
              <w:left w:val="single" w:sz="4" w:space="0" w:color="auto"/>
            </w:tcBorders>
            <w:vAlign w:val="center"/>
          </w:tcPr>
          <w:p w:rsidR="006E5AB0" w:rsidRDefault="006E5AB0" w:rsidP="00916C80">
            <w:pPr>
              <w:spacing w:line="400" w:lineRule="exact"/>
              <w:jc w:val="center"/>
              <w:rPr>
                <w:rFonts w:eastAsia="仿宋_GB2312"/>
                <w:sz w:val="28"/>
                <w:szCs w:val="28"/>
                <w:highlight w:val="yellow"/>
              </w:rPr>
            </w:pP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国</w:t>
            </w:r>
            <w:r>
              <w:rPr>
                <w:rFonts w:eastAsia="仿宋_GB2312"/>
                <w:sz w:val="28"/>
                <w:szCs w:val="28"/>
              </w:rPr>
              <w:t xml:space="preserve">  </w:t>
            </w:r>
            <w:r>
              <w:rPr>
                <w:rFonts w:eastAsia="仿宋_GB2312"/>
                <w:sz w:val="28"/>
                <w:szCs w:val="28"/>
              </w:rPr>
              <w:t>籍</w:t>
            </w:r>
          </w:p>
        </w:tc>
        <w:tc>
          <w:tcPr>
            <w:tcW w:w="1424" w:type="dxa"/>
            <w:vAlign w:val="center"/>
          </w:tcPr>
          <w:p w:rsidR="006E5AB0" w:rsidRPr="000617CA" w:rsidRDefault="006E5AB0" w:rsidP="00916C80">
            <w:pPr>
              <w:spacing w:line="400" w:lineRule="exact"/>
              <w:jc w:val="center"/>
              <w:rPr>
                <w:rFonts w:eastAsia="仿宋_GB2312"/>
                <w:sz w:val="28"/>
                <w:szCs w:val="28"/>
              </w:rPr>
            </w:pPr>
            <w:r w:rsidRPr="000617CA">
              <w:rPr>
                <w:rFonts w:eastAsia="仿宋_GB2312" w:hint="eastAsia"/>
                <w:sz w:val="28"/>
                <w:szCs w:val="28"/>
              </w:rPr>
              <w:t>中国</w:t>
            </w:r>
          </w:p>
        </w:tc>
        <w:tc>
          <w:tcPr>
            <w:tcW w:w="126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政治面貌</w:t>
            </w:r>
          </w:p>
        </w:tc>
        <w:tc>
          <w:tcPr>
            <w:tcW w:w="2203" w:type="dxa"/>
            <w:gridSpan w:val="2"/>
            <w:tcBorders>
              <w:right w:val="single" w:sz="4" w:space="0" w:color="auto"/>
            </w:tcBorders>
            <w:vAlign w:val="center"/>
          </w:tcPr>
          <w:p w:rsidR="006E5AB0" w:rsidRPr="000617CA" w:rsidRDefault="006E5AB0" w:rsidP="00916C80">
            <w:pPr>
              <w:spacing w:line="400" w:lineRule="exact"/>
              <w:jc w:val="center"/>
              <w:rPr>
                <w:rFonts w:eastAsia="仿宋_GB2312" w:hint="eastAsia"/>
                <w:sz w:val="28"/>
                <w:szCs w:val="28"/>
              </w:rPr>
            </w:pPr>
            <w:r w:rsidRPr="000617CA">
              <w:rPr>
                <w:rFonts w:eastAsia="仿宋_GB2312" w:hint="eastAsia"/>
                <w:sz w:val="28"/>
                <w:szCs w:val="28"/>
              </w:rPr>
              <w:t>中共</w:t>
            </w:r>
            <w:r w:rsidRPr="000617CA">
              <w:rPr>
                <w:rFonts w:eastAsia="仿宋_GB2312"/>
                <w:sz w:val="28"/>
                <w:szCs w:val="28"/>
              </w:rPr>
              <w:t>党员</w:t>
            </w:r>
          </w:p>
        </w:tc>
        <w:tc>
          <w:tcPr>
            <w:tcW w:w="2137" w:type="dxa"/>
            <w:gridSpan w:val="2"/>
            <w:vMerge/>
            <w:tcBorders>
              <w:left w:val="single" w:sz="4" w:space="0" w:color="auto"/>
            </w:tcBorders>
            <w:vAlign w:val="center"/>
          </w:tcPr>
          <w:p w:rsidR="006E5AB0" w:rsidRDefault="006E5AB0" w:rsidP="00916C80">
            <w:pPr>
              <w:spacing w:line="400" w:lineRule="exact"/>
              <w:jc w:val="center"/>
              <w:rPr>
                <w:rFonts w:eastAsia="仿宋_GB2312"/>
                <w:sz w:val="28"/>
                <w:szCs w:val="28"/>
                <w:highlight w:val="yellow"/>
              </w:rPr>
            </w:pP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最高学历</w:t>
            </w:r>
          </w:p>
        </w:tc>
        <w:tc>
          <w:tcPr>
            <w:tcW w:w="1424" w:type="dxa"/>
            <w:vAlign w:val="center"/>
          </w:tcPr>
          <w:p w:rsidR="006E5AB0" w:rsidRPr="000617CA" w:rsidRDefault="006E5AB0" w:rsidP="00916C80">
            <w:pPr>
              <w:spacing w:line="400" w:lineRule="exact"/>
              <w:jc w:val="center"/>
              <w:rPr>
                <w:rFonts w:eastAsia="仿宋_GB2312" w:hint="eastAsia"/>
                <w:sz w:val="28"/>
                <w:szCs w:val="28"/>
              </w:rPr>
            </w:pPr>
            <w:r w:rsidRPr="000617CA">
              <w:rPr>
                <w:rFonts w:eastAsia="仿宋_GB2312"/>
                <w:sz w:val="28"/>
                <w:szCs w:val="28"/>
              </w:rPr>
              <w:t>博士</w:t>
            </w:r>
          </w:p>
        </w:tc>
        <w:tc>
          <w:tcPr>
            <w:tcW w:w="126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最高学位</w:t>
            </w:r>
          </w:p>
        </w:tc>
        <w:tc>
          <w:tcPr>
            <w:tcW w:w="2203" w:type="dxa"/>
            <w:gridSpan w:val="2"/>
            <w:tcBorders>
              <w:right w:val="single" w:sz="4" w:space="0" w:color="auto"/>
            </w:tcBorders>
            <w:vAlign w:val="center"/>
          </w:tcPr>
          <w:p w:rsidR="006E5AB0" w:rsidRPr="000617CA" w:rsidRDefault="006E5AB0" w:rsidP="00916C80">
            <w:pPr>
              <w:spacing w:line="400" w:lineRule="exact"/>
              <w:jc w:val="center"/>
              <w:rPr>
                <w:rFonts w:eastAsia="仿宋_GB2312"/>
                <w:sz w:val="28"/>
                <w:szCs w:val="28"/>
              </w:rPr>
            </w:pPr>
            <w:r w:rsidRPr="000617CA">
              <w:rPr>
                <w:rFonts w:eastAsia="仿宋_GB2312" w:hint="eastAsia"/>
                <w:sz w:val="28"/>
                <w:szCs w:val="28"/>
              </w:rPr>
              <w:t>工学博士</w:t>
            </w:r>
          </w:p>
        </w:tc>
        <w:tc>
          <w:tcPr>
            <w:tcW w:w="2137" w:type="dxa"/>
            <w:gridSpan w:val="2"/>
            <w:vMerge/>
            <w:tcBorders>
              <w:left w:val="single" w:sz="4" w:space="0" w:color="auto"/>
            </w:tcBorders>
            <w:vAlign w:val="center"/>
          </w:tcPr>
          <w:p w:rsidR="006E5AB0" w:rsidRDefault="006E5AB0" w:rsidP="00916C80">
            <w:pPr>
              <w:spacing w:line="400" w:lineRule="exact"/>
              <w:jc w:val="center"/>
              <w:rPr>
                <w:rFonts w:eastAsia="仿宋_GB2312"/>
                <w:sz w:val="28"/>
                <w:szCs w:val="28"/>
                <w:highlight w:val="yellow"/>
              </w:rPr>
            </w:pP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行政级别</w:t>
            </w:r>
          </w:p>
        </w:tc>
        <w:tc>
          <w:tcPr>
            <w:tcW w:w="1424" w:type="dxa"/>
            <w:vAlign w:val="center"/>
          </w:tcPr>
          <w:p w:rsidR="006E5AB0" w:rsidRDefault="006E5AB0" w:rsidP="00916C80">
            <w:pPr>
              <w:spacing w:line="400" w:lineRule="exact"/>
              <w:jc w:val="center"/>
              <w:rPr>
                <w:rFonts w:eastAsia="仿宋_GB2312"/>
                <w:sz w:val="28"/>
                <w:szCs w:val="28"/>
                <w:highlight w:val="yellow"/>
              </w:rPr>
            </w:pPr>
          </w:p>
        </w:tc>
        <w:tc>
          <w:tcPr>
            <w:tcW w:w="126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专业技术</w:t>
            </w:r>
          </w:p>
          <w:p w:rsidR="006E5AB0" w:rsidRDefault="006E5AB0" w:rsidP="00916C80">
            <w:pPr>
              <w:spacing w:line="400" w:lineRule="exact"/>
              <w:jc w:val="center"/>
              <w:rPr>
                <w:rFonts w:eastAsia="仿宋_GB2312"/>
                <w:sz w:val="28"/>
                <w:szCs w:val="28"/>
              </w:rPr>
            </w:pPr>
            <w:r>
              <w:rPr>
                <w:rFonts w:eastAsia="仿宋_GB2312"/>
                <w:sz w:val="28"/>
                <w:szCs w:val="28"/>
              </w:rPr>
              <w:t>职务</w:t>
            </w:r>
          </w:p>
        </w:tc>
        <w:tc>
          <w:tcPr>
            <w:tcW w:w="2203" w:type="dxa"/>
            <w:gridSpan w:val="2"/>
            <w:tcBorders>
              <w:right w:val="single" w:sz="4" w:space="0" w:color="auto"/>
            </w:tcBorders>
            <w:vAlign w:val="center"/>
          </w:tcPr>
          <w:p w:rsidR="006E5AB0" w:rsidRPr="000617CA" w:rsidRDefault="006E5AB0" w:rsidP="00916C80">
            <w:pPr>
              <w:spacing w:line="400" w:lineRule="exact"/>
              <w:jc w:val="center"/>
              <w:rPr>
                <w:rFonts w:eastAsia="仿宋_GB2312"/>
                <w:sz w:val="28"/>
                <w:szCs w:val="28"/>
              </w:rPr>
            </w:pPr>
            <w:r w:rsidRPr="000617CA">
              <w:rPr>
                <w:rFonts w:eastAsia="仿宋_GB2312" w:hint="eastAsia"/>
                <w:sz w:val="28"/>
                <w:szCs w:val="28"/>
              </w:rPr>
              <w:t>副教授</w:t>
            </w:r>
          </w:p>
        </w:tc>
        <w:tc>
          <w:tcPr>
            <w:tcW w:w="2137" w:type="dxa"/>
            <w:gridSpan w:val="2"/>
            <w:vMerge/>
            <w:tcBorders>
              <w:left w:val="single" w:sz="4" w:space="0" w:color="auto"/>
            </w:tcBorders>
            <w:vAlign w:val="center"/>
          </w:tcPr>
          <w:p w:rsidR="006E5AB0" w:rsidRDefault="006E5AB0" w:rsidP="00916C80">
            <w:pPr>
              <w:spacing w:line="400" w:lineRule="exact"/>
              <w:jc w:val="center"/>
              <w:rPr>
                <w:rFonts w:eastAsia="仿宋_GB2312"/>
                <w:sz w:val="28"/>
                <w:szCs w:val="28"/>
                <w:highlight w:val="yellow"/>
              </w:rPr>
            </w:pP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工作单位及职务</w:t>
            </w:r>
          </w:p>
        </w:tc>
        <w:tc>
          <w:tcPr>
            <w:tcW w:w="7028" w:type="dxa"/>
            <w:gridSpan w:val="6"/>
            <w:vAlign w:val="center"/>
          </w:tcPr>
          <w:p w:rsidR="006E5AB0" w:rsidRPr="000617CA" w:rsidRDefault="006E5AB0" w:rsidP="00916C80">
            <w:pPr>
              <w:spacing w:line="400" w:lineRule="exact"/>
              <w:jc w:val="center"/>
              <w:rPr>
                <w:rFonts w:eastAsia="仿宋_GB2312"/>
                <w:sz w:val="28"/>
                <w:szCs w:val="28"/>
              </w:rPr>
            </w:pPr>
            <w:r w:rsidRPr="000617CA">
              <w:rPr>
                <w:rFonts w:eastAsia="仿宋_GB2312" w:hint="eastAsia"/>
                <w:sz w:val="28"/>
                <w:szCs w:val="28"/>
              </w:rPr>
              <w:t>清华大学电子工程系</w:t>
            </w: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学科领域</w:t>
            </w:r>
          </w:p>
        </w:tc>
        <w:tc>
          <w:tcPr>
            <w:tcW w:w="7028" w:type="dxa"/>
            <w:gridSpan w:val="6"/>
            <w:vAlign w:val="center"/>
          </w:tcPr>
          <w:p w:rsidR="006E5AB0" w:rsidRPr="000617CA" w:rsidRDefault="006E5AB0" w:rsidP="00916C80">
            <w:pPr>
              <w:spacing w:line="400" w:lineRule="exact"/>
              <w:jc w:val="center"/>
              <w:rPr>
                <w:rFonts w:eastAsia="仿宋_GB2312" w:hint="eastAsia"/>
                <w:sz w:val="28"/>
                <w:szCs w:val="28"/>
              </w:rPr>
            </w:pPr>
            <w:r>
              <w:rPr>
                <w:rFonts w:eastAsia="仿宋_GB2312" w:hint="eastAsia"/>
                <w:sz w:val="28"/>
                <w:szCs w:val="28"/>
              </w:rPr>
              <w:t>计算机科学技术</w:t>
            </w:r>
            <w:r>
              <w:rPr>
                <w:rFonts w:eastAsia="仿宋_GB2312"/>
                <w:sz w:val="28"/>
                <w:szCs w:val="28"/>
              </w:rPr>
              <w:t>—</w:t>
            </w:r>
            <w:r>
              <w:rPr>
                <w:rFonts w:eastAsia="仿宋_GB2312" w:hint="eastAsia"/>
                <w:sz w:val="28"/>
                <w:szCs w:val="28"/>
              </w:rPr>
              <w:t>人工智能</w:t>
            </w: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证件类型</w:t>
            </w:r>
          </w:p>
        </w:tc>
        <w:tc>
          <w:tcPr>
            <w:tcW w:w="1424" w:type="dxa"/>
            <w:vAlign w:val="center"/>
          </w:tcPr>
          <w:p w:rsidR="006E5AB0" w:rsidRPr="000617CA" w:rsidRDefault="006E5AB0" w:rsidP="00916C80">
            <w:pPr>
              <w:spacing w:line="400" w:lineRule="exact"/>
              <w:jc w:val="center"/>
              <w:rPr>
                <w:rFonts w:eastAsia="仿宋_GB2312"/>
                <w:sz w:val="28"/>
                <w:szCs w:val="28"/>
              </w:rPr>
            </w:pPr>
            <w:r w:rsidRPr="000617CA">
              <w:rPr>
                <w:rFonts w:eastAsia="仿宋_GB2312" w:hint="eastAsia"/>
                <w:sz w:val="28"/>
                <w:szCs w:val="28"/>
              </w:rPr>
              <w:t>身份证</w:t>
            </w:r>
          </w:p>
        </w:tc>
        <w:tc>
          <w:tcPr>
            <w:tcW w:w="126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证件号码</w:t>
            </w:r>
          </w:p>
        </w:tc>
        <w:tc>
          <w:tcPr>
            <w:tcW w:w="4340" w:type="dxa"/>
            <w:gridSpan w:val="4"/>
            <w:vAlign w:val="center"/>
          </w:tcPr>
          <w:p w:rsidR="006E5AB0" w:rsidRPr="000617CA" w:rsidRDefault="006E5AB0" w:rsidP="00916C80">
            <w:pPr>
              <w:spacing w:line="400" w:lineRule="exact"/>
              <w:jc w:val="center"/>
              <w:rPr>
                <w:rFonts w:eastAsia="仿宋_GB2312"/>
                <w:sz w:val="28"/>
                <w:szCs w:val="28"/>
              </w:rPr>
            </w:pP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工作单位</w:t>
            </w:r>
            <w:r>
              <w:rPr>
                <w:rFonts w:eastAsia="仿宋_GB2312"/>
                <w:sz w:val="28"/>
                <w:szCs w:val="28"/>
              </w:rPr>
              <w:br/>
            </w:r>
            <w:r>
              <w:rPr>
                <w:rFonts w:eastAsia="仿宋_GB2312"/>
                <w:sz w:val="28"/>
                <w:szCs w:val="28"/>
              </w:rPr>
              <w:t>性质</w:t>
            </w:r>
          </w:p>
        </w:tc>
        <w:tc>
          <w:tcPr>
            <w:tcW w:w="2688" w:type="dxa"/>
            <w:gridSpan w:val="2"/>
            <w:tcBorders>
              <w:right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hint="eastAsia"/>
                <w:sz w:val="28"/>
                <w:szCs w:val="28"/>
              </w:rPr>
              <w:t>高等院校</w:t>
            </w:r>
          </w:p>
        </w:tc>
        <w:tc>
          <w:tcPr>
            <w:tcW w:w="1453" w:type="dxa"/>
            <w:tcBorders>
              <w:left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工作单位</w:t>
            </w:r>
            <w:r>
              <w:rPr>
                <w:rFonts w:eastAsia="仿宋_GB2312"/>
                <w:sz w:val="28"/>
                <w:szCs w:val="28"/>
              </w:rPr>
              <w:br/>
            </w:r>
            <w:r>
              <w:rPr>
                <w:rFonts w:eastAsia="仿宋_GB2312"/>
                <w:sz w:val="28"/>
                <w:szCs w:val="28"/>
              </w:rPr>
              <w:t>行政区划</w:t>
            </w:r>
          </w:p>
        </w:tc>
        <w:tc>
          <w:tcPr>
            <w:tcW w:w="2887" w:type="dxa"/>
            <w:gridSpan w:val="3"/>
            <w:tcBorders>
              <w:left w:val="single" w:sz="4" w:space="0" w:color="auto"/>
              <w:right w:val="single" w:sz="6" w:space="0" w:color="000000"/>
            </w:tcBorders>
            <w:vAlign w:val="center"/>
          </w:tcPr>
          <w:p w:rsidR="006E5AB0" w:rsidRDefault="006E5AB0" w:rsidP="00916C80">
            <w:pPr>
              <w:spacing w:line="400" w:lineRule="exact"/>
              <w:jc w:val="center"/>
              <w:rPr>
                <w:rFonts w:eastAsia="仿宋_GB2312"/>
                <w:sz w:val="28"/>
                <w:szCs w:val="28"/>
              </w:rPr>
            </w:pPr>
            <w:r>
              <w:rPr>
                <w:rFonts w:eastAsia="仿宋_GB2312" w:hint="eastAsia"/>
                <w:sz w:val="28"/>
                <w:szCs w:val="28"/>
              </w:rPr>
              <w:t>北京</w:t>
            </w:r>
          </w:p>
        </w:tc>
      </w:tr>
      <w:tr w:rsidR="006E5AB0" w:rsidTr="00916C80">
        <w:trPr>
          <w:cantSplit/>
          <w:trHeight w:val="624"/>
          <w:jc w:val="center"/>
        </w:trPr>
        <w:tc>
          <w:tcPr>
            <w:tcW w:w="568" w:type="dxa"/>
            <w:vMerge/>
          </w:tcPr>
          <w:p w:rsidR="006E5AB0" w:rsidRDefault="006E5AB0" w:rsidP="00916C80">
            <w:pPr>
              <w:spacing w:line="400" w:lineRule="exact"/>
              <w:jc w:val="center"/>
              <w:rPr>
                <w:rFonts w:eastAsia="仿宋_GB2312"/>
                <w:sz w:val="28"/>
                <w:szCs w:val="28"/>
              </w:rPr>
            </w:pPr>
          </w:p>
        </w:tc>
        <w:tc>
          <w:tcPr>
            <w:tcW w:w="1404" w:type="dxa"/>
            <w:tcBorders>
              <w:top w:val="single" w:sz="4" w:space="0" w:color="auto"/>
              <w:bottom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办公电话</w:t>
            </w:r>
          </w:p>
        </w:tc>
        <w:tc>
          <w:tcPr>
            <w:tcW w:w="1424" w:type="dxa"/>
            <w:tcBorders>
              <w:top w:val="single" w:sz="4" w:space="0" w:color="auto"/>
              <w:right w:val="single" w:sz="4" w:space="0" w:color="auto"/>
            </w:tcBorders>
            <w:vAlign w:val="center"/>
          </w:tcPr>
          <w:p w:rsidR="006E5AB0" w:rsidRPr="00687EC8" w:rsidRDefault="006E5AB0" w:rsidP="00916C80">
            <w:pPr>
              <w:spacing w:line="400" w:lineRule="exact"/>
              <w:jc w:val="center"/>
              <w:rPr>
                <w:rFonts w:eastAsia="仿宋_GB2312"/>
                <w:szCs w:val="21"/>
              </w:rPr>
            </w:pPr>
          </w:p>
        </w:tc>
        <w:tc>
          <w:tcPr>
            <w:tcW w:w="1264" w:type="dxa"/>
            <w:tcBorders>
              <w:top w:val="single" w:sz="4" w:space="0" w:color="auto"/>
              <w:left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手</w:t>
            </w:r>
            <w:r>
              <w:rPr>
                <w:rFonts w:eastAsia="仿宋_GB2312"/>
                <w:sz w:val="28"/>
                <w:szCs w:val="28"/>
              </w:rPr>
              <w:t xml:space="preserve">  </w:t>
            </w:r>
            <w:r>
              <w:rPr>
                <w:rFonts w:eastAsia="仿宋_GB2312"/>
                <w:sz w:val="28"/>
                <w:szCs w:val="28"/>
              </w:rPr>
              <w:t>机</w:t>
            </w:r>
          </w:p>
        </w:tc>
        <w:tc>
          <w:tcPr>
            <w:tcW w:w="1453" w:type="dxa"/>
            <w:tcBorders>
              <w:top w:val="single" w:sz="4" w:space="0" w:color="auto"/>
              <w:left w:val="single" w:sz="4" w:space="0" w:color="auto"/>
              <w:right w:val="single" w:sz="4" w:space="0" w:color="auto"/>
            </w:tcBorders>
            <w:vAlign w:val="center"/>
          </w:tcPr>
          <w:p w:rsidR="006E5AB0" w:rsidRPr="00687EC8" w:rsidRDefault="006E5AB0" w:rsidP="00916C80">
            <w:pPr>
              <w:spacing w:line="400" w:lineRule="exact"/>
              <w:ind w:left="210" w:hangingChars="100" w:hanging="210"/>
              <w:jc w:val="center"/>
              <w:rPr>
                <w:rFonts w:eastAsia="仿宋_GB2312"/>
                <w:szCs w:val="21"/>
              </w:rPr>
            </w:pPr>
          </w:p>
        </w:tc>
        <w:tc>
          <w:tcPr>
            <w:tcW w:w="1428" w:type="dxa"/>
            <w:gridSpan w:val="2"/>
            <w:tcBorders>
              <w:top w:val="single" w:sz="4" w:space="0" w:color="auto"/>
              <w:left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电子邮箱</w:t>
            </w:r>
          </w:p>
        </w:tc>
        <w:tc>
          <w:tcPr>
            <w:tcW w:w="1459" w:type="dxa"/>
            <w:tcBorders>
              <w:top w:val="single" w:sz="4" w:space="0" w:color="auto"/>
              <w:left w:val="single" w:sz="4" w:space="0" w:color="auto"/>
            </w:tcBorders>
            <w:vAlign w:val="center"/>
          </w:tcPr>
          <w:p w:rsidR="006E5AB0" w:rsidRPr="00AB19D1" w:rsidRDefault="006E5AB0" w:rsidP="00916C80">
            <w:pPr>
              <w:spacing w:line="400" w:lineRule="exact"/>
              <w:jc w:val="center"/>
              <w:rPr>
                <w:rFonts w:eastAsia="仿宋_GB2312"/>
                <w:szCs w:val="21"/>
              </w:rPr>
            </w:pPr>
          </w:p>
        </w:tc>
      </w:tr>
      <w:tr w:rsidR="006E5AB0" w:rsidTr="00916C80">
        <w:trPr>
          <w:cantSplit/>
          <w:trHeight w:val="624"/>
          <w:jc w:val="center"/>
        </w:trPr>
        <w:tc>
          <w:tcPr>
            <w:tcW w:w="568" w:type="dxa"/>
            <w:vMerge/>
          </w:tcPr>
          <w:p w:rsidR="006E5AB0" w:rsidRDefault="006E5AB0" w:rsidP="00916C80">
            <w:pPr>
              <w:spacing w:line="400" w:lineRule="exact"/>
              <w:jc w:val="center"/>
              <w:rPr>
                <w:rFonts w:eastAsia="仿宋_GB2312"/>
                <w:sz w:val="28"/>
                <w:szCs w:val="28"/>
              </w:rPr>
            </w:pPr>
          </w:p>
        </w:tc>
        <w:tc>
          <w:tcPr>
            <w:tcW w:w="1404" w:type="dxa"/>
            <w:tcBorders>
              <w:top w:val="single" w:sz="4" w:space="0" w:color="auto"/>
              <w:bottom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通讯地址</w:t>
            </w:r>
          </w:p>
        </w:tc>
        <w:tc>
          <w:tcPr>
            <w:tcW w:w="4141" w:type="dxa"/>
            <w:gridSpan w:val="3"/>
            <w:tcBorders>
              <w:top w:val="single" w:sz="4" w:space="0" w:color="auto"/>
              <w:right w:val="single" w:sz="4" w:space="0" w:color="auto"/>
            </w:tcBorders>
            <w:vAlign w:val="center"/>
          </w:tcPr>
          <w:p w:rsidR="006E5AB0" w:rsidRDefault="006E5AB0" w:rsidP="00916C80">
            <w:pPr>
              <w:spacing w:line="400" w:lineRule="exact"/>
              <w:ind w:left="280" w:hangingChars="100" w:hanging="280"/>
              <w:rPr>
                <w:rFonts w:eastAsia="仿宋_GB2312" w:hint="eastAsia"/>
                <w:sz w:val="28"/>
                <w:szCs w:val="28"/>
              </w:rPr>
            </w:pPr>
            <w:r>
              <w:rPr>
                <w:rFonts w:eastAsia="仿宋_GB2312" w:hint="eastAsia"/>
                <w:sz w:val="28"/>
                <w:szCs w:val="28"/>
              </w:rPr>
              <w:t>北京</w:t>
            </w:r>
            <w:r>
              <w:rPr>
                <w:rFonts w:eastAsia="仿宋_GB2312"/>
                <w:sz w:val="28"/>
                <w:szCs w:val="28"/>
              </w:rPr>
              <w:t>清华大学电子系罗</w:t>
            </w:r>
            <w:proofErr w:type="gramStart"/>
            <w:r>
              <w:rPr>
                <w:rFonts w:eastAsia="仿宋_GB2312"/>
                <w:sz w:val="28"/>
                <w:szCs w:val="28"/>
              </w:rPr>
              <w:t>姆</w:t>
            </w:r>
            <w:proofErr w:type="gramEnd"/>
            <w:r>
              <w:rPr>
                <w:rFonts w:eastAsia="仿宋_GB2312"/>
                <w:sz w:val="28"/>
                <w:szCs w:val="28"/>
              </w:rPr>
              <w:t>楼</w:t>
            </w:r>
          </w:p>
        </w:tc>
        <w:tc>
          <w:tcPr>
            <w:tcW w:w="1428" w:type="dxa"/>
            <w:gridSpan w:val="2"/>
            <w:tcBorders>
              <w:top w:val="single" w:sz="4" w:space="0" w:color="auto"/>
              <w:left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proofErr w:type="gramStart"/>
            <w:r>
              <w:rPr>
                <w:rFonts w:eastAsia="仿宋_GB2312"/>
                <w:sz w:val="28"/>
                <w:szCs w:val="28"/>
              </w:rPr>
              <w:t>邮</w:t>
            </w:r>
            <w:proofErr w:type="gramEnd"/>
            <w:r>
              <w:rPr>
                <w:rFonts w:eastAsia="仿宋_GB2312"/>
                <w:sz w:val="28"/>
                <w:szCs w:val="28"/>
              </w:rPr>
              <w:t xml:space="preserve">  </w:t>
            </w:r>
            <w:r>
              <w:rPr>
                <w:rFonts w:eastAsia="仿宋_GB2312"/>
                <w:sz w:val="28"/>
                <w:szCs w:val="28"/>
              </w:rPr>
              <w:t>编</w:t>
            </w:r>
          </w:p>
        </w:tc>
        <w:tc>
          <w:tcPr>
            <w:tcW w:w="1459" w:type="dxa"/>
            <w:tcBorders>
              <w:top w:val="single" w:sz="4" w:space="0" w:color="auto"/>
              <w:left w:val="single" w:sz="4" w:space="0" w:color="auto"/>
            </w:tcBorders>
            <w:vAlign w:val="center"/>
          </w:tcPr>
          <w:p w:rsidR="006E5AB0" w:rsidRPr="00AB19D1" w:rsidRDefault="006E5AB0" w:rsidP="00916C80">
            <w:pPr>
              <w:spacing w:line="400" w:lineRule="exact"/>
              <w:jc w:val="center"/>
              <w:rPr>
                <w:rFonts w:eastAsia="仿宋_GB2312"/>
                <w:sz w:val="28"/>
                <w:szCs w:val="28"/>
              </w:rPr>
            </w:pPr>
            <w:r w:rsidRPr="00AB19D1">
              <w:rPr>
                <w:rFonts w:eastAsia="仿宋_GB2312" w:hint="eastAsia"/>
                <w:sz w:val="28"/>
                <w:szCs w:val="28"/>
              </w:rPr>
              <w:t>100084</w:t>
            </w:r>
          </w:p>
        </w:tc>
      </w:tr>
      <w:tr w:rsidR="006E5AB0" w:rsidTr="00916C80">
        <w:trPr>
          <w:cantSplit/>
          <w:trHeight w:val="624"/>
          <w:jc w:val="center"/>
        </w:trPr>
        <w:tc>
          <w:tcPr>
            <w:tcW w:w="568" w:type="dxa"/>
            <w:vMerge w:val="restart"/>
          </w:tcPr>
          <w:p w:rsidR="006E5AB0" w:rsidRDefault="006E5AB0" w:rsidP="00916C80">
            <w:pPr>
              <w:spacing w:line="400" w:lineRule="exact"/>
              <w:jc w:val="center"/>
              <w:rPr>
                <w:rFonts w:eastAsia="仿宋_GB2312"/>
                <w:sz w:val="28"/>
                <w:szCs w:val="28"/>
              </w:rPr>
            </w:pPr>
            <w:r>
              <w:rPr>
                <w:rFonts w:eastAsia="仿宋_GB2312"/>
                <w:sz w:val="28"/>
                <w:szCs w:val="28"/>
              </w:rPr>
              <w:t>联系人</w:t>
            </w:r>
          </w:p>
        </w:tc>
        <w:tc>
          <w:tcPr>
            <w:tcW w:w="1404" w:type="dxa"/>
            <w:tcBorders>
              <w:top w:val="single" w:sz="4" w:space="0" w:color="auto"/>
              <w:bottom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办公电话</w:t>
            </w:r>
          </w:p>
        </w:tc>
        <w:tc>
          <w:tcPr>
            <w:tcW w:w="1424" w:type="dxa"/>
            <w:tcBorders>
              <w:top w:val="single" w:sz="4" w:space="0" w:color="auto"/>
              <w:right w:val="single" w:sz="4" w:space="0" w:color="auto"/>
            </w:tcBorders>
            <w:vAlign w:val="center"/>
          </w:tcPr>
          <w:p w:rsidR="006E5AB0" w:rsidRPr="00687EC8" w:rsidRDefault="006E5AB0" w:rsidP="00916C80">
            <w:pPr>
              <w:spacing w:line="400" w:lineRule="exact"/>
              <w:jc w:val="center"/>
              <w:rPr>
                <w:rFonts w:eastAsia="仿宋_GB2312"/>
                <w:szCs w:val="21"/>
              </w:rPr>
            </w:pPr>
          </w:p>
        </w:tc>
        <w:tc>
          <w:tcPr>
            <w:tcW w:w="1264" w:type="dxa"/>
            <w:tcBorders>
              <w:top w:val="single" w:sz="4" w:space="0" w:color="auto"/>
              <w:left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手</w:t>
            </w:r>
            <w:r>
              <w:rPr>
                <w:rFonts w:eastAsia="仿宋_GB2312"/>
                <w:sz w:val="28"/>
                <w:szCs w:val="28"/>
              </w:rPr>
              <w:t xml:space="preserve">  </w:t>
            </w:r>
            <w:r>
              <w:rPr>
                <w:rFonts w:eastAsia="仿宋_GB2312"/>
                <w:sz w:val="28"/>
                <w:szCs w:val="28"/>
              </w:rPr>
              <w:t>机</w:t>
            </w:r>
          </w:p>
        </w:tc>
        <w:tc>
          <w:tcPr>
            <w:tcW w:w="1453" w:type="dxa"/>
            <w:tcBorders>
              <w:top w:val="single" w:sz="4" w:space="0" w:color="auto"/>
              <w:left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p>
        </w:tc>
        <w:tc>
          <w:tcPr>
            <w:tcW w:w="1428" w:type="dxa"/>
            <w:gridSpan w:val="2"/>
            <w:tcBorders>
              <w:top w:val="single" w:sz="4" w:space="0" w:color="auto"/>
              <w:left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电子邮箱</w:t>
            </w:r>
          </w:p>
        </w:tc>
        <w:tc>
          <w:tcPr>
            <w:tcW w:w="1459" w:type="dxa"/>
            <w:tcBorders>
              <w:top w:val="single" w:sz="4" w:space="0" w:color="auto"/>
              <w:left w:val="single" w:sz="4" w:space="0" w:color="auto"/>
            </w:tcBorders>
            <w:vAlign w:val="center"/>
          </w:tcPr>
          <w:p w:rsidR="006E5AB0" w:rsidRPr="00AB19D1" w:rsidRDefault="006E5AB0" w:rsidP="00916C80">
            <w:pPr>
              <w:spacing w:line="400" w:lineRule="exact"/>
              <w:rPr>
                <w:rFonts w:eastAsia="仿宋_GB2312"/>
                <w:szCs w:val="21"/>
              </w:rPr>
            </w:pPr>
          </w:p>
        </w:tc>
      </w:tr>
      <w:tr w:rsidR="006E5AB0" w:rsidTr="00916C80">
        <w:trPr>
          <w:cantSplit/>
          <w:trHeight w:val="624"/>
          <w:jc w:val="center"/>
        </w:trPr>
        <w:tc>
          <w:tcPr>
            <w:tcW w:w="568" w:type="dxa"/>
            <w:vMerge/>
          </w:tcPr>
          <w:p w:rsidR="006E5AB0" w:rsidRDefault="006E5AB0" w:rsidP="00916C80">
            <w:pPr>
              <w:spacing w:line="400" w:lineRule="exact"/>
              <w:jc w:val="center"/>
              <w:rPr>
                <w:rFonts w:eastAsia="仿宋_GB2312"/>
                <w:sz w:val="28"/>
                <w:szCs w:val="28"/>
              </w:rPr>
            </w:pPr>
          </w:p>
        </w:tc>
        <w:tc>
          <w:tcPr>
            <w:tcW w:w="1404" w:type="dxa"/>
            <w:tcBorders>
              <w:top w:val="single" w:sz="4" w:space="0" w:color="auto"/>
              <w:bottom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通讯地址</w:t>
            </w:r>
          </w:p>
        </w:tc>
        <w:tc>
          <w:tcPr>
            <w:tcW w:w="4141" w:type="dxa"/>
            <w:gridSpan w:val="3"/>
            <w:tcBorders>
              <w:top w:val="single" w:sz="4" w:space="0" w:color="auto"/>
              <w:right w:val="single" w:sz="4" w:space="0" w:color="auto"/>
            </w:tcBorders>
            <w:vAlign w:val="center"/>
          </w:tcPr>
          <w:p w:rsidR="006E5AB0" w:rsidRDefault="006E5AB0" w:rsidP="00916C80">
            <w:pPr>
              <w:spacing w:line="400" w:lineRule="exact"/>
              <w:ind w:left="280" w:hangingChars="100" w:hanging="280"/>
              <w:rPr>
                <w:rFonts w:eastAsia="仿宋_GB2312"/>
                <w:sz w:val="28"/>
                <w:szCs w:val="28"/>
              </w:rPr>
            </w:pPr>
            <w:r>
              <w:rPr>
                <w:rFonts w:eastAsia="仿宋_GB2312" w:hint="eastAsia"/>
                <w:sz w:val="28"/>
                <w:szCs w:val="28"/>
              </w:rPr>
              <w:t>北京市海淀区中关村东路</w:t>
            </w:r>
            <w:r>
              <w:rPr>
                <w:rFonts w:eastAsia="仿宋_GB2312" w:hint="eastAsia"/>
                <w:sz w:val="28"/>
                <w:szCs w:val="28"/>
              </w:rPr>
              <w:t>95</w:t>
            </w:r>
            <w:r>
              <w:rPr>
                <w:rFonts w:eastAsia="仿宋_GB2312" w:hint="eastAsia"/>
                <w:sz w:val="28"/>
                <w:szCs w:val="28"/>
              </w:rPr>
              <w:t>号</w:t>
            </w:r>
          </w:p>
        </w:tc>
        <w:tc>
          <w:tcPr>
            <w:tcW w:w="1428" w:type="dxa"/>
            <w:gridSpan w:val="2"/>
            <w:tcBorders>
              <w:top w:val="single" w:sz="4" w:space="0" w:color="auto"/>
              <w:left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邮编</w:t>
            </w:r>
          </w:p>
        </w:tc>
        <w:tc>
          <w:tcPr>
            <w:tcW w:w="1459" w:type="dxa"/>
            <w:tcBorders>
              <w:top w:val="single" w:sz="4" w:space="0" w:color="auto"/>
              <w:left w:val="single" w:sz="4" w:space="0" w:color="auto"/>
            </w:tcBorders>
            <w:vAlign w:val="center"/>
          </w:tcPr>
          <w:p w:rsidR="006E5AB0" w:rsidRPr="00AB19D1" w:rsidRDefault="006E5AB0" w:rsidP="00916C80">
            <w:pPr>
              <w:spacing w:line="400" w:lineRule="exact"/>
              <w:jc w:val="center"/>
              <w:rPr>
                <w:rFonts w:eastAsia="仿宋_GB2312"/>
                <w:sz w:val="28"/>
                <w:szCs w:val="28"/>
              </w:rPr>
            </w:pPr>
            <w:r w:rsidRPr="00AB19D1">
              <w:rPr>
                <w:rFonts w:eastAsia="仿宋_GB2312" w:hint="eastAsia"/>
                <w:szCs w:val="21"/>
              </w:rPr>
              <w:t>100190</w:t>
            </w:r>
          </w:p>
        </w:tc>
      </w:tr>
      <w:tr w:rsidR="006E5AB0" w:rsidTr="00916C80">
        <w:trPr>
          <w:cantSplit/>
          <w:trHeight w:val="1286"/>
          <w:jc w:val="center"/>
        </w:trPr>
        <w:tc>
          <w:tcPr>
            <w:tcW w:w="568"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推荐</w:t>
            </w:r>
          </w:p>
          <w:p w:rsidR="006E5AB0" w:rsidRDefault="006E5AB0" w:rsidP="00916C80">
            <w:pPr>
              <w:spacing w:line="400" w:lineRule="exact"/>
              <w:jc w:val="center"/>
              <w:rPr>
                <w:rFonts w:eastAsia="仿宋_GB2312"/>
                <w:sz w:val="28"/>
                <w:szCs w:val="28"/>
              </w:rPr>
            </w:pPr>
            <w:r>
              <w:rPr>
                <w:rFonts w:eastAsia="仿宋_GB2312"/>
                <w:sz w:val="28"/>
                <w:szCs w:val="28"/>
              </w:rPr>
              <w:t>类别</w:t>
            </w:r>
          </w:p>
        </w:tc>
        <w:tc>
          <w:tcPr>
            <w:tcW w:w="8432" w:type="dxa"/>
            <w:gridSpan w:val="7"/>
            <w:vAlign w:val="center"/>
          </w:tcPr>
          <w:p w:rsidR="006E5AB0" w:rsidRDefault="006E5AB0" w:rsidP="00916C80">
            <w:pPr>
              <w:spacing w:line="400" w:lineRule="exact"/>
              <w:jc w:val="left"/>
              <w:rPr>
                <w:rFonts w:eastAsia="仿宋_GB2312"/>
                <w:sz w:val="28"/>
                <w:szCs w:val="28"/>
              </w:rPr>
            </w:pPr>
            <w:r w:rsidRPr="00D11DDC">
              <w:rPr>
                <w:rFonts w:ascii="仿宋" w:eastAsia="仿宋" w:hAnsi="仿宋" w:hint="eastAsia"/>
                <w:szCs w:val="21"/>
              </w:rPr>
              <w:t>■</w:t>
            </w:r>
            <w:r>
              <w:rPr>
                <w:rFonts w:eastAsia="仿宋_GB2312"/>
                <w:sz w:val="28"/>
                <w:szCs w:val="28"/>
              </w:rPr>
              <w:t>全国创新争先奖章</w:t>
            </w:r>
            <w:r>
              <w:rPr>
                <w:rFonts w:eastAsia="仿宋_GB2312"/>
                <w:sz w:val="28"/>
                <w:szCs w:val="28"/>
              </w:rPr>
              <w:t xml:space="preserve">      </w:t>
            </w:r>
          </w:p>
          <w:p w:rsidR="006E5AB0" w:rsidRDefault="006E5AB0" w:rsidP="00916C80">
            <w:pPr>
              <w:spacing w:line="400" w:lineRule="exact"/>
              <w:jc w:val="left"/>
              <w:rPr>
                <w:rFonts w:eastAsia="仿宋_GB2312"/>
                <w:sz w:val="28"/>
                <w:szCs w:val="28"/>
              </w:rPr>
            </w:pPr>
            <w:r>
              <w:rPr>
                <w:rFonts w:eastAsia="仿宋_GB2312"/>
                <w:sz w:val="28"/>
                <w:szCs w:val="28"/>
              </w:rPr>
              <w:t>□</w:t>
            </w:r>
            <w:r>
              <w:rPr>
                <w:rFonts w:eastAsia="仿宋_GB2312"/>
                <w:sz w:val="28"/>
                <w:szCs w:val="28"/>
              </w:rPr>
              <w:t>全国创新争先奖状</w:t>
            </w:r>
            <w:r>
              <w:rPr>
                <w:rFonts w:eastAsia="仿宋_GB2312"/>
                <w:sz w:val="28"/>
                <w:szCs w:val="28"/>
              </w:rPr>
              <w:t xml:space="preserve"> </w:t>
            </w:r>
          </w:p>
        </w:tc>
      </w:tr>
      <w:tr w:rsidR="006E5AB0" w:rsidTr="00916C80">
        <w:trPr>
          <w:cantSplit/>
          <w:trHeight w:val="1404"/>
          <w:jc w:val="center"/>
        </w:trPr>
        <w:tc>
          <w:tcPr>
            <w:tcW w:w="568"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推荐领域</w:t>
            </w:r>
          </w:p>
        </w:tc>
        <w:tc>
          <w:tcPr>
            <w:tcW w:w="8432" w:type="dxa"/>
            <w:gridSpan w:val="7"/>
            <w:tcBorders>
              <w:bottom w:val="single" w:sz="4" w:space="0" w:color="auto"/>
            </w:tcBorders>
            <w:vAlign w:val="center"/>
          </w:tcPr>
          <w:p w:rsidR="006E5AB0" w:rsidRDefault="006E5AB0" w:rsidP="00916C80">
            <w:pPr>
              <w:spacing w:line="400" w:lineRule="exact"/>
              <w:jc w:val="left"/>
              <w:rPr>
                <w:rFonts w:eastAsia="仿宋_GB2312"/>
                <w:sz w:val="28"/>
                <w:szCs w:val="28"/>
              </w:rPr>
            </w:pPr>
            <w:r w:rsidRPr="00D11DDC">
              <w:rPr>
                <w:rFonts w:ascii="仿宋" w:eastAsia="仿宋" w:hAnsi="仿宋" w:hint="eastAsia"/>
                <w:szCs w:val="21"/>
              </w:rPr>
              <w:t>■</w:t>
            </w:r>
            <w:r>
              <w:rPr>
                <w:rFonts w:eastAsia="仿宋_GB2312"/>
                <w:sz w:val="28"/>
                <w:szCs w:val="28"/>
              </w:rPr>
              <w:t>科学研究、技术开发、重大装备和工程攻关</w:t>
            </w:r>
            <w:r>
              <w:rPr>
                <w:rFonts w:eastAsia="仿宋_GB2312"/>
                <w:sz w:val="28"/>
                <w:szCs w:val="28"/>
              </w:rPr>
              <w:t xml:space="preserve">  </w:t>
            </w:r>
          </w:p>
          <w:p w:rsidR="006E5AB0" w:rsidRDefault="006E5AB0" w:rsidP="00916C80">
            <w:pPr>
              <w:spacing w:line="400" w:lineRule="exact"/>
              <w:jc w:val="left"/>
              <w:rPr>
                <w:rFonts w:eastAsia="仿宋_GB2312" w:hint="eastAsia"/>
                <w:sz w:val="28"/>
                <w:szCs w:val="28"/>
              </w:rPr>
            </w:pPr>
            <w:r>
              <w:rPr>
                <w:rFonts w:eastAsia="仿宋_GB2312"/>
                <w:sz w:val="28"/>
                <w:szCs w:val="28"/>
              </w:rPr>
              <w:t>□</w:t>
            </w:r>
            <w:r>
              <w:rPr>
                <w:rFonts w:eastAsia="仿宋_GB2312"/>
                <w:sz w:val="28"/>
                <w:szCs w:val="28"/>
              </w:rPr>
              <w:t>转化创业</w:t>
            </w:r>
          </w:p>
          <w:p w:rsidR="006E5AB0" w:rsidRDefault="006E5AB0" w:rsidP="00916C80">
            <w:pPr>
              <w:spacing w:line="400" w:lineRule="exact"/>
              <w:jc w:val="left"/>
              <w:rPr>
                <w:rFonts w:eastAsia="仿宋_GB2312"/>
                <w:sz w:val="28"/>
                <w:szCs w:val="28"/>
              </w:rPr>
            </w:pPr>
            <w:r>
              <w:rPr>
                <w:rFonts w:eastAsia="仿宋_GB2312"/>
                <w:sz w:val="28"/>
                <w:szCs w:val="28"/>
              </w:rPr>
              <w:t>□</w:t>
            </w:r>
            <w:r>
              <w:rPr>
                <w:rFonts w:eastAsia="仿宋_GB2312"/>
                <w:sz w:val="28"/>
                <w:szCs w:val="28"/>
              </w:rPr>
              <w:t>科普及社会服务</w:t>
            </w:r>
          </w:p>
        </w:tc>
      </w:tr>
    </w:tbl>
    <w:p w:rsidR="006E5AB0" w:rsidRPr="00045923" w:rsidRDefault="006E5AB0" w:rsidP="006E5AB0">
      <w:pPr>
        <w:spacing w:afterLines="50" w:after="156" w:line="560" w:lineRule="exact"/>
        <w:rPr>
          <w:rFonts w:ascii="黑体" w:eastAsia="黑体" w:hAnsi="黑体"/>
          <w:bCs/>
          <w:sz w:val="30"/>
          <w:szCs w:val="30"/>
        </w:rPr>
      </w:pPr>
      <w:r w:rsidRPr="00045923">
        <w:rPr>
          <w:rFonts w:ascii="黑体" w:eastAsia="黑体" w:hAnsi="黑体"/>
          <w:bCs/>
          <w:sz w:val="30"/>
          <w:szCs w:val="30"/>
        </w:rPr>
        <w:t>二、主要成绩和突出贡献</w:t>
      </w:r>
    </w:p>
    <w:p w:rsidR="006E5AB0" w:rsidRPr="00045923" w:rsidRDefault="006E5AB0" w:rsidP="006E5AB0">
      <w:pPr>
        <w:pStyle w:val="a3"/>
        <w:spacing w:line="390" w:lineRule="exact"/>
        <w:ind w:firstLine="428"/>
        <w:rPr>
          <w:rFonts w:ascii="仿宋_GB2312" w:eastAsia="仿宋_GB2312" w:hAnsi="Times New Roman" w:hint="eastAsia"/>
          <w:spacing w:val="2"/>
          <w:sz w:val="24"/>
        </w:rPr>
      </w:pPr>
      <w:r w:rsidRPr="00045923">
        <w:rPr>
          <w:rFonts w:ascii="仿宋_GB2312" w:eastAsia="仿宋_GB2312" w:hAnsi="Times New Roman" w:hint="eastAsia"/>
          <w:spacing w:val="2"/>
          <w:sz w:val="24"/>
        </w:rPr>
        <w:t>（本栏目是评价候选人的重要依据，应详实、准确、客观地填写近5年内，</w:t>
      </w:r>
      <w:r w:rsidRPr="00045923">
        <w:rPr>
          <w:rFonts w:ascii="仿宋_GB2312" w:eastAsia="仿宋_GB2312" w:hAnsi="Times New Roman" w:hint="eastAsia"/>
          <w:spacing w:val="2"/>
          <w:sz w:val="24"/>
        </w:rPr>
        <w:lastRenderedPageBreak/>
        <w:t>在“科学研究、技术开发、重大装备和工程攻关”、“转化创业”、“科普及社会服务”所</w:t>
      </w:r>
      <w:proofErr w:type="gramStart"/>
      <w:r w:rsidRPr="00045923">
        <w:rPr>
          <w:rFonts w:ascii="仿宋_GB2312" w:eastAsia="仿宋_GB2312" w:hAnsi="Times New Roman" w:hint="eastAsia"/>
          <w:spacing w:val="2"/>
          <w:sz w:val="24"/>
        </w:rPr>
        <w:t>作出</w:t>
      </w:r>
      <w:proofErr w:type="gramEnd"/>
      <w:r w:rsidRPr="00045923">
        <w:rPr>
          <w:rFonts w:ascii="仿宋_GB2312" w:eastAsia="仿宋_GB2312" w:hAnsi="Times New Roman" w:hint="eastAsia"/>
          <w:spacing w:val="2"/>
          <w:sz w:val="24"/>
        </w:rPr>
        <w:t>的主要成绩和突出贡献。限1500字以内）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31"/>
      </w:tblGrid>
      <w:tr w:rsidR="006E5AB0" w:rsidTr="00916C80">
        <w:trPr>
          <w:trHeight w:val="10617"/>
          <w:jc w:val="center"/>
        </w:trPr>
        <w:tc>
          <w:tcPr>
            <w:tcW w:w="8931" w:type="dxa"/>
            <w:tcBorders>
              <w:top w:val="single" w:sz="4" w:space="0" w:color="auto"/>
              <w:left w:val="single" w:sz="4" w:space="0" w:color="auto"/>
              <w:bottom w:val="single" w:sz="4" w:space="0" w:color="auto"/>
              <w:right w:val="single" w:sz="4" w:space="0" w:color="auto"/>
            </w:tcBorders>
          </w:tcPr>
          <w:p w:rsidR="006E5AB0" w:rsidRDefault="006E5AB0" w:rsidP="006E5AB0">
            <w:pPr>
              <w:snapToGrid w:val="0"/>
              <w:spacing w:beforeLines="50" w:before="156" w:line="360" w:lineRule="auto"/>
              <w:ind w:firstLine="573"/>
              <w:rPr>
                <w:rStyle w:val="style221"/>
                <w:sz w:val="24"/>
              </w:rPr>
            </w:pPr>
            <w:r>
              <w:rPr>
                <w:rStyle w:val="style221"/>
                <w:rFonts w:hint="eastAsia"/>
                <w:sz w:val="24"/>
                <w:lang w:val="x-none"/>
              </w:rPr>
              <w:t>候选人</w:t>
            </w:r>
            <w:r w:rsidRPr="00AD4FAF">
              <w:rPr>
                <w:rFonts w:hint="eastAsia"/>
                <w:noProof/>
                <w:sz w:val="24"/>
              </w:rPr>
              <w:t>从事</w:t>
            </w:r>
            <w:r w:rsidRPr="00AD4FAF">
              <w:rPr>
                <w:noProof/>
                <w:sz w:val="24"/>
              </w:rPr>
              <w:t>三维图像认知交叉学科研究</w:t>
            </w:r>
            <w:r>
              <w:rPr>
                <w:rStyle w:val="style221"/>
                <w:rFonts w:hint="eastAsia"/>
                <w:sz w:val="24"/>
              </w:rPr>
              <w:t>，创新性</w:t>
            </w:r>
            <w:r>
              <w:rPr>
                <w:rStyle w:val="style221"/>
                <w:sz w:val="24"/>
              </w:rPr>
              <w:t>地</w:t>
            </w:r>
            <w:r w:rsidRPr="000244F9">
              <w:rPr>
                <w:rStyle w:val="style221"/>
                <w:rFonts w:hint="eastAsia"/>
                <w:sz w:val="24"/>
              </w:rPr>
              <w:t>将认知心理学稳定的</w:t>
            </w:r>
            <w:r>
              <w:rPr>
                <w:rStyle w:val="style221"/>
                <w:rFonts w:hint="eastAsia"/>
                <w:sz w:val="24"/>
              </w:rPr>
              <w:t>认知主体</w:t>
            </w:r>
            <w:r w:rsidRPr="000244F9">
              <w:rPr>
                <w:rStyle w:val="style221"/>
                <w:rFonts w:hint="eastAsia"/>
                <w:sz w:val="24"/>
              </w:rPr>
              <w:t>语义先验引入机器</w:t>
            </w:r>
            <w:r w:rsidRPr="000244F9">
              <w:rPr>
                <w:rStyle w:val="style221"/>
                <w:sz w:val="24"/>
              </w:rPr>
              <w:t>学习，</w:t>
            </w:r>
            <w:r w:rsidRPr="000244F9">
              <w:rPr>
                <w:rStyle w:val="style221"/>
                <w:rFonts w:hint="eastAsia"/>
                <w:sz w:val="24"/>
              </w:rPr>
              <w:t>定义了结构、环境先验等通用认知特性，提出了</w:t>
            </w:r>
            <w:r w:rsidRPr="000244F9">
              <w:rPr>
                <w:rStyle w:val="style221"/>
                <w:rFonts w:hint="eastAsia"/>
                <w:sz w:val="24"/>
              </w:rPr>
              <w:t>3D</w:t>
            </w:r>
            <w:r w:rsidRPr="000244F9">
              <w:rPr>
                <w:rStyle w:val="style221"/>
                <w:rFonts w:hint="eastAsia"/>
                <w:sz w:val="24"/>
              </w:rPr>
              <w:t>图像认知计算理论模型</w:t>
            </w:r>
            <w:r>
              <w:rPr>
                <w:rStyle w:val="style221"/>
                <w:rFonts w:hint="eastAsia"/>
                <w:sz w:val="24"/>
              </w:rPr>
              <w:t>。在高动态</w:t>
            </w:r>
            <w:r>
              <w:rPr>
                <w:rStyle w:val="style221"/>
                <w:sz w:val="24"/>
              </w:rPr>
              <w:t>、强</w:t>
            </w:r>
            <w:r>
              <w:rPr>
                <w:rStyle w:val="style221"/>
                <w:rFonts w:hint="eastAsia"/>
                <w:sz w:val="24"/>
              </w:rPr>
              <w:t>遮挡</w:t>
            </w:r>
            <w:r>
              <w:rPr>
                <w:rStyle w:val="style221"/>
                <w:sz w:val="24"/>
              </w:rPr>
              <w:t>、小目标复杂场景</w:t>
            </w:r>
            <w:r>
              <w:rPr>
                <w:rStyle w:val="style221"/>
                <w:rFonts w:hint="eastAsia"/>
                <w:sz w:val="24"/>
              </w:rPr>
              <w:t>目标认知领域</w:t>
            </w:r>
            <w:r w:rsidRPr="006E723F">
              <w:rPr>
                <w:rStyle w:val="style221"/>
                <w:rFonts w:hint="eastAsia"/>
                <w:b/>
                <w:sz w:val="24"/>
              </w:rPr>
              <w:t>实现了从基础理论</w:t>
            </w:r>
            <w:r>
              <w:rPr>
                <w:rStyle w:val="style221"/>
                <w:rFonts w:hint="eastAsia"/>
                <w:b/>
                <w:sz w:val="24"/>
              </w:rPr>
              <w:t>、</w:t>
            </w:r>
            <w:r w:rsidRPr="006E723F">
              <w:rPr>
                <w:rStyle w:val="style221"/>
                <w:rFonts w:hint="eastAsia"/>
                <w:b/>
                <w:sz w:val="24"/>
              </w:rPr>
              <w:t>核心技术到产业</w:t>
            </w:r>
            <w:r>
              <w:rPr>
                <w:rStyle w:val="style221"/>
                <w:rFonts w:hint="eastAsia"/>
                <w:b/>
                <w:sz w:val="24"/>
              </w:rPr>
              <w:t>应用</w:t>
            </w:r>
            <w:r w:rsidRPr="006E723F">
              <w:rPr>
                <w:rStyle w:val="style221"/>
                <w:rFonts w:hint="eastAsia"/>
                <w:b/>
                <w:sz w:val="24"/>
              </w:rPr>
              <w:t>的全链条的突破性进展</w:t>
            </w:r>
            <w:r>
              <w:rPr>
                <w:rStyle w:val="style221"/>
                <w:rFonts w:hint="eastAsia"/>
                <w:b/>
                <w:sz w:val="24"/>
              </w:rPr>
              <w:t>，</w:t>
            </w:r>
            <w:r>
              <w:rPr>
                <w:rStyle w:val="style221"/>
                <w:rFonts w:hint="eastAsia"/>
                <w:sz w:val="24"/>
              </w:rPr>
              <w:t>为</w:t>
            </w:r>
            <w:r w:rsidRPr="00DF0A56">
              <w:rPr>
                <w:rStyle w:val="style221"/>
                <w:rFonts w:hint="eastAsia"/>
                <w:sz w:val="24"/>
              </w:rPr>
              <w:t>解决以人为主体的智能驾驶等复杂场景图像识别</w:t>
            </w:r>
            <w:r w:rsidRPr="002D55EE">
              <w:rPr>
                <w:rStyle w:val="style221"/>
                <w:rFonts w:hint="eastAsia"/>
                <w:sz w:val="24"/>
              </w:rPr>
              <w:t>难题做出了贡献</w:t>
            </w:r>
            <w:r>
              <w:rPr>
                <w:rStyle w:val="style221"/>
                <w:rFonts w:hint="eastAsia"/>
                <w:sz w:val="24"/>
              </w:rPr>
              <w:t>，</w:t>
            </w:r>
            <w:r w:rsidRPr="00DF0A56">
              <w:rPr>
                <w:rStyle w:val="style221"/>
                <w:rFonts w:hint="eastAsia"/>
                <w:b/>
                <w:sz w:val="24"/>
              </w:rPr>
              <w:t>在国际上取得了较大的学术影</w:t>
            </w:r>
            <w:r w:rsidRPr="003E02B7">
              <w:rPr>
                <w:rStyle w:val="style221"/>
                <w:rFonts w:hint="eastAsia"/>
                <w:b/>
                <w:sz w:val="24"/>
              </w:rPr>
              <w:t>响力</w:t>
            </w:r>
            <w:r>
              <w:rPr>
                <w:rStyle w:val="style221"/>
                <w:rFonts w:hint="eastAsia"/>
                <w:sz w:val="24"/>
              </w:rPr>
              <w:t>：</w:t>
            </w:r>
          </w:p>
          <w:p w:rsidR="006E5AB0" w:rsidRDefault="006E5AB0" w:rsidP="006E5AB0">
            <w:pPr>
              <w:snapToGrid w:val="0"/>
              <w:spacing w:beforeLines="50" w:before="156" w:line="360" w:lineRule="auto"/>
              <w:ind w:firstLine="573"/>
              <w:rPr>
                <w:rStyle w:val="style221"/>
                <w:b/>
                <w:sz w:val="24"/>
              </w:rPr>
            </w:pPr>
            <w:r>
              <w:rPr>
                <w:rStyle w:val="style221"/>
                <w:rFonts w:hint="eastAsia"/>
                <w:b/>
                <w:sz w:val="24"/>
              </w:rPr>
              <w:t>候选人在心理领域的开创性研究</w:t>
            </w:r>
            <w:r w:rsidRPr="0031075D">
              <w:rPr>
                <w:rStyle w:val="style221"/>
                <w:rFonts w:hint="eastAsia"/>
                <w:b/>
                <w:sz w:val="24"/>
              </w:rPr>
              <w:t>达到</w:t>
            </w:r>
            <w:r>
              <w:rPr>
                <w:rStyle w:val="style221"/>
                <w:rFonts w:hint="eastAsia"/>
                <w:b/>
                <w:sz w:val="24"/>
              </w:rPr>
              <w:t>国际</w:t>
            </w:r>
            <w:r w:rsidRPr="0031075D">
              <w:rPr>
                <w:rStyle w:val="style221"/>
                <w:rFonts w:hint="eastAsia"/>
                <w:b/>
                <w:sz w:val="24"/>
              </w:rPr>
              <w:t>最好水平</w:t>
            </w:r>
            <w:r>
              <w:rPr>
                <w:rStyle w:val="style221"/>
                <w:rFonts w:hint="eastAsia"/>
                <w:b/>
                <w:sz w:val="24"/>
              </w:rPr>
              <w:t>。</w:t>
            </w:r>
            <w:r w:rsidRPr="00043393">
              <w:rPr>
                <w:rStyle w:val="style221"/>
                <w:rFonts w:hint="eastAsia"/>
                <w:sz w:val="24"/>
              </w:rPr>
              <w:t>首次在国际上提出了</w:t>
            </w:r>
            <w:r>
              <w:rPr>
                <w:rStyle w:val="style221"/>
                <w:rFonts w:hint="eastAsia"/>
                <w:sz w:val="24"/>
              </w:rPr>
              <w:t>客观、快速的</w:t>
            </w:r>
            <w:r w:rsidRPr="00043393">
              <w:rPr>
                <w:rStyle w:val="style221"/>
                <w:rFonts w:hint="eastAsia"/>
                <w:sz w:val="24"/>
              </w:rPr>
              <w:t>基于图像认知的心理特征量化提取方法，</w:t>
            </w:r>
            <w:r>
              <w:rPr>
                <w:rStyle w:val="style221"/>
                <w:rFonts w:hint="eastAsia"/>
                <w:sz w:val="24"/>
              </w:rPr>
              <w:t>改变了国际上沿用了</w:t>
            </w:r>
            <w:r>
              <w:rPr>
                <w:rStyle w:val="style221"/>
                <w:rFonts w:hint="eastAsia"/>
                <w:sz w:val="24"/>
              </w:rPr>
              <w:t>70</w:t>
            </w:r>
            <w:r>
              <w:rPr>
                <w:rStyle w:val="style221"/>
                <w:rFonts w:hint="eastAsia"/>
                <w:sz w:val="24"/>
              </w:rPr>
              <w:t>年的问题式的主观测评模式，建立了新的基于视觉的心理测评模式，总命中率</w:t>
            </w:r>
            <w:r w:rsidRPr="00257BDE">
              <w:rPr>
                <w:rStyle w:val="style221"/>
                <w:rFonts w:hint="eastAsia"/>
                <w:sz w:val="24"/>
              </w:rPr>
              <w:t>提高了</w:t>
            </w:r>
            <w:r w:rsidRPr="00257BDE">
              <w:rPr>
                <w:rStyle w:val="style221"/>
                <w:rFonts w:hint="eastAsia"/>
                <w:sz w:val="24"/>
              </w:rPr>
              <w:t>41%</w:t>
            </w:r>
            <w:r w:rsidRPr="00257BDE">
              <w:rPr>
                <w:rStyle w:val="style221"/>
                <w:rFonts w:hint="eastAsia"/>
                <w:sz w:val="24"/>
              </w:rPr>
              <w:t>，</w:t>
            </w:r>
            <w:r>
              <w:rPr>
                <w:rStyle w:val="style221"/>
                <w:rFonts w:hint="eastAsia"/>
                <w:sz w:val="24"/>
              </w:rPr>
              <w:t>速度提高了</w:t>
            </w:r>
            <w:r>
              <w:rPr>
                <w:rStyle w:val="style221"/>
                <w:rFonts w:hint="eastAsia"/>
                <w:sz w:val="24"/>
              </w:rPr>
              <w:t>5</w:t>
            </w:r>
            <w:r>
              <w:rPr>
                <w:rStyle w:val="style221"/>
                <w:rFonts w:hint="eastAsia"/>
                <w:sz w:val="24"/>
              </w:rPr>
              <w:t>倍。</w:t>
            </w:r>
            <w:r w:rsidRPr="000D1618">
              <w:rPr>
                <w:rStyle w:val="style221"/>
                <w:rFonts w:hint="eastAsia"/>
                <w:sz w:val="24"/>
              </w:rPr>
              <w:t>教育部</w:t>
            </w:r>
            <w:r>
              <w:rPr>
                <w:rStyle w:val="style221"/>
                <w:rFonts w:hint="eastAsia"/>
                <w:sz w:val="24"/>
              </w:rPr>
              <w:t>组织的以</w:t>
            </w:r>
            <w:r>
              <w:rPr>
                <w:rStyle w:val="style221"/>
                <w:sz w:val="24"/>
              </w:rPr>
              <w:t>科技部原部长徐冠华院士</w:t>
            </w:r>
            <w:r>
              <w:rPr>
                <w:rStyle w:val="style221"/>
                <w:rFonts w:hint="eastAsia"/>
                <w:sz w:val="24"/>
              </w:rPr>
              <w:t>为</w:t>
            </w:r>
            <w:r>
              <w:rPr>
                <w:rStyle w:val="style221"/>
                <w:sz w:val="24"/>
              </w:rPr>
              <w:t>主任、北京心理卫生协会原理事长刘福源教授为副主任的鉴定会</w:t>
            </w:r>
            <w:r>
              <w:rPr>
                <w:rStyle w:val="style221"/>
                <w:rFonts w:hint="eastAsia"/>
                <w:sz w:val="24"/>
              </w:rPr>
              <w:t>鉴定意见</w:t>
            </w:r>
            <w:r>
              <w:rPr>
                <w:rStyle w:val="style221"/>
                <w:sz w:val="24"/>
              </w:rPr>
              <w:t>为</w:t>
            </w:r>
            <w:r>
              <w:rPr>
                <w:rStyle w:val="style221"/>
                <w:rFonts w:hint="eastAsia"/>
                <w:b/>
                <w:sz w:val="24"/>
              </w:rPr>
              <w:t>“</w:t>
            </w:r>
            <w:r w:rsidRPr="00D1724F">
              <w:rPr>
                <w:rStyle w:val="style221"/>
                <w:rFonts w:hint="eastAsia"/>
                <w:b/>
                <w:sz w:val="24"/>
              </w:rPr>
              <w:t>原始性创新，国际领先水平，是社会重大需求</w:t>
            </w:r>
            <w:r>
              <w:rPr>
                <w:rStyle w:val="style221"/>
                <w:rFonts w:hint="eastAsia"/>
                <w:b/>
                <w:sz w:val="24"/>
              </w:rPr>
              <w:t>”</w:t>
            </w:r>
            <w:r w:rsidRPr="000D1618">
              <w:rPr>
                <w:rStyle w:val="style221"/>
                <w:rFonts w:hint="eastAsia"/>
                <w:sz w:val="24"/>
              </w:rPr>
              <w:t>。</w:t>
            </w:r>
            <w:r>
              <w:rPr>
                <w:rStyle w:val="style221"/>
                <w:rFonts w:hint="eastAsia"/>
                <w:sz w:val="24"/>
              </w:rPr>
              <w:t>申请人提出的“</w:t>
            </w:r>
            <w:r w:rsidRPr="001E4DBE">
              <w:rPr>
                <w:rStyle w:val="style221"/>
                <w:rFonts w:hint="eastAsia"/>
                <w:sz w:val="24"/>
              </w:rPr>
              <w:t>基于图像认知的心理测评方法及系统</w:t>
            </w:r>
            <w:r>
              <w:rPr>
                <w:rStyle w:val="style221"/>
                <w:rFonts w:hint="eastAsia"/>
                <w:sz w:val="24"/>
              </w:rPr>
              <w:t>”</w:t>
            </w:r>
            <w:r w:rsidRPr="001E4DBE">
              <w:rPr>
                <w:rStyle w:val="style221"/>
                <w:rFonts w:hint="eastAsia"/>
                <w:sz w:val="24"/>
              </w:rPr>
              <w:t>2016</w:t>
            </w:r>
            <w:r w:rsidRPr="001E4DBE">
              <w:rPr>
                <w:rStyle w:val="style221"/>
                <w:rFonts w:hint="eastAsia"/>
                <w:sz w:val="24"/>
              </w:rPr>
              <w:t>年获得</w:t>
            </w:r>
            <w:r>
              <w:rPr>
                <w:rStyle w:val="style221"/>
                <w:rFonts w:hint="eastAsia"/>
                <w:sz w:val="24"/>
              </w:rPr>
              <w:t>中国智能科技最高奖“</w:t>
            </w:r>
            <w:r w:rsidRPr="00AC20A9">
              <w:rPr>
                <w:rStyle w:val="style221"/>
                <w:rFonts w:hint="eastAsia"/>
                <w:b/>
                <w:sz w:val="24"/>
              </w:rPr>
              <w:t>吴文俊人工智能科学技术创</w:t>
            </w:r>
            <w:r w:rsidRPr="00EC2742">
              <w:rPr>
                <w:rStyle w:val="style221"/>
                <w:rFonts w:hint="eastAsia"/>
                <w:b/>
                <w:sz w:val="24"/>
              </w:rPr>
              <w:t>新奖</w:t>
            </w:r>
            <w:r>
              <w:rPr>
                <w:rStyle w:val="style221"/>
                <w:rFonts w:hint="eastAsia"/>
                <w:sz w:val="24"/>
              </w:rPr>
              <w:t>”</w:t>
            </w:r>
            <w:r w:rsidRPr="00BA1622">
              <w:rPr>
                <w:rStyle w:val="style221"/>
                <w:rFonts w:hint="eastAsia"/>
                <w:b/>
                <w:sz w:val="24"/>
              </w:rPr>
              <w:t>一等奖</w:t>
            </w:r>
            <w:r w:rsidRPr="00FC055B">
              <w:rPr>
                <w:rStyle w:val="style221"/>
                <w:rFonts w:hint="eastAsia"/>
                <w:sz w:val="24"/>
              </w:rPr>
              <w:t>（排名第一）</w:t>
            </w:r>
            <w:r>
              <w:rPr>
                <w:rStyle w:val="style221"/>
                <w:rFonts w:hint="eastAsia"/>
                <w:sz w:val="24"/>
              </w:rPr>
              <w:t>。</w:t>
            </w:r>
            <w:r>
              <w:rPr>
                <w:rStyle w:val="style221"/>
                <w:rFonts w:hint="eastAsia"/>
                <w:sz w:val="24"/>
              </w:rPr>
              <w:t>2017</w:t>
            </w:r>
            <w:r>
              <w:rPr>
                <w:rStyle w:val="style221"/>
                <w:rFonts w:hint="eastAsia"/>
                <w:sz w:val="24"/>
              </w:rPr>
              <w:t>年</w:t>
            </w:r>
            <w:r>
              <w:rPr>
                <w:rStyle w:val="style221"/>
                <w:rFonts w:hint="eastAsia"/>
                <w:sz w:val="24"/>
              </w:rPr>
              <w:t>4</w:t>
            </w:r>
            <w:r>
              <w:rPr>
                <w:rStyle w:val="style221"/>
                <w:rFonts w:hint="eastAsia"/>
                <w:sz w:val="24"/>
              </w:rPr>
              <w:t>月申请人研制的测评系统该在著名的</w:t>
            </w:r>
            <w:r w:rsidRPr="00AC20A9">
              <w:rPr>
                <w:rStyle w:val="style221"/>
                <w:rFonts w:hint="eastAsia"/>
                <w:b/>
                <w:sz w:val="24"/>
              </w:rPr>
              <w:t>日内瓦国际发明展览会上获得银奖</w:t>
            </w:r>
            <w:r>
              <w:rPr>
                <w:rStyle w:val="style221"/>
                <w:rFonts w:hint="eastAsia"/>
                <w:sz w:val="24"/>
              </w:rPr>
              <w:t>，该系统先后两次获得北京市政府购买项目的支持。清华大学以候选人的</w:t>
            </w:r>
            <w:r>
              <w:rPr>
                <w:rStyle w:val="style221"/>
                <w:sz w:val="24"/>
              </w:rPr>
              <w:t>两项专利</w:t>
            </w:r>
            <w:r>
              <w:rPr>
                <w:rStyle w:val="style221"/>
                <w:rFonts w:hint="eastAsia"/>
                <w:sz w:val="24"/>
              </w:rPr>
              <w:t>作价</w:t>
            </w:r>
            <w:r>
              <w:rPr>
                <w:rStyle w:val="style221"/>
                <w:sz w:val="24"/>
              </w:rPr>
              <w:t>入</w:t>
            </w:r>
            <w:r>
              <w:rPr>
                <w:rStyle w:val="style221"/>
                <w:rFonts w:hint="eastAsia"/>
                <w:sz w:val="24"/>
              </w:rPr>
              <w:t>股</w:t>
            </w:r>
            <w:r w:rsidRPr="002D7A04">
              <w:rPr>
                <w:rStyle w:val="style221"/>
                <w:sz w:val="24"/>
              </w:rPr>
              <w:t>创建了清视野科技有限责任公司</w:t>
            </w:r>
            <w:r>
              <w:rPr>
                <w:rStyle w:val="style221"/>
                <w:sz w:val="24"/>
              </w:rPr>
              <w:t>，</w:t>
            </w:r>
            <w:r>
              <w:rPr>
                <w:rStyle w:val="style221"/>
                <w:rFonts w:hint="eastAsia"/>
                <w:sz w:val="24"/>
              </w:rPr>
              <w:t>并已</w:t>
            </w:r>
            <w:r w:rsidRPr="002D7A04">
              <w:rPr>
                <w:rStyle w:val="style221"/>
                <w:rFonts w:hint="eastAsia"/>
                <w:b/>
                <w:sz w:val="24"/>
              </w:rPr>
              <w:t>成功实现</w:t>
            </w:r>
            <w:r>
              <w:rPr>
                <w:rStyle w:val="style221"/>
                <w:rFonts w:hint="eastAsia"/>
                <w:b/>
                <w:sz w:val="24"/>
              </w:rPr>
              <w:t>了</w:t>
            </w:r>
            <w:r w:rsidRPr="002D7A04">
              <w:rPr>
                <w:rStyle w:val="style221"/>
                <w:rFonts w:hint="eastAsia"/>
                <w:b/>
                <w:sz w:val="24"/>
              </w:rPr>
              <w:t>科技成果转化</w:t>
            </w:r>
            <w:r>
              <w:rPr>
                <w:rStyle w:val="style221"/>
                <w:rFonts w:hint="eastAsia"/>
                <w:sz w:val="24"/>
              </w:rPr>
              <w:t>，</w:t>
            </w:r>
            <w:r>
              <w:rPr>
                <w:rStyle w:val="style221"/>
                <w:sz w:val="24"/>
              </w:rPr>
              <w:t>第一代产品已</w:t>
            </w:r>
            <w:r>
              <w:rPr>
                <w:rStyle w:val="style221"/>
                <w:rFonts w:hint="eastAsia"/>
                <w:sz w:val="24"/>
              </w:rPr>
              <w:t>应用于高校、医院、北京市民政局等单位，产生了显著的</w:t>
            </w:r>
            <w:r>
              <w:rPr>
                <w:rStyle w:val="style221"/>
                <w:sz w:val="24"/>
              </w:rPr>
              <w:t>社会效益。</w:t>
            </w:r>
            <w:r>
              <w:rPr>
                <w:rStyle w:val="style221"/>
                <w:b/>
                <w:sz w:val="24"/>
              </w:rPr>
              <w:t xml:space="preserve"> </w:t>
            </w:r>
          </w:p>
          <w:p w:rsidR="006E5AB0" w:rsidRDefault="006E5AB0" w:rsidP="006E5AB0">
            <w:pPr>
              <w:snapToGrid w:val="0"/>
              <w:spacing w:beforeLines="50" w:before="156" w:line="360" w:lineRule="auto"/>
              <w:ind w:firstLine="573"/>
              <w:rPr>
                <w:rStyle w:val="style221"/>
                <w:sz w:val="24"/>
              </w:rPr>
            </w:pPr>
            <w:r>
              <w:rPr>
                <w:rStyle w:val="style221"/>
                <w:rFonts w:hint="eastAsia"/>
                <w:b/>
                <w:sz w:val="24"/>
              </w:rPr>
              <w:t>候选</w:t>
            </w:r>
            <w:r w:rsidRPr="0031075D">
              <w:rPr>
                <w:rStyle w:val="style221"/>
                <w:rFonts w:hint="eastAsia"/>
                <w:b/>
                <w:sz w:val="24"/>
              </w:rPr>
              <w:t>人</w:t>
            </w:r>
            <w:r>
              <w:rPr>
                <w:rStyle w:val="style221"/>
                <w:rFonts w:hint="eastAsia"/>
                <w:b/>
                <w:sz w:val="24"/>
              </w:rPr>
              <w:t>在智能驾驶领域的开创性研究获得国际权威评测第一名。</w:t>
            </w:r>
            <w:r>
              <w:rPr>
                <w:rStyle w:val="style221"/>
                <w:rFonts w:hint="eastAsia"/>
                <w:sz w:val="24"/>
              </w:rPr>
              <w:t>开创性地提出了</w:t>
            </w:r>
            <w:r>
              <w:rPr>
                <w:rStyle w:val="style221"/>
                <w:rFonts w:hint="eastAsia"/>
                <w:sz w:val="24"/>
              </w:rPr>
              <w:t>3D</w:t>
            </w:r>
            <w:r>
              <w:rPr>
                <w:rStyle w:val="style221"/>
                <w:rFonts w:hint="eastAsia"/>
                <w:sz w:val="24"/>
              </w:rPr>
              <w:t>环境先验与</w:t>
            </w:r>
            <w:r>
              <w:rPr>
                <w:rStyle w:val="style221"/>
                <w:rFonts w:hint="eastAsia"/>
                <w:sz w:val="24"/>
              </w:rPr>
              <w:t>CNN</w:t>
            </w:r>
            <w:r>
              <w:rPr>
                <w:rStyle w:val="style221"/>
                <w:rFonts w:hint="eastAsia"/>
                <w:sz w:val="24"/>
              </w:rPr>
              <w:t>深度学习融合方法，将多模态、多任务、多视角</w:t>
            </w:r>
            <w:r>
              <w:rPr>
                <w:rStyle w:val="style221"/>
                <w:rFonts w:hint="eastAsia"/>
                <w:sz w:val="24"/>
              </w:rPr>
              <w:t>3D</w:t>
            </w:r>
            <w:r>
              <w:rPr>
                <w:rStyle w:val="style221"/>
                <w:rFonts w:hint="eastAsia"/>
                <w:sz w:val="24"/>
              </w:rPr>
              <w:t>环境主体认知先验引入机器学习，实现了数据与主体双向驱动认知学习，用于</w:t>
            </w:r>
            <w:r w:rsidRPr="00043393">
              <w:rPr>
                <w:rStyle w:val="style221"/>
                <w:rFonts w:hint="eastAsia"/>
                <w:sz w:val="24"/>
              </w:rPr>
              <w:t>复杂</w:t>
            </w:r>
            <w:r>
              <w:rPr>
                <w:rStyle w:val="style221"/>
                <w:rFonts w:hint="eastAsia"/>
                <w:sz w:val="24"/>
              </w:rPr>
              <w:t>驾驶场景三维物体</w:t>
            </w:r>
            <w:r w:rsidRPr="00043393">
              <w:rPr>
                <w:rStyle w:val="style221"/>
                <w:rFonts w:hint="eastAsia"/>
                <w:sz w:val="24"/>
              </w:rPr>
              <w:t>检测，</w:t>
            </w:r>
            <w:r>
              <w:rPr>
                <w:rStyle w:val="style221"/>
                <w:rFonts w:hint="eastAsia"/>
                <w:sz w:val="24"/>
              </w:rPr>
              <w:t>首次将物体检测</w:t>
            </w:r>
            <w:r w:rsidRPr="00BA1622">
              <w:rPr>
                <w:rStyle w:val="style221"/>
                <w:rFonts w:hint="eastAsia"/>
                <w:b/>
                <w:sz w:val="24"/>
              </w:rPr>
              <w:t>准确率从</w:t>
            </w:r>
            <w:r w:rsidRPr="00BA1622">
              <w:rPr>
                <w:rStyle w:val="style221"/>
                <w:rFonts w:hint="eastAsia"/>
                <w:b/>
                <w:sz w:val="24"/>
              </w:rPr>
              <w:t>80%</w:t>
            </w:r>
            <w:r w:rsidRPr="00BA1622">
              <w:rPr>
                <w:rStyle w:val="style221"/>
                <w:rFonts w:hint="eastAsia"/>
                <w:b/>
                <w:sz w:val="24"/>
              </w:rPr>
              <w:t>提高到</w:t>
            </w:r>
            <w:r w:rsidRPr="00BA1622">
              <w:rPr>
                <w:rStyle w:val="style221"/>
                <w:rFonts w:hint="eastAsia"/>
                <w:b/>
                <w:sz w:val="24"/>
              </w:rPr>
              <w:t>90%</w:t>
            </w:r>
            <w:r>
              <w:rPr>
                <w:rStyle w:val="style221"/>
                <w:rFonts w:hint="eastAsia"/>
                <w:sz w:val="24"/>
              </w:rPr>
              <w:t>。</w:t>
            </w:r>
            <w:r>
              <w:rPr>
                <w:rStyle w:val="style221"/>
                <w:rFonts w:hint="eastAsia"/>
                <w:sz w:val="24"/>
              </w:rPr>
              <w:t>2015</w:t>
            </w:r>
            <w:r>
              <w:rPr>
                <w:rStyle w:val="style221"/>
                <w:rFonts w:hint="eastAsia"/>
                <w:sz w:val="24"/>
              </w:rPr>
              <w:t>年</w:t>
            </w:r>
            <w:r w:rsidRPr="00D1724F">
              <w:rPr>
                <w:rStyle w:val="style221"/>
                <w:rFonts w:hint="eastAsia"/>
                <w:sz w:val="24"/>
              </w:rPr>
              <w:t>在国际最大的自动驾驶权威评测数据集</w:t>
            </w:r>
            <w:r w:rsidRPr="00D1724F">
              <w:rPr>
                <w:rStyle w:val="style221"/>
                <w:rFonts w:hint="eastAsia"/>
                <w:sz w:val="24"/>
              </w:rPr>
              <w:t>KITTI</w:t>
            </w:r>
            <w:r w:rsidRPr="00D1724F">
              <w:rPr>
                <w:rStyle w:val="style221"/>
                <w:rFonts w:hint="eastAsia"/>
                <w:sz w:val="24"/>
              </w:rPr>
              <w:t>上</w:t>
            </w:r>
            <w:r>
              <w:rPr>
                <w:rStyle w:val="style221"/>
                <w:rFonts w:hint="eastAsia"/>
                <w:sz w:val="24"/>
              </w:rPr>
              <w:t>进行物体检测与</w:t>
            </w:r>
            <w:r>
              <w:rPr>
                <w:rStyle w:val="style221"/>
                <w:sz w:val="24"/>
              </w:rPr>
              <w:t>定位任务评测</w:t>
            </w:r>
            <w:r>
              <w:rPr>
                <w:rStyle w:val="style221"/>
                <w:rFonts w:hint="eastAsia"/>
                <w:sz w:val="24"/>
              </w:rPr>
              <w:t>，</w:t>
            </w:r>
            <w:r w:rsidRPr="002D7A04">
              <w:rPr>
                <w:rStyle w:val="style221"/>
                <w:rFonts w:hint="eastAsia"/>
                <w:b/>
                <w:sz w:val="24"/>
              </w:rPr>
              <w:t>共六项</w:t>
            </w:r>
            <w:r w:rsidRPr="008214D0">
              <w:rPr>
                <w:rStyle w:val="style221"/>
                <w:rFonts w:hint="eastAsia"/>
                <w:b/>
                <w:sz w:val="24"/>
              </w:rPr>
              <w:t>获得四项第一</w:t>
            </w:r>
            <w:r>
              <w:rPr>
                <w:rStyle w:val="style221"/>
                <w:rFonts w:hint="eastAsia"/>
                <w:sz w:val="24"/>
              </w:rPr>
              <w:t>，</w:t>
            </w:r>
            <w:r w:rsidRPr="008214D0">
              <w:rPr>
                <w:rStyle w:val="style221"/>
                <w:rFonts w:hint="eastAsia"/>
                <w:sz w:val="24"/>
              </w:rPr>
              <w:t>来自百度、斯坦福、</w:t>
            </w:r>
            <w:r w:rsidRPr="008214D0">
              <w:rPr>
                <w:rStyle w:val="style221"/>
                <w:rFonts w:hint="eastAsia"/>
                <w:sz w:val="24"/>
              </w:rPr>
              <w:t>NEC</w:t>
            </w:r>
            <w:r w:rsidRPr="008214D0">
              <w:rPr>
                <w:rStyle w:val="style221"/>
                <w:rFonts w:hint="eastAsia"/>
                <w:sz w:val="24"/>
              </w:rPr>
              <w:t>研究院、加州</w:t>
            </w:r>
            <w:r w:rsidRPr="008214D0">
              <w:rPr>
                <w:rStyle w:val="style221"/>
                <w:sz w:val="24"/>
              </w:rPr>
              <w:t>大学洛杉矶分校、</w:t>
            </w:r>
            <w:r w:rsidRPr="008214D0">
              <w:rPr>
                <w:rStyle w:val="style221"/>
                <w:rFonts w:hint="eastAsia"/>
                <w:sz w:val="24"/>
              </w:rPr>
              <w:t>马普</w:t>
            </w:r>
            <w:r w:rsidRPr="008214D0">
              <w:rPr>
                <w:rStyle w:val="style221"/>
                <w:sz w:val="24"/>
              </w:rPr>
              <w:t>研究所</w:t>
            </w:r>
            <w:r w:rsidRPr="008214D0">
              <w:rPr>
                <w:rStyle w:val="style221"/>
                <w:rFonts w:hint="eastAsia"/>
                <w:sz w:val="24"/>
              </w:rPr>
              <w:t>等多个机构和研究组参加了该评测。</w:t>
            </w:r>
            <w:r w:rsidRPr="000638F1">
              <w:rPr>
                <w:rStyle w:val="style221"/>
                <w:rFonts w:hint="eastAsia"/>
                <w:sz w:val="24"/>
              </w:rPr>
              <w:t>2017</w:t>
            </w:r>
            <w:r w:rsidRPr="000638F1">
              <w:rPr>
                <w:rStyle w:val="style221"/>
                <w:rFonts w:hint="eastAsia"/>
                <w:sz w:val="24"/>
              </w:rPr>
              <w:t>年</w:t>
            </w:r>
            <w:r>
              <w:rPr>
                <w:rStyle w:val="style221"/>
                <w:rFonts w:hint="eastAsia"/>
                <w:sz w:val="24"/>
              </w:rPr>
              <w:t>1</w:t>
            </w:r>
            <w:r>
              <w:rPr>
                <w:rStyle w:val="style221"/>
                <w:rFonts w:hint="eastAsia"/>
                <w:sz w:val="24"/>
              </w:rPr>
              <w:t>月</w:t>
            </w:r>
            <w:r w:rsidRPr="000638F1">
              <w:rPr>
                <w:rStyle w:val="style221"/>
                <w:rFonts w:hint="eastAsia"/>
                <w:sz w:val="24"/>
              </w:rPr>
              <w:t>在全球最重要的消费电子展（</w:t>
            </w:r>
            <w:r w:rsidRPr="00431FEC">
              <w:rPr>
                <w:rStyle w:val="style221"/>
                <w:rFonts w:hint="eastAsia"/>
                <w:b/>
                <w:sz w:val="24"/>
              </w:rPr>
              <w:t>CES</w:t>
            </w:r>
            <w:r w:rsidRPr="000638F1">
              <w:rPr>
                <w:rStyle w:val="style221"/>
                <w:rFonts w:hint="eastAsia"/>
                <w:sz w:val="24"/>
              </w:rPr>
              <w:t>）上</w:t>
            </w:r>
            <w:r>
              <w:rPr>
                <w:rStyle w:val="style221"/>
                <w:rFonts w:hint="eastAsia"/>
                <w:sz w:val="24"/>
              </w:rPr>
              <w:t>和上海总目和美国高通联合</w:t>
            </w:r>
            <w:r w:rsidRPr="000638F1">
              <w:rPr>
                <w:rStyle w:val="style221"/>
                <w:rFonts w:hint="eastAsia"/>
                <w:sz w:val="24"/>
              </w:rPr>
              <w:t>发布</w:t>
            </w:r>
            <w:r>
              <w:rPr>
                <w:rStyle w:val="style221"/>
                <w:rFonts w:hint="eastAsia"/>
                <w:sz w:val="24"/>
              </w:rPr>
              <w:t>了</w:t>
            </w:r>
            <w:proofErr w:type="gramStart"/>
            <w:r>
              <w:rPr>
                <w:rStyle w:val="style221"/>
                <w:rFonts w:hint="eastAsia"/>
                <w:sz w:val="24"/>
              </w:rPr>
              <w:t>骁</w:t>
            </w:r>
            <w:proofErr w:type="gramEnd"/>
            <w:r>
              <w:rPr>
                <w:rStyle w:val="style221"/>
                <w:rFonts w:hint="eastAsia"/>
                <w:sz w:val="24"/>
              </w:rPr>
              <w:t>龙</w:t>
            </w:r>
            <w:r>
              <w:rPr>
                <w:rStyle w:val="style221"/>
                <w:rFonts w:hint="eastAsia"/>
                <w:sz w:val="24"/>
              </w:rPr>
              <w:t>820A</w:t>
            </w:r>
            <w:r>
              <w:rPr>
                <w:rStyle w:val="style221"/>
                <w:rFonts w:hint="eastAsia"/>
                <w:sz w:val="24"/>
              </w:rPr>
              <w:t>深度学习智能驾驶芯片</w:t>
            </w:r>
            <w:r w:rsidRPr="000638F1">
              <w:rPr>
                <w:rStyle w:val="style221"/>
                <w:rFonts w:hint="eastAsia"/>
                <w:sz w:val="24"/>
              </w:rPr>
              <w:t>，对北京、上海实际道路复杂驾驶场景</w:t>
            </w:r>
            <w:r w:rsidRPr="006246FB">
              <w:rPr>
                <w:rStyle w:val="style221"/>
                <w:rFonts w:hint="eastAsia"/>
                <w:sz w:val="24"/>
              </w:rPr>
              <w:t>处理</w:t>
            </w:r>
            <w:r>
              <w:rPr>
                <w:rStyle w:val="style221"/>
                <w:rFonts w:hint="eastAsia"/>
                <w:b/>
                <w:sz w:val="24"/>
              </w:rPr>
              <w:t>速度达到</w:t>
            </w:r>
            <w:r>
              <w:rPr>
                <w:rStyle w:val="style221"/>
                <w:rFonts w:hint="eastAsia"/>
                <w:b/>
                <w:sz w:val="24"/>
              </w:rPr>
              <w:t>15</w:t>
            </w:r>
            <w:r>
              <w:rPr>
                <w:rStyle w:val="style221"/>
                <w:rFonts w:hint="eastAsia"/>
                <w:b/>
                <w:sz w:val="24"/>
              </w:rPr>
              <w:t>帧</w:t>
            </w:r>
            <w:r>
              <w:rPr>
                <w:rStyle w:val="style221"/>
                <w:rFonts w:hint="eastAsia"/>
                <w:b/>
                <w:sz w:val="24"/>
              </w:rPr>
              <w:t>/</w:t>
            </w:r>
            <w:r>
              <w:rPr>
                <w:rStyle w:val="style221"/>
                <w:rFonts w:hint="eastAsia"/>
                <w:b/>
                <w:sz w:val="24"/>
              </w:rPr>
              <w:t>秒</w:t>
            </w:r>
            <w:r w:rsidRPr="00257BDE">
              <w:rPr>
                <w:rStyle w:val="style221"/>
                <w:rFonts w:hint="eastAsia"/>
                <w:b/>
                <w:sz w:val="24"/>
              </w:rPr>
              <w:t>，分割</w:t>
            </w:r>
            <w:r w:rsidRPr="00864EE7">
              <w:rPr>
                <w:rStyle w:val="style221"/>
                <w:rFonts w:hint="eastAsia"/>
                <w:b/>
                <w:sz w:val="24"/>
              </w:rPr>
              <w:t>准确率达到</w:t>
            </w:r>
            <w:r w:rsidRPr="00864EE7">
              <w:rPr>
                <w:rStyle w:val="style221"/>
                <w:rFonts w:hint="eastAsia"/>
                <w:b/>
                <w:sz w:val="24"/>
              </w:rPr>
              <w:t>99%</w:t>
            </w:r>
            <w:r w:rsidRPr="00864EE7">
              <w:rPr>
                <w:rStyle w:val="style221"/>
                <w:rFonts w:hint="eastAsia"/>
                <w:b/>
                <w:sz w:val="24"/>
              </w:rPr>
              <w:t>，物体检测准确率达到</w:t>
            </w:r>
            <w:r w:rsidRPr="00864EE7">
              <w:rPr>
                <w:rStyle w:val="style221"/>
                <w:rFonts w:hint="eastAsia"/>
                <w:b/>
                <w:sz w:val="24"/>
              </w:rPr>
              <w:t>89%</w:t>
            </w:r>
            <w:r>
              <w:rPr>
                <w:rStyle w:val="style221"/>
                <w:rFonts w:hint="eastAsia"/>
                <w:sz w:val="24"/>
              </w:rPr>
              <w:t>，引起学术界和奥迪汽车等产业界的</w:t>
            </w:r>
            <w:r w:rsidRPr="000638F1">
              <w:rPr>
                <w:rStyle w:val="style221"/>
                <w:rFonts w:hint="eastAsia"/>
                <w:sz w:val="24"/>
              </w:rPr>
              <w:t>高度关注</w:t>
            </w:r>
            <w:r>
              <w:rPr>
                <w:rStyle w:val="style221"/>
                <w:rFonts w:hint="eastAsia"/>
                <w:sz w:val="24"/>
              </w:rPr>
              <w:t>，</w:t>
            </w:r>
            <w:r>
              <w:rPr>
                <w:rStyle w:val="style221"/>
                <w:sz w:val="24"/>
              </w:rPr>
              <w:t>有望产生</w:t>
            </w:r>
            <w:r>
              <w:rPr>
                <w:rStyle w:val="style221"/>
                <w:rFonts w:hint="eastAsia"/>
                <w:sz w:val="24"/>
              </w:rPr>
              <w:t>显著</w:t>
            </w:r>
            <w:r>
              <w:rPr>
                <w:rStyle w:val="style221"/>
                <w:sz w:val="24"/>
              </w:rPr>
              <w:t>的经济效益</w:t>
            </w:r>
            <w:r w:rsidRPr="000638F1">
              <w:rPr>
                <w:rStyle w:val="style221"/>
                <w:rFonts w:hint="eastAsia"/>
                <w:sz w:val="24"/>
              </w:rPr>
              <w:t>。</w:t>
            </w:r>
          </w:p>
          <w:p w:rsidR="006E5AB0" w:rsidRPr="000D1618" w:rsidRDefault="006E5AB0" w:rsidP="006E5AB0">
            <w:pPr>
              <w:snapToGrid w:val="0"/>
              <w:spacing w:beforeLines="50" w:before="156" w:line="360" w:lineRule="auto"/>
              <w:ind w:firstLine="573"/>
              <w:rPr>
                <w:rStyle w:val="style221"/>
                <w:sz w:val="24"/>
              </w:rPr>
            </w:pPr>
            <w:r>
              <w:rPr>
                <w:rStyle w:val="style221"/>
                <w:rFonts w:hint="eastAsia"/>
                <w:b/>
                <w:sz w:val="24"/>
              </w:rPr>
              <w:lastRenderedPageBreak/>
              <w:t>候选人的三维图像</w:t>
            </w:r>
            <w:r w:rsidRPr="00B41FCE">
              <w:rPr>
                <w:rStyle w:val="style221"/>
                <w:rFonts w:hint="eastAsia"/>
                <w:b/>
                <w:sz w:val="24"/>
              </w:rPr>
              <w:t>认知</w:t>
            </w:r>
            <w:r>
              <w:rPr>
                <w:rStyle w:val="style221"/>
                <w:rFonts w:hint="eastAsia"/>
                <w:b/>
                <w:sz w:val="24"/>
              </w:rPr>
              <w:t>理论</w:t>
            </w:r>
            <w:r w:rsidRPr="00B41FCE">
              <w:rPr>
                <w:rStyle w:val="style221"/>
                <w:rFonts w:hint="eastAsia"/>
                <w:b/>
                <w:sz w:val="24"/>
              </w:rPr>
              <w:t>研究成果</w:t>
            </w:r>
            <w:r>
              <w:rPr>
                <w:rStyle w:val="style221"/>
                <w:rFonts w:hint="eastAsia"/>
                <w:b/>
                <w:sz w:val="24"/>
              </w:rPr>
              <w:t>，</w:t>
            </w:r>
            <w:r w:rsidRPr="00B41FCE">
              <w:rPr>
                <w:rStyle w:val="style221"/>
                <w:rFonts w:hint="eastAsia"/>
                <w:sz w:val="24"/>
              </w:rPr>
              <w:t>发表</w:t>
            </w:r>
            <w:r w:rsidRPr="000D1618">
              <w:rPr>
                <w:rStyle w:val="style221"/>
                <w:rFonts w:hint="eastAsia"/>
                <w:sz w:val="24"/>
              </w:rPr>
              <w:t>在</w:t>
            </w:r>
            <w:r>
              <w:rPr>
                <w:rStyle w:val="style221"/>
                <w:rFonts w:hint="eastAsia"/>
                <w:sz w:val="24"/>
              </w:rPr>
              <w:t>模式识别著名期刊</w:t>
            </w:r>
            <w:r w:rsidRPr="000D1618">
              <w:rPr>
                <w:rStyle w:val="style221"/>
                <w:rFonts w:hint="eastAsia"/>
                <w:sz w:val="24"/>
              </w:rPr>
              <w:t>PR</w:t>
            </w:r>
            <w:r>
              <w:rPr>
                <w:rStyle w:val="style221"/>
                <w:rFonts w:hint="eastAsia"/>
                <w:sz w:val="24"/>
              </w:rPr>
              <w:t>（影响因子</w:t>
            </w:r>
            <w:r>
              <w:rPr>
                <w:rStyle w:val="style221"/>
                <w:rFonts w:hint="eastAsia"/>
                <w:sz w:val="24"/>
              </w:rPr>
              <w:t>3.399</w:t>
            </w:r>
            <w:r>
              <w:rPr>
                <w:rStyle w:val="style221"/>
                <w:rFonts w:hint="eastAsia"/>
                <w:sz w:val="24"/>
              </w:rPr>
              <w:t>）</w:t>
            </w:r>
            <w:r w:rsidRPr="000D1618">
              <w:rPr>
                <w:rStyle w:val="style221"/>
                <w:rFonts w:hint="eastAsia"/>
                <w:sz w:val="24"/>
              </w:rPr>
              <w:t>和</w:t>
            </w:r>
            <w:r>
              <w:rPr>
                <w:rStyle w:val="style221"/>
                <w:rFonts w:hint="eastAsia"/>
                <w:sz w:val="24"/>
              </w:rPr>
              <w:t>图像相关</w:t>
            </w:r>
            <w:r w:rsidRPr="000D1618">
              <w:rPr>
                <w:rStyle w:val="style221"/>
                <w:rFonts w:hint="eastAsia"/>
                <w:sz w:val="24"/>
              </w:rPr>
              <w:t>顶级国际会议</w:t>
            </w:r>
            <w:r w:rsidRPr="000D1618">
              <w:rPr>
                <w:rStyle w:val="style221"/>
                <w:rFonts w:hint="eastAsia"/>
                <w:sz w:val="24"/>
              </w:rPr>
              <w:t>CVPR</w:t>
            </w:r>
            <w:r w:rsidRPr="000D1618">
              <w:rPr>
                <w:rStyle w:val="style221"/>
                <w:rFonts w:hint="eastAsia"/>
                <w:sz w:val="24"/>
              </w:rPr>
              <w:t>、</w:t>
            </w:r>
            <w:r w:rsidRPr="000D1618">
              <w:rPr>
                <w:rStyle w:val="style221"/>
                <w:rFonts w:hint="eastAsia"/>
                <w:sz w:val="24"/>
              </w:rPr>
              <w:t>NIPS</w:t>
            </w:r>
            <w:r w:rsidRPr="000D1618">
              <w:rPr>
                <w:rStyle w:val="style221"/>
                <w:rFonts w:hint="eastAsia"/>
                <w:sz w:val="24"/>
              </w:rPr>
              <w:t>、</w:t>
            </w:r>
            <w:r w:rsidRPr="000D1618">
              <w:rPr>
                <w:rStyle w:val="style221"/>
                <w:rFonts w:hint="eastAsia"/>
                <w:sz w:val="24"/>
              </w:rPr>
              <w:t>ICIP</w:t>
            </w:r>
            <w:r w:rsidRPr="000D1618">
              <w:rPr>
                <w:rStyle w:val="style221"/>
                <w:rFonts w:hint="eastAsia"/>
                <w:sz w:val="24"/>
              </w:rPr>
              <w:t>上</w:t>
            </w:r>
            <w:r>
              <w:rPr>
                <w:rStyle w:val="style221"/>
                <w:rFonts w:hint="eastAsia"/>
                <w:sz w:val="24"/>
              </w:rPr>
              <w:t>。</w:t>
            </w:r>
            <w:r w:rsidRPr="00BA1622">
              <w:rPr>
                <w:rStyle w:val="style221"/>
                <w:sz w:val="24"/>
              </w:rPr>
              <w:t>计算机视觉领域国际最高奖项</w:t>
            </w:r>
            <w:r w:rsidRPr="006477D5">
              <w:rPr>
                <w:rStyle w:val="style221"/>
                <w:rFonts w:hint="eastAsia"/>
                <w:b/>
                <w:sz w:val="24"/>
              </w:rPr>
              <w:t>马尔</w:t>
            </w:r>
            <w:r w:rsidRPr="006477D5">
              <w:rPr>
                <w:rFonts w:hint="eastAsia"/>
                <w:b/>
                <w:sz w:val="24"/>
              </w:rPr>
              <w:t>奖得主</w:t>
            </w:r>
            <w:r>
              <w:rPr>
                <w:rFonts w:hint="eastAsia"/>
                <w:sz w:val="24"/>
              </w:rPr>
              <w:t>、牛津大学</w:t>
            </w:r>
            <w:proofErr w:type="spellStart"/>
            <w:r>
              <w:rPr>
                <w:rFonts w:hint="eastAsia"/>
                <w:sz w:val="24"/>
              </w:rPr>
              <w:t>Torr</w:t>
            </w:r>
            <w:proofErr w:type="spellEnd"/>
            <w:r>
              <w:rPr>
                <w:rFonts w:hint="eastAsia"/>
                <w:sz w:val="24"/>
              </w:rPr>
              <w:t>教授两次</w:t>
            </w:r>
            <w:r w:rsidRPr="00B243CB">
              <w:rPr>
                <w:rFonts w:hint="eastAsia"/>
                <w:sz w:val="24"/>
              </w:rPr>
              <w:t>在文章中引用并指出</w:t>
            </w:r>
            <w:r>
              <w:rPr>
                <w:rFonts w:hint="eastAsia"/>
                <w:sz w:val="24"/>
              </w:rPr>
              <w:t>申请人所提模型</w:t>
            </w:r>
            <w:r w:rsidRPr="00B243CB">
              <w:rPr>
                <w:rFonts w:hint="eastAsia"/>
                <w:sz w:val="24"/>
              </w:rPr>
              <w:t>对精度提高的贡献</w:t>
            </w:r>
            <w:r w:rsidRPr="00B243CB">
              <w:rPr>
                <w:rStyle w:val="style221"/>
                <w:rFonts w:hint="eastAsia"/>
                <w:sz w:val="24"/>
              </w:rPr>
              <w:t>，</w:t>
            </w:r>
            <w:r w:rsidRPr="000D1618">
              <w:rPr>
                <w:rStyle w:val="style221"/>
                <w:rFonts w:hint="eastAsia"/>
                <w:sz w:val="24"/>
              </w:rPr>
              <w:t>模式识别最高影响力期刊</w:t>
            </w:r>
            <w:r w:rsidRPr="006477D5">
              <w:rPr>
                <w:rStyle w:val="style221"/>
                <w:rFonts w:hint="eastAsia"/>
                <w:b/>
                <w:sz w:val="24"/>
              </w:rPr>
              <w:t>PAMI</w:t>
            </w:r>
            <w:r w:rsidRPr="006477D5">
              <w:rPr>
                <w:rStyle w:val="style221"/>
                <w:rFonts w:hint="eastAsia"/>
                <w:b/>
                <w:sz w:val="24"/>
              </w:rPr>
              <w:t>主编</w:t>
            </w:r>
            <w:r w:rsidRPr="000D1618">
              <w:rPr>
                <w:rStyle w:val="style221"/>
                <w:rFonts w:hint="eastAsia"/>
                <w:sz w:val="24"/>
              </w:rPr>
              <w:t>和多位</w:t>
            </w:r>
            <w:r w:rsidRPr="006477D5">
              <w:rPr>
                <w:rStyle w:val="style221"/>
                <w:rFonts w:hint="eastAsia"/>
                <w:b/>
                <w:sz w:val="24"/>
              </w:rPr>
              <w:t>IEEE Fellow</w:t>
            </w:r>
            <w:r w:rsidRPr="000D1618">
              <w:rPr>
                <w:rStyle w:val="style221"/>
                <w:rFonts w:hint="eastAsia"/>
                <w:sz w:val="24"/>
              </w:rPr>
              <w:t>在顶级会议</w:t>
            </w:r>
            <w:r>
              <w:rPr>
                <w:rStyle w:val="style221"/>
                <w:rFonts w:hint="eastAsia"/>
                <w:sz w:val="24"/>
              </w:rPr>
              <w:t>和期刊</w:t>
            </w:r>
            <w:r w:rsidRPr="000D1618">
              <w:rPr>
                <w:rStyle w:val="style221"/>
                <w:rFonts w:hint="eastAsia"/>
                <w:sz w:val="24"/>
              </w:rPr>
              <w:t>文章中引用并指出</w:t>
            </w:r>
            <w:r>
              <w:rPr>
                <w:rStyle w:val="style221"/>
                <w:rFonts w:hint="eastAsia"/>
                <w:sz w:val="24"/>
              </w:rPr>
              <w:t>申请人所提方法</w:t>
            </w:r>
            <w:r w:rsidRPr="000D1618">
              <w:rPr>
                <w:rStyle w:val="style221"/>
                <w:rFonts w:hint="eastAsia"/>
                <w:sz w:val="24"/>
              </w:rPr>
              <w:t>和已有方法相比准确性更高</w:t>
            </w:r>
            <w:r>
              <w:rPr>
                <w:rStyle w:val="style221"/>
                <w:rFonts w:hint="eastAsia"/>
                <w:sz w:val="24"/>
              </w:rPr>
              <w:t>。三维目标检测新进展被模式识别</w:t>
            </w:r>
            <w:r>
              <w:rPr>
                <w:rStyle w:val="style221"/>
                <w:sz w:val="24"/>
              </w:rPr>
              <w:t>领域的</w:t>
            </w:r>
            <w:r>
              <w:rPr>
                <w:rStyle w:val="style221"/>
                <w:rFonts w:hint="eastAsia"/>
                <w:sz w:val="24"/>
              </w:rPr>
              <w:t>顶级国际会议</w:t>
            </w:r>
            <w:r>
              <w:rPr>
                <w:rStyle w:val="style221"/>
                <w:rFonts w:hint="eastAsia"/>
                <w:sz w:val="24"/>
              </w:rPr>
              <w:t>CVPR</w:t>
            </w:r>
            <w:r>
              <w:rPr>
                <w:rStyle w:val="style221"/>
                <w:sz w:val="24"/>
              </w:rPr>
              <w:t xml:space="preserve"> </w:t>
            </w:r>
            <w:r>
              <w:rPr>
                <w:rStyle w:val="style221"/>
                <w:rFonts w:hint="eastAsia"/>
                <w:sz w:val="24"/>
              </w:rPr>
              <w:t>2017</w:t>
            </w:r>
            <w:r>
              <w:rPr>
                <w:rStyle w:val="style221"/>
                <w:rFonts w:hint="eastAsia"/>
                <w:sz w:val="24"/>
              </w:rPr>
              <w:t>录用为</w:t>
            </w:r>
            <w:r w:rsidRPr="002D7A04">
              <w:rPr>
                <w:rStyle w:val="style221"/>
                <w:rFonts w:hint="eastAsia"/>
                <w:b/>
                <w:sz w:val="24"/>
              </w:rPr>
              <w:t>Spotlight</w:t>
            </w:r>
            <w:r w:rsidRPr="002D7A04">
              <w:rPr>
                <w:rStyle w:val="style221"/>
                <w:rFonts w:hint="eastAsia"/>
                <w:b/>
                <w:sz w:val="24"/>
              </w:rPr>
              <w:t>大会报告文章</w:t>
            </w:r>
            <w:r w:rsidRPr="000D1618">
              <w:rPr>
                <w:rStyle w:val="style221"/>
                <w:rFonts w:hint="eastAsia"/>
                <w:sz w:val="24"/>
              </w:rPr>
              <w:t>。</w:t>
            </w:r>
          </w:p>
          <w:p w:rsidR="006E5AB0" w:rsidRDefault="006E5AB0" w:rsidP="006E5AB0">
            <w:pPr>
              <w:snapToGrid w:val="0"/>
              <w:spacing w:beforeLines="50" w:before="156" w:line="360" w:lineRule="auto"/>
              <w:ind w:firstLine="573"/>
              <w:rPr>
                <w:rStyle w:val="style221"/>
                <w:b/>
                <w:sz w:val="24"/>
              </w:rPr>
            </w:pPr>
            <w:r w:rsidRPr="00DF0A56">
              <w:rPr>
                <w:rStyle w:val="style221"/>
                <w:rFonts w:hint="eastAsia"/>
                <w:b/>
                <w:sz w:val="24"/>
              </w:rPr>
              <w:t>候选人</w:t>
            </w:r>
            <w:r w:rsidRPr="00DF0A56">
              <w:rPr>
                <w:rStyle w:val="style221"/>
                <w:b/>
                <w:sz w:val="24"/>
              </w:rPr>
              <w:t>将科技创新思想融入教学</w:t>
            </w:r>
            <w:r w:rsidRPr="00DF0A56">
              <w:rPr>
                <w:rStyle w:val="style221"/>
                <w:rFonts w:hint="eastAsia"/>
                <w:b/>
                <w:sz w:val="24"/>
              </w:rPr>
              <w:t>中</w:t>
            </w:r>
            <w:r w:rsidRPr="00DF0A56">
              <w:rPr>
                <w:rStyle w:val="style221"/>
                <w:b/>
                <w:sz w:val="24"/>
              </w:rPr>
              <w:t>，</w:t>
            </w:r>
            <w:r>
              <w:rPr>
                <w:rStyle w:val="style221"/>
                <w:rFonts w:hint="eastAsia"/>
                <w:sz w:val="24"/>
              </w:rPr>
              <w:t>作为骨干教师一直工作</w:t>
            </w:r>
            <w:r>
              <w:rPr>
                <w:rStyle w:val="style221"/>
                <w:sz w:val="24"/>
              </w:rPr>
              <w:t>在</w:t>
            </w:r>
            <w:r>
              <w:rPr>
                <w:rStyle w:val="style221"/>
                <w:rFonts w:hint="eastAsia"/>
                <w:sz w:val="24"/>
              </w:rPr>
              <w:t>清华</w:t>
            </w:r>
            <w:r>
              <w:rPr>
                <w:rStyle w:val="style221"/>
                <w:sz w:val="24"/>
              </w:rPr>
              <w:t>大学教学科研</w:t>
            </w:r>
            <w:r>
              <w:rPr>
                <w:rStyle w:val="style221"/>
                <w:rFonts w:hint="eastAsia"/>
                <w:sz w:val="24"/>
              </w:rPr>
              <w:t>一线，讲授</w:t>
            </w:r>
            <w:r>
              <w:rPr>
                <w:rStyle w:val="style221"/>
                <w:sz w:val="24"/>
              </w:rPr>
              <w:t>本科生核心课</w:t>
            </w:r>
            <w:r>
              <w:rPr>
                <w:rStyle w:val="style221"/>
                <w:rFonts w:hint="eastAsia"/>
                <w:sz w:val="24"/>
              </w:rPr>
              <w:t>和</w:t>
            </w:r>
            <w:r>
              <w:rPr>
                <w:rStyle w:val="style221"/>
                <w:sz w:val="24"/>
              </w:rPr>
              <w:t>研究生校级公开课，</w:t>
            </w:r>
            <w:r w:rsidRPr="00DF0A56">
              <w:rPr>
                <w:rStyle w:val="style221"/>
                <w:rFonts w:hint="eastAsia"/>
                <w:sz w:val="24"/>
              </w:rPr>
              <w:t>受</w:t>
            </w:r>
            <w:r w:rsidRPr="00DF0A56">
              <w:rPr>
                <w:rStyle w:val="style221"/>
                <w:sz w:val="24"/>
              </w:rPr>
              <w:t>到学生的普遍</w:t>
            </w:r>
            <w:r w:rsidRPr="00DF0A56">
              <w:rPr>
                <w:rStyle w:val="style221"/>
                <w:rFonts w:hint="eastAsia"/>
                <w:sz w:val="24"/>
              </w:rPr>
              <w:t>好评</w:t>
            </w:r>
            <w:r>
              <w:rPr>
                <w:rStyle w:val="style221"/>
                <w:rFonts w:hint="eastAsia"/>
                <w:sz w:val="24"/>
              </w:rPr>
              <w:t>。研究生</w:t>
            </w:r>
            <w:r>
              <w:rPr>
                <w:rStyle w:val="style221"/>
                <w:sz w:val="24"/>
              </w:rPr>
              <w:t>课程</w:t>
            </w:r>
            <w:r>
              <w:rPr>
                <w:rStyle w:val="style221"/>
                <w:rFonts w:hint="eastAsia"/>
                <w:sz w:val="24"/>
              </w:rPr>
              <w:t>“数字图像技术</w:t>
            </w:r>
            <w:r>
              <w:rPr>
                <w:rStyle w:val="style221"/>
                <w:sz w:val="24"/>
              </w:rPr>
              <w:t>及应用</w:t>
            </w:r>
            <w:r>
              <w:rPr>
                <w:rStyle w:val="style221"/>
                <w:rFonts w:hint="eastAsia"/>
                <w:sz w:val="24"/>
              </w:rPr>
              <w:t>课程改革”曾获</w:t>
            </w:r>
            <w:r>
              <w:rPr>
                <w:rStyle w:val="style221"/>
                <w:sz w:val="24"/>
              </w:rPr>
              <w:t>清华大学教学成果二等奖（</w:t>
            </w:r>
            <w:r>
              <w:rPr>
                <w:rStyle w:val="style221"/>
                <w:rFonts w:hint="eastAsia"/>
                <w:sz w:val="24"/>
              </w:rPr>
              <w:t>排名第一</w:t>
            </w:r>
            <w:r>
              <w:rPr>
                <w:rStyle w:val="style221"/>
                <w:sz w:val="24"/>
              </w:rPr>
              <w:t>）</w:t>
            </w:r>
            <w:r>
              <w:rPr>
                <w:rStyle w:val="style221"/>
                <w:rFonts w:hint="eastAsia"/>
                <w:sz w:val="24"/>
              </w:rPr>
              <w:t>。近五年主持了两项专项重点基金、一项国家重点研发计划子课题、一项国家自然科学基金等十余项科研项目</w:t>
            </w:r>
            <w:r w:rsidRPr="0031075D">
              <w:rPr>
                <w:rStyle w:val="style221"/>
                <w:rFonts w:hint="eastAsia"/>
                <w:sz w:val="24"/>
              </w:rPr>
              <w:t>，</w:t>
            </w:r>
            <w:r>
              <w:rPr>
                <w:rStyle w:val="style221"/>
                <w:rFonts w:hint="eastAsia"/>
                <w:sz w:val="24"/>
              </w:rPr>
              <w:t>成果已</w:t>
            </w:r>
            <w:r>
              <w:rPr>
                <w:rStyle w:val="style221"/>
                <w:sz w:val="24"/>
              </w:rPr>
              <w:t>应用</w:t>
            </w:r>
            <w:r>
              <w:rPr>
                <w:rStyle w:val="style221"/>
                <w:rFonts w:hint="eastAsia"/>
                <w:sz w:val="24"/>
              </w:rPr>
              <w:t>于</w:t>
            </w:r>
            <w:r>
              <w:rPr>
                <w:rStyle w:val="style221"/>
                <w:sz w:val="24"/>
              </w:rPr>
              <w:t>航空、航天、船舶、交通</w:t>
            </w:r>
            <w:r>
              <w:rPr>
                <w:rStyle w:val="style221"/>
                <w:rFonts w:hint="eastAsia"/>
                <w:sz w:val="24"/>
              </w:rPr>
              <w:t>、</w:t>
            </w:r>
            <w:r>
              <w:rPr>
                <w:rStyle w:val="style221"/>
                <w:sz w:val="24"/>
              </w:rPr>
              <w:t>教育、医疗健康</w:t>
            </w:r>
            <w:r>
              <w:rPr>
                <w:rStyle w:val="style221"/>
                <w:rFonts w:hint="eastAsia"/>
                <w:sz w:val="24"/>
              </w:rPr>
              <w:t>等领域，发挥了</w:t>
            </w:r>
            <w:r>
              <w:rPr>
                <w:rStyle w:val="style221"/>
                <w:sz w:val="24"/>
              </w:rPr>
              <w:t>重要的作用。</w:t>
            </w:r>
            <w:r>
              <w:rPr>
                <w:rStyle w:val="style221"/>
                <w:rFonts w:hint="eastAsia"/>
                <w:sz w:val="24"/>
              </w:rPr>
              <w:t>近五年发表高水平论文</w:t>
            </w:r>
            <w:r>
              <w:rPr>
                <w:rStyle w:val="style221"/>
                <w:rFonts w:hint="eastAsia"/>
                <w:sz w:val="24"/>
              </w:rPr>
              <w:t>13</w:t>
            </w:r>
            <w:r>
              <w:rPr>
                <w:rStyle w:val="style221"/>
                <w:rFonts w:hint="eastAsia"/>
                <w:sz w:val="24"/>
              </w:rPr>
              <w:t>篇</w:t>
            </w:r>
            <w:r>
              <w:rPr>
                <w:rStyle w:val="style221"/>
                <w:sz w:val="24"/>
              </w:rPr>
              <w:t>，</w:t>
            </w:r>
            <w:r>
              <w:rPr>
                <w:rStyle w:val="style221"/>
                <w:rFonts w:hint="eastAsia"/>
                <w:sz w:val="24"/>
              </w:rPr>
              <w:t>获</w:t>
            </w:r>
            <w:proofErr w:type="gramStart"/>
            <w:r>
              <w:rPr>
                <w:rStyle w:val="style221"/>
                <w:rFonts w:hint="eastAsia"/>
                <w:sz w:val="24"/>
              </w:rPr>
              <w:t>批专利</w:t>
            </w:r>
            <w:proofErr w:type="gramEnd"/>
            <w:r>
              <w:rPr>
                <w:rStyle w:val="style221"/>
                <w:rFonts w:hint="eastAsia"/>
                <w:sz w:val="24"/>
              </w:rPr>
              <w:t>三项，培养了</w:t>
            </w:r>
            <w:r>
              <w:rPr>
                <w:rStyle w:val="style221"/>
                <w:sz w:val="24"/>
              </w:rPr>
              <w:t>一批优秀</w:t>
            </w:r>
            <w:r>
              <w:rPr>
                <w:rStyle w:val="style221"/>
                <w:rFonts w:hint="eastAsia"/>
                <w:sz w:val="24"/>
              </w:rPr>
              <w:t>人才。</w:t>
            </w:r>
          </w:p>
          <w:p w:rsidR="006E5AB0" w:rsidRPr="0007453C" w:rsidRDefault="006E5AB0" w:rsidP="006E5AB0">
            <w:pPr>
              <w:snapToGrid w:val="0"/>
              <w:spacing w:beforeLines="50" w:before="156" w:line="360" w:lineRule="auto"/>
              <w:ind w:firstLine="573"/>
              <w:rPr>
                <w:rStyle w:val="style221"/>
                <w:b/>
                <w:sz w:val="24"/>
              </w:rPr>
            </w:pPr>
            <w:r>
              <w:rPr>
                <w:rStyle w:val="style221"/>
                <w:rFonts w:hint="eastAsia"/>
                <w:b/>
                <w:sz w:val="24"/>
              </w:rPr>
              <w:t>候选</w:t>
            </w:r>
            <w:r w:rsidRPr="00A728D2">
              <w:rPr>
                <w:rStyle w:val="style221"/>
                <w:rFonts w:hint="eastAsia"/>
                <w:b/>
                <w:sz w:val="24"/>
              </w:rPr>
              <w:t>人承担了</w:t>
            </w:r>
            <w:r>
              <w:rPr>
                <w:rStyle w:val="style221"/>
                <w:rFonts w:hint="eastAsia"/>
                <w:b/>
                <w:sz w:val="24"/>
              </w:rPr>
              <w:t>重要的</w:t>
            </w:r>
            <w:r w:rsidRPr="00A728D2">
              <w:rPr>
                <w:rStyle w:val="style221"/>
                <w:rFonts w:hint="eastAsia"/>
                <w:b/>
                <w:sz w:val="24"/>
              </w:rPr>
              <w:t>学术</w:t>
            </w:r>
            <w:r>
              <w:rPr>
                <w:rStyle w:val="style221"/>
                <w:rFonts w:hint="eastAsia"/>
                <w:b/>
                <w:sz w:val="24"/>
              </w:rPr>
              <w:t>组织</w:t>
            </w:r>
            <w:r w:rsidRPr="00A728D2">
              <w:rPr>
                <w:rStyle w:val="style221"/>
                <w:rFonts w:hint="eastAsia"/>
                <w:b/>
                <w:sz w:val="24"/>
              </w:rPr>
              <w:t>职务</w:t>
            </w:r>
            <w:r>
              <w:rPr>
                <w:rStyle w:val="style221"/>
                <w:rFonts w:hint="eastAsia"/>
                <w:sz w:val="24"/>
              </w:rPr>
              <w:t>，服务于</w:t>
            </w:r>
            <w:r>
              <w:rPr>
                <w:rStyle w:val="style221"/>
                <w:sz w:val="24"/>
              </w:rPr>
              <w:t>社会</w:t>
            </w:r>
            <w:r>
              <w:rPr>
                <w:rStyle w:val="style221"/>
                <w:rFonts w:hint="eastAsia"/>
                <w:sz w:val="24"/>
              </w:rPr>
              <w:t>。担任中国</w:t>
            </w:r>
            <w:proofErr w:type="gramStart"/>
            <w:r>
              <w:rPr>
                <w:rStyle w:val="style221"/>
                <w:rFonts w:hint="eastAsia"/>
                <w:sz w:val="24"/>
              </w:rPr>
              <w:t>图象</w:t>
            </w:r>
            <w:proofErr w:type="gramEnd"/>
            <w:r>
              <w:rPr>
                <w:rStyle w:val="style221"/>
                <w:rFonts w:hint="eastAsia"/>
                <w:sz w:val="24"/>
              </w:rPr>
              <w:t>图形学学会（</w:t>
            </w:r>
            <w:r>
              <w:rPr>
                <w:rStyle w:val="style221"/>
                <w:rFonts w:hint="eastAsia"/>
                <w:sz w:val="24"/>
              </w:rPr>
              <w:t>CSIG</w:t>
            </w:r>
            <w:r>
              <w:rPr>
                <w:rStyle w:val="style221"/>
                <w:rFonts w:hint="eastAsia"/>
                <w:sz w:val="24"/>
              </w:rPr>
              <w:t>）秘书长，作为</w:t>
            </w:r>
            <w:r>
              <w:rPr>
                <w:rStyle w:val="style221"/>
                <w:sz w:val="24"/>
              </w:rPr>
              <w:t>CSIG</w:t>
            </w:r>
            <w:r>
              <w:rPr>
                <w:rStyle w:val="style221"/>
                <w:sz w:val="24"/>
              </w:rPr>
              <w:t>青年工作委员会主任</w:t>
            </w:r>
            <w:r>
              <w:rPr>
                <w:rStyle w:val="style221"/>
                <w:rFonts w:hint="eastAsia"/>
                <w:sz w:val="24"/>
              </w:rPr>
              <w:t>创办了</w:t>
            </w:r>
            <w:r>
              <w:rPr>
                <w:rStyle w:val="style221"/>
                <w:rFonts w:hint="eastAsia"/>
                <w:sz w:val="24"/>
              </w:rPr>
              <w:t>CSIG</w:t>
            </w:r>
            <w:r>
              <w:rPr>
                <w:rStyle w:val="style221"/>
                <w:rFonts w:hint="eastAsia"/>
                <w:sz w:val="24"/>
              </w:rPr>
              <w:t>青年科学家论坛（已成功举办</w:t>
            </w:r>
            <w:r>
              <w:rPr>
                <w:rStyle w:val="style221"/>
                <w:rFonts w:hint="eastAsia"/>
                <w:sz w:val="24"/>
              </w:rPr>
              <w:t>12</w:t>
            </w:r>
            <w:r>
              <w:rPr>
                <w:rStyle w:val="style221"/>
                <w:rFonts w:hint="eastAsia"/>
                <w:sz w:val="24"/>
              </w:rPr>
              <w:t>年）；担任</w:t>
            </w:r>
            <w:r>
              <w:rPr>
                <w:rStyle w:val="style221"/>
                <w:rFonts w:hint="eastAsia"/>
                <w:sz w:val="24"/>
              </w:rPr>
              <w:t>ICIG 2017</w:t>
            </w:r>
            <w:r>
              <w:rPr>
                <w:rStyle w:val="style221"/>
                <w:rFonts w:hint="eastAsia"/>
                <w:sz w:val="24"/>
              </w:rPr>
              <w:t>国际会议组织主席，曾担任</w:t>
            </w:r>
            <w:r>
              <w:rPr>
                <w:rStyle w:val="style221"/>
                <w:rFonts w:hint="eastAsia"/>
                <w:sz w:val="24"/>
              </w:rPr>
              <w:t>ISBB</w:t>
            </w:r>
            <w:r>
              <w:rPr>
                <w:rStyle w:val="style221"/>
                <w:rFonts w:hint="eastAsia"/>
                <w:sz w:val="24"/>
              </w:rPr>
              <w:t>等多个国际、国内会议的主席或组织主席；担任了多个国际著名期刊的审稿人；并受邀在澳大利亚国立大学和新南威尔大学、</w:t>
            </w:r>
            <w:r>
              <w:rPr>
                <w:rStyle w:val="style221"/>
                <w:rFonts w:hint="eastAsia"/>
                <w:sz w:val="24"/>
              </w:rPr>
              <w:t>VRARVC</w:t>
            </w:r>
            <w:r>
              <w:rPr>
                <w:rStyle w:val="style221"/>
                <w:rFonts w:hint="eastAsia"/>
                <w:sz w:val="24"/>
              </w:rPr>
              <w:t>国际会议、</w:t>
            </w:r>
            <w:r>
              <w:rPr>
                <w:rStyle w:val="style221"/>
                <w:rFonts w:hint="eastAsia"/>
                <w:sz w:val="24"/>
              </w:rPr>
              <w:t>GTC China</w:t>
            </w:r>
            <w:r>
              <w:rPr>
                <w:rStyle w:val="style221"/>
                <w:rFonts w:hint="eastAsia"/>
                <w:sz w:val="24"/>
              </w:rPr>
              <w:t>大会、</w:t>
            </w:r>
            <w:r>
              <w:rPr>
                <w:rStyle w:val="style221"/>
                <w:rFonts w:hint="eastAsia"/>
                <w:sz w:val="24"/>
              </w:rPr>
              <w:t>IGTA</w:t>
            </w:r>
            <w:r>
              <w:rPr>
                <w:rStyle w:val="style221"/>
                <w:rFonts w:hint="eastAsia"/>
                <w:sz w:val="24"/>
              </w:rPr>
              <w:t>国内会议等作学术报告。</w:t>
            </w:r>
          </w:p>
          <w:p w:rsidR="006E5AB0" w:rsidRDefault="006E5AB0" w:rsidP="00916C80">
            <w:pPr>
              <w:pStyle w:val="a3"/>
              <w:spacing w:line="390" w:lineRule="exact"/>
              <w:ind w:firstLine="428"/>
              <w:rPr>
                <w:rFonts w:ascii="Times New Roman" w:eastAsia="仿宋_GB2312" w:hAnsi="Times New Roman"/>
                <w:sz w:val="28"/>
              </w:rPr>
            </w:pPr>
          </w:p>
          <w:p w:rsidR="006E5AB0" w:rsidRPr="00100599" w:rsidRDefault="006E5AB0" w:rsidP="00916C80">
            <w:pPr>
              <w:pStyle w:val="a3"/>
              <w:spacing w:line="390" w:lineRule="exact"/>
              <w:ind w:firstLine="428"/>
              <w:rPr>
                <w:rFonts w:ascii="Times New Roman" w:eastAsia="仿宋_GB2312" w:hAnsi="Times New Roman" w:hint="eastAsia"/>
                <w:sz w:val="28"/>
              </w:rPr>
            </w:pPr>
          </w:p>
        </w:tc>
      </w:tr>
    </w:tbl>
    <w:p w:rsidR="006E5AB0" w:rsidRDefault="006E5AB0">
      <w:pPr>
        <w:widowControl/>
        <w:jc w:val="left"/>
      </w:pPr>
    </w:p>
    <w:p w:rsidR="006E5AB0" w:rsidRDefault="006E5AB0">
      <w:pPr>
        <w:widowControl/>
        <w:jc w:val="left"/>
      </w:pPr>
      <w:r>
        <w:br w:type="page"/>
      </w:r>
    </w:p>
    <w:p w:rsidR="00012E9D" w:rsidRPr="00045923" w:rsidRDefault="00012E9D" w:rsidP="00012E9D">
      <w:pPr>
        <w:spacing w:afterLines="50" w:after="156" w:line="560" w:lineRule="exact"/>
        <w:rPr>
          <w:rFonts w:ascii="黑体" w:eastAsia="黑体" w:hAnsi="黑体"/>
          <w:bCs/>
          <w:sz w:val="30"/>
          <w:szCs w:val="30"/>
        </w:rPr>
      </w:pPr>
      <w:r w:rsidRPr="00045923">
        <w:rPr>
          <w:rFonts w:ascii="黑体" w:eastAsia="黑体" w:hAnsi="黑体"/>
          <w:bCs/>
          <w:sz w:val="30"/>
          <w:szCs w:val="30"/>
        </w:rPr>
        <w:lastRenderedPageBreak/>
        <w:t>一、基本信息</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68"/>
        <w:gridCol w:w="1404"/>
        <w:gridCol w:w="1424"/>
        <w:gridCol w:w="1264"/>
        <w:gridCol w:w="1453"/>
        <w:gridCol w:w="750"/>
        <w:gridCol w:w="678"/>
        <w:gridCol w:w="1459"/>
      </w:tblGrid>
      <w:tr w:rsidR="00012E9D" w:rsidTr="005440BA">
        <w:trPr>
          <w:cantSplit/>
          <w:jc w:val="center"/>
        </w:trPr>
        <w:tc>
          <w:tcPr>
            <w:tcW w:w="568" w:type="dxa"/>
            <w:vMerge w:val="restart"/>
            <w:vAlign w:val="center"/>
          </w:tcPr>
          <w:p w:rsidR="00012E9D" w:rsidRDefault="00012E9D" w:rsidP="005440BA">
            <w:pPr>
              <w:spacing w:line="400" w:lineRule="exact"/>
              <w:jc w:val="center"/>
              <w:rPr>
                <w:rFonts w:eastAsia="仿宋_GB2312"/>
                <w:sz w:val="28"/>
                <w:szCs w:val="28"/>
              </w:rPr>
            </w:pPr>
            <w:r>
              <w:rPr>
                <w:rFonts w:eastAsia="仿宋_GB2312"/>
                <w:sz w:val="28"/>
                <w:szCs w:val="28"/>
              </w:rPr>
              <w:t>推</w:t>
            </w:r>
          </w:p>
          <w:p w:rsidR="00012E9D" w:rsidRDefault="00012E9D" w:rsidP="005440BA">
            <w:pPr>
              <w:spacing w:line="400" w:lineRule="exact"/>
              <w:jc w:val="center"/>
              <w:rPr>
                <w:rFonts w:eastAsia="仿宋_GB2312"/>
                <w:sz w:val="28"/>
                <w:szCs w:val="28"/>
              </w:rPr>
            </w:pPr>
            <w:proofErr w:type="gramStart"/>
            <w:r>
              <w:rPr>
                <w:rFonts w:eastAsia="仿宋_GB2312"/>
                <w:sz w:val="28"/>
                <w:szCs w:val="28"/>
              </w:rPr>
              <w:t>荐</w:t>
            </w:r>
            <w:proofErr w:type="gramEnd"/>
          </w:p>
          <w:p w:rsidR="00012E9D" w:rsidRDefault="00012E9D" w:rsidP="005440BA">
            <w:pPr>
              <w:spacing w:line="400" w:lineRule="exact"/>
              <w:jc w:val="center"/>
              <w:rPr>
                <w:rFonts w:eastAsia="仿宋_GB2312"/>
                <w:sz w:val="28"/>
                <w:szCs w:val="28"/>
              </w:rPr>
            </w:pPr>
            <w:r>
              <w:rPr>
                <w:rFonts w:eastAsia="仿宋_GB2312"/>
                <w:sz w:val="28"/>
                <w:szCs w:val="28"/>
              </w:rPr>
              <w:t>人</w:t>
            </w:r>
          </w:p>
          <w:p w:rsidR="00012E9D" w:rsidRDefault="00012E9D" w:rsidP="005440BA">
            <w:pPr>
              <w:spacing w:line="400" w:lineRule="exact"/>
              <w:jc w:val="center"/>
              <w:rPr>
                <w:rFonts w:eastAsia="仿宋_GB2312"/>
                <w:sz w:val="28"/>
                <w:szCs w:val="28"/>
              </w:rPr>
            </w:pPr>
            <w:r>
              <w:rPr>
                <w:rFonts w:eastAsia="仿宋_GB2312"/>
                <w:sz w:val="28"/>
                <w:szCs w:val="28"/>
              </w:rPr>
              <w:t>选</w:t>
            </w:r>
          </w:p>
          <w:p w:rsidR="00012E9D" w:rsidRDefault="00012E9D" w:rsidP="005440BA">
            <w:pPr>
              <w:spacing w:line="400" w:lineRule="exact"/>
              <w:jc w:val="center"/>
              <w:rPr>
                <w:rFonts w:eastAsia="仿宋_GB2312"/>
                <w:sz w:val="28"/>
                <w:szCs w:val="28"/>
              </w:rPr>
            </w:pPr>
          </w:p>
        </w:tc>
        <w:tc>
          <w:tcPr>
            <w:tcW w:w="1404" w:type="dxa"/>
            <w:vAlign w:val="center"/>
          </w:tcPr>
          <w:p w:rsidR="00012E9D" w:rsidRDefault="00012E9D" w:rsidP="005440BA">
            <w:pPr>
              <w:spacing w:line="400" w:lineRule="exact"/>
              <w:jc w:val="center"/>
              <w:rPr>
                <w:rFonts w:eastAsia="仿宋_GB2312"/>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1424" w:type="dxa"/>
            <w:vAlign w:val="center"/>
          </w:tcPr>
          <w:p w:rsidR="00012E9D" w:rsidRDefault="00012E9D" w:rsidP="005440BA">
            <w:pPr>
              <w:spacing w:line="400" w:lineRule="exact"/>
              <w:jc w:val="center"/>
              <w:rPr>
                <w:rFonts w:eastAsia="仿宋_GB2312"/>
                <w:sz w:val="28"/>
                <w:szCs w:val="28"/>
              </w:rPr>
            </w:pPr>
            <w:r>
              <w:rPr>
                <w:rFonts w:eastAsia="仿宋_GB2312"/>
                <w:sz w:val="28"/>
                <w:szCs w:val="28"/>
              </w:rPr>
              <w:t>桑农</w:t>
            </w:r>
          </w:p>
        </w:tc>
        <w:tc>
          <w:tcPr>
            <w:tcW w:w="1264" w:type="dxa"/>
            <w:vAlign w:val="center"/>
          </w:tcPr>
          <w:p w:rsidR="00012E9D" w:rsidRDefault="00012E9D" w:rsidP="005440BA">
            <w:pPr>
              <w:spacing w:line="400" w:lineRule="exact"/>
              <w:jc w:val="center"/>
              <w:rPr>
                <w:rFonts w:eastAsia="仿宋_GB2312"/>
                <w:sz w:val="28"/>
                <w:szCs w:val="28"/>
              </w:rPr>
            </w:pPr>
            <w:r>
              <w:rPr>
                <w:rFonts w:eastAsia="仿宋_GB2312"/>
                <w:sz w:val="28"/>
                <w:szCs w:val="28"/>
              </w:rPr>
              <w:t>性</w:t>
            </w:r>
            <w:r>
              <w:rPr>
                <w:rFonts w:eastAsia="仿宋_GB2312"/>
                <w:sz w:val="28"/>
                <w:szCs w:val="28"/>
              </w:rPr>
              <w:t xml:space="preserve">  </w:t>
            </w:r>
            <w:r>
              <w:rPr>
                <w:rFonts w:eastAsia="仿宋_GB2312"/>
                <w:sz w:val="28"/>
                <w:szCs w:val="28"/>
              </w:rPr>
              <w:t>别</w:t>
            </w:r>
          </w:p>
        </w:tc>
        <w:tc>
          <w:tcPr>
            <w:tcW w:w="2203" w:type="dxa"/>
            <w:gridSpan w:val="2"/>
            <w:tcBorders>
              <w:right w:val="single" w:sz="4" w:space="0" w:color="auto"/>
            </w:tcBorders>
            <w:vAlign w:val="center"/>
          </w:tcPr>
          <w:p w:rsidR="00012E9D" w:rsidRPr="00C80F7F" w:rsidRDefault="00012E9D" w:rsidP="005440BA">
            <w:pPr>
              <w:spacing w:line="400" w:lineRule="exact"/>
              <w:jc w:val="center"/>
              <w:rPr>
                <w:rFonts w:eastAsia="仿宋_GB2312"/>
                <w:sz w:val="28"/>
                <w:szCs w:val="28"/>
              </w:rPr>
            </w:pPr>
            <w:r w:rsidRPr="007E275A">
              <w:rPr>
                <w:rFonts w:eastAsia="仿宋_GB2312"/>
                <w:sz w:val="28"/>
                <w:szCs w:val="28"/>
              </w:rPr>
              <w:t>男</w:t>
            </w:r>
          </w:p>
        </w:tc>
        <w:tc>
          <w:tcPr>
            <w:tcW w:w="2137" w:type="dxa"/>
            <w:gridSpan w:val="2"/>
            <w:vMerge w:val="restart"/>
            <w:tcBorders>
              <w:left w:val="single" w:sz="4" w:space="0" w:color="auto"/>
            </w:tcBorders>
            <w:vAlign w:val="center"/>
          </w:tcPr>
          <w:p w:rsidR="00012E9D" w:rsidRPr="00C80F7F" w:rsidRDefault="00012E9D" w:rsidP="005440BA">
            <w:pPr>
              <w:jc w:val="center"/>
              <w:rPr>
                <w:rFonts w:eastAsia="仿宋_GB2312"/>
                <w:sz w:val="28"/>
                <w:szCs w:val="28"/>
              </w:rPr>
            </w:pPr>
            <w:r>
              <w:rPr>
                <w:rFonts w:eastAsia="仿宋_GB2312"/>
                <w:noProof/>
                <w:sz w:val="28"/>
                <w:szCs w:val="28"/>
              </w:rPr>
              <w:drawing>
                <wp:inline distT="0" distB="0" distL="0" distR="0">
                  <wp:extent cx="1192530" cy="1726565"/>
                  <wp:effectExtent l="0" t="0" r="7620" b="6985"/>
                  <wp:docPr id="2" name="图片 2" descr="标准照-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标准照-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2530" cy="1726565"/>
                          </a:xfrm>
                          <a:prstGeom prst="rect">
                            <a:avLst/>
                          </a:prstGeom>
                          <a:noFill/>
                          <a:ln>
                            <a:noFill/>
                          </a:ln>
                        </pic:spPr>
                      </pic:pic>
                    </a:graphicData>
                  </a:graphic>
                </wp:inline>
              </w:drawing>
            </w:r>
          </w:p>
        </w:tc>
      </w:tr>
      <w:tr w:rsidR="00012E9D" w:rsidTr="005440BA">
        <w:trPr>
          <w:cantSplit/>
          <w:trHeight w:val="624"/>
          <w:jc w:val="center"/>
        </w:trPr>
        <w:tc>
          <w:tcPr>
            <w:tcW w:w="568" w:type="dxa"/>
            <w:vMerge/>
            <w:vAlign w:val="center"/>
          </w:tcPr>
          <w:p w:rsidR="00012E9D" w:rsidRDefault="00012E9D" w:rsidP="005440BA">
            <w:pPr>
              <w:spacing w:line="400" w:lineRule="exact"/>
              <w:jc w:val="center"/>
              <w:rPr>
                <w:rFonts w:eastAsia="仿宋_GB2312"/>
                <w:sz w:val="28"/>
                <w:szCs w:val="28"/>
              </w:rPr>
            </w:pPr>
          </w:p>
        </w:tc>
        <w:tc>
          <w:tcPr>
            <w:tcW w:w="1404" w:type="dxa"/>
            <w:vAlign w:val="center"/>
          </w:tcPr>
          <w:p w:rsidR="00012E9D" w:rsidRDefault="00012E9D" w:rsidP="005440BA">
            <w:pPr>
              <w:spacing w:line="400" w:lineRule="exact"/>
              <w:jc w:val="center"/>
              <w:rPr>
                <w:rFonts w:eastAsia="仿宋_GB2312"/>
                <w:sz w:val="28"/>
                <w:szCs w:val="28"/>
              </w:rPr>
            </w:pPr>
            <w:r>
              <w:rPr>
                <w:rFonts w:eastAsia="仿宋_GB2312"/>
                <w:sz w:val="28"/>
                <w:szCs w:val="28"/>
              </w:rPr>
              <w:t>民</w:t>
            </w:r>
            <w:r>
              <w:rPr>
                <w:rFonts w:eastAsia="仿宋_GB2312"/>
                <w:sz w:val="28"/>
                <w:szCs w:val="28"/>
              </w:rPr>
              <w:t xml:space="preserve">  </w:t>
            </w:r>
            <w:r>
              <w:rPr>
                <w:rFonts w:eastAsia="仿宋_GB2312"/>
                <w:sz w:val="28"/>
                <w:szCs w:val="28"/>
              </w:rPr>
              <w:t>族</w:t>
            </w:r>
          </w:p>
        </w:tc>
        <w:tc>
          <w:tcPr>
            <w:tcW w:w="1424" w:type="dxa"/>
            <w:vAlign w:val="center"/>
          </w:tcPr>
          <w:p w:rsidR="00012E9D" w:rsidRPr="00C80F7F" w:rsidRDefault="00012E9D" w:rsidP="005440BA">
            <w:pPr>
              <w:spacing w:line="400" w:lineRule="exact"/>
              <w:jc w:val="center"/>
              <w:rPr>
                <w:rFonts w:eastAsia="仿宋_GB2312"/>
                <w:sz w:val="28"/>
                <w:szCs w:val="28"/>
              </w:rPr>
            </w:pPr>
            <w:r w:rsidRPr="00C80F7F">
              <w:rPr>
                <w:rFonts w:eastAsia="仿宋_GB2312"/>
                <w:sz w:val="28"/>
                <w:szCs w:val="28"/>
              </w:rPr>
              <w:t>汉</w:t>
            </w:r>
          </w:p>
        </w:tc>
        <w:tc>
          <w:tcPr>
            <w:tcW w:w="1264" w:type="dxa"/>
            <w:vAlign w:val="center"/>
          </w:tcPr>
          <w:p w:rsidR="00012E9D" w:rsidRDefault="00012E9D" w:rsidP="005440BA">
            <w:pPr>
              <w:spacing w:line="400" w:lineRule="exact"/>
              <w:jc w:val="center"/>
              <w:rPr>
                <w:rFonts w:eastAsia="仿宋_GB2312"/>
                <w:sz w:val="28"/>
                <w:szCs w:val="28"/>
              </w:rPr>
            </w:pPr>
            <w:r>
              <w:rPr>
                <w:rFonts w:eastAsia="仿宋_GB2312"/>
                <w:sz w:val="28"/>
                <w:szCs w:val="28"/>
              </w:rPr>
              <w:t>出生年月</w:t>
            </w:r>
          </w:p>
        </w:tc>
        <w:tc>
          <w:tcPr>
            <w:tcW w:w="2203" w:type="dxa"/>
            <w:gridSpan w:val="2"/>
            <w:tcBorders>
              <w:right w:val="single" w:sz="4" w:space="0" w:color="auto"/>
            </w:tcBorders>
            <w:vAlign w:val="center"/>
          </w:tcPr>
          <w:p w:rsidR="00012E9D" w:rsidRPr="00C80F7F" w:rsidRDefault="00012E9D" w:rsidP="005440BA">
            <w:pPr>
              <w:spacing w:line="400" w:lineRule="exact"/>
              <w:jc w:val="center"/>
              <w:rPr>
                <w:rFonts w:eastAsia="仿宋_GB2312"/>
                <w:sz w:val="28"/>
                <w:szCs w:val="28"/>
              </w:rPr>
            </w:pPr>
            <w:r w:rsidRPr="00C80F7F">
              <w:rPr>
                <w:rFonts w:eastAsia="仿宋_GB2312"/>
                <w:sz w:val="28"/>
                <w:szCs w:val="28"/>
              </w:rPr>
              <w:t>1968.08</w:t>
            </w:r>
          </w:p>
        </w:tc>
        <w:tc>
          <w:tcPr>
            <w:tcW w:w="2137" w:type="dxa"/>
            <w:gridSpan w:val="2"/>
            <w:vMerge/>
            <w:tcBorders>
              <w:left w:val="single" w:sz="4" w:space="0" w:color="auto"/>
            </w:tcBorders>
            <w:vAlign w:val="center"/>
          </w:tcPr>
          <w:p w:rsidR="00012E9D" w:rsidRPr="00C80F7F" w:rsidRDefault="00012E9D" w:rsidP="005440BA">
            <w:pPr>
              <w:spacing w:line="400" w:lineRule="exact"/>
              <w:jc w:val="center"/>
              <w:rPr>
                <w:rFonts w:eastAsia="仿宋_GB2312"/>
                <w:sz w:val="28"/>
                <w:szCs w:val="28"/>
              </w:rPr>
            </w:pPr>
          </w:p>
        </w:tc>
      </w:tr>
      <w:tr w:rsidR="00012E9D" w:rsidTr="005440BA">
        <w:trPr>
          <w:cantSplit/>
          <w:trHeight w:val="624"/>
          <w:jc w:val="center"/>
        </w:trPr>
        <w:tc>
          <w:tcPr>
            <w:tcW w:w="568" w:type="dxa"/>
            <w:vMerge/>
            <w:vAlign w:val="center"/>
          </w:tcPr>
          <w:p w:rsidR="00012E9D" w:rsidRDefault="00012E9D" w:rsidP="005440BA">
            <w:pPr>
              <w:spacing w:line="400" w:lineRule="exact"/>
              <w:jc w:val="center"/>
              <w:rPr>
                <w:rFonts w:eastAsia="仿宋_GB2312"/>
                <w:sz w:val="28"/>
                <w:szCs w:val="28"/>
              </w:rPr>
            </w:pPr>
          </w:p>
        </w:tc>
        <w:tc>
          <w:tcPr>
            <w:tcW w:w="1404" w:type="dxa"/>
            <w:vAlign w:val="center"/>
          </w:tcPr>
          <w:p w:rsidR="00012E9D" w:rsidRDefault="00012E9D" w:rsidP="005440BA">
            <w:pPr>
              <w:spacing w:line="400" w:lineRule="exact"/>
              <w:jc w:val="center"/>
              <w:rPr>
                <w:rFonts w:eastAsia="仿宋_GB2312"/>
                <w:sz w:val="28"/>
                <w:szCs w:val="28"/>
              </w:rPr>
            </w:pPr>
            <w:r>
              <w:rPr>
                <w:rFonts w:eastAsia="仿宋_GB2312"/>
                <w:sz w:val="28"/>
                <w:szCs w:val="28"/>
              </w:rPr>
              <w:t>国</w:t>
            </w:r>
            <w:r>
              <w:rPr>
                <w:rFonts w:eastAsia="仿宋_GB2312"/>
                <w:sz w:val="28"/>
                <w:szCs w:val="28"/>
              </w:rPr>
              <w:t xml:space="preserve">  </w:t>
            </w:r>
            <w:r>
              <w:rPr>
                <w:rFonts w:eastAsia="仿宋_GB2312"/>
                <w:sz w:val="28"/>
                <w:szCs w:val="28"/>
              </w:rPr>
              <w:t>籍</w:t>
            </w:r>
          </w:p>
        </w:tc>
        <w:tc>
          <w:tcPr>
            <w:tcW w:w="1424" w:type="dxa"/>
            <w:vAlign w:val="center"/>
          </w:tcPr>
          <w:p w:rsidR="00012E9D" w:rsidRPr="00C80F7F" w:rsidRDefault="00012E9D" w:rsidP="005440BA">
            <w:pPr>
              <w:spacing w:line="400" w:lineRule="exact"/>
              <w:jc w:val="center"/>
              <w:rPr>
                <w:rFonts w:eastAsia="仿宋_GB2312"/>
                <w:sz w:val="28"/>
                <w:szCs w:val="28"/>
              </w:rPr>
            </w:pPr>
            <w:r w:rsidRPr="00C80F7F">
              <w:rPr>
                <w:rFonts w:eastAsia="仿宋_GB2312"/>
                <w:sz w:val="28"/>
                <w:szCs w:val="28"/>
              </w:rPr>
              <w:t>中国</w:t>
            </w:r>
          </w:p>
        </w:tc>
        <w:tc>
          <w:tcPr>
            <w:tcW w:w="1264" w:type="dxa"/>
            <w:vAlign w:val="center"/>
          </w:tcPr>
          <w:p w:rsidR="00012E9D" w:rsidRDefault="00012E9D" w:rsidP="005440BA">
            <w:pPr>
              <w:spacing w:line="400" w:lineRule="exact"/>
              <w:jc w:val="center"/>
              <w:rPr>
                <w:rFonts w:eastAsia="仿宋_GB2312"/>
                <w:sz w:val="28"/>
                <w:szCs w:val="28"/>
              </w:rPr>
            </w:pPr>
            <w:r>
              <w:rPr>
                <w:rFonts w:eastAsia="仿宋_GB2312"/>
                <w:sz w:val="28"/>
                <w:szCs w:val="28"/>
              </w:rPr>
              <w:t>政治面貌</w:t>
            </w:r>
          </w:p>
        </w:tc>
        <w:tc>
          <w:tcPr>
            <w:tcW w:w="2203" w:type="dxa"/>
            <w:gridSpan w:val="2"/>
            <w:tcBorders>
              <w:right w:val="single" w:sz="4" w:space="0" w:color="auto"/>
            </w:tcBorders>
            <w:vAlign w:val="center"/>
          </w:tcPr>
          <w:p w:rsidR="00012E9D" w:rsidRPr="00C80F7F" w:rsidRDefault="00012E9D" w:rsidP="005440BA">
            <w:pPr>
              <w:spacing w:line="400" w:lineRule="exact"/>
              <w:jc w:val="center"/>
              <w:rPr>
                <w:rFonts w:eastAsia="仿宋_GB2312"/>
                <w:sz w:val="28"/>
                <w:szCs w:val="28"/>
              </w:rPr>
            </w:pPr>
            <w:r w:rsidRPr="00C80F7F">
              <w:rPr>
                <w:rFonts w:eastAsia="仿宋_GB2312"/>
                <w:sz w:val="28"/>
                <w:szCs w:val="28"/>
              </w:rPr>
              <w:t>无党派</w:t>
            </w:r>
          </w:p>
        </w:tc>
        <w:tc>
          <w:tcPr>
            <w:tcW w:w="2137" w:type="dxa"/>
            <w:gridSpan w:val="2"/>
            <w:vMerge/>
            <w:tcBorders>
              <w:left w:val="single" w:sz="4" w:space="0" w:color="auto"/>
            </w:tcBorders>
            <w:vAlign w:val="center"/>
          </w:tcPr>
          <w:p w:rsidR="00012E9D" w:rsidRPr="00C80F7F" w:rsidRDefault="00012E9D" w:rsidP="005440BA">
            <w:pPr>
              <w:spacing w:line="400" w:lineRule="exact"/>
              <w:jc w:val="center"/>
              <w:rPr>
                <w:rFonts w:eastAsia="仿宋_GB2312"/>
                <w:sz w:val="28"/>
                <w:szCs w:val="28"/>
              </w:rPr>
            </w:pPr>
          </w:p>
        </w:tc>
      </w:tr>
      <w:tr w:rsidR="00012E9D" w:rsidTr="005440BA">
        <w:trPr>
          <w:cantSplit/>
          <w:trHeight w:val="624"/>
          <w:jc w:val="center"/>
        </w:trPr>
        <w:tc>
          <w:tcPr>
            <w:tcW w:w="568" w:type="dxa"/>
            <w:vMerge/>
            <w:vAlign w:val="center"/>
          </w:tcPr>
          <w:p w:rsidR="00012E9D" w:rsidRDefault="00012E9D" w:rsidP="005440BA">
            <w:pPr>
              <w:spacing w:line="400" w:lineRule="exact"/>
              <w:jc w:val="center"/>
              <w:rPr>
                <w:rFonts w:eastAsia="仿宋_GB2312"/>
                <w:sz w:val="28"/>
                <w:szCs w:val="28"/>
              </w:rPr>
            </w:pPr>
          </w:p>
        </w:tc>
        <w:tc>
          <w:tcPr>
            <w:tcW w:w="1404" w:type="dxa"/>
            <w:vAlign w:val="center"/>
          </w:tcPr>
          <w:p w:rsidR="00012E9D" w:rsidRDefault="00012E9D" w:rsidP="005440BA">
            <w:pPr>
              <w:spacing w:line="400" w:lineRule="exact"/>
              <w:jc w:val="center"/>
              <w:rPr>
                <w:rFonts w:eastAsia="仿宋_GB2312"/>
                <w:sz w:val="28"/>
                <w:szCs w:val="28"/>
              </w:rPr>
            </w:pPr>
            <w:r>
              <w:rPr>
                <w:rFonts w:eastAsia="仿宋_GB2312"/>
                <w:sz w:val="28"/>
                <w:szCs w:val="28"/>
              </w:rPr>
              <w:t>最高学历</w:t>
            </w:r>
          </w:p>
        </w:tc>
        <w:tc>
          <w:tcPr>
            <w:tcW w:w="1424" w:type="dxa"/>
            <w:vAlign w:val="center"/>
          </w:tcPr>
          <w:p w:rsidR="00012E9D" w:rsidRPr="00C80F7F" w:rsidRDefault="00012E9D" w:rsidP="005440BA">
            <w:pPr>
              <w:spacing w:line="400" w:lineRule="exact"/>
              <w:jc w:val="center"/>
              <w:rPr>
                <w:rFonts w:eastAsia="仿宋_GB2312"/>
                <w:sz w:val="28"/>
                <w:szCs w:val="28"/>
              </w:rPr>
            </w:pPr>
            <w:r w:rsidRPr="00C80F7F">
              <w:rPr>
                <w:rFonts w:eastAsia="仿宋_GB2312"/>
                <w:sz w:val="28"/>
                <w:szCs w:val="28"/>
              </w:rPr>
              <w:t>研究生</w:t>
            </w:r>
          </w:p>
        </w:tc>
        <w:tc>
          <w:tcPr>
            <w:tcW w:w="1264" w:type="dxa"/>
            <w:vAlign w:val="center"/>
          </w:tcPr>
          <w:p w:rsidR="00012E9D" w:rsidRDefault="00012E9D" w:rsidP="005440BA">
            <w:pPr>
              <w:spacing w:line="400" w:lineRule="exact"/>
              <w:jc w:val="center"/>
              <w:rPr>
                <w:rFonts w:eastAsia="仿宋_GB2312"/>
                <w:sz w:val="28"/>
                <w:szCs w:val="28"/>
              </w:rPr>
            </w:pPr>
            <w:r>
              <w:rPr>
                <w:rFonts w:eastAsia="仿宋_GB2312"/>
                <w:sz w:val="28"/>
                <w:szCs w:val="28"/>
              </w:rPr>
              <w:t>最高学位</w:t>
            </w:r>
          </w:p>
        </w:tc>
        <w:tc>
          <w:tcPr>
            <w:tcW w:w="2203" w:type="dxa"/>
            <w:gridSpan w:val="2"/>
            <w:tcBorders>
              <w:right w:val="single" w:sz="4" w:space="0" w:color="auto"/>
            </w:tcBorders>
            <w:vAlign w:val="center"/>
          </w:tcPr>
          <w:p w:rsidR="00012E9D" w:rsidRPr="00C80F7F" w:rsidRDefault="00012E9D" w:rsidP="005440BA">
            <w:pPr>
              <w:spacing w:line="400" w:lineRule="exact"/>
              <w:jc w:val="center"/>
              <w:rPr>
                <w:rFonts w:eastAsia="仿宋_GB2312"/>
                <w:sz w:val="28"/>
                <w:szCs w:val="28"/>
              </w:rPr>
            </w:pPr>
            <w:r w:rsidRPr="00C80F7F">
              <w:rPr>
                <w:rFonts w:eastAsia="仿宋_GB2312"/>
                <w:sz w:val="28"/>
                <w:szCs w:val="28"/>
              </w:rPr>
              <w:t>博士</w:t>
            </w:r>
          </w:p>
        </w:tc>
        <w:tc>
          <w:tcPr>
            <w:tcW w:w="2137" w:type="dxa"/>
            <w:gridSpan w:val="2"/>
            <w:vMerge/>
            <w:tcBorders>
              <w:left w:val="single" w:sz="4" w:space="0" w:color="auto"/>
            </w:tcBorders>
            <w:vAlign w:val="center"/>
          </w:tcPr>
          <w:p w:rsidR="00012E9D" w:rsidRPr="00C80F7F" w:rsidRDefault="00012E9D" w:rsidP="005440BA">
            <w:pPr>
              <w:spacing w:line="400" w:lineRule="exact"/>
              <w:jc w:val="center"/>
              <w:rPr>
                <w:rFonts w:eastAsia="仿宋_GB2312"/>
                <w:sz w:val="28"/>
                <w:szCs w:val="28"/>
              </w:rPr>
            </w:pPr>
          </w:p>
        </w:tc>
      </w:tr>
      <w:tr w:rsidR="00012E9D" w:rsidTr="005440BA">
        <w:trPr>
          <w:cantSplit/>
          <w:trHeight w:val="624"/>
          <w:jc w:val="center"/>
        </w:trPr>
        <w:tc>
          <w:tcPr>
            <w:tcW w:w="568" w:type="dxa"/>
            <w:vMerge/>
            <w:vAlign w:val="center"/>
          </w:tcPr>
          <w:p w:rsidR="00012E9D" w:rsidRDefault="00012E9D" w:rsidP="005440BA">
            <w:pPr>
              <w:spacing w:line="400" w:lineRule="exact"/>
              <w:jc w:val="center"/>
              <w:rPr>
                <w:rFonts w:eastAsia="仿宋_GB2312"/>
                <w:sz w:val="28"/>
                <w:szCs w:val="28"/>
              </w:rPr>
            </w:pPr>
          </w:p>
        </w:tc>
        <w:tc>
          <w:tcPr>
            <w:tcW w:w="1404" w:type="dxa"/>
            <w:vAlign w:val="center"/>
          </w:tcPr>
          <w:p w:rsidR="00012E9D" w:rsidRDefault="00012E9D" w:rsidP="005440BA">
            <w:pPr>
              <w:spacing w:line="400" w:lineRule="exact"/>
              <w:jc w:val="center"/>
              <w:rPr>
                <w:rFonts w:eastAsia="仿宋_GB2312"/>
                <w:sz w:val="28"/>
                <w:szCs w:val="28"/>
              </w:rPr>
            </w:pPr>
            <w:r>
              <w:rPr>
                <w:rFonts w:eastAsia="仿宋_GB2312"/>
                <w:sz w:val="28"/>
                <w:szCs w:val="28"/>
              </w:rPr>
              <w:t>行政级别</w:t>
            </w:r>
          </w:p>
        </w:tc>
        <w:tc>
          <w:tcPr>
            <w:tcW w:w="1424" w:type="dxa"/>
            <w:vAlign w:val="center"/>
          </w:tcPr>
          <w:p w:rsidR="00012E9D" w:rsidRPr="00C80F7F" w:rsidRDefault="00012E9D" w:rsidP="005440BA">
            <w:pPr>
              <w:spacing w:line="400" w:lineRule="exact"/>
              <w:jc w:val="center"/>
              <w:rPr>
                <w:rFonts w:eastAsia="仿宋_GB2312"/>
                <w:sz w:val="28"/>
                <w:szCs w:val="28"/>
              </w:rPr>
            </w:pPr>
            <w:r w:rsidRPr="00C80F7F">
              <w:rPr>
                <w:rFonts w:eastAsia="仿宋_GB2312"/>
                <w:sz w:val="28"/>
                <w:szCs w:val="28"/>
              </w:rPr>
              <w:t>副处级</w:t>
            </w:r>
          </w:p>
        </w:tc>
        <w:tc>
          <w:tcPr>
            <w:tcW w:w="1264" w:type="dxa"/>
            <w:vAlign w:val="center"/>
          </w:tcPr>
          <w:p w:rsidR="00012E9D" w:rsidRDefault="00012E9D" w:rsidP="005440BA">
            <w:pPr>
              <w:spacing w:line="400" w:lineRule="exact"/>
              <w:jc w:val="center"/>
              <w:rPr>
                <w:rFonts w:eastAsia="仿宋_GB2312"/>
                <w:sz w:val="28"/>
                <w:szCs w:val="28"/>
              </w:rPr>
            </w:pPr>
            <w:r>
              <w:rPr>
                <w:rFonts w:eastAsia="仿宋_GB2312"/>
                <w:sz w:val="28"/>
                <w:szCs w:val="28"/>
              </w:rPr>
              <w:t>专业技术</w:t>
            </w:r>
          </w:p>
          <w:p w:rsidR="00012E9D" w:rsidRDefault="00012E9D" w:rsidP="005440BA">
            <w:pPr>
              <w:spacing w:line="400" w:lineRule="exact"/>
              <w:jc w:val="center"/>
              <w:rPr>
                <w:rFonts w:eastAsia="仿宋_GB2312"/>
                <w:sz w:val="28"/>
                <w:szCs w:val="28"/>
              </w:rPr>
            </w:pPr>
            <w:r>
              <w:rPr>
                <w:rFonts w:eastAsia="仿宋_GB2312"/>
                <w:sz w:val="28"/>
                <w:szCs w:val="28"/>
              </w:rPr>
              <w:t>职务</w:t>
            </w:r>
          </w:p>
        </w:tc>
        <w:tc>
          <w:tcPr>
            <w:tcW w:w="2203" w:type="dxa"/>
            <w:gridSpan w:val="2"/>
            <w:tcBorders>
              <w:right w:val="single" w:sz="4" w:space="0" w:color="auto"/>
            </w:tcBorders>
            <w:vAlign w:val="center"/>
          </w:tcPr>
          <w:p w:rsidR="00012E9D" w:rsidRPr="00C80F7F" w:rsidRDefault="00012E9D" w:rsidP="005440BA">
            <w:pPr>
              <w:spacing w:line="400" w:lineRule="exact"/>
              <w:jc w:val="center"/>
              <w:rPr>
                <w:rFonts w:eastAsia="仿宋_GB2312"/>
                <w:sz w:val="28"/>
                <w:szCs w:val="28"/>
              </w:rPr>
            </w:pPr>
            <w:r w:rsidRPr="00C80F7F">
              <w:rPr>
                <w:rFonts w:eastAsia="仿宋_GB2312"/>
                <w:sz w:val="28"/>
                <w:szCs w:val="28"/>
              </w:rPr>
              <w:t>教授</w:t>
            </w:r>
          </w:p>
        </w:tc>
        <w:tc>
          <w:tcPr>
            <w:tcW w:w="2137" w:type="dxa"/>
            <w:gridSpan w:val="2"/>
            <w:vMerge/>
            <w:tcBorders>
              <w:left w:val="single" w:sz="4" w:space="0" w:color="auto"/>
            </w:tcBorders>
            <w:vAlign w:val="center"/>
          </w:tcPr>
          <w:p w:rsidR="00012E9D" w:rsidRPr="00C80F7F" w:rsidRDefault="00012E9D" w:rsidP="005440BA">
            <w:pPr>
              <w:spacing w:line="400" w:lineRule="exact"/>
              <w:jc w:val="center"/>
              <w:rPr>
                <w:rFonts w:eastAsia="仿宋_GB2312"/>
                <w:sz w:val="28"/>
                <w:szCs w:val="28"/>
              </w:rPr>
            </w:pPr>
          </w:p>
        </w:tc>
      </w:tr>
      <w:tr w:rsidR="00012E9D" w:rsidTr="005440BA">
        <w:trPr>
          <w:cantSplit/>
          <w:trHeight w:val="624"/>
          <w:jc w:val="center"/>
        </w:trPr>
        <w:tc>
          <w:tcPr>
            <w:tcW w:w="568" w:type="dxa"/>
            <w:vMerge/>
            <w:vAlign w:val="center"/>
          </w:tcPr>
          <w:p w:rsidR="00012E9D" w:rsidRDefault="00012E9D" w:rsidP="005440BA">
            <w:pPr>
              <w:spacing w:line="400" w:lineRule="exact"/>
              <w:jc w:val="center"/>
              <w:rPr>
                <w:rFonts w:eastAsia="仿宋_GB2312"/>
                <w:sz w:val="28"/>
                <w:szCs w:val="28"/>
              </w:rPr>
            </w:pPr>
          </w:p>
        </w:tc>
        <w:tc>
          <w:tcPr>
            <w:tcW w:w="1404" w:type="dxa"/>
            <w:vAlign w:val="center"/>
          </w:tcPr>
          <w:p w:rsidR="00012E9D" w:rsidRDefault="00012E9D" w:rsidP="005440BA">
            <w:pPr>
              <w:spacing w:line="400" w:lineRule="exact"/>
              <w:jc w:val="center"/>
              <w:rPr>
                <w:rFonts w:eastAsia="仿宋_GB2312"/>
                <w:sz w:val="28"/>
                <w:szCs w:val="28"/>
              </w:rPr>
            </w:pPr>
            <w:r>
              <w:rPr>
                <w:rFonts w:eastAsia="仿宋_GB2312"/>
                <w:sz w:val="28"/>
                <w:szCs w:val="28"/>
              </w:rPr>
              <w:t>工作单位及职务</w:t>
            </w:r>
          </w:p>
        </w:tc>
        <w:tc>
          <w:tcPr>
            <w:tcW w:w="7028" w:type="dxa"/>
            <w:gridSpan w:val="6"/>
            <w:vAlign w:val="center"/>
          </w:tcPr>
          <w:p w:rsidR="00012E9D" w:rsidRPr="00C80F7F" w:rsidRDefault="00012E9D" w:rsidP="005440BA">
            <w:pPr>
              <w:spacing w:line="400" w:lineRule="exact"/>
              <w:jc w:val="center"/>
              <w:rPr>
                <w:rFonts w:eastAsia="仿宋_GB2312"/>
                <w:sz w:val="28"/>
                <w:szCs w:val="28"/>
              </w:rPr>
            </w:pPr>
            <w:r w:rsidRPr="00C80F7F">
              <w:rPr>
                <w:rFonts w:eastAsia="仿宋_GB2312"/>
                <w:sz w:val="28"/>
                <w:szCs w:val="28"/>
              </w:rPr>
              <w:t>华中科技大学自动化学院副院长</w:t>
            </w:r>
          </w:p>
        </w:tc>
      </w:tr>
      <w:tr w:rsidR="00012E9D" w:rsidTr="005440BA">
        <w:trPr>
          <w:cantSplit/>
          <w:trHeight w:val="624"/>
          <w:jc w:val="center"/>
        </w:trPr>
        <w:tc>
          <w:tcPr>
            <w:tcW w:w="568" w:type="dxa"/>
            <w:vMerge/>
            <w:vAlign w:val="center"/>
          </w:tcPr>
          <w:p w:rsidR="00012E9D" w:rsidRDefault="00012E9D" w:rsidP="005440BA">
            <w:pPr>
              <w:spacing w:line="400" w:lineRule="exact"/>
              <w:jc w:val="center"/>
              <w:rPr>
                <w:rFonts w:eastAsia="仿宋_GB2312"/>
                <w:sz w:val="28"/>
                <w:szCs w:val="28"/>
              </w:rPr>
            </w:pPr>
          </w:p>
        </w:tc>
        <w:tc>
          <w:tcPr>
            <w:tcW w:w="1404" w:type="dxa"/>
            <w:vAlign w:val="center"/>
          </w:tcPr>
          <w:p w:rsidR="00012E9D" w:rsidRDefault="00012E9D" w:rsidP="005440BA">
            <w:pPr>
              <w:spacing w:line="400" w:lineRule="exact"/>
              <w:jc w:val="center"/>
              <w:rPr>
                <w:rFonts w:eastAsia="仿宋_GB2312"/>
                <w:sz w:val="28"/>
                <w:szCs w:val="28"/>
              </w:rPr>
            </w:pPr>
            <w:r>
              <w:rPr>
                <w:rFonts w:eastAsia="仿宋_GB2312"/>
                <w:sz w:val="28"/>
                <w:szCs w:val="28"/>
              </w:rPr>
              <w:t>学科领域</w:t>
            </w:r>
          </w:p>
        </w:tc>
        <w:tc>
          <w:tcPr>
            <w:tcW w:w="7028" w:type="dxa"/>
            <w:gridSpan w:val="6"/>
            <w:vAlign w:val="center"/>
          </w:tcPr>
          <w:p w:rsidR="00012E9D" w:rsidRPr="00C80F7F" w:rsidRDefault="00012E9D" w:rsidP="005440BA">
            <w:pPr>
              <w:spacing w:line="400" w:lineRule="exact"/>
              <w:jc w:val="center"/>
              <w:rPr>
                <w:rFonts w:eastAsia="仿宋_GB2312"/>
                <w:sz w:val="28"/>
                <w:szCs w:val="28"/>
              </w:rPr>
            </w:pPr>
            <w:r>
              <w:rPr>
                <w:rFonts w:eastAsia="仿宋_GB2312"/>
                <w:sz w:val="28"/>
                <w:szCs w:val="28"/>
              </w:rPr>
              <w:t>电子与通信技术</w:t>
            </w:r>
            <w:r>
              <w:rPr>
                <w:rFonts w:eastAsia="仿宋_GB2312" w:hint="eastAsia"/>
                <w:sz w:val="28"/>
                <w:szCs w:val="28"/>
              </w:rPr>
              <w:t>——</w:t>
            </w:r>
            <w:r>
              <w:rPr>
                <w:rFonts w:eastAsia="仿宋_GB2312"/>
                <w:sz w:val="28"/>
                <w:szCs w:val="28"/>
              </w:rPr>
              <w:t>信息处理技术</w:t>
            </w:r>
            <w:r>
              <w:rPr>
                <w:rFonts w:eastAsia="仿宋_GB2312" w:hint="eastAsia"/>
                <w:sz w:val="28"/>
                <w:szCs w:val="28"/>
              </w:rPr>
              <w:t>——</w:t>
            </w:r>
            <w:r>
              <w:rPr>
                <w:rFonts w:eastAsia="仿宋_GB2312"/>
                <w:sz w:val="28"/>
                <w:szCs w:val="28"/>
              </w:rPr>
              <w:t>图像处理</w:t>
            </w:r>
          </w:p>
        </w:tc>
      </w:tr>
      <w:tr w:rsidR="00012E9D" w:rsidTr="005440BA">
        <w:trPr>
          <w:cantSplit/>
          <w:trHeight w:val="624"/>
          <w:jc w:val="center"/>
        </w:trPr>
        <w:tc>
          <w:tcPr>
            <w:tcW w:w="568" w:type="dxa"/>
            <w:vMerge/>
            <w:vAlign w:val="center"/>
          </w:tcPr>
          <w:p w:rsidR="00012E9D" w:rsidRDefault="00012E9D" w:rsidP="005440BA">
            <w:pPr>
              <w:spacing w:line="400" w:lineRule="exact"/>
              <w:jc w:val="center"/>
              <w:rPr>
                <w:rFonts w:eastAsia="仿宋_GB2312"/>
                <w:sz w:val="28"/>
                <w:szCs w:val="28"/>
              </w:rPr>
            </w:pPr>
          </w:p>
        </w:tc>
        <w:tc>
          <w:tcPr>
            <w:tcW w:w="1404" w:type="dxa"/>
            <w:vAlign w:val="center"/>
          </w:tcPr>
          <w:p w:rsidR="00012E9D" w:rsidRDefault="00012E9D" w:rsidP="005440BA">
            <w:pPr>
              <w:spacing w:line="400" w:lineRule="exact"/>
              <w:jc w:val="center"/>
              <w:rPr>
                <w:rFonts w:eastAsia="仿宋_GB2312"/>
                <w:sz w:val="28"/>
                <w:szCs w:val="28"/>
              </w:rPr>
            </w:pPr>
            <w:r>
              <w:rPr>
                <w:rFonts w:eastAsia="仿宋_GB2312"/>
                <w:sz w:val="28"/>
                <w:szCs w:val="28"/>
              </w:rPr>
              <w:t>证件类型</w:t>
            </w:r>
          </w:p>
        </w:tc>
        <w:tc>
          <w:tcPr>
            <w:tcW w:w="1424" w:type="dxa"/>
            <w:vAlign w:val="center"/>
          </w:tcPr>
          <w:p w:rsidR="00012E9D" w:rsidRPr="00C80F7F" w:rsidRDefault="00012E9D" w:rsidP="005440BA">
            <w:pPr>
              <w:spacing w:line="400" w:lineRule="exact"/>
              <w:jc w:val="center"/>
              <w:rPr>
                <w:rFonts w:eastAsia="仿宋_GB2312"/>
                <w:sz w:val="28"/>
                <w:szCs w:val="28"/>
              </w:rPr>
            </w:pPr>
            <w:r w:rsidRPr="00C80F7F">
              <w:rPr>
                <w:rFonts w:eastAsia="仿宋_GB2312"/>
                <w:sz w:val="28"/>
                <w:szCs w:val="28"/>
              </w:rPr>
              <w:t>身份证</w:t>
            </w:r>
          </w:p>
        </w:tc>
        <w:tc>
          <w:tcPr>
            <w:tcW w:w="1264" w:type="dxa"/>
            <w:vAlign w:val="center"/>
          </w:tcPr>
          <w:p w:rsidR="00012E9D" w:rsidRDefault="00012E9D" w:rsidP="005440BA">
            <w:pPr>
              <w:spacing w:line="400" w:lineRule="exact"/>
              <w:jc w:val="center"/>
              <w:rPr>
                <w:rFonts w:eastAsia="仿宋_GB2312"/>
                <w:sz w:val="28"/>
                <w:szCs w:val="28"/>
              </w:rPr>
            </w:pPr>
            <w:r>
              <w:rPr>
                <w:rFonts w:eastAsia="仿宋_GB2312"/>
                <w:sz w:val="28"/>
                <w:szCs w:val="28"/>
              </w:rPr>
              <w:t>证件号码</w:t>
            </w:r>
          </w:p>
        </w:tc>
        <w:tc>
          <w:tcPr>
            <w:tcW w:w="4340" w:type="dxa"/>
            <w:gridSpan w:val="4"/>
            <w:vAlign w:val="center"/>
          </w:tcPr>
          <w:p w:rsidR="00012E9D" w:rsidRPr="00C80F7F" w:rsidRDefault="00012E9D" w:rsidP="005440BA">
            <w:pPr>
              <w:spacing w:line="400" w:lineRule="exact"/>
              <w:jc w:val="center"/>
              <w:rPr>
                <w:rFonts w:eastAsia="仿宋_GB2312"/>
                <w:sz w:val="28"/>
                <w:szCs w:val="28"/>
              </w:rPr>
            </w:pPr>
          </w:p>
        </w:tc>
      </w:tr>
      <w:tr w:rsidR="00012E9D" w:rsidTr="005440BA">
        <w:trPr>
          <w:cantSplit/>
          <w:trHeight w:val="624"/>
          <w:jc w:val="center"/>
        </w:trPr>
        <w:tc>
          <w:tcPr>
            <w:tcW w:w="568" w:type="dxa"/>
            <w:vMerge/>
            <w:vAlign w:val="center"/>
          </w:tcPr>
          <w:p w:rsidR="00012E9D" w:rsidRDefault="00012E9D" w:rsidP="005440BA">
            <w:pPr>
              <w:spacing w:line="400" w:lineRule="exact"/>
              <w:jc w:val="center"/>
              <w:rPr>
                <w:rFonts w:eastAsia="仿宋_GB2312"/>
                <w:sz w:val="28"/>
                <w:szCs w:val="28"/>
              </w:rPr>
            </w:pPr>
          </w:p>
        </w:tc>
        <w:tc>
          <w:tcPr>
            <w:tcW w:w="1404" w:type="dxa"/>
            <w:vAlign w:val="center"/>
          </w:tcPr>
          <w:p w:rsidR="00012E9D" w:rsidRDefault="00012E9D" w:rsidP="005440BA">
            <w:pPr>
              <w:spacing w:line="400" w:lineRule="exact"/>
              <w:jc w:val="center"/>
              <w:rPr>
                <w:rFonts w:eastAsia="仿宋_GB2312"/>
                <w:sz w:val="28"/>
                <w:szCs w:val="28"/>
              </w:rPr>
            </w:pPr>
            <w:r>
              <w:rPr>
                <w:rFonts w:eastAsia="仿宋_GB2312"/>
                <w:sz w:val="28"/>
                <w:szCs w:val="28"/>
              </w:rPr>
              <w:t>工作单位</w:t>
            </w:r>
            <w:r>
              <w:rPr>
                <w:rFonts w:eastAsia="仿宋_GB2312"/>
                <w:sz w:val="28"/>
                <w:szCs w:val="28"/>
              </w:rPr>
              <w:br/>
            </w:r>
            <w:r>
              <w:rPr>
                <w:rFonts w:eastAsia="仿宋_GB2312"/>
                <w:sz w:val="28"/>
                <w:szCs w:val="28"/>
              </w:rPr>
              <w:t>性质</w:t>
            </w:r>
          </w:p>
        </w:tc>
        <w:tc>
          <w:tcPr>
            <w:tcW w:w="2688" w:type="dxa"/>
            <w:gridSpan w:val="2"/>
            <w:tcBorders>
              <w:right w:val="single" w:sz="4" w:space="0" w:color="auto"/>
            </w:tcBorders>
            <w:vAlign w:val="center"/>
          </w:tcPr>
          <w:p w:rsidR="00012E9D" w:rsidRDefault="00012E9D" w:rsidP="005440BA">
            <w:pPr>
              <w:spacing w:line="400" w:lineRule="exact"/>
              <w:jc w:val="center"/>
              <w:rPr>
                <w:rFonts w:eastAsia="仿宋_GB2312"/>
                <w:sz w:val="28"/>
                <w:szCs w:val="28"/>
              </w:rPr>
            </w:pPr>
            <w:r>
              <w:rPr>
                <w:rFonts w:eastAsia="仿宋_GB2312"/>
                <w:sz w:val="28"/>
                <w:szCs w:val="28"/>
              </w:rPr>
              <w:t>高等</w:t>
            </w:r>
            <w:r>
              <w:rPr>
                <w:rFonts w:eastAsia="仿宋_GB2312" w:hint="eastAsia"/>
                <w:sz w:val="28"/>
                <w:szCs w:val="28"/>
              </w:rPr>
              <w:t>院校</w:t>
            </w:r>
          </w:p>
        </w:tc>
        <w:tc>
          <w:tcPr>
            <w:tcW w:w="1453" w:type="dxa"/>
            <w:tcBorders>
              <w:left w:val="single" w:sz="4" w:space="0" w:color="auto"/>
              <w:right w:val="single" w:sz="4" w:space="0" w:color="auto"/>
            </w:tcBorders>
            <w:vAlign w:val="center"/>
          </w:tcPr>
          <w:p w:rsidR="00012E9D" w:rsidRDefault="00012E9D" w:rsidP="005440BA">
            <w:pPr>
              <w:spacing w:line="400" w:lineRule="exact"/>
              <w:jc w:val="center"/>
              <w:rPr>
                <w:rFonts w:eastAsia="仿宋_GB2312"/>
                <w:sz w:val="28"/>
                <w:szCs w:val="28"/>
              </w:rPr>
            </w:pPr>
            <w:r>
              <w:rPr>
                <w:rFonts w:eastAsia="仿宋_GB2312"/>
                <w:sz w:val="28"/>
                <w:szCs w:val="28"/>
              </w:rPr>
              <w:t>工作单位</w:t>
            </w:r>
            <w:r>
              <w:rPr>
                <w:rFonts w:eastAsia="仿宋_GB2312"/>
                <w:sz w:val="28"/>
                <w:szCs w:val="28"/>
              </w:rPr>
              <w:br/>
            </w:r>
            <w:r>
              <w:rPr>
                <w:rFonts w:eastAsia="仿宋_GB2312"/>
                <w:sz w:val="28"/>
                <w:szCs w:val="28"/>
              </w:rPr>
              <w:t>行政区划</w:t>
            </w:r>
          </w:p>
        </w:tc>
        <w:tc>
          <w:tcPr>
            <w:tcW w:w="2887" w:type="dxa"/>
            <w:gridSpan w:val="3"/>
            <w:tcBorders>
              <w:left w:val="single" w:sz="4" w:space="0" w:color="auto"/>
              <w:right w:val="single" w:sz="6" w:space="0" w:color="000000"/>
            </w:tcBorders>
            <w:vAlign w:val="center"/>
          </w:tcPr>
          <w:p w:rsidR="00012E9D" w:rsidRDefault="00012E9D" w:rsidP="005440BA">
            <w:pPr>
              <w:spacing w:line="400" w:lineRule="exact"/>
              <w:jc w:val="center"/>
              <w:rPr>
                <w:rFonts w:eastAsia="仿宋_GB2312"/>
                <w:sz w:val="28"/>
                <w:szCs w:val="28"/>
              </w:rPr>
            </w:pPr>
            <w:r>
              <w:rPr>
                <w:rFonts w:eastAsia="仿宋_GB2312"/>
                <w:sz w:val="28"/>
                <w:szCs w:val="28"/>
              </w:rPr>
              <w:t>湖北省</w:t>
            </w:r>
          </w:p>
        </w:tc>
      </w:tr>
      <w:tr w:rsidR="00012E9D" w:rsidTr="005440BA">
        <w:trPr>
          <w:cantSplit/>
          <w:trHeight w:val="624"/>
          <w:jc w:val="center"/>
        </w:trPr>
        <w:tc>
          <w:tcPr>
            <w:tcW w:w="568" w:type="dxa"/>
            <w:vMerge/>
          </w:tcPr>
          <w:p w:rsidR="00012E9D" w:rsidRDefault="00012E9D" w:rsidP="005440BA">
            <w:pPr>
              <w:spacing w:line="400" w:lineRule="exact"/>
              <w:jc w:val="center"/>
              <w:rPr>
                <w:rFonts w:eastAsia="仿宋_GB2312"/>
                <w:sz w:val="28"/>
                <w:szCs w:val="28"/>
              </w:rPr>
            </w:pPr>
          </w:p>
        </w:tc>
        <w:tc>
          <w:tcPr>
            <w:tcW w:w="1404" w:type="dxa"/>
            <w:tcBorders>
              <w:top w:val="single" w:sz="4" w:space="0" w:color="auto"/>
              <w:bottom w:val="single" w:sz="4" w:space="0" w:color="auto"/>
            </w:tcBorders>
            <w:vAlign w:val="center"/>
          </w:tcPr>
          <w:p w:rsidR="00012E9D" w:rsidRDefault="00012E9D" w:rsidP="005440BA">
            <w:pPr>
              <w:spacing w:line="400" w:lineRule="exact"/>
              <w:jc w:val="center"/>
              <w:rPr>
                <w:rFonts w:eastAsia="仿宋_GB2312"/>
                <w:sz w:val="28"/>
                <w:szCs w:val="28"/>
              </w:rPr>
            </w:pPr>
            <w:r>
              <w:rPr>
                <w:rFonts w:eastAsia="仿宋_GB2312"/>
                <w:sz w:val="28"/>
                <w:szCs w:val="28"/>
              </w:rPr>
              <w:t>办公电话</w:t>
            </w:r>
          </w:p>
        </w:tc>
        <w:tc>
          <w:tcPr>
            <w:tcW w:w="1424" w:type="dxa"/>
            <w:tcBorders>
              <w:top w:val="single" w:sz="4" w:space="0" w:color="auto"/>
              <w:right w:val="single" w:sz="4" w:space="0" w:color="auto"/>
            </w:tcBorders>
            <w:vAlign w:val="center"/>
          </w:tcPr>
          <w:p w:rsidR="00012E9D" w:rsidRPr="00CB0387" w:rsidRDefault="00012E9D" w:rsidP="005440BA">
            <w:pPr>
              <w:spacing w:line="400" w:lineRule="exact"/>
              <w:jc w:val="center"/>
              <w:rPr>
                <w:rFonts w:eastAsia="仿宋_GB2312"/>
                <w:szCs w:val="21"/>
              </w:rPr>
            </w:pPr>
          </w:p>
        </w:tc>
        <w:tc>
          <w:tcPr>
            <w:tcW w:w="1264" w:type="dxa"/>
            <w:tcBorders>
              <w:top w:val="single" w:sz="4" w:space="0" w:color="auto"/>
              <w:left w:val="single" w:sz="4" w:space="0" w:color="auto"/>
              <w:right w:val="single" w:sz="4" w:space="0" w:color="auto"/>
            </w:tcBorders>
            <w:vAlign w:val="center"/>
          </w:tcPr>
          <w:p w:rsidR="00012E9D" w:rsidRDefault="00012E9D" w:rsidP="005440BA">
            <w:pPr>
              <w:spacing w:line="400" w:lineRule="exact"/>
              <w:jc w:val="center"/>
              <w:rPr>
                <w:rFonts w:eastAsia="仿宋_GB2312"/>
                <w:sz w:val="28"/>
                <w:szCs w:val="28"/>
              </w:rPr>
            </w:pPr>
            <w:r>
              <w:rPr>
                <w:rFonts w:eastAsia="仿宋_GB2312"/>
                <w:sz w:val="28"/>
                <w:szCs w:val="28"/>
              </w:rPr>
              <w:t>手</w:t>
            </w:r>
            <w:r>
              <w:rPr>
                <w:rFonts w:eastAsia="仿宋_GB2312"/>
                <w:sz w:val="28"/>
                <w:szCs w:val="28"/>
              </w:rPr>
              <w:t xml:space="preserve">  </w:t>
            </w:r>
            <w:r>
              <w:rPr>
                <w:rFonts w:eastAsia="仿宋_GB2312"/>
                <w:sz w:val="28"/>
                <w:szCs w:val="28"/>
              </w:rPr>
              <w:t>机</w:t>
            </w:r>
          </w:p>
        </w:tc>
        <w:tc>
          <w:tcPr>
            <w:tcW w:w="1453" w:type="dxa"/>
            <w:tcBorders>
              <w:top w:val="single" w:sz="4" w:space="0" w:color="auto"/>
              <w:left w:val="single" w:sz="4" w:space="0" w:color="auto"/>
              <w:right w:val="single" w:sz="4" w:space="0" w:color="auto"/>
            </w:tcBorders>
            <w:vAlign w:val="center"/>
          </w:tcPr>
          <w:p w:rsidR="00012E9D" w:rsidRPr="00CB0387" w:rsidRDefault="00012E9D" w:rsidP="005440BA">
            <w:pPr>
              <w:spacing w:line="400" w:lineRule="exact"/>
              <w:ind w:left="210" w:hangingChars="100" w:hanging="210"/>
              <w:jc w:val="center"/>
              <w:rPr>
                <w:rFonts w:eastAsia="仿宋_GB2312"/>
                <w:szCs w:val="21"/>
              </w:rPr>
            </w:pPr>
          </w:p>
        </w:tc>
        <w:tc>
          <w:tcPr>
            <w:tcW w:w="1428" w:type="dxa"/>
            <w:gridSpan w:val="2"/>
            <w:tcBorders>
              <w:top w:val="single" w:sz="4" w:space="0" w:color="auto"/>
              <w:left w:val="single" w:sz="4" w:space="0" w:color="auto"/>
              <w:right w:val="single" w:sz="4" w:space="0" w:color="auto"/>
            </w:tcBorders>
            <w:vAlign w:val="center"/>
          </w:tcPr>
          <w:p w:rsidR="00012E9D" w:rsidRDefault="00012E9D" w:rsidP="005440BA">
            <w:pPr>
              <w:spacing w:line="400" w:lineRule="exact"/>
              <w:jc w:val="center"/>
              <w:rPr>
                <w:rFonts w:eastAsia="仿宋_GB2312"/>
                <w:sz w:val="28"/>
                <w:szCs w:val="28"/>
              </w:rPr>
            </w:pPr>
            <w:r>
              <w:rPr>
                <w:rFonts w:eastAsia="仿宋_GB2312"/>
                <w:sz w:val="28"/>
                <w:szCs w:val="28"/>
              </w:rPr>
              <w:t>电子邮箱</w:t>
            </w:r>
          </w:p>
        </w:tc>
        <w:tc>
          <w:tcPr>
            <w:tcW w:w="1459" w:type="dxa"/>
            <w:tcBorders>
              <w:top w:val="single" w:sz="4" w:space="0" w:color="auto"/>
              <w:left w:val="single" w:sz="4" w:space="0" w:color="auto"/>
            </w:tcBorders>
            <w:vAlign w:val="center"/>
          </w:tcPr>
          <w:p w:rsidR="00012E9D" w:rsidRPr="00CB0387" w:rsidRDefault="00012E9D" w:rsidP="005440BA">
            <w:pPr>
              <w:spacing w:line="400" w:lineRule="exact"/>
              <w:jc w:val="center"/>
              <w:rPr>
                <w:rFonts w:eastAsia="仿宋_GB2312"/>
                <w:color w:val="0000FF"/>
                <w:sz w:val="15"/>
                <w:szCs w:val="15"/>
              </w:rPr>
            </w:pPr>
          </w:p>
        </w:tc>
      </w:tr>
      <w:tr w:rsidR="00012E9D" w:rsidTr="005440BA">
        <w:trPr>
          <w:cantSplit/>
          <w:trHeight w:val="624"/>
          <w:jc w:val="center"/>
        </w:trPr>
        <w:tc>
          <w:tcPr>
            <w:tcW w:w="568" w:type="dxa"/>
            <w:vMerge/>
          </w:tcPr>
          <w:p w:rsidR="00012E9D" w:rsidRDefault="00012E9D" w:rsidP="005440BA">
            <w:pPr>
              <w:spacing w:line="400" w:lineRule="exact"/>
              <w:jc w:val="center"/>
              <w:rPr>
                <w:rFonts w:eastAsia="仿宋_GB2312"/>
                <w:sz w:val="28"/>
                <w:szCs w:val="28"/>
              </w:rPr>
            </w:pPr>
          </w:p>
        </w:tc>
        <w:tc>
          <w:tcPr>
            <w:tcW w:w="1404" w:type="dxa"/>
            <w:tcBorders>
              <w:top w:val="single" w:sz="4" w:space="0" w:color="auto"/>
              <w:bottom w:val="single" w:sz="4" w:space="0" w:color="auto"/>
            </w:tcBorders>
            <w:vAlign w:val="center"/>
          </w:tcPr>
          <w:p w:rsidR="00012E9D" w:rsidRDefault="00012E9D" w:rsidP="005440BA">
            <w:pPr>
              <w:spacing w:line="400" w:lineRule="exact"/>
              <w:jc w:val="center"/>
              <w:rPr>
                <w:rFonts w:eastAsia="仿宋_GB2312"/>
                <w:sz w:val="28"/>
                <w:szCs w:val="28"/>
              </w:rPr>
            </w:pPr>
            <w:r>
              <w:rPr>
                <w:rFonts w:eastAsia="仿宋_GB2312"/>
                <w:sz w:val="28"/>
                <w:szCs w:val="28"/>
              </w:rPr>
              <w:t>通讯地址</w:t>
            </w:r>
          </w:p>
        </w:tc>
        <w:tc>
          <w:tcPr>
            <w:tcW w:w="4141" w:type="dxa"/>
            <w:gridSpan w:val="3"/>
            <w:tcBorders>
              <w:top w:val="single" w:sz="4" w:space="0" w:color="auto"/>
              <w:right w:val="single" w:sz="4" w:space="0" w:color="auto"/>
            </w:tcBorders>
            <w:vAlign w:val="center"/>
          </w:tcPr>
          <w:p w:rsidR="00012E9D" w:rsidRPr="009E5E53" w:rsidRDefault="00012E9D" w:rsidP="005440BA">
            <w:pPr>
              <w:spacing w:line="400" w:lineRule="exact"/>
              <w:ind w:left="240" w:hangingChars="100" w:hanging="240"/>
              <w:jc w:val="center"/>
              <w:rPr>
                <w:rFonts w:eastAsia="仿宋_GB2312"/>
                <w:sz w:val="24"/>
              </w:rPr>
            </w:pPr>
            <w:r w:rsidRPr="009E5E53">
              <w:rPr>
                <w:rFonts w:eastAsia="仿宋_GB2312"/>
                <w:sz w:val="24"/>
              </w:rPr>
              <w:t>湖北武汉华中科技大学自动化学院</w:t>
            </w:r>
          </w:p>
        </w:tc>
        <w:tc>
          <w:tcPr>
            <w:tcW w:w="1428" w:type="dxa"/>
            <w:gridSpan w:val="2"/>
            <w:tcBorders>
              <w:top w:val="single" w:sz="4" w:space="0" w:color="auto"/>
              <w:left w:val="single" w:sz="4" w:space="0" w:color="auto"/>
              <w:right w:val="single" w:sz="4" w:space="0" w:color="auto"/>
            </w:tcBorders>
            <w:vAlign w:val="center"/>
          </w:tcPr>
          <w:p w:rsidR="00012E9D" w:rsidRDefault="00012E9D" w:rsidP="005440BA">
            <w:pPr>
              <w:spacing w:line="400" w:lineRule="exact"/>
              <w:jc w:val="center"/>
              <w:rPr>
                <w:rFonts w:eastAsia="仿宋_GB2312"/>
                <w:sz w:val="28"/>
                <w:szCs w:val="28"/>
              </w:rPr>
            </w:pPr>
            <w:proofErr w:type="gramStart"/>
            <w:r>
              <w:rPr>
                <w:rFonts w:eastAsia="仿宋_GB2312"/>
                <w:sz w:val="28"/>
                <w:szCs w:val="28"/>
              </w:rPr>
              <w:t>邮</w:t>
            </w:r>
            <w:proofErr w:type="gramEnd"/>
            <w:r>
              <w:rPr>
                <w:rFonts w:eastAsia="仿宋_GB2312"/>
                <w:sz w:val="28"/>
                <w:szCs w:val="28"/>
              </w:rPr>
              <w:t xml:space="preserve">  </w:t>
            </w:r>
            <w:r>
              <w:rPr>
                <w:rFonts w:eastAsia="仿宋_GB2312"/>
                <w:sz w:val="28"/>
                <w:szCs w:val="28"/>
              </w:rPr>
              <w:t>编</w:t>
            </w:r>
          </w:p>
        </w:tc>
        <w:tc>
          <w:tcPr>
            <w:tcW w:w="1459" w:type="dxa"/>
            <w:tcBorders>
              <w:top w:val="single" w:sz="4" w:space="0" w:color="auto"/>
              <w:left w:val="single" w:sz="4" w:space="0" w:color="auto"/>
            </w:tcBorders>
            <w:vAlign w:val="center"/>
          </w:tcPr>
          <w:p w:rsidR="00012E9D" w:rsidRDefault="00012E9D" w:rsidP="005440BA">
            <w:pPr>
              <w:spacing w:line="400" w:lineRule="exact"/>
              <w:jc w:val="center"/>
              <w:rPr>
                <w:rFonts w:eastAsia="仿宋_GB2312"/>
                <w:color w:val="0000FF"/>
                <w:sz w:val="28"/>
                <w:szCs w:val="28"/>
              </w:rPr>
            </w:pPr>
            <w:r w:rsidRPr="00CB0387">
              <w:rPr>
                <w:rFonts w:eastAsia="仿宋_GB2312"/>
                <w:sz w:val="28"/>
                <w:szCs w:val="28"/>
              </w:rPr>
              <w:t>430074</w:t>
            </w:r>
          </w:p>
        </w:tc>
      </w:tr>
      <w:tr w:rsidR="00012E9D" w:rsidTr="005440BA">
        <w:trPr>
          <w:cantSplit/>
          <w:trHeight w:val="624"/>
          <w:jc w:val="center"/>
        </w:trPr>
        <w:tc>
          <w:tcPr>
            <w:tcW w:w="568" w:type="dxa"/>
            <w:vMerge w:val="restart"/>
          </w:tcPr>
          <w:p w:rsidR="00012E9D" w:rsidRDefault="00012E9D" w:rsidP="005440BA">
            <w:pPr>
              <w:spacing w:line="400" w:lineRule="exact"/>
              <w:jc w:val="center"/>
              <w:rPr>
                <w:rFonts w:eastAsia="仿宋_GB2312"/>
                <w:sz w:val="28"/>
                <w:szCs w:val="28"/>
              </w:rPr>
            </w:pPr>
            <w:r>
              <w:rPr>
                <w:rFonts w:eastAsia="仿宋_GB2312"/>
                <w:sz w:val="28"/>
                <w:szCs w:val="28"/>
              </w:rPr>
              <w:t>联系人</w:t>
            </w:r>
          </w:p>
        </w:tc>
        <w:tc>
          <w:tcPr>
            <w:tcW w:w="1404" w:type="dxa"/>
            <w:tcBorders>
              <w:top w:val="single" w:sz="4" w:space="0" w:color="auto"/>
              <w:bottom w:val="single" w:sz="4" w:space="0" w:color="auto"/>
            </w:tcBorders>
            <w:vAlign w:val="center"/>
          </w:tcPr>
          <w:p w:rsidR="00012E9D" w:rsidRDefault="00012E9D" w:rsidP="005440BA">
            <w:pPr>
              <w:spacing w:line="400" w:lineRule="exact"/>
              <w:jc w:val="center"/>
              <w:rPr>
                <w:rFonts w:eastAsia="仿宋_GB2312"/>
                <w:sz w:val="28"/>
                <w:szCs w:val="28"/>
              </w:rPr>
            </w:pPr>
            <w:r>
              <w:rPr>
                <w:rFonts w:eastAsia="仿宋_GB2312"/>
                <w:sz w:val="28"/>
                <w:szCs w:val="28"/>
              </w:rPr>
              <w:t>办公电话</w:t>
            </w:r>
          </w:p>
        </w:tc>
        <w:tc>
          <w:tcPr>
            <w:tcW w:w="1424" w:type="dxa"/>
            <w:tcBorders>
              <w:top w:val="single" w:sz="4" w:space="0" w:color="auto"/>
              <w:right w:val="single" w:sz="4" w:space="0" w:color="auto"/>
            </w:tcBorders>
            <w:vAlign w:val="center"/>
          </w:tcPr>
          <w:p w:rsidR="00012E9D" w:rsidRPr="00687EC8" w:rsidRDefault="00012E9D" w:rsidP="005440BA">
            <w:pPr>
              <w:spacing w:line="400" w:lineRule="exact"/>
              <w:jc w:val="center"/>
              <w:rPr>
                <w:rFonts w:eastAsia="仿宋_GB2312"/>
                <w:szCs w:val="21"/>
              </w:rPr>
            </w:pPr>
          </w:p>
        </w:tc>
        <w:tc>
          <w:tcPr>
            <w:tcW w:w="1264" w:type="dxa"/>
            <w:tcBorders>
              <w:top w:val="single" w:sz="4" w:space="0" w:color="auto"/>
              <w:left w:val="single" w:sz="4" w:space="0" w:color="auto"/>
              <w:right w:val="single" w:sz="4" w:space="0" w:color="auto"/>
            </w:tcBorders>
            <w:vAlign w:val="center"/>
          </w:tcPr>
          <w:p w:rsidR="00012E9D" w:rsidRDefault="00012E9D" w:rsidP="005440BA">
            <w:pPr>
              <w:spacing w:line="400" w:lineRule="exact"/>
              <w:jc w:val="center"/>
              <w:rPr>
                <w:rFonts w:eastAsia="仿宋_GB2312"/>
                <w:sz w:val="28"/>
                <w:szCs w:val="28"/>
              </w:rPr>
            </w:pPr>
            <w:r>
              <w:rPr>
                <w:rFonts w:eastAsia="仿宋_GB2312"/>
                <w:sz w:val="28"/>
                <w:szCs w:val="28"/>
              </w:rPr>
              <w:t>手</w:t>
            </w:r>
            <w:r>
              <w:rPr>
                <w:rFonts w:eastAsia="仿宋_GB2312"/>
                <w:sz w:val="28"/>
                <w:szCs w:val="28"/>
              </w:rPr>
              <w:t xml:space="preserve">  </w:t>
            </w:r>
            <w:r>
              <w:rPr>
                <w:rFonts w:eastAsia="仿宋_GB2312"/>
                <w:sz w:val="28"/>
                <w:szCs w:val="28"/>
              </w:rPr>
              <w:t>机</w:t>
            </w:r>
          </w:p>
        </w:tc>
        <w:tc>
          <w:tcPr>
            <w:tcW w:w="1453" w:type="dxa"/>
            <w:tcBorders>
              <w:top w:val="single" w:sz="4" w:space="0" w:color="auto"/>
              <w:left w:val="single" w:sz="4" w:space="0" w:color="auto"/>
              <w:right w:val="single" w:sz="4" w:space="0" w:color="auto"/>
            </w:tcBorders>
            <w:vAlign w:val="center"/>
          </w:tcPr>
          <w:p w:rsidR="00012E9D" w:rsidRDefault="00012E9D" w:rsidP="005440BA">
            <w:pPr>
              <w:spacing w:line="400" w:lineRule="exact"/>
              <w:jc w:val="center"/>
              <w:rPr>
                <w:rFonts w:eastAsia="仿宋_GB2312"/>
                <w:sz w:val="28"/>
                <w:szCs w:val="28"/>
              </w:rPr>
            </w:pPr>
          </w:p>
        </w:tc>
        <w:tc>
          <w:tcPr>
            <w:tcW w:w="1428" w:type="dxa"/>
            <w:gridSpan w:val="2"/>
            <w:tcBorders>
              <w:top w:val="single" w:sz="4" w:space="0" w:color="auto"/>
              <w:left w:val="single" w:sz="4" w:space="0" w:color="auto"/>
              <w:right w:val="single" w:sz="4" w:space="0" w:color="auto"/>
            </w:tcBorders>
            <w:vAlign w:val="center"/>
          </w:tcPr>
          <w:p w:rsidR="00012E9D" w:rsidRDefault="00012E9D" w:rsidP="005440BA">
            <w:pPr>
              <w:spacing w:line="400" w:lineRule="exact"/>
              <w:jc w:val="center"/>
              <w:rPr>
                <w:rFonts w:eastAsia="仿宋_GB2312"/>
                <w:sz w:val="28"/>
                <w:szCs w:val="28"/>
              </w:rPr>
            </w:pPr>
            <w:r>
              <w:rPr>
                <w:rFonts w:eastAsia="仿宋_GB2312"/>
                <w:sz w:val="28"/>
                <w:szCs w:val="28"/>
              </w:rPr>
              <w:t>电子邮箱</w:t>
            </w:r>
          </w:p>
        </w:tc>
        <w:tc>
          <w:tcPr>
            <w:tcW w:w="1459" w:type="dxa"/>
            <w:tcBorders>
              <w:top w:val="single" w:sz="4" w:space="0" w:color="auto"/>
              <w:left w:val="single" w:sz="4" w:space="0" w:color="auto"/>
            </w:tcBorders>
            <w:vAlign w:val="center"/>
          </w:tcPr>
          <w:p w:rsidR="00012E9D" w:rsidRPr="009E5E53" w:rsidRDefault="00012E9D" w:rsidP="005440BA">
            <w:pPr>
              <w:spacing w:line="400" w:lineRule="exact"/>
              <w:jc w:val="center"/>
              <w:rPr>
                <w:rFonts w:eastAsia="仿宋_GB2312"/>
                <w:sz w:val="18"/>
                <w:szCs w:val="18"/>
              </w:rPr>
            </w:pPr>
          </w:p>
        </w:tc>
      </w:tr>
      <w:tr w:rsidR="00012E9D" w:rsidTr="005440BA">
        <w:trPr>
          <w:cantSplit/>
          <w:trHeight w:val="624"/>
          <w:jc w:val="center"/>
        </w:trPr>
        <w:tc>
          <w:tcPr>
            <w:tcW w:w="568" w:type="dxa"/>
            <w:vMerge/>
          </w:tcPr>
          <w:p w:rsidR="00012E9D" w:rsidRDefault="00012E9D" w:rsidP="005440BA">
            <w:pPr>
              <w:spacing w:line="400" w:lineRule="exact"/>
              <w:jc w:val="center"/>
              <w:rPr>
                <w:rFonts w:eastAsia="仿宋_GB2312"/>
                <w:sz w:val="28"/>
                <w:szCs w:val="28"/>
              </w:rPr>
            </w:pPr>
          </w:p>
        </w:tc>
        <w:tc>
          <w:tcPr>
            <w:tcW w:w="1404" w:type="dxa"/>
            <w:tcBorders>
              <w:top w:val="single" w:sz="4" w:space="0" w:color="auto"/>
              <w:bottom w:val="single" w:sz="4" w:space="0" w:color="auto"/>
            </w:tcBorders>
            <w:vAlign w:val="center"/>
          </w:tcPr>
          <w:p w:rsidR="00012E9D" w:rsidRDefault="00012E9D" w:rsidP="005440BA">
            <w:pPr>
              <w:spacing w:line="400" w:lineRule="exact"/>
              <w:jc w:val="center"/>
              <w:rPr>
                <w:rFonts w:eastAsia="仿宋_GB2312"/>
                <w:sz w:val="28"/>
                <w:szCs w:val="28"/>
              </w:rPr>
            </w:pPr>
            <w:r>
              <w:rPr>
                <w:rFonts w:eastAsia="仿宋_GB2312"/>
                <w:sz w:val="28"/>
                <w:szCs w:val="28"/>
              </w:rPr>
              <w:t>通讯地址</w:t>
            </w:r>
          </w:p>
        </w:tc>
        <w:tc>
          <w:tcPr>
            <w:tcW w:w="4141" w:type="dxa"/>
            <w:gridSpan w:val="3"/>
            <w:tcBorders>
              <w:top w:val="single" w:sz="4" w:space="0" w:color="auto"/>
              <w:right w:val="single" w:sz="4" w:space="0" w:color="auto"/>
            </w:tcBorders>
            <w:vAlign w:val="center"/>
          </w:tcPr>
          <w:p w:rsidR="00012E9D" w:rsidRDefault="00012E9D" w:rsidP="005440BA">
            <w:pPr>
              <w:spacing w:line="400" w:lineRule="exact"/>
              <w:ind w:left="280" w:hangingChars="100" w:hanging="280"/>
              <w:jc w:val="center"/>
              <w:rPr>
                <w:rFonts w:eastAsia="仿宋_GB2312"/>
                <w:sz w:val="28"/>
                <w:szCs w:val="28"/>
              </w:rPr>
            </w:pPr>
            <w:r>
              <w:rPr>
                <w:rFonts w:eastAsia="仿宋_GB2312" w:hint="eastAsia"/>
                <w:sz w:val="28"/>
                <w:szCs w:val="28"/>
              </w:rPr>
              <w:t>北京市海淀区中关村东路</w:t>
            </w:r>
            <w:r>
              <w:rPr>
                <w:rFonts w:eastAsia="仿宋_GB2312" w:hint="eastAsia"/>
                <w:sz w:val="28"/>
                <w:szCs w:val="28"/>
              </w:rPr>
              <w:t>95</w:t>
            </w:r>
            <w:r>
              <w:rPr>
                <w:rFonts w:eastAsia="仿宋_GB2312" w:hint="eastAsia"/>
                <w:sz w:val="28"/>
                <w:szCs w:val="28"/>
              </w:rPr>
              <w:t>号</w:t>
            </w:r>
          </w:p>
        </w:tc>
        <w:tc>
          <w:tcPr>
            <w:tcW w:w="1428" w:type="dxa"/>
            <w:gridSpan w:val="2"/>
            <w:tcBorders>
              <w:top w:val="single" w:sz="4" w:space="0" w:color="auto"/>
              <w:left w:val="single" w:sz="4" w:space="0" w:color="auto"/>
              <w:right w:val="single" w:sz="4" w:space="0" w:color="auto"/>
            </w:tcBorders>
            <w:vAlign w:val="center"/>
          </w:tcPr>
          <w:p w:rsidR="00012E9D" w:rsidRDefault="00012E9D" w:rsidP="005440BA">
            <w:pPr>
              <w:spacing w:line="400" w:lineRule="exact"/>
              <w:jc w:val="center"/>
              <w:rPr>
                <w:rFonts w:eastAsia="仿宋_GB2312"/>
                <w:sz w:val="28"/>
                <w:szCs w:val="28"/>
              </w:rPr>
            </w:pPr>
            <w:r>
              <w:rPr>
                <w:rFonts w:eastAsia="仿宋_GB2312"/>
                <w:sz w:val="28"/>
                <w:szCs w:val="28"/>
              </w:rPr>
              <w:t>邮编</w:t>
            </w:r>
          </w:p>
        </w:tc>
        <w:tc>
          <w:tcPr>
            <w:tcW w:w="1459" w:type="dxa"/>
            <w:tcBorders>
              <w:top w:val="single" w:sz="4" w:space="0" w:color="auto"/>
              <w:left w:val="single" w:sz="4" w:space="0" w:color="auto"/>
            </w:tcBorders>
            <w:vAlign w:val="center"/>
          </w:tcPr>
          <w:p w:rsidR="00012E9D" w:rsidRPr="00AB19D1" w:rsidRDefault="00012E9D" w:rsidP="005440BA">
            <w:pPr>
              <w:spacing w:line="400" w:lineRule="exact"/>
              <w:jc w:val="center"/>
              <w:rPr>
                <w:rFonts w:eastAsia="仿宋_GB2312"/>
                <w:sz w:val="28"/>
                <w:szCs w:val="28"/>
              </w:rPr>
            </w:pPr>
            <w:r w:rsidRPr="00AB19D1">
              <w:rPr>
                <w:rFonts w:eastAsia="仿宋_GB2312" w:hint="eastAsia"/>
                <w:szCs w:val="21"/>
              </w:rPr>
              <w:t>100190</w:t>
            </w:r>
          </w:p>
        </w:tc>
      </w:tr>
      <w:tr w:rsidR="00012E9D" w:rsidTr="005440BA">
        <w:trPr>
          <w:cantSplit/>
          <w:trHeight w:val="1286"/>
          <w:jc w:val="center"/>
        </w:trPr>
        <w:tc>
          <w:tcPr>
            <w:tcW w:w="568" w:type="dxa"/>
            <w:vAlign w:val="center"/>
          </w:tcPr>
          <w:p w:rsidR="00012E9D" w:rsidRDefault="00012E9D" w:rsidP="005440BA">
            <w:pPr>
              <w:spacing w:line="400" w:lineRule="exact"/>
              <w:jc w:val="center"/>
              <w:rPr>
                <w:rFonts w:eastAsia="仿宋_GB2312"/>
                <w:sz w:val="28"/>
                <w:szCs w:val="28"/>
              </w:rPr>
            </w:pPr>
            <w:r>
              <w:rPr>
                <w:rFonts w:eastAsia="仿宋_GB2312"/>
                <w:sz w:val="28"/>
                <w:szCs w:val="28"/>
              </w:rPr>
              <w:t>推荐</w:t>
            </w:r>
          </w:p>
          <w:p w:rsidR="00012E9D" w:rsidRDefault="00012E9D" w:rsidP="005440BA">
            <w:pPr>
              <w:spacing w:line="400" w:lineRule="exact"/>
              <w:jc w:val="center"/>
              <w:rPr>
                <w:rFonts w:eastAsia="仿宋_GB2312"/>
                <w:sz w:val="28"/>
                <w:szCs w:val="28"/>
              </w:rPr>
            </w:pPr>
            <w:r>
              <w:rPr>
                <w:rFonts w:eastAsia="仿宋_GB2312"/>
                <w:sz w:val="28"/>
                <w:szCs w:val="28"/>
              </w:rPr>
              <w:t>类别</w:t>
            </w:r>
          </w:p>
        </w:tc>
        <w:tc>
          <w:tcPr>
            <w:tcW w:w="8432" w:type="dxa"/>
            <w:gridSpan w:val="7"/>
            <w:vAlign w:val="center"/>
          </w:tcPr>
          <w:p w:rsidR="00012E9D" w:rsidRDefault="00012E9D" w:rsidP="005440BA">
            <w:pPr>
              <w:spacing w:line="400" w:lineRule="exact"/>
              <w:jc w:val="left"/>
              <w:rPr>
                <w:rFonts w:eastAsia="仿宋_GB2312"/>
                <w:sz w:val="28"/>
                <w:szCs w:val="28"/>
              </w:rPr>
            </w:pPr>
            <w:r>
              <w:rPr>
                <w:rFonts w:eastAsia="仿宋_GB2312"/>
                <w:sz w:val="28"/>
                <w:szCs w:val="28"/>
              </w:rPr>
              <w:t>□</w:t>
            </w:r>
            <w:r>
              <w:rPr>
                <w:rFonts w:eastAsia="仿宋_GB2312"/>
                <w:sz w:val="28"/>
                <w:szCs w:val="28"/>
              </w:rPr>
              <w:t>全国创新争先奖章</w:t>
            </w:r>
            <w:r>
              <w:rPr>
                <w:rFonts w:eastAsia="仿宋_GB2312"/>
                <w:sz w:val="28"/>
                <w:szCs w:val="28"/>
              </w:rPr>
              <w:t xml:space="preserve">      </w:t>
            </w:r>
          </w:p>
          <w:p w:rsidR="00012E9D" w:rsidRDefault="00012E9D" w:rsidP="005440BA">
            <w:pPr>
              <w:spacing w:line="400" w:lineRule="exact"/>
              <w:jc w:val="left"/>
              <w:rPr>
                <w:rFonts w:eastAsia="仿宋_GB2312"/>
                <w:sz w:val="28"/>
                <w:szCs w:val="28"/>
              </w:rPr>
            </w:pPr>
            <w:r>
              <w:rPr>
                <w:rFonts w:eastAsia="仿宋_GB2312"/>
                <w:sz w:val="28"/>
                <w:szCs w:val="28"/>
              </w:rPr>
              <w:t>□</w:t>
            </w:r>
            <w:r>
              <w:rPr>
                <w:rFonts w:ascii="Arial Unicode MS" w:eastAsia="Arial Unicode MS" w:hAnsi="Arial Unicode MS" w:cs="Arial Unicode MS" w:hint="eastAsia"/>
                <w:sz w:val="28"/>
                <w:szCs w:val="28"/>
              </w:rPr>
              <w:t>√</w:t>
            </w:r>
            <w:r>
              <w:rPr>
                <w:rFonts w:eastAsia="仿宋_GB2312"/>
                <w:sz w:val="28"/>
                <w:szCs w:val="28"/>
              </w:rPr>
              <w:t>全国创新争先奖状</w:t>
            </w:r>
            <w:r>
              <w:rPr>
                <w:rFonts w:eastAsia="仿宋_GB2312"/>
                <w:sz w:val="28"/>
                <w:szCs w:val="28"/>
              </w:rPr>
              <w:t xml:space="preserve"> </w:t>
            </w:r>
          </w:p>
        </w:tc>
      </w:tr>
      <w:tr w:rsidR="00012E9D" w:rsidTr="005440BA">
        <w:trPr>
          <w:cantSplit/>
          <w:trHeight w:val="1404"/>
          <w:jc w:val="center"/>
        </w:trPr>
        <w:tc>
          <w:tcPr>
            <w:tcW w:w="568" w:type="dxa"/>
            <w:vAlign w:val="center"/>
          </w:tcPr>
          <w:p w:rsidR="00012E9D" w:rsidRDefault="00012E9D" w:rsidP="005440BA">
            <w:pPr>
              <w:spacing w:line="400" w:lineRule="exact"/>
              <w:jc w:val="center"/>
              <w:rPr>
                <w:rFonts w:eastAsia="仿宋_GB2312"/>
                <w:sz w:val="28"/>
                <w:szCs w:val="28"/>
              </w:rPr>
            </w:pPr>
            <w:r>
              <w:rPr>
                <w:rFonts w:eastAsia="仿宋_GB2312"/>
                <w:sz w:val="28"/>
                <w:szCs w:val="28"/>
              </w:rPr>
              <w:t>推荐领域</w:t>
            </w:r>
          </w:p>
        </w:tc>
        <w:tc>
          <w:tcPr>
            <w:tcW w:w="8432" w:type="dxa"/>
            <w:gridSpan w:val="7"/>
            <w:tcBorders>
              <w:bottom w:val="single" w:sz="4" w:space="0" w:color="auto"/>
            </w:tcBorders>
            <w:vAlign w:val="center"/>
          </w:tcPr>
          <w:p w:rsidR="00012E9D" w:rsidRDefault="00012E9D" w:rsidP="005440BA">
            <w:pPr>
              <w:spacing w:line="400" w:lineRule="exact"/>
              <w:jc w:val="left"/>
              <w:rPr>
                <w:rFonts w:eastAsia="仿宋_GB2312"/>
                <w:sz w:val="28"/>
                <w:szCs w:val="28"/>
              </w:rPr>
            </w:pPr>
            <w:r>
              <w:rPr>
                <w:rFonts w:eastAsia="仿宋_GB2312"/>
                <w:sz w:val="28"/>
                <w:szCs w:val="28"/>
              </w:rPr>
              <w:t>□</w:t>
            </w:r>
            <w:r>
              <w:rPr>
                <w:rFonts w:eastAsia="仿宋_GB2312"/>
                <w:sz w:val="28"/>
                <w:szCs w:val="28"/>
              </w:rPr>
              <w:t>科学研究、技术开发、重大装备和工程攻关</w:t>
            </w:r>
            <w:r>
              <w:rPr>
                <w:rFonts w:eastAsia="仿宋_GB2312"/>
                <w:sz w:val="28"/>
                <w:szCs w:val="28"/>
              </w:rPr>
              <w:t xml:space="preserve">  </w:t>
            </w:r>
          </w:p>
          <w:p w:rsidR="00012E9D" w:rsidRDefault="00012E9D" w:rsidP="005440BA">
            <w:pPr>
              <w:spacing w:line="400" w:lineRule="exact"/>
              <w:jc w:val="left"/>
              <w:rPr>
                <w:rFonts w:eastAsia="仿宋_GB2312"/>
                <w:sz w:val="28"/>
                <w:szCs w:val="28"/>
              </w:rPr>
            </w:pPr>
            <w:r>
              <w:rPr>
                <w:rFonts w:eastAsia="仿宋_GB2312"/>
                <w:sz w:val="28"/>
                <w:szCs w:val="28"/>
              </w:rPr>
              <w:t>□</w:t>
            </w:r>
            <w:r>
              <w:rPr>
                <w:rFonts w:ascii="Arial Unicode MS" w:eastAsia="Arial Unicode MS" w:hAnsi="Arial Unicode MS" w:cs="Arial Unicode MS" w:hint="eastAsia"/>
                <w:sz w:val="28"/>
                <w:szCs w:val="28"/>
              </w:rPr>
              <w:t>√</w:t>
            </w:r>
            <w:r>
              <w:rPr>
                <w:rFonts w:eastAsia="仿宋_GB2312"/>
                <w:sz w:val="28"/>
                <w:szCs w:val="28"/>
              </w:rPr>
              <w:t>转化创业</w:t>
            </w:r>
          </w:p>
          <w:p w:rsidR="00012E9D" w:rsidRDefault="00012E9D" w:rsidP="005440BA">
            <w:pPr>
              <w:spacing w:line="400" w:lineRule="exact"/>
              <w:jc w:val="left"/>
              <w:rPr>
                <w:rFonts w:eastAsia="仿宋_GB2312"/>
                <w:sz w:val="28"/>
                <w:szCs w:val="28"/>
              </w:rPr>
            </w:pPr>
            <w:r>
              <w:rPr>
                <w:rFonts w:eastAsia="仿宋_GB2312"/>
                <w:sz w:val="28"/>
                <w:szCs w:val="28"/>
              </w:rPr>
              <w:t>□</w:t>
            </w:r>
            <w:r>
              <w:rPr>
                <w:rFonts w:eastAsia="仿宋_GB2312"/>
                <w:sz w:val="28"/>
                <w:szCs w:val="28"/>
              </w:rPr>
              <w:t>科普及社会服务</w:t>
            </w:r>
          </w:p>
        </w:tc>
      </w:tr>
    </w:tbl>
    <w:p w:rsidR="00012E9D" w:rsidRPr="00045923" w:rsidRDefault="00012E9D" w:rsidP="00012E9D">
      <w:pPr>
        <w:spacing w:afterLines="50" w:after="156" w:line="560" w:lineRule="exact"/>
        <w:rPr>
          <w:rFonts w:ascii="黑体" w:eastAsia="黑体" w:hAnsi="黑体"/>
          <w:bCs/>
          <w:sz w:val="30"/>
          <w:szCs w:val="30"/>
        </w:rPr>
      </w:pPr>
      <w:r w:rsidRPr="00045923">
        <w:rPr>
          <w:rFonts w:ascii="黑体" w:eastAsia="黑体" w:hAnsi="黑体"/>
          <w:bCs/>
          <w:sz w:val="30"/>
          <w:szCs w:val="30"/>
        </w:rPr>
        <w:t>二、主要成绩和突出贡献</w:t>
      </w:r>
    </w:p>
    <w:p w:rsidR="00012E9D" w:rsidRPr="00045923" w:rsidRDefault="00012E9D" w:rsidP="00012E9D">
      <w:pPr>
        <w:pStyle w:val="a3"/>
        <w:spacing w:line="390" w:lineRule="exact"/>
        <w:ind w:firstLine="428"/>
        <w:rPr>
          <w:rFonts w:ascii="仿宋_GB2312" w:eastAsia="仿宋_GB2312" w:hAnsi="Times New Roman"/>
          <w:spacing w:val="2"/>
          <w:sz w:val="24"/>
        </w:rPr>
      </w:pPr>
      <w:r w:rsidRPr="00045923">
        <w:rPr>
          <w:rFonts w:ascii="仿宋_GB2312" w:eastAsia="仿宋_GB2312" w:hAnsi="Times New Roman" w:hint="eastAsia"/>
          <w:spacing w:val="2"/>
          <w:sz w:val="24"/>
        </w:rPr>
        <w:t>（本栏目是评价候选人的重要依据，应详实、准确、客观地填写近5年内，</w:t>
      </w:r>
      <w:r w:rsidRPr="00045923">
        <w:rPr>
          <w:rFonts w:ascii="仿宋_GB2312" w:eastAsia="仿宋_GB2312" w:hAnsi="Times New Roman" w:hint="eastAsia"/>
          <w:spacing w:val="2"/>
          <w:sz w:val="24"/>
        </w:rPr>
        <w:lastRenderedPageBreak/>
        <w:t>在“科学研究、技术开发、重大装备和工程攻关”、“转化创业”、“科普及社会服务”所</w:t>
      </w:r>
      <w:proofErr w:type="gramStart"/>
      <w:r w:rsidRPr="00045923">
        <w:rPr>
          <w:rFonts w:ascii="仿宋_GB2312" w:eastAsia="仿宋_GB2312" w:hAnsi="Times New Roman" w:hint="eastAsia"/>
          <w:spacing w:val="2"/>
          <w:sz w:val="24"/>
        </w:rPr>
        <w:t>作出</w:t>
      </w:r>
      <w:proofErr w:type="gramEnd"/>
      <w:r w:rsidRPr="00045923">
        <w:rPr>
          <w:rFonts w:ascii="仿宋_GB2312" w:eastAsia="仿宋_GB2312" w:hAnsi="Times New Roman" w:hint="eastAsia"/>
          <w:spacing w:val="2"/>
          <w:sz w:val="24"/>
        </w:rPr>
        <w:t>的主要成绩和突出贡献。限1500字以内）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31"/>
      </w:tblGrid>
      <w:tr w:rsidR="00012E9D" w:rsidTr="00012E9D">
        <w:trPr>
          <w:trHeight w:val="983"/>
          <w:jc w:val="center"/>
        </w:trPr>
        <w:tc>
          <w:tcPr>
            <w:tcW w:w="8931" w:type="dxa"/>
            <w:tcBorders>
              <w:top w:val="single" w:sz="4" w:space="0" w:color="auto"/>
              <w:left w:val="single" w:sz="4" w:space="0" w:color="auto"/>
              <w:bottom w:val="single" w:sz="4" w:space="0" w:color="auto"/>
              <w:right w:val="single" w:sz="4" w:space="0" w:color="auto"/>
            </w:tcBorders>
          </w:tcPr>
          <w:p w:rsidR="00012E9D" w:rsidRDefault="00012E9D" w:rsidP="005440BA">
            <w:pPr>
              <w:tabs>
                <w:tab w:val="right" w:pos="9720"/>
              </w:tabs>
              <w:snapToGrid w:val="0"/>
              <w:ind w:firstLineChars="200" w:firstLine="480"/>
              <w:textAlignment w:val="bottom"/>
              <w:rPr>
                <w:rFonts w:ascii="仿宋_GB2312" w:eastAsia="仿宋_GB2312" w:hAnsi="Garamond"/>
                <w:sz w:val="24"/>
              </w:rPr>
            </w:pPr>
            <w:r>
              <w:rPr>
                <w:rFonts w:ascii="仿宋_GB2312" w:eastAsia="仿宋_GB2312" w:hAnsi="Garamond" w:hint="eastAsia"/>
                <w:sz w:val="24"/>
              </w:rPr>
              <w:t>本人在开展</w:t>
            </w:r>
            <w:r w:rsidRPr="005530B2">
              <w:rPr>
                <w:rFonts w:ascii="仿宋_GB2312" w:eastAsia="仿宋_GB2312" w:hAnsi="Garamond" w:hint="eastAsia"/>
                <w:sz w:val="24"/>
              </w:rPr>
              <w:t>图像处理、模式识别与计算机视觉的理论与算法</w:t>
            </w:r>
            <w:r>
              <w:rPr>
                <w:rFonts w:ascii="仿宋_GB2312" w:eastAsia="仿宋_GB2312" w:hAnsi="Garamond" w:hint="eastAsia"/>
                <w:sz w:val="24"/>
              </w:rPr>
              <w:t>创新</w:t>
            </w:r>
            <w:r w:rsidRPr="005530B2">
              <w:rPr>
                <w:rFonts w:ascii="仿宋_GB2312" w:eastAsia="仿宋_GB2312" w:hAnsi="Garamond" w:hint="eastAsia"/>
                <w:sz w:val="24"/>
              </w:rPr>
              <w:t>研究</w:t>
            </w:r>
            <w:r>
              <w:rPr>
                <w:rFonts w:ascii="仿宋_GB2312" w:eastAsia="仿宋_GB2312" w:hAnsi="Garamond" w:hint="eastAsia"/>
                <w:sz w:val="24"/>
              </w:rPr>
              <w:t>的同时</w:t>
            </w:r>
            <w:r w:rsidRPr="005530B2">
              <w:rPr>
                <w:rFonts w:ascii="仿宋_GB2312" w:eastAsia="仿宋_GB2312" w:hAnsi="Garamond" w:hint="eastAsia"/>
                <w:sz w:val="24"/>
              </w:rPr>
              <w:t>，</w:t>
            </w:r>
            <w:r>
              <w:rPr>
                <w:rFonts w:ascii="仿宋_GB2312" w:eastAsia="仿宋_GB2312" w:hAnsi="Garamond" w:hint="eastAsia"/>
                <w:sz w:val="24"/>
              </w:rPr>
              <w:t>以监控视频智能处理与分析为应用背景，</w:t>
            </w:r>
            <w:r w:rsidRPr="005530B2">
              <w:rPr>
                <w:rFonts w:ascii="仿宋_GB2312" w:eastAsia="仿宋_GB2312" w:hAnsi="Garamond" w:hint="eastAsia"/>
                <w:sz w:val="24"/>
              </w:rPr>
              <w:t>致力于相关研究成果的转移转化</w:t>
            </w:r>
            <w:r w:rsidRPr="00463D2B">
              <w:rPr>
                <w:rFonts w:ascii="仿宋_GB2312" w:eastAsia="仿宋_GB2312" w:hAnsi="Garamond" w:hint="eastAsia"/>
                <w:sz w:val="24"/>
              </w:rPr>
              <w:t>。</w:t>
            </w:r>
            <w:r w:rsidRPr="006E2C0D">
              <w:rPr>
                <w:rFonts w:ascii="仿宋_GB2312" w:eastAsia="仿宋_GB2312" w:hAnsi="Garamond"/>
                <w:sz w:val="24"/>
              </w:rPr>
              <w:t>入选2016年度</w:t>
            </w:r>
            <w:r w:rsidRPr="006E2C0D">
              <w:rPr>
                <w:rFonts w:ascii="仿宋_GB2312" w:eastAsia="仿宋_GB2312" w:hAnsi="Garamond" w:hint="eastAsia"/>
                <w:b/>
                <w:color w:val="FF0000"/>
                <w:sz w:val="24"/>
              </w:rPr>
              <w:t>湖北省科协“科技创新源泉工程”创新创业人才</w:t>
            </w:r>
            <w:r w:rsidRPr="005530B2">
              <w:rPr>
                <w:rFonts w:ascii="仿宋_GB2312" w:eastAsia="仿宋_GB2312" w:hAnsi="Garamond" w:hint="eastAsia"/>
                <w:sz w:val="24"/>
              </w:rPr>
              <w:t>。</w:t>
            </w:r>
          </w:p>
          <w:p w:rsidR="00012E9D" w:rsidRDefault="00012E9D" w:rsidP="005440BA">
            <w:pPr>
              <w:tabs>
                <w:tab w:val="right" w:pos="9720"/>
              </w:tabs>
              <w:snapToGrid w:val="0"/>
              <w:textAlignment w:val="bottom"/>
              <w:rPr>
                <w:rFonts w:ascii="仿宋_GB2312" w:eastAsia="仿宋_GB2312" w:hAnsi="Garamond"/>
                <w:color w:val="FF0000"/>
                <w:sz w:val="24"/>
              </w:rPr>
            </w:pPr>
          </w:p>
          <w:p w:rsidR="00012E9D" w:rsidRDefault="00012E9D" w:rsidP="005440BA">
            <w:pPr>
              <w:tabs>
                <w:tab w:val="right" w:pos="9720"/>
              </w:tabs>
              <w:snapToGrid w:val="0"/>
              <w:ind w:firstLineChars="200" w:firstLine="480"/>
              <w:textAlignment w:val="bottom"/>
              <w:rPr>
                <w:rFonts w:ascii="仿宋_GB2312" w:eastAsia="仿宋_GB2312" w:hAnsi="Garamond"/>
                <w:sz w:val="24"/>
              </w:rPr>
            </w:pPr>
            <w:r>
              <w:rPr>
                <w:rFonts w:ascii="仿宋_GB2312" w:eastAsia="仿宋_GB2312" w:hAnsi="Garamond" w:hint="eastAsia"/>
                <w:sz w:val="24"/>
              </w:rPr>
              <w:t>2012年以来，与</w:t>
            </w:r>
            <w:r w:rsidRPr="005530B2">
              <w:rPr>
                <w:rFonts w:ascii="仿宋_GB2312" w:eastAsia="仿宋_GB2312" w:hAnsi="Garamond" w:hint="eastAsia"/>
                <w:sz w:val="24"/>
              </w:rPr>
              <w:t>武汉烽火众</w:t>
            </w:r>
            <w:proofErr w:type="gramStart"/>
            <w:r w:rsidRPr="005530B2">
              <w:rPr>
                <w:rFonts w:ascii="仿宋_GB2312" w:eastAsia="仿宋_GB2312" w:hAnsi="Garamond" w:hint="eastAsia"/>
                <w:sz w:val="24"/>
              </w:rPr>
              <w:t>智数字</w:t>
            </w:r>
            <w:proofErr w:type="gramEnd"/>
            <w:r w:rsidRPr="005530B2">
              <w:rPr>
                <w:rFonts w:ascii="仿宋_GB2312" w:eastAsia="仿宋_GB2312" w:hAnsi="Garamond" w:hint="eastAsia"/>
                <w:sz w:val="24"/>
              </w:rPr>
              <w:t>技术有限责任公司</w:t>
            </w:r>
            <w:r>
              <w:rPr>
                <w:rFonts w:ascii="仿宋_GB2312" w:eastAsia="仿宋_GB2312" w:hAnsi="Garamond" w:hint="eastAsia"/>
                <w:sz w:val="24"/>
              </w:rPr>
              <w:t>在安防监控视频智能处理与分析方面开展了全面的合作，将我们研发的人数统计、入侵检测、车牌检测与识别、行人重识别、车辆重识别、视频拼接、视频摘要</w:t>
            </w:r>
            <w:r w:rsidRPr="00CC6EC0">
              <w:rPr>
                <w:rFonts w:ascii="仿宋_GB2312" w:eastAsia="仿宋_GB2312" w:hAnsi="Garamond" w:hint="eastAsia"/>
                <w:sz w:val="24"/>
              </w:rPr>
              <w:t>浓缩等算法成功应用于公司的视频侦查作战平台、</w:t>
            </w:r>
            <w:r w:rsidRPr="00CC6EC0">
              <w:rPr>
                <w:rFonts w:ascii="仿宋_GB2312" w:eastAsia="仿宋_GB2312" w:hAnsi="Garamond"/>
                <w:sz w:val="24"/>
              </w:rPr>
              <w:t>基于大数据分析的车辆侦查系统</w:t>
            </w:r>
            <w:r w:rsidRPr="00CC6EC0">
              <w:rPr>
                <w:rFonts w:ascii="仿宋_GB2312" w:eastAsia="仿宋_GB2312" w:hAnsi="Garamond" w:hint="eastAsia"/>
                <w:sz w:val="24"/>
              </w:rPr>
              <w:t>等产品中，并已在武汉市公安局视频侦查支队、济南市公安局刑事警察支队、新疆乌鲁木齐公安局高新区分局等用户实战部署，协助公安机关破获多起涉人、涉车重大刑事案件，为治安防控技术的进步，以及社会和谐安定做出重要贡献，创造经济效益数千万元。其</w:t>
            </w:r>
            <w:r>
              <w:rPr>
                <w:rFonts w:ascii="仿宋_GB2312" w:eastAsia="仿宋_GB2312" w:hAnsi="Garamond" w:hint="eastAsia"/>
                <w:sz w:val="24"/>
              </w:rPr>
              <w:t>中，与</w:t>
            </w:r>
            <w:r w:rsidRPr="005530B2">
              <w:rPr>
                <w:rFonts w:ascii="仿宋_GB2312" w:eastAsia="仿宋_GB2312" w:hAnsi="Garamond" w:hint="eastAsia"/>
                <w:sz w:val="24"/>
              </w:rPr>
              <w:t>武汉烽火众</w:t>
            </w:r>
            <w:proofErr w:type="gramStart"/>
            <w:r w:rsidRPr="005530B2">
              <w:rPr>
                <w:rFonts w:ascii="仿宋_GB2312" w:eastAsia="仿宋_GB2312" w:hAnsi="Garamond" w:hint="eastAsia"/>
                <w:sz w:val="24"/>
              </w:rPr>
              <w:t>智数字</w:t>
            </w:r>
            <w:proofErr w:type="gramEnd"/>
            <w:r w:rsidRPr="005530B2">
              <w:rPr>
                <w:rFonts w:ascii="仿宋_GB2312" w:eastAsia="仿宋_GB2312" w:hAnsi="Garamond" w:hint="eastAsia"/>
                <w:sz w:val="24"/>
              </w:rPr>
              <w:t>技术有限责任公司联合完成的成果</w:t>
            </w:r>
            <w:r w:rsidRPr="005530B2">
              <w:rPr>
                <w:rFonts w:ascii="仿宋_GB2312" w:eastAsia="仿宋_GB2312" w:hAnsi="Garamond"/>
                <w:sz w:val="24"/>
              </w:rPr>
              <w:t>“</w:t>
            </w:r>
            <w:r w:rsidRPr="005530B2">
              <w:rPr>
                <w:rFonts w:ascii="仿宋_GB2312" w:eastAsia="仿宋_GB2312" w:hAnsi="Garamond"/>
                <w:sz w:val="24"/>
              </w:rPr>
              <w:t>基于大数据分析的车辆侦查系统</w:t>
            </w:r>
            <w:r w:rsidRPr="005530B2">
              <w:rPr>
                <w:rFonts w:ascii="仿宋_GB2312" w:eastAsia="仿宋_GB2312" w:hAnsi="Garamond"/>
                <w:sz w:val="24"/>
              </w:rPr>
              <w:t>”</w:t>
            </w:r>
            <w:r w:rsidRPr="005530B2">
              <w:rPr>
                <w:rFonts w:ascii="仿宋_GB2312" w:eastAsia="仿宋_GB2312" w:hAnsi="Garamond"/>
                <w:sz w:val="24"/>
              </w:rPr>
              <w:t>获2016年</w:t>
            </w:r>
            <w:r w:rsidRPr="00C3038D">
              <w:rPr>
                <w:rFonts w:ascii="仿宋_GB2312" w:eastAsia="仿宋_GB2312" w:hAnsi="Garamond"/>
                <w:b/>
                <w:color w:val="FF0000"/>
                <w:sz w:val="24"/>
              </w:rPr>
              <w:t>湖北省科技进步二等奖</w:t>
            </w:r>
            <w:r w:rsidRPr="005530B2">
              <w:rPr>
                <w:rFonts w:ascii="仿宋_GB2312" w:eastAsia="仿宋_GB2312" w:hAnsi="Garamond" w:hint="eastAsia"/>
                <w:sz w:val="24"/>
              </w:rPr>
              <w:t>（</w:t>
            </w:r>
            <w:r>
              <w:rPr>
                <w:rFonts w:ascii="仿宋_GB2312" w:eastAsia="仿宋_GB2312" w:hAnsi="Garamond" w:hint="eastAsia"/>
                <w:sz w:val="24"/>
              </w:rPr>
              <w:t>本人</w:t>
            </w:r>
            <w:r w:rsidRPr="005530B2">
              <w:rPr>
                <w:rFonts w:ascii="仿宋_GB2312" w:eastAsia="仿宋_GB2312" w:hAnsi="Garamond"/>
                <w:sz w:val="24"/>
              </w:rPr>
              <w:t>排名第3）。</w:t>
            </w:r>
            <w:r>
              <w:rPr>
                <w:rFonts w:ascii="仿宋_GB2312" w:eastAsia="仿宋_GB2312" w:hAnsi="Garamond" w:hint="eastAsia"/>
                <w:sz w:val="24"/>
              </w:rPr>
              <w:t>以本人为带头人、</w:t>
            </w:r>
            <w:r w:rsidRPr="005530B2">
              <w:rPr>
                <w:rFonts w:ascii="仿宋_GB2312" w:eastAsia="仿宋_GB2312" w:hAnsi="Garamond" w:hint="eastAsia"/>
                <w:sz w:val="24"/>
              </w:rPr>
              <w:t>武汉烽火众</w:t>
            </w:r>
            <w:proofErr w:type="gramStart"/>
            <w:r w:rsidRPr="005530B2">
              <w:rPr>
                <w:rFonts w:ascii="仿宋_GB2312" w:eastAsia="仿宋_GB2312" w:hAnsi="Garamond" w:hint="eastAsia"/>
                <w:sz w:val="24"/>
              </w:rPr>
              <w:t>智数字</w:t>
            </w:r>
            <w:proofErr w:type="gramEnd"/>
            <w:r w:rsidRPr="005530B2">
              <w:rPr>
                <w:rFonts w:ascii="仿宋_GB2312" w:eastAsia="仿宋_GB2312" w:hAnsi="Garamond" w:hint="eastAsia"/>
                <w:sz w:val="24"/>
              </w:rPr>
              <w:t>技术有限责任公司</w:t>
            </w:r>
            <w:r>
              <w:rPr>
                <w:rFonts w:ascii="仿宋_GB2312" w:eastAsia="仿宋_GB2312" w:hAnsi="Garamond" w:hint="eastAsia"/>
                <w:sz w:val="24"/>
              </w:rPr>
              <w:t>相关研究人员为骨干组成的“</w:t>
            </w:r>
            <w:r w:rsidRPr="0060494C">
              <w:rPr>
                <w:rFonts w:ascii="仿宋_GB2312" w:eastAsia="仿宋_GB2312" w:hAnsi="Garamond" w:hint="eastAsia"/>
                <w:sz w:val="24"/>
              </w:rPr>
              <w:t>基于目标特征的视频大数据搜索系统科研团队</w:t>
            </w:r>
            <w:r>
              <w:rPr>
                <w:rFonts w:ascii="仿宋_GB2312" w:eastAsia="仿宋_GB2312" w:hAnsi="Garamond" w:hint="eastAsia"/>
                <w:sz w:val="24"/>
              </w:rPr>
              <w:t>”入选</w:t>
            </w:r>
            <w:r w:rsidRPr="0060494C">
              <w:rPr>
                <w:rFonts w:ascii="仿宋_GB2312" w:eastAsia="仿宋_GB2312" w:hAnsi="Garamond" w:hint="eastAsia"/>
                <w:sz w:val="24"/>
              </w:rPr>
              <w:t>2015</w:t>
            </w:r>
            <w:r>
              <w:rPr>
                <w:rFonts w:ascii="仿宋_GB2312" w:eastAsia="仿宋_GB2312" w:hAnsi="Garamond" w:hint="eastAsia"/>
                <w:sz w:val="24"/>
              </w:rPr>
              <w:t>年</w:t>
            </w:r>
            <w:r w:rsidRPr="00C3038D">
              <w:rPr>
                <w:rFonts w:ascii="仿宋_GB2312" w:eastAsia="仿宋_GB2312" w:hAnsi="Garamond" w:hint="eastAsia"/>
                <w:b/>
                <w:color w:val="FF0000"/>
                <w:sz w:val="24"/>
              </w:rPr>
              <w:t>湖北省科技创新战略团队C类项目</w:t>
            </w:r>
            <w:r>
              <w:rPr>
                <w:rFonts w:ascii="仿宋_GB2312" w:eastAsia="仿宋_GB2312" w:hAnsi="Garamond" w:hint="eastAsia"/>
                <w:sz w:val="24"/>
              </w:rPr>
              <w:t>（共有30个团队入选），并于2016年升级为</w:t>
            </w:r>
            <w:r w:rsidRPr="00C3038D">
              <w:rPr>
                <w:rFonts w:ascii="仿宋_GB2312" w:eastAsia="仿宋_GB2312" w:hAnsi="Garamond" w:hint="eastAsia"/>
                <w:b/>
                <w:color w:val="FF0000"/>
                <w:sz w:val="24"/>
              </w:rPr>
              <w:t>湖北省科技创新战略团队B类项目</w:t>
            </w:r>
            <w:r>
              <w:rPr>
                <w:rFonts w:ascii="仿宋_GB2312" w:eastAsia="仿宋_GB2312" w:hAnsi="Garamond" w:hint="eastAsia"/>
                <w:sz w:val="24"/>
              </w:rPr>
              <w:t>（共有15个团队入选）。</w:t>
            </w:r>
          </w:p>
          <w:p w:rsidR="00012E9D" w:rsidRDefault="00012E9D" w:rsidP="005440BA">
            <w:pPr>
              <w:tabs>
                <w:tab w:val="right" w:pos="9720"/>
              </w:tabs>
              <w:snapToGrid w:val="0"/>
              <w:textAlignment w:val="bottom"/>
              <w:rPr>
                <w:rFonts w:ascii="仿宋_GB2312" w:eastAsia="仿宋_GB2312" w:hAnsi="Garamond"/>
                <w:sz w:val="24"/>
              </w:rPr>
            </w:pPr>
          </w:p>
          <w:p w:rsidR="00012E9D" w:rsidRDefault="00012E9D" w:rsidP="005440BA">
            <w:pPr>
              <w:tabs>
                <w:tab w:val="num" w:pos="720"/>
                <w:tab w:val="right" w:pos="9720"/>
              </w:tabs>
              <w:snapToGrid w:val="0"/>
              <w:ind w:firstLineChars="200" w:firstLine="480"/>
              <w:textAlignment w:val="bottom"/>
              <w:rPr>
                <w:rFonts w:ascii="仿宋_GB2312" w:eastAsia="仿宋_GB2312" w:hAnsi="Garamond"/>
                <w:sz w:val="24"/>
              </w:rPr>
            </w:pPr>
            <w:r>
              <w:rPr>
                <w:rFonts w:ascii="仿宋_GB2312" w:eastAsia="仿宋_GB2312" w:hAnsi="Garamond"/>
                <w:sz w:val="24"/>
              </w:rPr>
              <w:t>2012年以来，与</w:t>
            </w:r>
            <w:r w:rsidRPr="0015522F">
              <w:rPr>
                <w:rFonts w:ascii="仿宋_GB2312" w:eastAsia="仿宋_GB2312" w:hAnsi="Garamond"/>
                <w:sz w:val="24"/>
              </w:rPr>
              <w:t>武汉中科通达高新技术股份有限公司</w:t>
            </w:r>
            <w:r>
              <w:rPr>
                <w:rFonts w:ascii="仿宋_GB2312" w:eastAsia="仿宋_GB2312" w:hAnsi="Garamond"/>
                <w:sz w:val="24"/>
              </w:rPr>
              <w:t>开展了面向交通监控视频智能处理与分析</w:t>
            </w:r>
            <w:r w:rsidRPr="005530B2">
              <w:rPr>
                <w:rFonts w:ascii="仿宋_GB2312" w:eastAsia="仿宋_GB2312" w:hAnsi="Garamond" w:hint="eastAsia"/>
                <w:sz w:val="24"/>
              </w:rPr>
              <w:t>技术</w:t>
            </w:r>
            <w:r>
              <w:rPr>
                <w:rFonts w:ascii="仿宋_GB2312" w:eastAsia="仿宋_GB2312" w:hAnsi="Garamond" w:hint="eastAsia"/>
                <w:sz w:val="24"/>
              </w:rPr>
              <w:t>的</w:t>
            </w:r>
            <w:r w:rsidRPr="005530B2">
              <w:rPr>
                <w:rFonts w:ascii="仿宋_GB2312" w:eastAsia="仿宋_GB2312" w:hAnsi="Garamond" w:hint="eastAsia"/>
                <w:sz w:val="24"/>
              </w:rPr>
              <w:t>合作，</w:t>
            </w:r>
            <w:r>
              <w:rPr>
                <w:rFonts w:ascii="仿宋_GB2312" w:eastAsia="仿宋_GB2312" w:hAnsi="Garamond" w:hint="eastAsia"/>
                <w:sz w:val="24"/>
              </w:rPr>
              <w:t>研发了</w:t>
            </w:r>
            <w:r w:rsidRPr="005530B2">
              <w:rPr>
                <w:rFonts w:ascii="仿宋_GB2312" w:eastAsia="仿宋_GB2312" w:hAnsi="Garamond" w:hint="eastAsia"/>
                <w:sz w:val="24"/>
              </w:rPr>
              <w:t>车流量统计、</w:t>
            </w:r>
            <w:r>
              <w:rPr>
                <w:rFonts w:ascii="仿宋_GB2312" w:eastAsia="仿宋_GB2312" w:hAnsi="Garamond" w:hint="eastAsia"/>
                <w:sz w:val="24"/>
              </w:rPr>
              <w:t>车牌识别</w:t>
            </w:r>
            <w:r w:rsidRPr="005530B2">
              <w:rPr>
                <w:rFonts w:ascii="仿宋_GB2312" w:eastAsia="仿宋_GB2312" w:hAnsi="Garamond" w:hint="eastAsia"/>
                <w:sz w:val="24"/>
              </w:rPr>
              <w:t>等交通监控视频智能分析</w:t>
            </w:r>
            <w:r>
              <w:rPr>
                <w:rFonts w:ascii="仿宋_GB2312" w:eastAsia="仿宋_GB2312" w:hAnsi="Garamond" w:hint="eastAsia"/>
                <w:sz w:val="24"/>
              </w:rPr>
              <w:t>算法，</w:t>
            </w:r>
            <w:r w:rsidRPr="0015522F">
              <w:rPr>
                <w:rFonts w:ascii="仿宋_GB2312" w:eastAsia="仿宋_GB2312" w:hAnsi="Garamond"/>
                <w:sz w:val="24"/>
              </w:rPr>
              <w:t xml:space="preserve"> </w:t>
            </w:r>
            <w:r>
              <w:rPr>
                <w:rFonts w:ascii="仿宋_GB2312" w:eastAsia="仿宋_GB2312" w:hAnsi="Garamond"/>
                <w:sz w:val="24"/>
              </w:rPr>
              <w:t>并将</w:t>
            </w:r>
            <w:r w:rsidRPr="0015522F">
              <w:rPr>
                <w:rFonts w:ascii="仿宋_GB2312" w:eastAsia="仿宋_GB2312" w:hAnsi="Garamond"/>
                <w:sz w:val="24"/>
              </w:rPr>
              <w:t>“</w:t>
            </w:r>
            <w:r w:rsidRPr="0015522F">
              <w:rPr>
                <w:rFonts w:ascii="仿宋_GB2312" w:eastAsia="仿宋_GB2312" w:hAnsi="Garamond"/>
                <w:sz w:val="24"/>
              </w:rPr>
              <w:t>一种目标检测方法</w:t>
            </w:r>
            <w:r w:rsidRPr="0015522F">
              <w:rPr>
                <w:rFonts w:ascii="仿宋_GB2312" w:eastAsia="仿宋_GB2312" w:hAnsi="Garamond"/>
                <w:sz w:val="24"/>
              </w:rPr>
              <w:t>”</w:t>
            </w:r>
            <w:r w:rsidRPr="0015522F">
              <w:rPr>
                <w:rFonts w:ascii="仿宋_GB2312" w:eastAsia="仿宋_GB2312" w:hAnsi="Garamond"/>
                <w:sz w:val="24"/>
              </w:rPr>
              <w:t>和</w:t>
            </w:r>
            <w:r w:rsidRPr="0015522F">
              <w:rPr>
                <w:rFonts w:ascii="仿宋_GB2312" w:eastAsia="仿宋_GB2312" w:hAnsi="Garamond"/>
                <w:sz w:val="24"/>
              </w:rPr>
              <w:t>“</w:t>
            </w:r>
            <w:r w:rsidRPr="0015522F">
              <w:rPr>
                <w:rFonts w:ascii="仿宋_GB2312" w:eastAsia="仿宋_GB2312" w:hAnsi="Garamond"/>
                <w:sz w:val="24"/>
              </w:rPr>
              <w:t>一种图像自动分割结果的性能分析方法</w:t>
            </w:r>
            <w:r w:rsidRPr="0015522F">
              <w:rPr>
                <w:rFonts w:ascii="仿宋_GB2312" w:eastAsia="仿宋_GB2312" w:hAnsi="Garamond"/>
                <w:sz w:val="24"/>
              </w:rPr>
              <w:t>”</w:t>
            </w:r>
            <w:r>
              <w:rPr>
                <w:rFonts w:ascii="仿宋_GB2312" w:eastAsia="仿宋_GB2312" w:hAnsi="Garamond"/>
                <w:sz w:val="24"/>
              </w:rPr>
              <w:t>等2</w:t>
            </w:r>
            <w:r w:rsidRPr="0015522F">
              <w:rPr>
                <w:rFonts w:ascii="仿宋_GB2312" w:eastAsia="仿宋_GB2312" w:hAnsi="Garamond"/>
                <w:sz w:val="24"/>
              </w:rPr>
              <w:t>项</w:t>
            </w:r>
            <w:r>
              <w:rPr>
                <w:rFonts w:ascii="仿宋_GB2312" w:eastAsia="仿宋_GB2312" w:hAnsi="Garamond"/>
                <w:sz w:val="24"/>
              </w:rPr>
              <w:t>发明</w:t>
            </w:r>
            <w:r w:rsidRPr="0015522F">
              <w:rPr>
                <w:rFonts w:ascii="仿宋_GB2312" w:eastAsia="仿宋_GB2312" w:hAnsi="Garamond"/>
                <w:sz w:val="24"/>
              </w:rPr>
              <w:t>专利转让给公司</w:t>
            </w:r>
            <w:r>
              <w:rPr>
                <w:rFonts w:ascii="仿宋_GB2312" w:eastAsia="仿宋_GB2312" w:hAnsi="Garamond" w:hint="eastAsia"/>
                <w:sz w:val="24"/>
              </w:rPr>
              <w:t>。因在</w:t>
            </w:r>
            <w:r>
              <w:rPr>
                <w:rFonts w:ascii="仿宋_GB2312" w:eastAsia="仿宋_GB2312" w:hAnsi="Garamond"/>
                <w:sz w:val="24"/>
              </w:rPr>
              <w:t>城市智慧交通系统应用系统研发与产业化方面的突出成绩，本人入选了</w:t>
            </w:r>
            <w:r>
              <w:rPr>
                <w:rFonts w:ascii="仿宋_GB2312" w:eastAsia="仿宋_GB2312" w:hAnsi="Garamond" w:hint="eastAsia"/>
                <w:sz w:val="24"/>
              </w:rPr>
              <w:t>武汉东湖高新区</w:t>
            </w:r>
            <w:r w:rsidRPr="002C4D5E">
              <w:rPr>
                <w:rFonts w:ascii="仿宋_GB2312" w:eastAsia="仿宋_GB2312" w:hAnsi="Garamond" w:hint="eastAsia"/>
                <w:b/>
                <w:color w:val="FF0000"/>
                <w:sz w:val="24"/>
              </w:rPr>
              <w:t>“3551光谷人才计划”</w:t>
            </w:r>
            <w:r w:rsidRPr="002C4D5E">
              <w:rPr>
                <w:rFonts w:ascii="仿宋_GB2312" w:eastAsia="仿宋_GB2312" w:hAnsi="Garamond" w:hint="eastAsia"/>
                <w:sz w:val="24"/>
              </w:rPr>
              <w:t>的创新类人才。</w:t>
            </w:r>
          </w:p>
          <w:p w:rsidR="00012E9D" w:rsidRDefault="00012E9D" w:rsidP="005440BA">
            <w:pPr>
              <w:tabs>
                <w:tab w:val="num" w:pos="720"/>
                <w:tab w:val="right" w:pos="9720"/>
              </w:tabs>
              <w:snapToGrid w:val="0"/>
              <w:textAlignment w:val="bottom"/>
              <w:rPr>
                <w:rFonts w:ascii="仿宋_GB2312" w:eastAsia="仿宋_GB2312" w:hAnsi="Garamond"/>
                <w:sz w:val="24"/>
              </w:rPr>
            </w:pPr>
          </w:p>
          <w:p w:rsidR="00012E9D" w:rsidRDefault="00012E9D" w:rsidP="005440BA">
            <w:pPr>
              <w:tabs>
                <w:tab w:val="right" w:pos="9720"/>
              </w:tabs>
              <w:snapToGrid w:val="0"/>
              <w:ind w:firstLineChars="200" w:firstLine="480"/>
              <w:textAlignment w:val="bottom"/>
              <w:rPr>
                <w:rFonts w:ascii="仿宋_GB2312" w:eastAsia="仿宋_GB2312" w:hAnsi="Garamond"/>
                <w:sz w:val="24"/>
              </w:rPr>
            </w:pPr>
            <w:r>
              <w:rPr>
                <w:rFonts w:ascii="仿宋_GB2312" w:eastAsia="仿宋_GB2312" w:hAnsi="Garamond"/>
                <w:sz w:val="24"/>
              </w:rPr>
              <w:t>2012年以来，与</w:t>
            </w:r>
            <w:r w:rsidRPr="00125BE5">
              <w:rPr>
                <w:rFonts w:ascii="仿宋_GB2312" w:eastAsia="仿宋_GB2312" w:hAnsi="Garamond" w:hint="eastAsia"/>
                <w:sz w:val="24"/>
              </w:rPr>
              <w:t>深圳辉锐天眼科技有限公司</w:t>
            </w:r>
            <w:r>
              <w:rPr>
                <w:rFonts w:ascii="仿宋_GB2312" w:eastAsia="仿宋_GB2312" w:hAnsi="Garamond" w:hint="eastAsia"/>
                <w:sz w:val="24"/>
              </w:rPr>
              <w:t>开展了面向工厂、监狱等场景的监控视频智能分析技术合作，将我们研发的人数统计、入侵检测、</w:t>
            </w:r>
            <w:r w:rsidRPr="005530B2">
              <w:rPr>
                <w:rFonts w:ascii="仿宋_GB2312" w:eastAsia="仿宋_GB2312" w:hAnsi="Garamond" w:hint="eastAsia"/>
                <w:sz w:val="24"/>
              </w:rPr>
              <w:t>徘徊检测、火焰/烟雾检测等</w:t>
            </w:r>
            <w:r>
              <w:rPr>
                <w:rFonts w:ascii="仿宋_GB2312" w:eastAsia="仿宋_GB2312" w:hAnsi="Garamond" w:hint="eastAsia"/>
                <w:sz w:val="24"/>
              </w:rPr>
              <w:t>安防/消防</w:t>
            </w:r>
            <w:r w:rsidRPr="005530B2">
              <w:rPr>
                <w:rFonts w:ascii="仿宋_GB2312" w:eastAsia="仿宋_GB2312" w:hAnsi="Garamond" w:hint="eastAsia"/>
                <w:sz w:val="24"/>
              </w:rPr>
              <w:t>监控视频智能分析</w:t>
            </w:r>
            <w:r>
              <w:rPr>
                <w:rFonts w:ascii="仿宋_GB2312" w:eastAsia="仿宋_GB2312" w:hAnsi="Garamond" w:hint="eastAsia"/>
                <w:sz w:val="24"/>
              </w:rPr>
              <w:t>算法成功应用于其</w:t>
            </w:r>
            <w:r w:rsidRPr="00EC6D4E">
              <w:rPr>
                <w:rFonts w:ascii="仿宋_GB2312" w:eastAsia="仿宋_GB2312" w:hAnsi="Garamond" w:hint="eastAsia"/>
                <w:sz w:val="24"/>
              </w:rPr>
              <w:t>辉</w:t>
            </w:r>
            <w:proofErr w:type="gramStart"/>
            <w:r w:rsidRPr="00EC6D4E">
              <w:rPr>
                <w:rFonts w:ascii="仿宋_GB2312" w:eastAsia="仿宋_GB2312" w:hAnsi="Garamond" w:hint="eastAsia"/>
                <w:sz w:val="24"/>
              </w:rPr>
              <w:t>锐</w:t>
            </w:r>
            <w:proofErr w:type="gramEnd"/>
            <w:r w:rsidRPr="00EC6D4E">
              <w:rPr>
                <w:rFonts w:ascii="仿宋_GB2312" w:eastAsia="仿宋_GB2312" w:hAnsi="Garamond" w:hint="eastAsia"/>
                <w:sz w:val="24"/>
              </w:rPr>
              <w:t>智能视频分析软件V3.0、</w:t>
            </w:r>
            <w:r w:rsidRPr="00A37DA9">
              <w:rPr>
                <w:rFonts w:ascii="仿宋_GB2312" w:eastAsia="仿宋_GB2312" w:hAnsi="Garamond" w:hint="eastAsia"/>
                <w:sz w:val="24"/>
              </w:rPr>
              <w:t>店铺安</w:t>
            </w:r>
            <w:r>
              <w:rPr>
                <w:rFonts w:ascii="仿宋_GB2312" w:eastAsia="仿宋_GB2312" w:hAnsi="Garamond" w:hint="eastAsia"/>
                <w:sz w:val="24"/>
              </w:rPr>
              <w:t>等</w:t>
            </w:r>
            <w:r w:rsidRPr="00A37DA9">
              <w:rPr>
                <w:rFonts w:ascii="仿宋_GB2312" w:eastAsia="仿宋_GB2312" w:hAnsi="Garamond" w:hint="eastAsia"/>
                <w:sz w:val="24"/>
              </w:rPr>
              <w:t>产品</w:t>
            </w:r>
            <w:r>
              <w:rPr>
                <w:rFonts w:ascii="仿宋_GB2312" w:eastAsia="仿宋_GB2312" w:hAnsi="Garamond" w:hint="eastAsia"/>
                <w:sz w:val="24"/>
              </w:rPr>
              <w:t>，以及</w:t>
            </w:r>
            <w:r w:rsidRPr="00A37DA9">
              <w:rPr>
                <w:rFonts w:ascii="仿宋_GB2312" w:eastAsia="仿宋_GB2312" w:hAnsi="Garamond" w:hint="eastAsia"/>
                <w:sz w:val="24"/>
              </w:rPr>
              <w:t>红云红河集团红河卷烟厂成烟仓库火焰烟雾检测</w:t>
            </w:r>
            <w:r>
              <w:rPr>
                <w:rFonts w:ascii="仿宋_GB2312" w:eastAsia="仿宋_GB2312" w:hAnsi="Garamond" w:hint="eastAsia"/>
                <w:sz w:val="24"/>
              </w:rPr>
              <w:t>系统、</w:t>
            </w:r>
            <w:r w:rsidRPr="00A37DA9">
              <w:rPr>
                <w:rFonts w:ascii="仿宋_GB2312" w:eastAsia="仿宋_GB2312" w:hAnsi="Garamond" w:hint="eastAsia"/>
                <w:sz w:val="24"/>
              </w:rPr>
              <w:t>红云红河集团弥勒复烤厂智能视频安防</w:t>
            </w:r>
            <w:r>
              <w:rPr>
                <w:rFonts w:ascii="仿宋_GB2312" w:eastAsia="仿宋_GB2312" w:hAnsi="Garamond" w:hint="eastAsia"/>
                <w:sz w:val="24"/>
              </w:rPr>
              <w:t>系统等</w:t>
            </w:r>
            <w:r w:rsidRPr="00A37DA9">
              <w:rPr>
                <w:rFonts w:ascii="仿宋_GB2312" w:eastAsia="仿宋_GB2312" w:hAnsi="Garamond" w:hint="eastAsia"/>
                <w:sz w:val="24"/>
              </w:rPr>
              <w:t>项目</w:t>
            </w:r>
            <w:r>
              <w:rPr>
                <w:rFonts w:ascii="仿宋_GB2312" w:eastAsia="仿宋_GB2312" w:hAnsi="Garamond" w:hint="eastAsia"/>
                <w:sz w:val="24"/>
              </w:rPr>
              <w:t>中</w:t>
            </w:r>
            <w:r w:rsidRPr="005530B2">
              <w:rPr>
                <w:rFonts w:ascii="仿宋_GB2312" w:eastAsia="仿宋_GB2312" w:hAnsi="Garamond" w:hint="eastAsia"/>
                <w:sz w:val="24"/>
              </w:rPr>
              <w:t>。</w:t>
            </w:r>
          </w:p>
          <w:p w:rsidR="00012E9D" w:rsidRPr="005A76E0" w:rsidRDefault="00012E9D" w:rsidP="005440BA">
            <w:pPr>
              <w:tabs>
                <w:tab w:val="right" w:pos="9720"/>
              </w:tabs>
              <w:snapToGrid w:val="0"/>
              <w:textAlignment w:val="bottom"/>
              <w:rPr>
                <w:rFonts w:ascii="仿宋_GB2312" w:eastAsia="仿宋_GB2312" w:hAnsi="Garamond"/>
                <w:sz w:val="24"/>
              </w:rPr>
            </w:pPr>
          </w:p>
          <w:p w:rsidR="00012E9D" w:rsidRDefault="00012E9D" w:rsidP="005440BA">
            <w:pPr>
              <w:tabs>
                <w:tab w:val="right" w:pos="9720"/>
              </w:tabs>
              <w:snapToGrid w:val="0"/>
              <w:ind w:firstLineChars="200" w:firstLine="480"/>
              <w:textAlignment w:val="bottom"/>
              <w:rPr>
                <w:rFonts w:ascii="仿宋_GB2312" w:eastAsia="仿宋_GB2312" w:hAnsi="Garamond"/>
                <w:sz w:val="24"/>
              </w:rPr>
            </w:pPr>
            <w:r>
              <w:rPr>
                <w:rFonts w:ascii="仿宋_GB2312" w:eastAsia="仿宋_GB2312" w:hAnsi="Garamond"/>
                <w:sz w:val="24"/>
              </w:rPr>
              <w:t>2015年以来，与</w:t>
            </w:r>
            <w:r w:rsidRPr="00125BE5">
              <w:rPr>
                <w:rFonts w:ascii="仿宋_GB2312" w:eastAsia="仿宋_GB2312" w:hAnsi="Garamond"/>
                <w:sz w:val="24"/>
              </w:rPr>
              <w:t>湖北微模式科技发展有限公司</w:t>
            </w:r>
            <w:r>
              <w:rPr>
                <w:rFonts w:ascii="仿宋_GB2312" w:eastAsia="仿宋_GB2312" w:hAnsi="Garamond"/>
                <w:sz w:val="24"/>
              </w:rPr>
              <w:t>针对安防监控视频中的车辆搜索技术开展合作，已在基于深度学习的车辆检测、车辆部件检测、车辆</w:t>
            </w:r>
            <w:r>
              <w:rPr>
                <w:rFonts w:ascii="仿宋_GB2312" w:eastAsia="仿宋_GB2312" w:hAnsi="Garamond" w:hint="eastAsia"/>
                <w:sz w:val="24"/>
              </w:rPr>
              <w:t>部件识别等方面取得阶段性进展，联合申报发明专利2项</w:t>
            </w:r>
            <w:r w:rsidRPr="005530B2">
              <w:rPr>
                <w:rFonts w:ascii="仿宋_GB2312" w:eastAsia="仿宋_GB2312" w:hAnsi="Garamond" w:hint="eastAsia"/>
                <w:sz w:val="24"/>
              </w:rPr>
              <w:t>。</w:t>
            </w:r>
          </w:p>
          <w:p w:rsidR="00012E9D" w:rsidRPr="001F576E" w:rsidRDefault="00012E9D" w:rsidP="005440BA">
            <w:pPr>
              <w:tabs>
                <w:tab w:val="right" w:pos="9720"/>
              </w:tabs>
              <w:snapToGrid w:val="0"/>
              <w:textAlignment w:val="bottom"/>
              <w:rPr>
                <w:rFonts w:ascii="仿宋_GB2312" w:eastAsia="仿宋_GB2312" w:hAnsi="Garamond"/>
                <w:sz w:val="24"/>
              </w:rPr>
            </w:pPr>
          </w:p>
          <w:p w:rsidR="00012E9D" w:rsidRPr="00012E9D" w:rsidRDefault="00012E9D" w:rsidP="00012E9D">
            <w:pPr>
              <w:tabs>
                <w:tab w:val="right" w:pos="9720"/>
              </w:tabs>
              <w:snapToGrid w:val="0"/>
              <w:ind w:firstLineChars="200" w:firstLine="480"/>
              <w:textAlignment w:val="bottom"/>
              <w:rPr>
                <w:rFonts w:ascii="仿宋_GB2312" w:eastAsia="仿宋_GB2312" w:hAnsi="Garamond"/>
                <w:sz w:val="24"/>
              </w:rPr>
            </w:pPr>
            <w:r>
              <w:rPr>
                <w:rFonts w:ascii="仿宋_GB2312" w:eastAsia="仿宋_GB2312" w:hAnsi="Garamond"/>
                <w:sz w:val="24"/>
              </w:rPr>
              <w:t>2008以来，与</w:t>
            </w:r>
            <w:r w:rsidRPr="0015522F">
              <w:rPr>
                <w:rFonts w:ascii="仿宋_GB2312" w:eastAsia="仿宋_GB2312" w:hAnsi="Garamond"/>
                <w:sz w:val="24"/>
              </w:rPr>
              <w:t>深圳市</w:t>
            </w:r>
            <w:proofErr w:type="gramStart"/>
            <w:r w:rsidRPr="0015522F">
              <w:rPr>
                <w:rFonts w:ascii="仿宋_GB2312" w:eastAsia="仿宋_GB2312" w:hAnsi="Garamond"/>
                <w:sz w:val="24"/>
              </w:rPr>
              <w:t>锐</w:t>
            </w:r>
            <w:proofErr w:type="gramEnd"/>
            <w:r w:rsidRPr="0015522F">
              <w:rPr>
                <w:rFonts w:ascii="仿宋_GB2312" w:eastAsia="仿宋_GB2312" w:hAnsi="Garamond"/>
                <w:sz w:val="24"/>
              </w:rPr>
              <w:t>明视讯技术有限公司</w:t>
            </w:r>
            <w:r>
              <w:rPr>
                <w:rFonts w:ascii="仿宋_GB2312" w:eastAsia="仿宋_GB2312" w:hAnsi="Garamond"/>
                <w:sz w:val="24"/>
              </w:rPr>
              <w:t>就面向</w:t>
            </w:r>
            <w:r w:rsidRPr="001A6E2A">
              <w:rPr>
                <w:rFonts w:ascii="仿宋_GB2312" w:eastAsia="仿宋_GB2312" w:hAnsi="Garamond" w:hint="eastAsia"/>
                <w:sz w:val="24"/>
              </w:rPr>
              <w:t>车</w:t>
            </w:r>
            <w:r>
              <w:rPr>
                <w:rFonts w:ascii="仿宋_GB2312" w:eastAsia="仿宋_GB2312" w:hAnsi="Garamond" w:hint="eastAsia"/>
                <w:sz w:val="24"/>
              </w:rPr>
              <w:t>载监控</w:t>
            </w:r>
            <w:r w:rsidRPr="001A6E2A">
              <w:rPr>
                <w:rFonts w:ascii="仿宋_GB2312" w:eastAsia="仿宋_GB2312" w:hAnsi="Garamond" w:hint="eastAsia"/>
                <w:sz w:val="24"/>
              </w:rPr>
              <w:t>视频的</w:t>
            </w:r>
            <w:r>
              <w:rPr>
                <w:rFonts w:ascii="仿宋_GB2312" w:eastAsia="仿宋_GB2312" w:hAnsi="Garamond" w:hint="eastAsia"/>
                <w:sz w:val="24"/>
              </w:rPr>
              <w:t>上下</w:t>
            </w:r>
            <w:r w:rsidRPr="001A6E2A">
              <w:rPr>
                <w:rFonts w:ascii="仿宋_GB2312" w:eastAsia="仿宋_GB2312" w:hAnsi="Garamond" w:hint="eastAsia"/>
                <w:sz w:val="24"/>
              </w:rPr>
              <w:t>车人数统计、</w:t>
            </w:r>
            <w:r w:rsidRPr="00EC1796">
              <w:rPr>
                <w:rFonts w:ascii="仿宋_GB2312" w:eastAsia="仿宋_GB2312" w:hAnsi="Garamond" w:hint="eastAsia"/>
                <w:sz w:val="24"/>
              </w:rPr>
              <w:t>公交车道违章占道抓拍</w:t>
            </w:r>
            <w:r w:rsidRPr="001A6E2A">
              <w:rPr>
                <w:rFonts w:ascii="仿宋_GB2312" w:eastAsia="仿宋_GB2312" w:hAnsi="Garamond" w:hint="eastAsia"/>
                <w:sz w:val="24"/>
              </w:rPr>
              <w:t>等图像</w:t>
            </w:r>
            <w:r>
              <w:rPr>
                <w:rFonts w:ascii="仿宋_GB2312" w:eastAsia="仿宋_GB2312" w:hAnsi="Garamond"/>
                <w:sz w:val="24"/>
              </w:rPr>
              <w:t>与</w:t>
            </w:r>
            <w:r w:rsidRPr="001A6E2A">
              <w:rPr>
                <w:rFonts w:ascii="仿宋_GB2312" w:eastAsia="仿宋_GB2312" w:hAnsi="Garamond" w:hint="eastAsia"/>
                <w:sz w:val="24"/>
              </w:rPr>
              <w:t>视频智能识别技术</w:t>
            </w:r>
            <w:r>
              <w:rPr>
                <w:rFonts w:ascii="仿宋_GB2312" w:eastAsia="仿宋_GB2312" w:hAnsi="Garamond" w:hint="eastAsia"/>
                <w:sz w:val="24"/>
              </w:rPr>
              <w:t>开展合作，先后开发并实现了基于</w:t>
            </w:r>
            <w:r w:rsidRPr="001A6E2A">
              <w:rPr>
                <w:rFonts w:ascii="仿宋_GB2312" w:eastAsia="仿宋_GB2312" w:hAnsi="Garamond"/>
                <w:sz w:val="24"/>
              </w:rPr>
              <w:t>ARM7</w:t>
            </w:r>
            <w:r w:rsidRPr="001A6E2A">
              <w:rPr>
                <w:rFonts w:ascii="仿宋_GB2312" w:eastAsia="仿宋_GB2312" w:hAnsi="Garamond" w:hint="eastAsia"/>
                <w:sz w:val="24"/>
              </w:rPr>
              <w:t>、</w:t>
            </w:r>
            <w:r w:rsidRPr="001A6E2A">
              <w:rPr>
                <w:rFonts w:ascii="仿宋_GB2312" w:eastAsia="仿宋_GB2312" w:hAnsi="Garamond"/>
                <w:sz w:val="24"/>
              </w:rPr>
              <w:t>ARM9</w:t>
            </w:r>
            <w:r w:rsidRPr="001A6E2A">
              <w:rPr>
                <w:rFonts w:ascii="仿宋_GB2312" w:eastAsia="仿宋_GB2312" w:hAnsi="Garamond" w:hint="eastAsia"/>
                <w:sz w:val="24"/>
              </w:rPr>
              <w:t>、</w:t>
            </w:r>
            <w:r w:rsidRPr="001A6E2A">
              <w:rPr>
                <w:rFonts w:ascii="仿宋_GB2312" w:eastAsia="仿宋_GB2312" w:hAnsi="Garamond"/>
                <w:sz w:val="24"/>
              </w:rPr>
              <w:t>DM6437</w:t>
            </w:r>
            <w:r w:rsidRPr="001A6E2A">
              <w:rPr>
                <w:rFonts w:ascii="仿宋_GB2312" w:eastAsia="仿宋_GB2312" w:hAnsi="Garamond" w:hint="eastAsia"/>
                <w:sz w:val="24"/>
              </w:rPr>
              <w:t>、</w:t>
            </w:r>
            <w:r w:rsidRPr="001A6E2A">
              <w:rPr>
                <w:rFonts w:ascii="仿宋_GB2312" w:eastAsia="仿宋_GB2312" w:hAnsi="Garamond"/>
                <w:sz w:val="24"/>
              </w:rPr>
              <w:t>DM642</w:t>
            </w:r>
            <w:r w:rsidRPr="001A6E2A">
              <w:rPr>
                <w:rFonts w:ascii="仿宋_GB2312" w:eastAsia="仿宋_GB2312" w:hAnsi="Garamond" w:hint="eastAsia"/>
                <w:sz w:val="24"/>
              </w:rPr>
              <w:t>、</w:t>
            </w:r>
            <w:r w:rsidRPr="001A6E2A">
              <w:rPr>
                <w:rFonts w:ascii="仿宋_GB2312" w:eastAsia="仿宋_GB2312" w:hAnsi="Garamond"/>
                <w:sz w:val="24"/>
              </w:rPr>
              <w:t>Hi3516</w:t>
            </w:r>
            <w:r w:rsidRPr="001A6E2A">
              <w:rPr>
                <w:rFonts w:ascii="仿宋_GB2312" w:eastAsia="仿宋_GB2312" w:hAnsi="Garamond" w:hint="eastAsia"/>
                <w:sz w:val="24"/>
              </w:rPr>
              <w:t>等</w:t>
            </w:r>
            <w:r>
              <w:rPr>
                <w:rFonts w:ascii="仿宋_GB2312" w:eastAsia="仿宋_GB2312" w:hAnsi="Garamond" w:hint="eastAsia"/>
                <w:sz w:val="24"/>
              </w:rPr>
              <w:t>多种</w:t>
            </w:r>
            <w:r w:rsidRPr="001A6E2A">
              <w:rPr>
                <w:rFonts w:ascii="仿宋_GB2312" w:eastAsia="仿宋_GB2312" w:hAnsi="Garamond" w:hint="eastAsia"/>
                <w:sz w:val="24"/>
              </w:rPr>
              <w:t>嵌入式平台</w:t>
            </w:r>
            <w:r>
              <w:rPr>
                <w:rFonts w:ascii="仿宋_GB2312" w:eastAsia="仿宋_GB2312" w:hAnsi="Garamond" w:hint="eastAsia"/>
                <w:sz w:val="24"/>
              </w:rPr>
              <w:t>的上下</w:t>
            </w:r>
            <w:r w:rsidRPr="001A6E2A">
              <w:rPr>
                <w:rFonts w:ascii="仿宋_GB2312" w:eastAsia="仿宋_GB2312" w:hAnsi="Garamond" w:hint="eastAsia"/>
                <w:sz w:val="24"/>
              </w:rPr>
              <w:t>车人数统计</w:t>
            </w:r>
            <w:r>
              <w:rPr>
                <w:rFonts w:ascii="仿宋_GB2312" w:eastAsia="仿宋_GB2312" w:hAnsi="Garamond" w:hint="eastAsia"/>
                <w:sz w:val="24"/>
              </w:rPr>
              <w:t>算法</w:t>
            </w:r>
            <w:r w:rsidRPr="001A6E2A">
              <w:rPr>
                <w:rFonts w:ascii="仿宋_GB2312" w:eastAsia="仿宋_GB2312" w:hAnsi="Garamond" w:hint="eastAsia"/>
                <w:sz w:val="24"/>
              </w:rPr>
              <w:t>。</w:t>
            </w:r>
            <w:r>
              <w:rPr>
                <w:rFonts w:ascii="仿宋_GB2312" w:eastAsia="仿宋_GB2312" w:hAnsi="Garamond" w:hint="eastAsia"/>
                <w:sz w:val="24"/>
              </w:rPr>
              <w:t>而由</w:t>
            </w:r>
            <w:r w:rsidRPr="00AE58D3">
              <w:rPr>
                <w:rFonts w:ascii="仿宋_GB2312" w:eastAsia="仿宋_GB2312" w:hAnsi="Garamond" w:hint="eastAsia"/>
                <w:sz w:val="24"/>
              </w:rPr>
              <w:t>公交车道自动检测、占道车牌检测和跟踪以及私家车牌过滤等功能构成的公交车道违章占道抓拍系统已在Hi3512、Hi3516A等嵌入式平台上实现</w:t>
            </w:r>
            <w:r>
              <w:rPr>
                <w:rFonts w:ascii="仿宋_GB2312" w:eastAsia="仿宋_GB2312" w:hAnsi="Garamond" w:hint="eastAsia"/>
                <w:sz w:val="24"/>
              </w:rPr>
              <w:t>。在与</w:t>
            </w:r>
            <w:r w:rsidRPr="0015522F">
              <w:rPr>
                <w:rFonts w:ascii="仿宋_GB2312" w:eastAsia="仿宋_GB2312" w:hAnsi="Garamond"/>
                <w:sz w:val="24"/>
              </w:rPr>
              <w:t>深圳市</w:t>
            </w:r>
            <w:proofErr w:type="gramStart"/>
            <w:r w:rsidRPr="0015522F">
              <w:rPr>
                <w:rFonts w:ascii="仿宋_GB2312" w:eastAsia="仿宋_GB2312" w:hAnsi="Garamond"/>
                <w:sz w:val="24"/>
              </w:rPr>
              <w:t>锐</w:t>
            </w:r>
            <w:proofErr w:type="gramEnd"/>
            <w:r w:rsidRPr="0015522F">
              <w:rPr>
                <w:rFonts w:ascii="仿宋_GB2312" w:eastAsia="仿宋_GB2312" w:hAnsi="Garamond"/>
                <w:sz w:val="24"/>
              </w:rPr>
              <w:t>明视讯技术有限公司</w:t>
            </w:r>
            <w:r>
              <w:rPr>
                <w:rFonts w:ascii="仿宋_GB2312" w:eastAsia="仿宋_GB2312" w:hAnsi="Garamond"/>
                <w:sz w:val="24"/>
              </w:rPr>
              <w:t>合作过程中，将</w:t>
            </w:r>
            <w:r w:rsidRPr="0015522F">
              <w:rPr>
                <w:rFonts w:ascii="仿宋_GB2312" w:eastAsia="仿宋_GB2312" w:hAnsi="Garamond"/>
                <w:sz w:val="24"/>
              </w:rPr>
              <w:t>“</w:t>
            </w:r>
            <w:r w:rsidRPr="0015522F">
              <w:rPr>
                <w:rFonts w:ascii="仿宋_GB2312" w:eastAsia="仿宋_GB2312" w:hAnsi="Garamond"/>
                <w:sz w:val="24"/>
              </w:rPr>
              <w:t>一种分类器集成方法</w:t>
            </w:r>
            <w:r w:rsidRPr="0015522F">
              <w:rPr>
                <w:rFonts w:ascii="仿宋_GB2312" w:eastAsia="仿宋_GB2312" w:hAnsi="Garamond"/>
                <w:sz w:val="24"/>
              </w:rPr>
              <w:t>”</w:t>
            </w:r>
            <w:r w:rsidRPr="0015522F">
              <w:rPr>
                <w:rFonts w:ascii="仿宋_GB2312" w:eastAsia="仿宋_GB2312" w:hAnsi="Garamond"/>
                <w:sz w:val="24"/>
              </w:rPr>
              <w:t>和</w:t>
            </w:r>
            <w:r w:rsidRPr="0015522F">
              <w:rPr>
                <w:rFonts w:ascii="仿宋_GB2312" w:eastAsia="仿宋_GB2312" w:hAnsi="Garamond"/>
                <w:sz w:val="24"/>
              </w:rPr>
              <w:t>“</w:t>
            </w:r>
            <w:r w:rsidRPr="0015522F">
              <w:rPr>
                <w:rFonts w:ascii="仿宋_GB2312" w:eastAsia="仿宋_GB2312" w:hAnsi="Garamond"/>
                <w:sz w:val="24"/>
              </w:rPr>
              <w:t>一种基于人工神经网络的特征选择方法</w:t>
            </w:r>
            <w:r w:rsidRPr="0015522F">
              <w:rPr>
                <w:rFonts w:ascii="仿宋_GB2312" w:eastAsia="仿宋_GB2312" w:hAnsi="Garamond"/>
                <w:sz w:val="24"/>
              </w:rPr>
              <w:t>”</w:t>
            </w:r>
            <w:r>
              <w:rPr>
                <w:rFonts w:ascii="仿宋_GB2312" w:eastAsia="仿宋_GB2312" w:hAnsi="Garamond"/>
                <w:sz w:val="24"/>
              </w:rPr>
              <w:t>2</w:t>
            </w:r>
            <w:r w:rsidRPr="0015522F">
              <w:rPr>
                <w:rFonts w:ascii="仿宋_GB2312" w:eastAsia="仿宋_GB2312" w:hAnsi="Garamond"/>
                <w:sz w:val="24"/>
              </w:rPr>
              <w:t>项</w:t>
            </w:r>
            <w:r>
              <w:rPr>
                <w:rFonts w:ascii="仿宋_GB2312" w:eastAsia="仿宋_GB2312" w:hAnsi="Garamond"/>
                <w:sz w:val="24"/>
              </w:rPr>
              <w:t>发明</w:t>
            </w:r>
            <w:r w:rsidRPr="0015522F">
              <w:rPr>
                <w:rFonts w:ascii="仿宋_GB2312" w:eastAsia="仿宋_GB2312" w:hAnsi="Garamond"/>
                <w:sz w:val="24"/>
              </w:rPr>
              <w:t>专利转让给</w:t>
            </w:r>
            <w:r>
              <w:rPr>
                <w:rFonts w:ascii="仿宋_GB2312" w:eastAsia="仿宋_GB2312" w:hAnsi="Garamond"/>
                <w:sz w:val="24"/>
              </w:rPr>
              <w:t>公司</w:t>
            </w:r>
            <w:r>
              <w:rPr>
                <w:rFonts w:ascii="仿宋_GB2312" w:eastAsia="仿宋_GB2312" w:hAnsi="Garamond" w:hint="eastAsia"/>
                <w:sz w:val="24"/>
              </w:rPr>
              <w:t>。</w:t>
            </w:r>
          </w:p>
        </w:tc>
      </w:tr>
    </w:tbl>
    <w:p w:rsidR="006E5AB0" w:rsidRDefault="006E5AB0"/>
    <w:p w:rsidR="006E5AB0" w:rsidRDefault="006E5AB0">
      <w:pPr>
        <w:widowControl/>
        <w:jc w:val="left"/>
      </w:pPr>
      <w:r>
        <w:br w:type="page"/>
      </w:r>
    </w:p>
    <w:p w:rsidR="006E5AB0" w:rsidRPr="00045923" w:rsidRDefault="006E5AB0" w:rsidP="006E5AB0">
      <w:pPr>
        <w:spacing w:afterLines="50" w:after="156" w:line="560" w:lineRule="exact"/>
        <w:rPr>
          <w:rFonts w:ascii="黑体" w:eastAsia="黑体" w:hAnsi="黑体"/>
          <w:bCs/>
          <w:sz w:val="30"/>
          <w:szCs w:val="30"/>
        </w:rPr>
      </w:pPr>
      <w:r w:rsidRPr="00045923">
        <w:rPr>
          <w:rFonts w:ascii="黑体" w:eastAsia="黑体" w:hAnsi="黑体"/>
          <w:bCs/>
          <w:sz w:val="30"/>
          <w:szCs w:val="30"/>
        </w:rPr>
        <w:lastRenderedPageBreak/>
        <w:t>一、基本信息</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68"/>
        <w:gridCol w:w="1404"/>
        <w:gridCol w:w="1424"/>
        <w:gridCol w:w="1264"/>
        <w:gridCol w:w="1453"/>
        <w:gridCol w:w="750"/>
        <w:gridCol w:w="678"/>
        <w:gridCol w:w="1459"/>
      </w:tblGrid>
      <w:tr w:rsidR="006E5AB0" w:rsidTr="00916C80">
        <w:trPr>
          <w:cantSplit/>
          <w:trHeight w:val="624"/>
          <w:jc w:val="center"/>
        </w:trPr>
        <w:tc>
          <w:tcPr>
            <w:tcW w:w="568" w:type="dxa"/>
            <w:vMerge w:val="restart"/>
            <w:vAlign w:val="center"/>
          </w:tcPr>
          <w:p w:rsidR="006E5AB0" w:rsidRDefault="006E5AB0" w:rsidP="00916C80">
            <w:pPr>
              <w:spacing w:line="400" w:lineRule="exact"/>
              <w:jc w:val="center"/>
              <w:rPr>
                <w:rFonts w:eastAsia="仿宋_GB2312"/>
                <w:sz w:val="28"/>
                <w:szCs w:val="28"/>
              </w:rPr>
            </w:pPr>
            <w:r>
              <w:rPr>
                <w:rFonts w:eastAsia="仿宋_GB2312"/>
                <w:sz w:val="28"/>
                <w:szCs w:val="28"/>
              </w:rPr>
              <w:t>推</w:t>
            </w:r>
          </w:p>
          <w:p w:rsidR="006E5AB0" w:rsidRDefault="006E5AB0" w:rsidP="00916C80">
            <w:pPr>
              <w:spacing w:line="400" w:lineRule="exact"/>
              <w:jc w:val="center"/>
              <w:rPr>
                <w:rFonts w:eastAsia="仿宋_GB2312"/>
                <w:sz w:val="28"/>
                <w:szCs w:val="28"/>
              </w:rPr>
            </w:pPr>
            <w:proofErr w:type="gramStart"/>
            <w:r>
              <w:rPr>
                <w:rFonts w:eastAsia="仿宋_GB2312"/>
                <w:sz w:val="28"/>
                <w:szCs w:val="28"/>
              </w:rPr>
              <w:t>荐</w:t>
            </w:r>
            <w:proofErr w:type="gramEnd"/>
          </w:p>
          <w:p w:rsidR="006E5AB0" w:rsidRDefault="006E5AB0" w:rsidP="00916C80">
            <w:pPr>
              <w:spacing w:line="400" w:lineRule="exact"/>
              <w:jc w:val="center"/>
              <w:rPr>
                <w:rFonts w:eastAsia="仿宋_GB2312"/>
                <w:sz w:val="28"/>
                <w:szCs w:val="28"/>
              </w:rPr>
            </w:pPr>
            <w:r>
              <w:rPr>
                <w:rFonts w:eastAsia="仿宋_GB2312"/>
                <w:sz w:val="28"/>
                <w:szCs w:val="28"/>
              </w:rPr>
              <w:t>人</w:t>
            </w:r>
          </w:p>
          <w:p w:rsidR="006E5AB0" w:rsidRDefault="006E5AB0" w:rsidP="00916C80">
            <w:pPr>
              <w:spacing w:line="400" w:lineRule="exact"/>
              <w:jc w:val="center"/>
              <w:rPr>
                <w:rFonts w:eastAsia="仿宋_GB2312"/>
                <w:sz w:val="28"/>
                <w:szCs w:val="28"/>
              </w:rPr>
            </w:pPr>
            <w:r>
              <w:rPr>
                <w:rFonts w:eastAsia="仿宋_GB2312"/>
                <w:sz w:val="28"/>
                <w:szCs w:val="28"/>
              </w:rPr>
              <w:t>选</w:t>
            </w:r>
          </w:p>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1424" w:type="dxa"/>
            <w:vAlign w:val="center"/>
          </w:tcPr>
          <w:p w:rsidR="006E5AB0" w:rsidRDefault="006E5AB0" w:rsidP="00916C80">
            <w:pPr>
              <w:spacing w:line="400" w:lineRule="exact"/>
              <w:jc w:val="center"/>
              <w:rPr>
                <w:rFonts w:eastAsia="仿宋_GB2312"/>
                <w:sz w:val="28"/>
                <w:szCs w:val="28"/>
              </w:rPr>
            </w:pPr>
            <w:r>
              <w:rPr>
                <w:rFonts w:eastAsia="仿宋_GB2312" w:hint="eastAsia"/>
                <w:sz w:val="28"/>
                <w:szCs w:val="28"/>
              </w:rPr>
              <w:t>张爱武</w:t>
            </w:r>
          </w:p>
        </w:tc>
        <w:tc>
          <w:tcPr>
            <w:tcW w:w="126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性</w:t>
            </w:r>
            <w:r>
              <w:rPr>
                <w:rFonts w:eastAsia="仿宋_GB2312"/>
                <w:sz w:val="28"/>
                <w:szCs w:val="28"/>
              </w:rPr>
              <w:t xml:space="preserve">  </w:t>
            </w:r>
            <w:r>
              <w:rPr>
                <w:rFonts w:eastAsia="仿宋_GB2312"/>
                <w:sz w:val="28"/>
                <w:szCs w:val="28"/>
              </w:rPr>
              <w:t>别</w:t>
            </w:r>
          </w:p>
        </w:tc>
        <w:tc>
          <w:tcPr>
            <w:tcW w:w="2203" w:type="dxa"/>
            <w:gridSpan w:val="2"/>
            <w:tcBorders>
              <w:right w:val="single" w:sz="4" w:space="0" w:color="auto"/>
            </w:tcBorders>
            <w:vAlign w:val="center"/>
          </w:tcPr>
          <w:p w:rsidR="006E5AB0" w:rsidRPr="00865229" w:rsidRDefault="006E5AB0" w:rsidP="00916C80">
            <w:pPr>
              <w:spacing w:line="400" w:lineRule="exact"/>
              <w:jc w:val="center"/>
              <w:rPr>
                <w:rFonts w:eastAsia="仿宋_GB2312"/>
                <w:sz w:val="28"/>
                <w:szCs w:val="28"/>
              </w:rPr>
            </w:pPr>
            <w:r w:rsidRPr="00865229">
              <w:rPr>
                <w:rFonts w:eastAsia="仿宋_GB2312" w:hint="eastAsia"/>
                <w:sz w:val="28"/>
                <w:szCs w:val="28"/>
              </w:rPr>
              <w:t>女</w:t>
            </w:r>
          </w:p>
        </w:tc>
        <w:tc>
          <w:tcPr>
            <w:tcW w:w="2137" w:type="dxa"/>
            <w:gridSpan w:val="2"/>
            <w:vMerge w:val="restart"/>
            <w:tcBorders>
              <w:left w:val="single" w:sz="4" w:space="0" w:color="auto"/>
            </w:tcBorders>
            <w:vAlign w:val="center"/>
          </w:tcPr>
          <w:p w:rsidR="006E5AB0" w:rsidRDefault="006E5AB0" w:rsidP="00916C80">
            <w:pPr>
              <w:jc w:val="center"/>
              <w:rPr>
                <w:rFonts w:eastAsia="仿宋_GB2312"/>
                <w:sz w:val="28"/>
                <w:szCs w:val="28"/>
                <w:highlight w:val="yellow"/>
              </w:rPr>
            </w:pPr>
            <w:r>
              <w:rPr>
                <w:rFonts w:ascii="楷体_GB2312" w:eastAsia="楷体_GB2312" w:hAnsi="宋体"/>
                <w:noProof/>
                <w:szCs w:val="21"/>
              </w:rPr>
              <w:drawing>
                <wp:inline distT="0" distB="0" distL="0" distR="0">
                  <wp:extent cx="1141095" cy="1668145"/>
                  <wp:effectExtent l="0" t="0" r="1905" b="8255"/>
                  <wp:docPr id="5" name="图片 5" descr="48-33mm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8-33mm模板"/>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1095" cy="1668145"/>
                          </a:xfrm>
                          <a:prstGeom prst="rect">
                            <a:avLst/>
                          </a:prstGeom>
                          <a:noFill/>
                          <a:ln>
                            <a:noFill/>
                          </a:ln>
                        </pic:spPr>
                      </pic:pic>
                    </a:graphicData>
                  </a:graphic>
                </wp:inline>
              </w:drawing>
            </w: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民</w:t>
            </w:r>
            <w:r>
              <w:rPr>
                <w:rFonts w:eastAsia="仿宋_GB2312"/>
                <w:sz w:val="28"/>
                <w:szCs w:val="28"/>
              </w:rPr>
              <w:t xml:space="preserve">  </w:t>
            </w:r>
            <w:r>
              <w:rPr>
                <w:rFonts w:eastAsia="仿宋_GB2312"/>
                <w:sz w:val="28"/>
                <w:szCs w:val="28"/>
              </w:rPr>
              <w:t>族</w:t>
            </w:r>
          </w:p>
        </w:tc>
        <w:tc>
          <w:tcPr>
            <w:tcW w:w="1424" w:type="dxa"/>
            <w:vAlign w:val="center"/>
          </w:tcPr>
          <w:p w:rsidR="006E5AB0" w:rsidRDefault="006E5AB0" w:rsidP="00916C80">
            <w:pPr>
              <w:spacing w:line="400" w:lineRule="exact"/>
              <w:jc w:val="center"/>
              <w:rPr>
                <w:rFonts w:eastAsia="仿宋_GB2312"/>
                <w:sz w:val="28"/>
                <w:szCs w:val="28"/>
                <w:highlight w:val="yellow"/>
              </w:rPr>
            </w:pPr>
            <w:r w:rsidRPr="00865229">
              <w:rPr>
                <w:rFonts w:eastAsia="仿宋_GB2312" w:hint="eastAsia"/>
                <w:sz w:val="28"/>
                <w:szCs w:val="28"/>
              </w:rPr>
              <w:t>汉</w:t>
            </w:r>
          </w:p>
        </w:tc>
        <w:tc>
          <w:tcPr>
            <w:tcW w:w="126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出生年月</w:t>
            </w:r>
          </w:p>
        </w:tc>
        <w:tc>
          <w:tcPr>
            <w:tcW w:w="2203" w:type="dxa"/>
            <w:gridSpan w:val="2"/>
            <w:tcBorders>
              <w:right w:val="single" w:sz="4" w:space="0" w:color="auto"/>
            </w:tcBorders>
            <w:vAlign w:val="center"/>
          </w:tcPr>
          <w:p w:rsidR="006E5AB0" w:rsidRPr="00865229" w:rsidRDefault="006E5AB0" w:rsidP="00916C80">
            <w:pPr>
              <w:spacing w:line="400" w:lineRule="exact"/>
              <w:jc w:val="center"/>
              <w:rPr>
                <w:rFonts w:eastAsia="仿宋_GB2312"/>
                <w:sz w:val="28"/>
                <w:szCs w:val="28"/>
              </w:rPr>
            </w:pPr>
            <w:r w:rsidRPr="00865229">
              <w:rPr>
                <w:rFonts w:eastAsia="仿宋_GB2312" w:hint="eastAsia"/>
                <w:sz w:val="28"/>
                <w:szCs w:val="28"/>
              </w:rPr>
              <w:t>1972.1</w:t>
            </w:r>
          </w:p>
        </w:tc>
        <w:tc>
          <w:tcPr>
            <w:tcW w:w="2137" w:type="dxa"/>
            <w:gridSpan w:val="2"/>
            <w:vMerge/>
            <w:tcBorders>
              <w:left w:val="single" w:sz="4" w:space="0" w:color="auto"/>
            </w:tcBorders>
            <w:vAlign w:val="center"/>
          </w:tcPr>
          <w:p w:rsidR="006E5AB0" w:rsidRDefault="006E5AB0" w:rsidP="00916C80">
            <w:pPr>
              <w:spacing w:line="400" w:lineRule="exact"/>
              <w:jc w:val="center"/>
              <w:rPr>
                <w:rFonts w:eastAsia="仿宋_GB2312"/>
                <w:sz w:val="28"/>
                <w:szCs w:val="28"/>
                <w:highlight w:val="yellow"/>
              </w:rPr>
            </w:pP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国</w:t>
            </w:r>
            <w:r>
              <w:rPr>
                <w:rFonts w:eastAsia="仿宋_GB2312"/>
                <w:sz w:val="28"/>
                <w:szCs w:val="28"/>
              </w:rPr>
              <w:t xml:space="preserve">  </w:t>
            </w:r>
            <w:r>
              <w:rPr>
                <w:rFonts w:eastAsia="仿宋_GB2312"/>
                <w:sz w:val="28"/>
                <w:szCs w:val="28"/>
              </w:rPr>
              <w:t>籍</w:t>
            </w:r>
          </w:p>
        </w:tc>
        <w:tc>
          <w:tcPr>
            <w:tcW w:w="1424" w:type="dxa"/>
            <w:vAlign w:val="center"/>
          </w:tcPr>
          <w:p w:rsidR="006E5AB0" w:rsidRPr="00865229" w:rsidRDefault="006E5AB0" w:rsidP="00916C80">
            <w:pPr>
              <w:spacing w:line="400" w:lineRule="exact"/>
              <w:jc w:val="center"/>
              <w:rPr>
                <w:rFonts w:eastAsia="仿宋_GB2312"/>
                <w:sz w:val="28"/>
                <w:szCs w:val="28"/>
              </w:rPr>
            </w:pPr>
            <w:r w:rsidRPr="00865229">
              <w:rPr>
                <w:rFonts w:eastAsia="仿宋_GB2312" w:hint="eastAsia"/>
                <w:sz w:val="28"/>
                <w:szCs w:val="28"/>
              </w:rPr>
              <w:t>中国</w:t>
            </w:r>
          </w:p>
        </w:tc>
        <w:tc>
          <w:tcPr>
            <w:tcW w:w="126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政治面貌</w:t>
            </w:r>
          </w:p>
        </w:tc>
        <w:tc>
          <w:tcPr>
            <w:tcW w:w="2203" w:type="dxa"/>
            <w:gridSpan w:val="2"/>
            <w:tcBorders>
              <w:right w:val="single" w:sz="4" w:space="0" w:color="auto"/>
            </w:tcBorders>
            <w:vAlign w:val="center"/>
          </w:tcPr>
          <w:p w:rsidR="006E5AB0" w:rsidRPr="00865229" w:rsidRDefault="006E5AB0" w:rsidP="00916C80">
            <w:pPr>
              <w:spacing w:line="400" w:lineRule="exact"/>
              <w:jc w:val="center"/>
              <w:rPr>
                <w:rFonts w:eastAsia="仿宋_GB2312"/>
                <w:sz w:val="28"/>
                <w:szCs w:val="28"/>
              </w:rPr>
            </w:pPr>
            <w:r>
              <w:rPr>
                <w:rFonts w:eastAsia="仿宋_GB2312" w:hint="eastAsia"/>
                <w:sz w:val="28"/>
                <w:szCs w:val="28"/>
              </w:rPr>
              <w:t>中共党员</w:t>
            </w:r>
          </w:p>
        </w:tc>
        <w:tc>
          <w:tcPr>
            <w:tcW w:w="2137" w:type="dxa"/>
            <w:gridSpan w:val="2"/>
            <w:vMerge/>
            <w:tcBorders>
              <w:left w:val="single" w:sz="4" w:space="0" w:color="auto"/>
            </w:tcBorders>
            <w:vAlign w:val="center"/>
          </w:tcPr>
          <w:p w:rsidR="006E5AB0" w:rsidRDefault="006E5AB0" w:rsidP="00916C80">
            <w:pPr>
              <w:spacing w:line="400" w:lineRule="exact"/>
              <w:jc w:val="center"/>
              <w:rPr>
                <w:rFonts w:eastAsia="仿宋_GB2312"/>
                <w:sz w:val="28"/>
                <w:szCs w:val="28"/>
                <w:highlight w:val="yellow"/>
              </w:rPr>
            </w:pP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最高学历</w:t>
            </w:r>
          </w:p>
        </w:tc>
        <w:tc>
          <w:tcPr>
            <w:tcW w:w="1424" w:type="dxa"/>
            <w:vAlign w:val="center"/>
          </w:tcPr>
          <w:p w:rsidR="006E5AB0" w:rsidRPr="00865229" w:rsidRDefault="006E5AB0" w:rsidP="00916C80">
            <w:pPr>
              <w:spacing w:line="400" w:lineRule="exact"/>
              <w:jc w:val="center"/>
              <w:rPr>
                <w:rFonts w:eastAsia="仿宋_GB2312"/>
                <w:sz w:val="28"/>
                <w:szCs w:val="28"/>
              </w:rPr>
            </w:pPr>
            <w:r>
              <w:rPr>
                <w:rFonts w:eastAsia="仿宋_GB2312" w:hint="eastAsia"/>
                <w:sz w:val="28"/>
                <w:szCs w:val="28"/>
              </w:rPr>
              <w:t>博士</w:t>
            </w:r>
          </w:p>
        </w:tc>
        <w:tc>
          <w:tcPr>
            <w:tcW w:w="126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最高学位</w:t>
            </w:r>
          </w:p>
        </w:tc>
        <w:tc>
          <w:tcPr>
            <w:tcW w:w="2203" w:type="dxa"/>
            <w:gridSpan w:val="2"/>
            <w:tcBorders>
              <w:right w:val="single" w:sz="4" w:space="0" w:color="auto"/>
            </w:tcBorders>
            <w:vAlign w:val="center"/>
          </w:tcPr>
          <w:p w:rsidR="006E5AB0" w:rsidRPr="00865229" w:rsidRDefault="006E5AB0" w:rsidP="00916C80">
            <w:pPr>
              <w:spacing w:line="400" w:lineRule="exact"/>
              <w:jc w:val="center"/>
              <w:rPr>
                <w:rFonts w:eastAsia="仿宋_GB2312"/>
                <w:sz w:val="28"/>
                <w:szCs w:val="28"/>
              </w:rPr>
            </w:pPr>
            <w:r>
              <w:rPr>
                <w:rFonts w:eastAsia="仿宋_GB2312" w:hint="eastAsia"/>
                <w:sz w:val="28"/>
                <w:szCs w:val="28"/>
              </w:rPr>
              <w:t>博士</w:t>
            </w:r>
          </w:p>
        </w:tc>
        <w:tc>
          <w:tcPr>
            <w:tcW w:w="2137" w:type="dxa"/>
            <w:gridSpan w:val="2"/>
            <w:vMerge/>
            <w:tcBorders>
              <w:left w:val="single" w:sz="4" w:space="0" w:color="auto"/>
            </w:tcBorders>
            <w:vAlign w:val="center"/>
          </w:tcPr>
          <w:p w:rsidR="006E5AB0" w:rsidRDefault="006E5AB0" w:rsidP="00916C80">
            <w:pPr>
              <w:spacing w:line="400" w:lineRule="exact"/>
              <w:jc w:val="center"/>
              <w:rPr>
                <w:rFonts w:eastAsia="仿宋_GB2312"/>
                <w:sz w:val="28"/>
                <w:szCs w:val="28"/>
                <w:highlight w:val="yellow"/>
              </w:rPr>
            </w:pP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行政级别</w:t>
            </w:r>
          </w:p>
        </w:tc>
        <w:tc>
          <w:tcPr>
            <w:tcW w:w="1424" w:type="dxa"/>
            <w:vAlign w:val="center"/>
          </w:tcPr>
          <w:p w:rsidR="006E5AB0" w:rsidRPr="00865229" w:rsidRDefault="006E5AB0" w:rsidP="00916C80">
            <w:pPr>
              <w:spacing w:line="400" w:lineRule="exact"/>
              <w:jc w:val="center"/>
              <w:rPr>
                <w:rFonts w:eastAsia="仿宋_GB2312"/>
                <w:sz w:val="28"/>
                <w:szCs w:val="28"/>
              </w:rPr>
            </w:pPr>
            <w:r>
              <w:rPr>
                <w:rFonts w:eastAsia="仿宋_GB2312" w:hint="eastAsia"/>
                <w:sz w:val="28"/>
                <w:szCs w:val="28"/>
              </w:rPr>
              <w:t>无</w:t>
            </w:r>
          </w:p>
        </w:tc>
        <w:tc>
          <w:tcPr>
            <w:tcW w:w="126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专业技术</w:t>
            </w:r>
          </w:p>
          <w:p w:rsidR="006E5AB0" w:rsidRDefault="006E5AB0" w:rsidP="00916C80">
            <w:pPr>
              <w:spacing w:line="400" w:lineRule="exact"/>
              <w:jc w:val="center"/>
              <w:rPr>
                <w:rFonts w:eastAsia="仿宋_GB2312"/>
                <w:sz w:val="28"/>
                <w:szCs w:val="28"/>
              </w:rPr>
            </w:pPr>
            <w:r>
              <w:rPr>
                <w:rFonts w:eastAsia="仿宋_GB2312"/>
                <w:sz w:val="28"/>
                <w:szCs w:val="28"/>
              </w:rPr>
              <w:t>职务</w:t>
            </w:r>
          </w:p>
        </w:tc>
        <w:tc>
          <w:tcPr>
            <w:tcW w:w="2203" w:type="dxa"/>
            <w:gridSpan w:val="2"/>
            <w:tcBorders>
              <w:right w:val="single" w:sz="4" w:space="0" w:color="auto"/>
            </w:tcBorders>
            <w:vAlign w:val="center"/>
          </w:tcPr>
          <w:p w:rsidR="006E5AB0" w:rsidRPr="00865229" w:rsidRDefault="006E5AB0" w:rsidP="00916C80">
            <w:pPr>
              <w:spacing w:line="400" w:lineRule="exact"/>
              <w:jc w:val="center"/>
              <w:rPr>
                <w:rFonts w:eastAsia="仿宋_GB2312"/>
                <w:sz w:val="28"/>
                <w:szCs w:val="28"/>
              </w:rPr>
            </w:pPr>
            <w:r>
              <w:rPr>
                <w:rFonts w:eastAsia="仿宋_GB2312" w:hint="eastAsia"/>
                <w:sz w:val="28"/>
                <w:szCs w:val="28"/>
              </w:rPr>
              <w:t>教授</w:t>
            </w:r>
            <w:r>
              <w:rPr>
                <w:rFonts w:eastAsia="仿宋_GB2312" w:hint="eastAsia"/>
                <w:sz w:val="28"/>
                <w:szCs w:val="28"/>
              </w:rPr>
              <w:t>/</w:t>
            </w:r>
            <w:r>
              <w:rPr>
                <w:rFonts w:eastAsia="仿宋_GB2312" w:hint="eastAsia"/>
                <w:sz w:val="28"/>
                <w:szCs w:val="28"/>
              </w:rPr>
              <w:t>博士生导师</w:t>
            </w:r>
          </w:p>
        </w:tc>
        <w:tc>
          <w:tcPr>
            <w:tcW w:w="2137" w:type="dxa"/>
            <w:gridSpan w:val="2"/>
            <w:vMerge/>
            <w:tcBorders>
              <w:left w:val="single" w:sz="4" w:space="0" w:color="auto"/>
            </w:tcBorders>
            <w:vAlign w:val="center"/>
          </w:tcPr>
          <w:p w:rsidR="006E5AB0" w:rsidRDefault="006E5AB0" w:rsidP="00916C80">
            <w:pPr>
              <w:spacing w:line="400" w:lineRule="exact"/>
              <w:jc w:val="center"/>
              <w:rPr>
                <w:rFonts w:eastAsia="仿宋_GB2312"/>
                <w:sz w:val="28"/>
                <w:szCs w:val="28"/>
                <w:highlight w:val="yellow"/>
              </w:rPr>
            </w:pP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工作单位及职务</w:t>
            </w:r>
          </w:p>
        </w:tc>
        <w:tc>
          <w:tcPr>
            <w:tcW w:w="7028" w:type="dxa"/>
            <w:gridSpan w:val="6"/>
            <w:vAlign w:val="center"/>
          </w:tcPr>
          <w:p w:rsidR="006E5AB0" w:rsidRDefault="006E5AB0" w:rsidP="00916C80">
            <w:pPr>
              <w:spacing w:line="400" w:lineRule="exact"/>
              <w:jc w:val="center"/>
              <w:rPr>
                <w:rFonts w:eastAsia="仿宋_GB2312"/>
                <w:sz w:val="28"/>
                <w:szCs w:val="28"/>
                <w:highlight w:val="yellow"/>
              </w:rPr>
            </w:pPr>
            <w:r w:rsidRPr="00865229">
              <w:rPr>
                <w:rFonts w:eastAsia="仿宋_GB2312" w:hint="eastAsia"/>
                <w:sz w:val="28"/>
                <w:szCs w:val="28"/>
              </w:rPr>
              <w:t>首都师范大学</w:t>
            </w:r>
            <w:r>
              <w:rPr>
                <w:rFonts w:eastAsia="仿宋_GB2312" w:hint="eastAsia"/>
                <w:sz w:val="28"/>
                <w:szCs w:val="28"/>
              </w:rPr>
              <w:t>资源环境与旅游学院教授</w:t>
            </w:r>
            <w:r>
              <w:rPr>
                <w:rFonts w:eastAsia="仿宋_GB2312" w:hint="eastAsia"/>
                <w:sz w:val="28"/>
                <w:szCs w:val="28"/>
              </w:rPr>
              <w:t>/</w:t>
            </w:r>
            <w:r>
              <w:rPr>
                <w:rFonts w:eastAsia="仿宋_GB2312" w:hint="eastAsia"/>
                <w:sz w:val="28"/>
                <w:szCs w:val="28"/>
              </w:rPr>
              <w:t>博生导师</w:t>
            </w: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Pr="00B733A6" w:rsidRDefault="006E5AB0" w:rsidP="00916C80">
            <w:pPr>
              <w:spacing w:line="400" w:lineRule="exact"/>
              <w:jc w:val="center"/>
              <w:rPr>
                <w:rFonts w:eastAsia="仿宋_GB2312"/>
                <w:sz w:val="28"/>
                <w:szCs w:val="28"/>
              </w:rPr>
            </w:pPr>
            <w:r w:rsidRPr="00B733A6">
              <w:rPr>
                <w:rFonts w:eastAsia="仿宋_GB2312"/>
                <w:sz w:val="28"/>
                <w:szCs w:val="28"/>
              </w:rPr>
              <w:t>学科领域</w:t>
            </w:r>
          </w:p>
        </w:tc>
        <w:tc>
          <w:tcPr>
            <w:tcW w:w="7028" w:type="dxa"/>
            <w:gridSpan w:val="6"/>
            <w:vAlign w:val="center"/>
          </w:tcPr>
          <w:p w:rsidR="006E5AB0" w:rsidRPr="00B733A6" w:rsidRDefault="006E5AB0" w:rsidP="00916C80">
            <w:pPr>
              <w:spacing w:line="400" w:lineRule="exact"/>
              <w:jc w:val="center"/>
              <w:rPr>
                <w:rFonts w:eastAsia="仿宋_GB2312"/>
                <w:sz w:val="24"/>
              </w:rPr>
            </w:pPr>
            <w:r w:rsidRPr="00B733A6">
              <w:rPr>
                <w:rFonts w:eastAsia="仿宋_GB2312" w:hint="eastAsia"/>
                <w:sz w:val="24"/>
              </w:rPr>
              <w:t>420</w:t>
            </w:r>
            <w:r w:rsidRPr="00B733A6">
              <w:rPr>
                <w:rFonts w:eastAsia="仿宋_GB2312" w:hint="eastAsia"/>
                <w:sz w:val="24"/>
              </w:rPr>
              <w:t>测绘科学技术、</w:t>
            </w:r>
            <w:r w:rsidRPr="00B733A6">
              <w:rPr>
                <w:rFonts w:eastAsia="仿宋_GB2312" w:hint="eastAsia"/>
                <w:sz w:val="24"/>
              </w:rPr>
              <w:t>42020</w:t>
            </w:r>
            <w:r w:rsidRPr="00B733A6">
              <w:rPr>
                <w:rFonts w:eastAsia="仿宋_GB2312" w:hint="eastAsia"/>
                <w:sz w:val="24"/>
              </w:rPr>
              <w:t>摄影测量与遥感技术、遥感信息工程</w:t>
            </w: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证件类型</w:t>
            </w:r>
          </w:p>
        </w:tc>
        <w:tc>
          <w:tcPr>
            <w:tcW w:w="1424" w:type="dxa"/>
            <w:vAlign w:val="center"/>
          </w:tcPr>
          <w:p w:rsidR="006E5AB0" w:rsidRPr="00865229" w:rsidRDefault="006E5AB0" w:rsidP="00916C80">
            <w:pPr>
              <w:spacing w:line="400" w:lineRule="exact"/>
              <w:jc w:val="center"/>
              <w:rPr>
                <w:rFonts w:eastAsia="仿宋_GB2312"/>
                <w:sz w:val="28"/>
                <w:szCs w:val="28"/>
              </w:rPr>
            </w:pPr>
            <w:r w:rsidRPr="00865229">
              <w:rPr>
                <w:rFonts w:eastAsia="仿宋_GB2312" w:hint="eastAsia"/>
                <w:sz w:val="28"/>
                <w:szCs w:val="28"/>
              </w:rPr>
              <w:t>身份证</w:t>
            </w:r>
          </w:p>
        </w:tc>
        <w:tc>
          <w:tcPr>
            <w:tcW w:w="1264" w:type="dxa"/>
            <w:vAlign w:val="center"/>
          </w:tcPr>
          <w:p w:rsidR="006E5AB0" w:rsidRPr="00865229" w:rsidRDefault="006E5AB0" w:rsidP="00916C80">
            <w:pPr>
              <w:spacing w:line="400" w:lineRule="exact"/>
              <w:jc w:val="center"/>
              <w:rPr>
                <w:rFonts w:eastAsia="仿宋_GB2312"/>
                <w:sz w:val="28"/>
                <w:szCs w:val="28"/>
              </w:rPr>
            </w:pPr>
            <w:r w:rsidRPr="00865229">
              <w:rPr>
                <w:rFonts w:eastAsia="仿宋_GB2312"/>
                <w:sz w:val="28"/>
                <w:szCs w:val="28"/>
              </w:rPr>
              <w:t>证件号码</w:t>
            </w:r>
          </w:p>
        </w:tc>
        <w:tc>
          <w:tcPr>
            <w:tcW w:w="4340" w:type="dxa"/>
            <w:gridSpan w:val="4"/>
            <w:vAlign w:val="center"/>
          </w:tcPr>
          <w:p w:rsidR="006E5AB0" w:rsidRPr="00865229" w:rsidRDefault="006E5AB0" w:rsidP="00916C80">
            <w:pPr>
              <w:spacing w:line="400" w:lineRule="exact"/>
              <w:jc w:val="center"/>
              <w:rPr>
                <w:rFonts w:eastAsia="仿宋_GB2312"/>
                <w:sz w:val="28"/>
                <w:szCs w:val="28"/>
              </w:rPr>
            </w:pPr>
          </w:p>
        </w:tc>
      </w:tr>
      <w:tr w:rsidR="006E5AB0" w:rsidTr="00916C80">
        <w:trPr>
          <w:cantSplit/>
          <w:trHeight w:val="624"/>
          <w:jc w:val="center"/>
        </w:trPr>
        <w:tc>
          <w:tcPr>
            <w:tcW w:w="568" w:type="dxa"/>
            <w:vMerge/>
            <w:vAlign w:val="center"/>
          </w:tcPr>
          <w:p w:rsidR="006E5AB0" w:rsidRDefault="006E5AB0" w:rsidP="00916C80">
            <w:pPr>
              <w:spacing w:line="400" w:lineRule="exact"/>
              <w:jc w:val="center"/>
              <w:rPr>
                <w:rFonts w:eastAsia="仿宋_GB2312"/>
                <w:sz w:val="28"/>
                <w:szCs w:val="28"/>
              </w:rPr>
            </w:pPr>
          </w:p>
        </w:tc>
        <w:tc>
          <w:tcPr>
            <w:tcW w:w="1404"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工作单位</w:t>
            </w:r>
            <w:r>
              <w:rPr>
                <w:rFonts w:eastAsia="仿宋_GB2312"/>
                <w:sz w:val="28"/>
                <w:szCs w:val="28"/>
              </w:rPr>
              <w:br/>
            </w:r>
            <w:r>
              <w:rPr>
                <w:rFonts w:eastAsia="仿宋_GB2312"/>
                <w:sz w:val="28"/>
                <w:szCs w:val="28"/>
              </w:rPr>
              <w:t>性质</w:t>
            </w:r>
          </w:p>
        </w:tc>
        <w:tc>
          <w:tcPr>
            <w:tcW w:w="2688" w:type="dxa"/>
            <w:gridSpan w:val="2"/>
            <w:tcBorders>
              <w:right w:val="single" w:sz="4" w:space="0" w:color="auto"/>
            </w:tcBorders>
            <w:vAlign w:val="center"/>
          </w:tcPr>
          <w:p w:rsidR="006E5AB0" w:rsidRDefault="006E5AB0" w:rsidP="00916C80">
            <w:pPr>
              <w:spacing w:line="400" w:lineRule="exact"/>
              <w:jc w:val="center"/>
              <w:rPr>
                <w:rFonts w:eastAsia="仿宋_GB2312"/>
                <w:sz w:val="28"/>
                <w:szCs w:val="28"/>
              </w:rPr>
            </w:pPr>
            <w:r w:rsidRPr="00604A94">
              <w:rPr>
                <w:rFonts w:eastAsia="仿宋_GB2312" w:hint="eastAsia"/>
                <w:sz w:val="28"/>
                <w:szCs w:val="28"/>
              </w:rPr>
              <w:t>高等院校</w:t>
            </w:r>
          </w:p>
        </w:tc>
        <w:tc>
          <w:tcPr>
            <w:tcW w:w="1453" w:type="dxa"/>
            <w:tcBorders>
              <w:left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工作单位</w:t>
            </w:r>
            <w:r>
              <w:rPr>
                <w:rFonts w:eastAsia="仿宋_GB2312"/>
                <w:sz w:val="28"/>
                <w:szCs w:val="28"/>
              </w:rPr>
              <w:br/>
            </w:r>
            <w:r>
              <w:rPr>
                <w:rFonts w:eastAsia="仿宋_GB2312"/>
                <w:sz w:val="28"/>
                <w:szCs w:val="28"/>
              </w:rPr>
              <w:t>行政区划</w:t>
            </w:r>
          </w:p>
        </w:tc>
        <w:tc>
          <w:tcPr>
            <w:tcW w:w="2887" w:type="dxa"/>
            <w:gridSpan w:val="3"/>
            <w:tcBorders>
              <w:left w:val="single" w:sz="4" w:space="0" w:color="auto"/>
              <w:right w:val="single" w:sz="6" w:space="0" w:color="000000"/>
            </w:tcBorders>
            <w:vAlign w:val="center"/>
          </w:tcPr>
          <w:p w:rsidR="006E5AB0" w:rsidRDefault="006E5AB0" w:rsidP="00916C80">
            <w:pPr>
              <w:spacing w:line="400" w:lineRule="exact"/>
              <w:jc w:val="center"/>
              <w:rPr>
                <w:rFonts w:eastAsia="仿宋_GB2312"/>
                <w:sz w:val="28"/>
                <w:szCs w:val="28"/>
              </w:rPr>
            </w:pPr>
            <w:r w:rsidRPr="00604A94">
              <w:rPr>
                <w:rFonts w:eastAsia="仿宋_GB2312" w:hint="eastAsia"/>
                <w:sz w:val="28"/>
                <w:szCs w:val="28"/>
              </w:rPr>
              <w:t>北京市</w:t>
            </w:r>
          </w:p>
        </w:tc>
      </w:tr>
      <w:tr w:rsidR="006E5AB0" w:rsidTr="00916C80">
        <w:trPr>
          <w:cantSplit/>
          <w:trHeight w:val="624"/>
          <w:jc w:val="center"/>
        </w:trPr>
        <w:tc>
          <w:tcPr>
            <w:tcW w:w="568" w:type="dxa"/>
            <w:vMerge/>
          </w:tcPr>
          <w:p w:rsidR="006E5AB0" w:rsidRDefault="006E5AB0" w:rsidP="00916C80">
            <w:pPr>
              <w:spacing w:line="400" w:lineRule="exact"/>
              <w:jc w:val="center"/>
              <w:rPr>
                <w:rFonts w:eastAsia="仿宋_GB2312"/>
                <w:sz w:val="28"/>
                <w:szCs w:val="28"/>
              </w:rPr>
            </w:pPr>
          </w:p>
        </w:tc>
        <w:tc>
          <w:tcPr>
            <w:tcW w:w="1404" w:type="dxa"/>
            <w:tcBorders>
              <w:top w:val="single" w:sz="4" w:space="0" w:color="auto"/>
              <w:bottom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办公电话</w:t>
            </w:r>
          </w:p>
        </w:tc>
        <w:tc>
          <w:tcPr>
            <w:tcW w:w="1424" w:type="dxa"/>
            <w:tcBorders>
              <w:top w:val="single" w:sz="4" w:space="0" w:color="auto"/>
              <w:right w:val="single" w:sz="4" w:space="0" w:color="auto"/>
            </w:tcBorders>
            <w:vAlign w:val="center"/>
          </w:tcPr>
          <w:p w:rsidR="006E5AB0" w:rsidRPr="0056386B" w:rsidRDefault="006E5AB0" w:rsidP="00916C80">
            <w:pPr>
              <w:spacing w:line="400" w:lineRule="exact"/>
              <w:jc w:val="center"/>
              <w:rPr>
                <w:rFonts w:eastAsia="仿宋_GB2312"/>
                <w:sz w:val="24"/>
              </w:rPr>
            </w:pPr>
          </w:p>
        </w:tc>
        <w:tc>
          <w:tcPr>
            <w:tcW w:w="1264" w:type="dxa"/>
            <w:tcBorders>
              <w:top w:val="single" w:sz="4" w:space="0" w:color="auto"/>
              <w:left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手</w:t>
            </w:r>
            <w:r>
              <w:rPr>
                <w:rFonts w:eastAsia="仿宋_GB2312"/>
                <w:sz w:val="28"/>
                <w:szCs w:val="28"/>
              </w:rPr>
              <w:t xml:space="preserve">  </w:t>
            </w:r>
            <w:r>
              <w:rPr>
                <w:rFonts w:eastAsia="仿宋_GB2312"/>
                <w:sz w:val="28"/>
                <w:szCs w:val="28"/>
              </w:rPr>
              <w:t>机</w:t>
            </w:r>
          </w:p>
        </w:tc>
        <w:tc>
          <w:tcPr>
            <w:tcW w:w="1453" w:type="dxa"/>
            <w:tcBorders>
              <w:top w:val="single" w:sz="4" w:space="0" w:color="auto"/>
              <w:left w:val="single" w:sz="4" w:space="0" w:color="auto"/>
              <w:right w:val="single" w:sz="4" w:space="0" w:color="auto"/>
            </w:tcBorders>
            <w:vAlign w:val="center"/>
          </w:tcPr>
          <w:p w:rsidR="006E5AB0" w:rsidRDefault="006E5AB0" w:rsidP="006E5AB0">
            <w:pPr>
              <w:spacing w:line="400" w:lineRule="exact"/>
              <w:ind w:left="280" w:hangingChars="100" w:hanging="280"/>
              <w:jc w:val="center"/>
              <w:rPr>
                <w:rFonts w:eastAsia="仿宋_GB2312"/>
                <w:sz w:val="28"/>
                <w:szCs w:val="28"/>
              </w:rPr>
            </w:pPr>
          </w:p>
        </w:tc>
        <w:tc>
          <w:tcPr>
            <w:tcW w:w="1428" w:type="dxa"/>
            <w:gridSpan w:val="2"/>
            <w:tcBorders>
              <w:top w:val="single" w:sz="4" w:space="0" w:color="auto"/>
              <w:left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电子邮箱</w:t>
            </w:r>
          </w:p>
        </w:tc>
        <w:tc>
          <w:tcPr>
            <w:tcW w:w="1459" w:type="dxa"/>
            <w:tcBorders>
              <w:top w:val="single" w:sz="4" w:space="0" w:color="auto"/>
              <w:left w:val="single" w:sz="4" w:space="0" w:color="auto"/>
            </w:tcBorders>
            <w:vAlign w:val="center"/>
          </w:tcPr>
          <w:p w:rsidR="006E5AB0" w:rsidRPr="007414DE" w:rsidRDefault="006E5AB0" w:rsidP="00916C80">
            <w:pPr>
              <w:spacing w:line="400" w:lineRule="exact"/>
              <w:jc w:val="center"/>
              <w:rPr>
                <w:rFonts w:eastAsia="仿宋_GB2312"/>
                <w:sz w:val="28"/>
                <w:szCs w:val="28"/>
              </w:rPr>
            </w:pPr>
          </w:p>
        </w:tc>
      </w:tr>
      <w:tr w:rsidR="006E5AB0" w:rsidTr="00916C80">
        <w:trPr>
          <w:cantSplit/>
          <w:trHeight w:val="624"/>
          <w:jc w:val="center"/>
        </w:trPr>
        <w:tc>
          <w:tcPr>
            <w:tcW w:w="568" w:type="dxa"/>
            <w:vMerge/>
          </w:tcPr>
          <w:p w:rsidR="006E5AB0" w:rsidRDefault="006E5AB0" w:rsidP="00916C80">
            <w:pPr>
              <w:spacing w:line="400" w:lineRule="exact"/>
              <w:jc w:val="center"/>
              <w:rPr>
                <w:rFonts w:eastAsia="仿宋_GB2312"/>
                <w:sz w:val="28"/>
                <w:szCs w:val="28"/>
              </w:rPr>
            </w:pPr>
          </w:p>
        </w:tc>
        <w:tc>
          <w:tcPr>
            <w:tcW w:w="1404" w:type="dxa"/>
            <w:tcBorders>
              <w:top w:val="single" w:sz="4" w:space="0" w:color="auto"/>
              <w:bottom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通讯地址</w:t>
            </w:r>
          </w:p>
        </w:tc>
        <w:tc>
          <w:tcPr>
            <w:tcW w:w="4141" w:type="dxa"/>
            <w:gridSpan w:val="3"/>
            <w:tcBorders>
              <w:top w:val="single" w:sz="4" w:space="0" w:color="auto"/>
              <w:right w:val="single" w:sz="4" w:space="0" w:color="auto"/>
            </w:tcBorders>
            <w:vAlign w:val="center"/>
          </w:tcPr>
          <w:p w:rsidR="006E5AB0" w:rsidRPr="0056386B" w:rsidRDefault="006E5AB0" w:rsidP="00916C80">
            <w:pPr>
              <w:spacing w:line="300" w:lineRule="exact"/>
              <w:ind w:left="280" w:hangingChars="100" w:hanging="280"/>
              <w:rPr>
                <w:rFonts w:eastAsia="仿宋_GB2312"/>
                <w:sz w:val="28"/>
                <w:szCs w:val="28"/>
              </w:rPr>
            </w:pPr>
            <w:r w:rsidRPr="0056386B">
              <w:rPr>
                <w:rFonts w:eastAsia="仿宋_GB2312" w:hint="eastAsia"/>
                <w:sz w:val="28"/>
                <w:szCs w:val="28"/>
              </w:rPr>
              <w:t>北京西三环北路</w:t>
            </w:r>
            <w:r w:rsidRPr="0056386B">
              <w:rPr>
                <w:rFonts w:eastAsia="仿宋_GB2312" w:hint="eastAsia"/>
                <w:sz w:val="28"/>
                <w:szCs w:val="28"/>
              </w:rPr>
              <w:t>105</w:t>
            </w:r>
            <w:r w:rsidRPr="0056386B">
              <w:rPr>
                <w:rFonts w:eastAsia="仿宋_GB2312" w:hint="eastAsia"/>
                <w:sz w:val="28"/>
                <w:szCs w:val="28"/>
              </w:rPr>
              <w:t>号，首都师范大学资源环境与旅游学院</w:t>
            </w:r>
          </w:p>
        </w:tc>
        <w:tc>
          <w:tcPr>
            <w:tcW w:w="1428" w:type="dxa"/>
            <w:gridSpan w:val="2"/>
            <w:tcBorders>
              <w:top w:val="single" w:sz="4" w:space="0" w:color="auto"/>
              <w:left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proofErr w:type="gramStart"/>
            <w:r>
              <w:rPr>
                <w:rFonts w:eastAsia="仿宋_GB2312"/>
                <w:sz w:val="28"/>
                <w:szCs w:val="28"/>
              </w:rPr>
              <w:t>邮</w:t>
            </w:r>
            <w:proofErr w:type="gramEnd"/>
            <w:r>
              <w:rPr>
                <w:rFonts w:eastAsia="仿宋_GB2312"/>
                <w:sz w:val="28"/>
                <w:szCs w:val="28"/>
              </w:rPr>
              <w:t xml:space="preserve">  </w:t>
            </w:r>
            <w:r>
              <w:rPr>
                <w:rFonts w:eastAsia="仿宋_GB2312"/>
                <w:sz w:val="28"/>
                <w:szCs w:val="28"/>
              </w:rPr>
              <w:t>编</w:t>
            </w:r>
          </w:p>
        </w:tc>
        <w:tc>
          <w:tcPr>
            <w:tcW w:w="1459" w:type="dxa"/>
            <w:tcBorders>
              <w:top w:val="single" w:sz="4" w:space="0" w:color="auto"/>
              <w:left w:val="single" w:sz="4" w:space="0" w:color="auto"/>
            </w:tcBorders>
            <w:vAlign w:val="center"/>
          </w:tcPr>
          <w:p w:rsidR="006E5AB0" w:rsidRPr="007414DE" w:rsidRDefault="006E5AB0" w:rsidP="00916C80">
            <w:pPr>
              <w:spacing w:line="400" w:lineRule="exact"/>
              <w:jc w:val="center"/>
              <w:rPr>
                <w:rFonts w:eastAsia="仿宋_GB2312"/>
                <w:sz w:val="28"/>
                <w:szCs w:val="28"/>
              </w:rPr>
            </w:pPr>
            <w:r w:rsidRPr="007414DE">
              <w:rPr>
                <w:rFonts w:eastAsia="仿宋_GB2312" w:hint="eastAsia"/>
                <w:sz w:val="28"/>
                <w:szCs w:val="28"/>
              </w:rPr>
              <w:t>100048</w:t>
            </w:r>
          </w:p>
        </w:tc>
      </w:tr>
      <w:tr w:rsidR="006E5AB0" w:rsidTr="00916C80">
        <w:trPr>
          <w:cantSplit/>
          <w:trHeight w:val="624"/>
          <w:jc w:val="center"/>
        </w:trPr>
        <w:tc>
          <w:tcPr>
            <w:tcW w:w="568" w:type="dxa"/>
            <w:vMerge w:val="restart"/>
          </w:tcPr>
          <w:p w:rsidR="006E5AB0" w:rsidRDefault="006E5AB0" w:rsidP="00916C80">
            <w:pPr>
              <w:spacing w:line="400" w:lineRule="exact"/>
              <w:jc w:val="center"/>
              <w:rPr>
                <w:rFonts w:eastAsia="仿宋_GB2312"/>
                <w:sz w:val="28"/>
                <w:szCs w:val="28"/>
              </w:rPr>
            </w:pPr>
            <w:r w:rsidRPr="00B733A6">
              <w:rPr>
                <w:rFonts w:eastAsia="仿宋_GB2312"/>
                <w:sz w:val="28"/>
                <w:szCs w:val="28"/>
              </w:rPr>
              <w:t>联系人</w:t>
            </w:r>
          </w:p>
        </w:tc>
        <w:tc>
          <w:tcPr>
            <w:tcW w:w="1404" w:type="dxa"/>
            <w:tcBorders>
              <w:top w:val="single" w:sz="4" w:space="0" w:color="auto"/>
              <w:bottom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办公电话</w:t>
            </w:r>
          </w:p>
        </w:tc>
        <w:tc>
          <w:tcPr>
            <w:tcW w:w="1424" w:type="dxa"/>
            <w:tcBorders>
              <w:top w:val="single" w:sz="4" w:space="0" w:color="auto"/>
              <w:right w:val="single" w:sz="4" w:space="0" w:color="auto"/>
            </w:tcBorders>
            <w:vAlign w:val="center"/>
          </w:tcPr>
          <w:p w:rsidR="006E5AB0" w:rsidRPr="00B733A6" w:rsidRDefault="006E5AB0" w:rsidP="00916C80">
            <w:pPr>
              <w:spacing w:line="400" w:lineRule="exact"/>
              <w:jc w:val="center"/>
              <w:rPr>
                <w:rFonts w:eastAsia="仿宋_GB2312"/>
                <w:sz w:val="24"/>
              </w:rPr>
            </w:pPr>
          </w:p>
        </w:tc>
        <w:tc>
          <w:tcPr>
            <w:tcW w:w="1264" w:type="dxa"/>
            <w:tcBorders>
              <w:top w:val="single" w:sz="4" w:space="0" w:color="auto"/>
              <w:left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手</w:t>
            </w:r>
            <w:r>
              <w:rPr>
                <w:rFonts w:eastAsia="仿宋_GB2312"/>
                <w:sz w:val="28"/>
                <w:szCs w:val="28"/>
              </w:rPr>
              <w:t xml:space="preserve">  </w:t>
            </w:r>
            <w:r>
              <w:rPr>
                <w:rFonts w:eastAsia="仿宋_GB2312"/>
                <w:sz w:val="28"/>
                <w:szCs w:val="28"/>
              </w:rPr>
              <w:t>机</w:t>
            </w:r>
          </w:p>
        </w:tc>
        <w:tc>
          <w:tcPr>
            <w:tcW w:w="1453" w:type="dxa"/>
            <w:tcBorders>
              <w:top w:val="single" w:sz="4" w:space="0" w:color="auto"/>
              <w:left w:val="single" w:sz="4" w:space="0" w:color="auto"/>
              <w:right w:val="single" w:sz="4" w:space="0" w:color="auto"/>
            </w:tcBorders>
            <w:vAlign w:val="center"/>
          </w:tcPr>
          <w:p w:rsidR="006E5AB0" w:rsidRPr="00B733A6" w:rsidRDefault="006E5AB0" w:rsidP="00916C80">
            <w:pPr>
              <w:spacing w:line="400" w:lineRule="exact"/>
              <w:ind w:left="240" w:hangingChars="100" w:hanging="240"/>
              <w:jc w:val="center"/>
              <w:rPr>
                <w:rFonts w:eastAsia="仿宋_GB2312"/>
                <w:sz w:val="24"/>
              </w:rPr>
            </w:pPr>
          </w:p>
        </w:tc>
        <w:tc>
          <w:tcPr>
            <w:tcW w:w="1428" w:type="dxa"/>
            <w:gridSpan w:val="2"/>
            <w:tcBorders>
              <w:top w:val="single" w:sz="4" w:space="0" w:color="auto"/>
              <w:left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电子邮箱</w:t>
            </w:r>
          </w:p>
        </w:tc>
        <w:tc>
          <w:tcPr>
            <w:tcW w:w="1459" w:type="dxa"/>
            <w:tcBorders>
              <w:top w:val="single" w:sz="4" w:space="0" w:color="auto"/>
              <w:left w:val="single" w:sz="4" w:space="0" w:color="auto"/>
            </w:tcBorders>
            <w:vAlign w:val="center"/>
          </w:tcPr>
          <w:p w:rsidR="006E5AB0" w:rsidRPr="00B733A6" w:rsidRDefault="006E5AB0" w:rsidP="00916C80">
            <w:pPr>
              <w:spacing w:line="400" w:lineRule="exact"/>
              <w:jc w:val="center"/>
              <w:rPr>
                <w:rFonts w:eastAsia="仿宋_GB2312"/>
                <w:sz w:val="28"/>
                <w:szCs w:val="28"/>
              </w:rPr>
            </w:pPr>
            <w:bookmarkStart w:id="0" w:name="_GoBack"/>
            <w:bookmarkEnd w:id="0"/>
          </w:p>
        </w:tc>
      </w:tr>
      <w:tr w:rsidR="006E5AB0" w:rsidTr="00916C80">
        <w:trPr>
          <w:cantSplit/>
          <w:trHeight w:val="744"/>
          <w:jc w:val="center"/>
        </w:trPr>
        <w:tc>
          <w:tcPr>
            <w:tcW w:w="568" w:type="dxa"/>
            <w:vMerge/>
          </w:tcPr>
          <w:p w:rsidR="006E5AB0" w:rsidRDefault="006E5AB0" w:rsidP="00916C80">
            <w:pPr>
              <w:spacing w:line="400" w:lineRule="exact"/>
              <w:jc w:val="center"/>
              <w:rPr>
                <w:rFonts w:eastAsia="仿宋_GB2312"/>
                <w:sz w:val="28"/>
                <w:szCs w:val="28"/>
              </w:rPr>
            </w:pPr>
          </w:p>
        </w:tc>
        <w:tc>
          <w:tcPr>
            <w:tcW w:w="1404" w:type="dxa"/>
            <w:tcBorders>
              <w:top w:val="single" w:sz="4" w:space="0" w:color="auto"/>
              <w:bottom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通讯地址</w:t>
            </w:r>
          </w:p>
        </w:tc>
        <w:tc>
          <w:tcPr>
            <w:tcW w:w="4141" w:type="dxa"/>
            <w:gridSpan w:val="3"/>
            <w:tcBorders>
              <w:top w:val="single" w:sz="4" w:space="0" w:color="auto"/>
              <w:right w:val="single" w:sz="4" w:space="0" w:color="auto"/>
            </w:tcBorders>
            <w:vAlign w:val="center"/>
          </w:tcPr>
          <w:p w:rsidR="006E5AB0" w:rsidRDefault="006E5AB0" w:rsidP="00916C80">
            <w:pPr>
              <w:spacing w:line="300" w:lineRule="exact"/>
              <w:ind w:left="280" w:hangingChars="100" w:hanging="280"/>
              <w:rPr>
                <w:rFonts w:eastAsia="仿宋_GB2312"/>
                <w:sz w:val="28"/>
                <w:szCs w:val="28"/>
              </w:rPr>
            </w:pPr>
            <w:r>
              <w:rPr>
                <w:rFonts w:eastAsia="仿宋_GB2312" w:hint="eastAsia"/>
                <w:sz w:val="28"/>
                <w:szCs w:val="28"/>
              </w:rPr>
              <w:t>北京市海淀区中关村东路</w:t>
            </w:r>
            <w:r>
              <w:rPr>
                <w:rFonts w:eastAsia="仿宋_GB2312" w:hint="eastAsia"/>
                <w:sz w:val="28"/>
                <w:szCs w:val="28"/>
              </w:rPr>
              <w:t>95</w:t>
            </w:r>
            <w:r>
              <w:rPr>
                <w:rFonts w:eastAsia="仿宋_GB2312" w:hint="eastAsia"/>
                <w:sz w:val="28"/>
                <w:szCs w:val="28"/>
              </w:rPr>
              <w:t>号，</w:t>
            </w:r>
            <w:r w:rsidRPr="00B733A6">
              <w:rPr>
                <w:rFonts w:eastAsia="仿宋_GB2312" w:hint="eastAsia"/>
                <w:sz w:val="28"/>
                <w:szCs w:val="28"/>
              </w:rPr>
              <w:t>中国</w:t>
            </w:r>
            <w:proofErr w:type="gramStart"/>
            <w:r w:rsidRPr="00B733A6">
              <w:rPr>
                <w:rFonts w:eastAsia="仿宋_GB2312" w:hint="eastAsia"/>
                <w:sz w:val="28"/>
                <w:szCs w:val="28"/>
              </w:rPr>
              <w:t>图象</w:t>
            </w:r>
            <w:proofErr w:type="gramEnd"/>
            <w:r w:rsidRPr="00B733A6">
              <w:rPr>
                <w:rFonts w:eastAsia="仿宋_GB2312" w:hint="eastAsia"/>
                <w:sz w:val="28"/>
                <w:szCs w:val="28"/>
              </w:rPr>
              <w:t>图形学学会</w:t>
            </w:r>
          </w:p>
        </w:tc>
        <w:tc>
          <w:tcPr>
            <w:tcW w:w="1428" w:type="dxa"/>
            <w:gridSpan w:val="2"/>
            <w:tcBorders>
              <w:top w:val="single" w:sz="4" w:space="0" w:color="auto"/>
              <w:left w:val="single" w:sz="4" w:space="0" w:color="auto"/>
              <w:right w:val="single" w:sz="4" w:space="0" w:color="auto"/>
            </w:tcBorders>
            <w:vAlign w:val="center"/>
          </w:tcPr>
          <w:p w:rsidR="006E5AB0" w:rsidRDefault="006E5AB0" w:rsidP="00916C80">
            <w:pPr>
              <w:spacing w:line="400" w:lineRule="exact"/>
              <w:jc w:val="center"/>
              <w:rPr>
                <w:rFonts w:eastAsia="仿宋_GB2312"/>
                <w:sz w:val="28"/>
                <w:szCs w:val="28"/>
              </w:rPr>
            </w:pPr>
            <w:r>
              <w:rPr>
                <w:rFonts w:eastAsia="仿宋_GB2312"/>
                <w:sz w:val="28"/>
                <w:szCs w:val="28"/>
              </w:rPr>
              <w:t>邮编</w:t>
            </w:r>
          </w:p>
        </w:tc>
        <w:tc>
          <w:tcPr>
            <w:tcW w:w="1459" w:type="dxa"/>
            <w:tcBorders>
              <w:top w:val="single" w:sz="4" w:space="0" w:color="auto"/>
              <w:left w:val="single" w:sz="4" w:space="0" w:color="auto"/>
            </w:tcBorders>
            <w:vAlign w:val="center"/>
          </w:tcPr>
          <w:p w:rsidR="006E5AB0" w:rsidRPr="00B733A6" w:rsidRDefault="006E5AB0" w:rsidP="00916C80">
            <w:pPr>
              <w:spacing w:line="400" w:lineRule="exact"/>
              <w:jc w:val="center"/>
              <w:rPr>
                <w:rFonts w:eastAsia="仿宋_GB2312"/>
                <w:sz w:val="28"/>
                <w:szCs w:val="28"/>
              </w:rPr>
            </w:pPr>
            <w:r w:rsidRPr="00B733A6">
              <w:rPr>
                <w:rFonts w:eastAsia="仿宋_GB2312" w:hint="eastAsia"/>
                <w:sz w:val="28"/>
                <w:szCs w:val="28"/>
              </w:rPr>
              <w:t>100190</w:t>
            </w:r>
          </w:p>
        </w:tc>
      </w:tr>
      <w:tr w:rsidR="006E5AB0" w:rsidTr="00916C80">
        <w:trPr>
          <w:cantSplit/>
          <w:trHeight w:val="1286"/>
          <w:jc w:val="center"/>
        </w:trPr>
        <w:tc>
          <w:tcPr>
            <w:tcW w:w="568"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推荐</w:t>
            </w:r>
          </w:p>
          <w:p w:rsidR="006E5AB0" w:rsidRDefault="006E5AB0" w:rsidP="00916C80">
            <w:pPr>
              <w:spacing w:line="400" w:lineRule="exact"/>
              <w:jc w:val="center"/>
              <w:rPr>
                <w:rFonts w:eastAsia="仿宋_GB2312"/>
                <w:sz w:val="28"/>
                <w:szCs w:val="28"/>
              </w:rPr>
            </w:pPr>
            <w:r>
              <w:rPr>
                <w:rFonts w:eastAsia="仿宋_GB2312"/>
                <w:sz w:val="28"/>
                <w:szCs w:val="28"/>
              </w:rPr>
              <w:t>类别</w:t>
            </w:r>
          </w:p>
        </w:tc>
        <w:tc>
          <w:tcPr>
            <w:tcW w:w="8432" w:type="dxa"/>
            <w:gridSpan w:val="7"/>
            <w:vAlign w:val="center"/>
          </w:tcPr>
          <w:p w:rsidR="006E5AB0" w:rsidRDefault="006E5AB0" w:rsidP="00916C80">
            <w:pPr>
              <w:spacing w:line="400" w:lineRule="exact"/>
              <w:jc w:val="left"/>
              <w:rPr>
                <w:rFonts w:eastAsia="仿宋_GB2312"/>
                <w:sz w:val="28"/>
                <w:szCs w:val="28"/>
              </w:rPr>
            </w:pPr>
            <w:r>
              <w:rPr>
                <w:rFonts w:eastAsia="仿宋_GB2312"/>
                <w:sz w:val="28"/>
                <w:szCs w:val="28"/>
              </w:rPr>
              <w:sym w:font="Wingdings 2" w:char="F052"/>
            </w:r>
            <w:r>
              <w:rPr>
                <w:rFonts w:eastAsia="仿宋_GB2312"/>
                <w:sz w:val="28"/>
                <w:szCs w:val="28"/>
              </w:rPr>
              <w:t>全国创新争先奖章</w:t>
            </w:r>
            <w:r>
              <w:rPr>
                <w:rFonts w:eastAsia="仿宋_GB2312"/>
                <w:sz w:val="28"/>
                <w:szCs w:val="28"/>
              </w:rPr>
              <w:t xml:space="preserve">      </w:t>
            </w:r>
          </w:p>
          <w:p w:rsidR="006E5AB0" w:rsidRDefault="006E5AB0" w:rsidP="00916C80">
            <w:pPr>
              <w:spacing w:line="400" w:lineRule="exact"/>
              <w:jc w:val="left"/>
              <w:rPr>
                <w:rFonts w:eastAsia="仿宋_GB2312"/>
                <w:sz w:val="28"/>
                <w:szCs w:val="28"/>
              </w:rPr>
            </w:pPr>
            <w:r>
              <w:rPr>
                <w:rFonts w:eastAsia="仿宋_GB2312"/>
                <w:sz w:val="28"/>
                <w:szCs w:val="28"/>
              </w:rPr>
              <w:t>□</w:t>
            </w:r>
            <w:r>
              <w:rPr>
                <w:rFonts w:eastAsia="仿宋_GB2312"/>
                <w:sz w:val="28"/>
                <w:szCs w:val="28"/>
              </w:rPr>
              <w:t>全国创新争先奖状</w:t>
            </w:r>
            <w:r>
              <w:rPr>
                <w:rFonts w:eastAsia="仿宋_GB2312"/>
                <w:sz w:val="28"/>
                <w:szCs w:val="28"/>
              </w:rPr>
              <w:t xml:space="preserve"> </w:t>
            </w:r>
          </w:p>
        </w:tc>
      </w:tr>
      <w:tr w:rsidR="006E5AB0" w:rsidTr="00916C80">
        <w:trPr>
          <w:cantSplit/>
          <w:trHeight w:val="1404"/>
          <w:jc w:val="center"/>
        </w:trPr>
        <w:tc>
          <w:tcPr>
            <w:tcW w:w="568" w:type="dxa"/>
            <w:vAlign w:val="center"/>
          </w:tcPr>
          <w:p w:rsidR="006E5AB0" w:rsidRDefault="006E5AB0" w:rsidP="00916C80">
            <w:pPr>
              <w:spacing w:line="400" w:lineRule="exact"/>
              <w:jc w:val="center"/>
              <w:rPr>
                <w:rFonts w:eastAsia="仿宋_GB2312"/>
                <w:sz w:val="28"/>
                <w:szCs w:val="28"/>
              </w:rPr>
            </w:pPr>
            <w:r>
              <w:rPr>
                <w:rFonts w:eastAsia="仿宋_GB2312"/>
                <w:sz w:val="28"/>
                <w:szCs w:val="28"/>
              </w:rPr>
              <w:t>推荐领域</w:t>
            </w:r>
          </w:p>
        </w:tc>
        <w:tc>
          <w:tcPr>
            <w:tcW w:w="8432" w:type="dxa"/>
            <w:gridSpan w:val="7"/>
            <w:tcBorders>
              <w:bottom w:val="single" w:sz="4" w:space="0" w:color="auto"/>
            </w:tcBorders>
            <w:vAlign w:val="center"/>
          </w:tcPr>
          <w:p w:rsidR="006E5AB0" w:rsidRDefault="006E5AB0" w:rsidP="00916C80">
            <w:pPr>
              <w:spacing w:line="400" w:lineRule="exact"/>
              <w:jc w:val="left"/>
              <w:rPr>
                <w:rFonts w:eastAsia="仿宋_GB2312"/>
                <w:sz w:val="28"/>
                <w:szCs w:val="28"/>
              </w:rPr>
            </w:pPr>
            <w:r>
              <w:rPr>
                <w:rFonts w:eastAsia="仿宋_GB2312"/>
                <w:sz w:val="28"/>
                <w:szCs w:val="28"/>
              </w:rPr>
              <w:sym w:font="Wingdings 2" w:char="F052"/>
            </w:r>
            <w:r>
              <w:rPr>
                <w:rFonts w:eastAsia="仿宋_GB2312"/>
                <w:sz w:val="28"/>
                <w:szCs w:val="28"/>
              </w:rPr>
              <w:t>科学研究、技术开发、重大装备和工程攻关</w:t>
            </w:r>
            <w:r>
              <w:rPr>
                <w:rFonts w:eastAsia="仿宋_GB2312"/>
                <w:sz w:val="28"/>
                <w:szCs w:val="28"/>
              </w:rPr>
              <w:t xml:space="preserve">  </w:t>
            </w:r>
          </w:p>
          <w:p w:rsidR="006E5AB0" w:rsidRDefault="006E5AB0" w:rsidP="00916C80">
            <w:pPr>
              <w:spacing w:line="400" w:lineRule="exact"/>
              <w:jc w:val="left"/>
              <w:rPr>
                <w:rFonts w:eastAsia="仿宋_GB2312"/>
                <w:sz w:val="28"/>
                <w:szCs w:val="28"/>
              </w:rPr>
            </w:pPr>
            <w:r>
              <w:rPr>
                <w:rFonts w:eastAsia="仿宋_GB2312"/>
                <w:sz w:val="28"/>
                <w:szCs w:val="28"/>
              </w:rPr>
              <w:t>□</w:t>
            </w:r>
            <w:r>
              <w:rPr>
                <w:rFonts w:eastAsia="仿宋_GB2312"/>
                <w:sz w:val="28"/>
                <w:szCs w:val="28"/>
              </w:rPr>
              <w:t>转化创业</w:t>
            </w:r>
          </w:p>
          <w:p w:rsidR="006E5AB0" w:rsidRDefault="006E5AB0" w:rsidP="00916C80">
            <w:pPr>
              <w:spacing w:line="400" w:lineRule="exact"/>
              <w:jc w:val="left"/>
              <w:rPr>
                <w:rFonts w:eastAsia="仿宋_GB2312"/>
                <w:sz w:val="28"/>
                <w:szCs w:val="28"/>
              </w:rPr>
            </w:pPr>
            <w:r>
              <w:rPr>
                <w:rFonts w:eastAsia="仿宋_GB2312"/>
                <w:sz w:val="28"/>
                <w:szCs w:val="28"/>
              </w:rPr>
              <w:t>□</w:t>
            </w:r>
            <w:r>
              <w:rPr>
                <w:rFonts w:eastAsia="仿宋_GB2312"/>
                <w:sz w:val="28"/>
                <w:szCs w:val="28"/>
              </w:rPr>
              <w:t>科普及社会服务</w:t>
            </w:r>
          </w:p>
        </w:tc>
      </w:tr>
    </w:tbl>
    <w:p w:rsidR="006E5AB0" w:rsidRPr="00045923" w:rsidRDefault="006E5AB0" w:rsidP="006E5AB0">
      <w:pPr>
        <w:spacing w:afterLines="50" w:after="156" w:line="560" w:lineRule="exact"/>
        <w:rPr>
          <w:rFonts w:ascii="黑体" w:eastAsia="黑体" w:hAnsi="黑体"/>
          <w:bCs/>
          <w:sz w:val="30"/>
          <w:szCs w:val="30"/>
        </w:rPr>
      </w:pPr>
      <w:r w:rsidRPr="00045923">
        <w:rPr>
          <w:rFonts w:ascii="黑体" w:eastAsia="黑体" w:hAnsi="黑体"/>
          <w:bCs/>
          <w:sz w:val="30"/>
          <w:szCs w:val="30"/>
        </w:rPr>
        <w:t>二、主要成绩和突出贡献</w:t>
      </w:r>
    </w:p>
    <w:p w:rsidR="006E5AB0" w:rsidRPr="00045923" w:rsidRDefault="006E5AB0" w:rsidP="006E5AB0">
      <w:pPr>
        <w:pStyle w:val="a3"/>
        <w:spacing w:line="390" w:lineRule="exact"/>
        <w:ind w:firstLine="428"/>
        <w:rPr>
          <w:rFonts w:ascii="仿宋_GB2312" w:eastAsia="仿宋_GB2312" w:hAnsi="Times New Roman" w:hint="eastAsia"/>
          <w:spacing w:val="2"/>
          <w:sz w:val="24"/>
        </w:rPr>
      </w:pPr>
      <w:r w:rsidRPr="00045923">
        <w:rPr>
          <w:rFonts w:ascii="仿宋_GB2312" w:eastAsia="仿宋_GB2312" w:hAnsi="Times New Roman" w:hint="eastAsia"/>
          <w:spacing w:val="2"/>
          <w:sz w:val="24"/>
        </w:rPr>
        <w:lastRenderedPageBreak/>
        <w:t>（本栏目是评价候选人的重要依据，应详实、准确、客观地填写近5年内，在“科学研究、技术开发、重大装备和工程攻关”、“转化创业”、“科普及社会服务”所</w:t>
      </w:r>
      <w:proofErr w:type="gramStart"/>
      <w:r w:rsidRPr="00045923">
        <w:rPr>
          <w:rFonts w:ascii="仿宋_GB2312" w:eastAsia="仿宋_GB2312" w:hAnsi="Times New Roman" w:hint="eastAsia"/>
          <w:spacing w:val="2"/>
          <w:sz w:val="24"/>
        </w:rPr>
        <w:t>作出</w:t>
      </w:r>
      <w:proofErr w:type="gramEnd"/>
      <w:r w:rsidRPr="00045923">
        <w:rPr>
          <w:rFonts w:ascii="仿宋_GB2312" w:eastAsia="仿宋_GB2312" w:hAnsi="Times New Roman" w:hint="eastAsia"/>
          <w:spacing w:val="2"/>
          <w:sz w:val="24"/>
        </w:rPr>
        <w:t>的主要成绩和突出贡献。限1500字以内）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31"/>
      </w:tblGrid>
      <w:tr w:rsidR="006E5AB0" w:rsidTr="00916C80">
        <w:trPr>
          <w:trHeight w:val="9492"/>
          <w:jc w:val="center"/>
        </w:trPr>
        <w:tc>
          <w:tcPr>
            <w:tcW w:w="8931" w:type="dxa"/>
            <w:tcBorders>
              <w:top w:val="single" w:sz="4" w:space="0" w:color="auto"/>
              <w:left w:val="single" w:sz="4" w:space="0" w:color="auto"/>
              <w:bottom w:val="single" w:sz="4" w:space="0" w:color="auto"/>
              <w:right w:val="single" w:sz="4" w:space="0" w:color="auto"/>
            </w:tcBorders>
          </w:tcPr>
          <w:p w:rsidR="006E5AB0" w:rsidRPr="00B733A6" w:rsidRDefault="006E5AB0" w:rsidP="006E5AB0">
            <w:pPr>
              <w:spacing w:beforeLines="30" w:before="93" w:line="400" w:lineRule="exact"/>
              <w:ind w:firstLineChars="200" w:firstLine="480"/>
              <w:rPr>
                <w:rFonts w:ascii="仿宋_GB2312" w:eastAsia="仿宋_GB2312" w:hAnsi="宋体" w:hint="eastAsia"/>
                <w:sz w:val="24"/>
              </w:rPr>
            </w:pPr>
            <w:r w:rsidRPr="00B733A6">
              <w:rPr>
                <w:rFonts w:ascii="仿宋_GB2312" w:eastAsia="仿宋_GB2312" w:hAnsi="宋体" w:hint="eastAsia"/>
                <w:sz w:val="24"/>
              </w:rPr>
              <w:t>候选人针对“空间信息获取与应用”领域的关键问题开展了深入研究，近5年内在</w:t>
            </w:r>
            <w:r w:rsidRPr="00B733A6">
              <w:rPr>
                <w:rFonts w:ascii="仿宋_GB2312" w:eastAsia="仿宋_GB2312" w:hAnsi="宋体" w:hint="eastAsia"/>
                <w:b/>
                <w:sz w:val="24"/>
              </w:rPr>
              <w:t>“多载荷同步观测装置、关键方法与技术应用”、“中远距离三维激光扫描技术研究及其应用”、“斜模高光谱成像超分复原的机理与方法”</w:t>
            </w:r>
            <w:r w:rsidRPr="00B733A6">
              <w:rPr>
                <w:rFonts w:ascii="仿宋_GB2312" w:eastAsia="仿宋_GB2312" w:hAnsi="宋体" w:hint="eastAsia"/>
                <w:sz w:val="24"/>
              </w:rPr>
              <w:t>等方面的取得了创新性成果。</w:t>
            </w:r>
          </w:p>
          <w:p w:rsidR="006E5AB0" w:rsidRPr="00B733A6" w:rsidRDefault="006E5AB0" w:rsidP="006E5AB0">
            <w:pPr>
              <w:spacing w:beforeLines="30" w:before="93" w:line="400" w:lineRule="exact"/>
              <w:ind w:firstLineChars="200" w:firstLine="482"/>
              <w:rPr>
                <w:rFonts w:ascii="仿宋_GB2312" w:eastAsia="仿宋_GB2312" w:hAnsi="宋体" w:hint="eastAsia"/>
                <w:sz w:val="24"/>
              </w:rPr>
            </w:pPr>
            <w:r w:rsidRPr="00B733A6">
              <w:rPr>
                <w:rFonts w:ascii="仿宋_GB2312" w:eastAsia="仿宋_GB2312" w:hAnsi="宋体" w:hint="eastAsia"/>
                <w:b/>
                <w:sz w:val="24"/>
              </w:rPr>
              <w:t>“多载荷同步观测装置、关键方法与技术应用”</w:t>
            </w:r>
            <w:r w:rsidRPr="00B733A6">
              <w:rPr>
                <w:rFonts w:ascii="仿宋_GB2312" w:eastAsia="仿宋_GB2312" w:hAnsi="宋体" w:hint="eastAsia"/>
                <w:sz w:val="24"/>
              </w:rPr>
              <w:t>是候选人最新研究成果。</w:t>
            </w:r>
            <w:r w:rsidRPr="00B733A6">
              <w:rPr>
                <w:rFonts w:ascii="仿宋_GB2312" w:eastAsia="仿宋_GB2312" w:hAnsi="宋体" w:hint="eastAsia"/>
                <w:b/>
                <w:sz w:val="24"/>
              </w:rPr>
              <w:t>破解了载荷与平台一体化设计、多载荷集成与同步观测、载荷综合定标与传感器校正、载荷数据批量处理等核心科学难题</w:t>
            </w:r>
            <w:r w:rsidRPr="00B733A6">
              <w:rPr>
                <w:rFonts w:ascii="仿宋_GB2312" w:eastAsia="仿宋_GB2312" w:hAnsi="宋体" w:hint="eastAsia"/>
                <w:sz w:val="24"/>
              </w:rPr>
              <w:t>，研制出自主知识产权的多载荷同步观测装置（见附件材料-成果图）。一体化集成6种任务载荷，总控同步开机作业，获取不同类别遥感数据，具备高精度多传感器综合定标与几何校正能力，具备几何校正批量处理能力、环境参数精准反演能力。2014年该成果在青海省金银滩草原外场测试，以李传荣研究员为组长的外场测试专家组一致认为候选人负责研发的多载荷同步观测系统的“</w:t>
            </w:r>
            <w:r w:rsidRPr="00B733A6">
              <w:rPr>
                <w:rFonts w:ascii="仿宋_GB2312" w:eastAsia="仿宋_GB2312" w:hAnsi="宋体" w:hint="eastAsia"/>
                <w:b/>
                <w:sz w:val="24"/>
              </w:rPr>
              <w:t>集成度和同步观测能力超过了任务书规定要求</w:t>
            </w:r>
            <w:r w:rsidRPr="00B733A6">
              <w:rPr>
                <w:rFonts w:ascii="仿宋_GB2312" w:eastAsia="仿宋_GB2312" w:hAnsi="宋体" w:hint="eastAsia"/>
                <w:sz w:val="24"/>
              </w:rPr>
              <w:t>”（见附件材料-专家鉴定意见）。该项成果已经在青海省草畜监测中应用，2016年6月相继在中央电视台和青海卫视5次跟踪报道。</w:t>
            </w:r>
          </w:p>
          <w:p w:rsidR="006E5AB0" w:rsidRPr="00B733A6" w:rsidRDefault="006E5AB0" w:rsidP="006E5AB0">
            <w:pPr>
              <w:spacing w:beforeLines="30" w:before="93" w:line="400" w:lineRule="exact"/>
              <w:ind w:firstLineChars="200" w:firstLine="482"/>
              <w:rPr>
                <w:rFonts w:ascii="仿宋_GB2312" w:eastAsia="仿宋_GB2312" w:hAnsi="宋体" w:hint="eastAsia"/>
                <w:sz w:val="24"/>
              </w:rPr>
            </w:pPr>
            <w:r w:rsidRPr="00B733A6">
              <w:rPr>
                <w:rFonts w:ascii="仿宋_GB2312" w:eastAsia="仿宋_GB2312" w:hAnsi="宋体" w:hint="eastAsia"/>
                <w:b/>
                <w:sz w:val="24"/>
              </w:rPr>
              <w:t>“中远距离三维激光扫描技术研究及其应用”</w:t>
            </w:r>
            <w:r w:rsidRPr="00B733A6">
              <w:rPr>
                <w:rFonts w:ascii="仿宋_GB2312" w:eastAsia="仿宋_GB2312" w:hAnsi="宋体" w:hint="eastAsia"/>
                <w:sz w:val="24"/>
              </w:rPr>
              <w:t>是候选人十余年的科研积累，体现了“十年磨一剑”的科学研究精神。创造性提出了超长时连续监测、无人值守远程操控、轻小型便携式整体设计等新技术新方法，满足以天为单位、远距离、全天时、无人值守、远程操作、远程维护的特殊监测需求，</w:t>
            </w:r>
            <w:r w:rsidRPr="00B733A6">
              <w:rPr>
                <w:rFonts w:ascii="仿宋_GB2312" w:eastAsia="仿宋_GB2312" w:hAnsi="宋体" w:hint="eastAsia"/>
                <w:b/>
                <w:sz w:val="24"/>
              </w:rPr>
              <w:t>研制出国内具有自主知识产权的产品级、系列型中远距离三维激光扫描系统</w:t>
            </w:r>
            <w:r w:rsidRPr="00B733A6">
              <w:rPr>
                <w:rFonts w:ascii="仿宋_GB2312" w:eastAsia="仿宋_GB2312" w:hAnsi="宋体" w:hint="eastAsia"/>
                <w:sz w:val="24"/>
              </w:rPr>
              <w:t>（见附件材料-成果图），建立了从关键技术攻关到产品化，从行业应用到满足国家重大应用需求的一体化技术方法体系，且可根据用户需求量身定做。以刘先林院士为组长的鉴定专家一致认为候选人的研究成果“</w:t>
            </w:r>
            <w:r w:rsidRPr="00B733A6">
              <w:rPr>
                <w:rFonts w:ascii="仿宋_GB2312" w:eastAsia="仿宋_GB2312" w:hAnsi="宋体" w:hint="eastAsia"/>
                <w:b/>
                <w:sz w:val="24"/>
              </w:rPr>
              <w:t>整体技术水平国内领先，部分性能指标达到国际先进</w:t>
            </w:r>
            <w:r w:rsidRPr="00B733A6">
              <w:rPr>
                <w:rFonts w:ascii="仿宋_GB2312" w:eastAsia="仿宋_GB2312" w:hAnsi="宋体" w:hint="eastAsia"/>
                <w:sz w:val="24"/>
              </w:rPr>
              <w:t>”（见附件材料-专家鉴定意见）。2013年该项成果获得北京市科学技术三等奖（排名第1）（见附件材料-获奖证书）。</w:t>
            </w:r>
          </w:p>
          <w:p w:rsidR="006E5AB0" w:rsidRPr="00B733A6" w:rsidRDefault="006E5AB0" w:rsidP="006E5AB0">
            <w:pPr>
              <w:spacing w:beforeLines="30" w:before="93" w:line="400" w:lineRule="exact"/>
              <w:ind w:firstLineChars="200" w:firstLine="482"/>
              <w:rPr>
                <w:rFonts w:ascii="仿宋_GB2312" w:eastAsia="仿宋_GB2312" w:hAnsi="宋体" w:hint="eastAsia"/>
                <w:sz w:val="24"/>
              </w:rPr>
            </w:pPr>
            <w:r w:rsidRPr="00B733A6">
              <w:rPr>
                <w:rFonts w:ascii="仿宋_GB2312" w:eastAsia="仿宋_GB2312" w:hAnsi="宋体" w:hint="eastAsia"/>
                <w:b/>
                <w:sz w:val="24"/>
              </w:rPr>
              <w:t>“斜模高光谱成像超分复原的机理与方法”</w:t>
            </w:r>
            <w:r w:rsidRPr="00B733A6">
              <w:rPr>
                <w:rFonts w:ascii="仿宋_GB2312" w:eastAsia="仿宋_GB2312" w:hAnsi="宋体" w:hint="eastAsia"/>
                <w:sz w:val="24"/>
              </w:rPr>
              <w:t>涉及高光谱遥感图像空间分辨率提升的核心技术问题，限于该技术的高敏感性，国外鲜有报道。国内也是刚刚起步，缺乏破解其技术难点的理论和方法。候选人发明了高光谱</w:t>
            </w:r>
            <w:proofErr w:type="gramStart"/>
            <w:r w:rsidRPr="00B733A6">
              <w:rPr>
                <w:rFonts w:ascii="仿宋_GB2312" w:eastAsia="仿宋_GB2312" w:hAnsi="宋体" w:hint="eastAsia"/>
                <w:sz w:val="24"/>
              </w:rPr>
              <w:t>斜模推帚</w:t>
            </w:r>
            <w:proofErr w:type="gramEnd"/>
            <w:r w:rsidRPr="00B733A6">
              <w:rPr>
                <w:rFonts w:ascii="仿宋_GB2312" w:eastAsia="仿宋_GB2312" w:hAnsi="宋体" w:hint="eastAsia"/>
                <w:sz w:val="24"/>
              </w:rPr>
              <w:t>成像试验装置（见附件材料-成果图），获取不同倾斜角度的</w:t>
            </w:r>
            <w:proofErr w:type="gramStart"/>
            <w:r w:rsidRPr="00B733A6">
              <w:rPr>
                <w:rFonts w:ascii="仿宋_GB2312" w:eastAsia="仿宋_GB2312" w:hAnsi="宋体" w:hint="eastAsia"/>
                <w:sz w:val="24"/>
              </w:rPr>
              <w:t>斜模高</w:t>
            </w:r>
            <w:proofErr w:type="gramEnd"/>
            <w:r w:rsidRPr="00B733A6">
              <w:rPr>
                <w:rFonts w:ascii="仿宋_GB2312" w:eastAsia="仿宋_GB2312" w:hAnsi="宋体" w:hint="eastAsia"/>
                <w:sz w:val="24"/>
              </w:rPr>
              <w:t>光谱图像，构建了倾斜角度与混叠、有效分辨率的关系模型，揭示了</w:t>
            </w:r>
            <w:proofErr w:type="gramStart"/>
            <w:r w:rsidRPr="00B733A6">
              <w:rPr>
                <w:rFonts w:ascii="仿宋_GB2312" w:eastAsia="仿宋_GB2312" w:hAnsi="宋体" w:hint="eastAsia"/>
                <w:sz w:val="24"/>
              </w:rPr>
              <w:t>斜模高光谱超</w:t>
            </w:r>
            <w:proofErr w:type="gramEnd"/>
            <w:r w:rsidRPr="00B733A6">
              <w:rPr>
                <w:rFonts w:ascii="仿宋_GB2312" w:eastAsia="仿宋_GB2312" w:hAnsi="宋体" w:hint="eastAsia"/>
                <w:sz w:val="24"/>
              </w:rPr>
              <w:t>分成像机理；建立</w:t>
            </w:r>
            <w:proofErr w:type="gramStart"/>
            <w:r w:rsidRPr="00B733A6">
              <w:rPr>
                <w:rFonts w:ascii="仿宋_GB2312" w:eastAsia="仿宋_GB2312" w:hAnsi="宋体" w:hint="eastAsia"/>
                <w:sz w:val="24"/>
              </w:rPr>
              <w:t>了斜模成像</w:t>
            </w:r>
            <w:proofErr w:type="gramEnd"/>
            <w:r w:rsidRPr="00B733A6">
              <w:rPr>
                <w:rFonts w:ascii="仿宋_GB2312" w:eastAsia="仿宋_GB2312" w:hAnsi="宋体" w:hint="eastAsia"/>
                <w:sz w:val="24"/>
              </w:rPr>
              <w:t>与超分辨率重建技术框架，提出了</w:t>
            </w:r>
            <w:proofErr w:type="gramStart"/>
            <w:r w:rsidRPr="00B733A6">
              <w:rPr>
                <w:rFonts w:ascii="仿宋_GB2312" w:eastAsia="仿宋_GB2312" w:hAnsi="宋体" w:hint="eastAsia"/>
                <w:sz w:val="24"/>
              </w:rPr>
              <w:t>斜模高</w:t>
            </w:r>
            <w:proofErr w:type="gramEnd"/>
            <w:r w:rsidRPr="00B733A6">
              <w:rPr>
                <w:rFonts w:ascii="仿宋_GB2312" w:eastAsia="仿宋_GB2312" w:hAnsi="宋体" w:hint="eastAsia"/>
                <w:sz w:val="24"/>
              </w:rPr>
              <w:t>光谱图像复原的系列方法。</w:t>
            </w:r>
            <w:r w:rsidRPr="00B733A6">
              <w:rPr>
                <w:rFonts w:ascii="仿宋_GB2312" w:eastAsia="仿宋_GB2312" w:hAnsi="宋体" w:hint="eastAsia"/>
                <w:b/>
                <w:sz w:val="24"/>
              </w:rPr>
              <w:t>从物理成像机制和超</w:t>
            </w:r>
            <w:r w:rsidRPr="00B733A6">
              <w:rPr>
                <w:rFonts w:ascii="仿宋_GB2312" w:eastAsia="仿宋_GB2312" w:hAnsi="宋体" w:hint="eastAsia"/>
                <w:b/>
                <w:sz w:val="24"/>
              </w:rPr>
              <w:lastRenderedPageBreak/>
              <w:t>分重建软件处理方法两方面提升高光谱遥感图像空间分辨率</w:t>
            </w:r>
            <w:r w:rsidRPr="00B733A6">
              <w:rPr>
                <w:rFonts w:ascii="仿宋_GB2312" w:eastAsia="仿宋_GB2312" w:hAnsi="宋体" w:hint="eastAsia"/>
                <w:sz w:val="24"/>
              </w:rPr>
              <w:t>，有效解决了光谱分辨率与空间分辨率的矛盾。该项成果已经通过北京市自然基金重点项目（B类）的专家验收（见附件材料-专家鉴定意见）。</w:t>
            </w:r>
          </w:p>
          <w:p w:rsidR="006E5AB0" w:rsidRPr="00B733A6" w:rsidRDefault="006E5AB0" w:rsidP="006E5AB0">
            <w:pPr>
              <w:pStyle w:val="a3"/>
              <w:spacing w:beforeLines="30" w:before="93" w:line="400" w:lineRule="exact"/>
              <w:ind w:firstLine="428"/>
              <w:rPr>
                <w:rFonts w:ascii="仿宋_GB2312" w:eastAsia="仿宋_GB2312" w:hAnsi="Times New Roman" w:hint="eastAsia"/>
                <w:spacing w:val="2"/>
                <w:sz w:val="24"/>
                <w:szCs w:val="24"/>
              </w:rPr>
            </w:pPr>
            <w:r w:rsidRPr="00B733A6">
              <w:rPr>
                <w:rFonts w:ascii="仿宋_GB2312" w:eastAsia="仿宋_GB2312" w:hAnsi="宋体" w:hint="eastAsia"/>
                <w:sz w:val="24"/>
                <w:szCs w:val="24"/>
              </w:rPr>
              <w:t>总之，候选人针对“空间信息获取与应用”领域中遥感载荷研制过程中的“科学研究、技术开发、装备攻关”的核心问题，在载荷与平台一体化设计、多载荷一体化集成与同步观测、系列化中远距离激光成像载荷研制、</w:t>
            </w:r>
            <w:proofErr w:type="gramStart"/>
            <w:r w:rsidRPr="00B733A6">
              <w:rPr>
                <w:rFonts w:ascii="仿宋_GB2312" w:eastAsia="仿宋_GB2312" w:hAnsi="宋体" w:hint="eastAsia"/>
                <w:sz w:val="24"/>
                <w:szCs w:val="24"/>
              </w:rPr>
              <w:t>斜模超</w:t>
            </w:r>
            <w:proofErr w:type="gramEnd"/>
            <w:r w:rsidRPr="00B733A6">
              <w:rPr>
                <w:rFonts w:ascii="仿宋_GB2312" w:eastAsia="仿宋_GB2312" w:hAnsi="宋体" w:hint="eastAsia"/>
                <w:sz w:val="24"/>
                <w:szCs w:val="24"/>
              </w:rPr>
              <w:t>分成像机理等方面取得了系列创新性成果。候选人2014年入选北京市长城学者，2013年获得北京市科学技术三等奖（排名1），2008年入选教育部新世纪优秀人才，2008年获得霍英东高等院校青年教师奖，2006年入选北京市科技新星和北京市优秀人才。近五年，主持国家自然基金项目、北京市长城学者项目、国家科技支撑子课题等10余项；申请国家专利14项，其中获得授权国家专利8项；获得软件著作权15项；发表SCI/EI论文66篇，国内核心期刊论文83篇，仅中国知网上的期刊论文引用合计568次，下载合计19143次。</w:t>
            </w:r>
          </w:p>
          <w:p w:rsidR="006E5AB0" w:rsidRDefault="006E5AB0" w:rsidP="00916C80">
            <w:pPr>
              <w:pStyle w:val="a3"/>
              <w:spacing w:line="390" w:lineRule="exact"/>
              <w:ind w:firstLine="428"/>
              <w:rPr>
                <w:rFonts w:ascii="Times New Roman" w:hAnsi="Times New Roman" w:hint="eastAsia"/>
                <w:spacing w:val="2"/>
              </w:rPr>
            </w:pPr>
          </w:p>
          <w:p w:rsidR="006E5AB0" w:rsidRDefault="006E5AB0" w:rsidP="00916C80">
            <w:pPr>
              <w:pStyle w:val="a3"/>
              <w:spacing w:line="390" w:lineRule="exact"/>
              <w:ind w:firstLine="428"/>
              <w:rPr>
                <w:rFonts w:ascii="Times New Roman" w:hAnsi="Times New Roman" w:hint="eastAsia"/>
                <w:spacing w:val="2"/>
              </w:rPr>
            </w:pPr>
          </w:p>
          <w:p w:rsidR="006E5AB0" w:rsidRDefault="006E5AB0" w:rsidP="00916C80">
            <w:pPr>
              <w:pStyle w:val="a3"/>
              <w:spacing w:line="390" w:lineRule="exact"/>
              <w:ind w:firstLine="428"/>
              <w:rPr>
                <w:rFonts w:ascii="Times New Roman" w:hAnsi="Times New Roman" w:hint="eastAsia"/>
                <w:spacing w:val="2"/>
              </w:rPr>
            </w:pPr>
          </w:p>
          <w:p w:rsidR="006E5AB0" w:rsidRDefault="006E5AB0" w:rsidP="00916C80">
            <w:pPr>
              <w:pStyle w:val="a3"/>
              <w:spacing w:line="390" w:lineRule="exact"/>
              <w:ind w:firstLine="428"/>
              <w:rPr>
                <w:rFonts w:ascii="Times New Roman" w:hAnsi="Times New Roman" w:hint="eastAsia"/>
                <w:spacing w:val="2"/>
              </w:rPr>
            </w:pPr>
          </w:p>
          <w:p w:rsidR="006E5AB0" w:rsidRDefault="006E5AB0" w:rsidP="00916C80">
            <w:pPr>
              <w:pStyle w:val="a3"/>
              <w:spacing w:line="390" w:lineRule="exact"/>
              <w:ind w:firstLine="428"/>
              <w:rPr>
                <w:rFonts w:ascii="Times New Roman" w:hAnsi="Times New Roman" w:hint="eastAsia"/>
                <w:spacing w:val="2"/>
              </w:rPr>
            </w:pPr>
          </w:p>
          <w:p w:rsidR="006E5AB0" w:rsidRDefault="006E5AB0" w:rsidP="00916C80">
            <w:pPr>
              <w:pStyle w:val="a3"/>
              <w:spacing w:line="390" w:lineRule="exact"/>
              <w:ind w:firstLine="428"/>
              <w:rPr>
                <w:rFonts w:ascii="Times New Roman" w:hAnsi="Times New Roman" w:hint="eastAsia"/>
                <w:spacing w:val="2"/>
              </w:rPr>
            </w:pPr>
          </w:p>
          <w:p w:rsidR="006E5AB0" w:rsidRDefault="006E5AB0" w:rsidP="00916C80">
            <w:pPr>
              <w:pStyle w:val="a3"/>
              <w:spacing w:line="390" w:lineRule="exact"/>
              <w:ind w:firstLine="428"/>
              <w:rPr>
                <w:rFonts w:ascii="Times New Roman" w:hAnsi="Times New Roman" w:hint="eastAsia"/>
                <w:spacing w:val="2"/>
              </w:rPr>
            </w:pPr>
          </w:p>
          <w:p w:rsidR="006E5AB0" w:rsidRDefault="006E5AB0" w:rsidP="00916C80">
            <w:pPr>
              <w:pStyle w:val="a3"/>
              <w:spacing w:line="390" w:lineRule="exact"/>
              <w:ind w:firstLine="428"/>
              <w:rPr>
                <w:rFonts w:ascii="Times New Roman" w:hAnsi="Times New Roman" w:hint="eastAsia"/>
                <w:spacing w:val="2"/>
              </w:rPr>
            </w:pPr>
          </w:p>
          <w:p w:rsidR="006E5AB0" w:rsidRDefault="006E5AB0" w:rsidP="00916C80">
            <w:pPr>
              <w:pStyle w:val="a3"/>
              <w:spacing w:line="390" w:lineRule="exact"/>
              <w:ind w:firstLine="428"/>
              <w:rPr>
                <w:rFonts w:ascii="Times New Roman" w:hAnsi="Times New Roman" w:hint="eastAsia"/>
                <w:spacing w:val="2"/>
              </w:rPr>
            </w:pPr>
          </w:p>
          <w:p w:rsidR="006E5AB0" w:rsidRDefault="006E5AB0" w:rsidP="00916C80">
            <w:pPr>
              <w:pStyle w:val="a3"/>
              <w:spacing w:line="390" w:lineRule="exact"/>
              <w:ind w:firstLine="428"/>
              <w:rPr>
                <w:rFonts w:ascii="Times New Roman" w:hAnsi="Times New Roman" w:hint="eastAsia"/>
                <w:spacing w:val="2"/>
              </w:rPr>
            </w:pPr>
          </w:p>
          <w:p w:rsidR="006E5AB0" w:rsidRDefault="006E5AB0" w:rsidP="00916C80">
            <w:pPr>
              <w:pStyle w:val="a3"/>
              <w:spacing w:line="390" w:lineRule="exact"/>
              <w:ind w:firstLine="428"/>
              <w:rPr>
                <w:rFonts w:ascii="Times New Roman" w:hAnsi="Times New Roman" w:hint="eastAsia"/>
                <w:spacing w:val="2"/>
              </w:rPr>
            </w:pPr>
          </w:p>
          <w:p w:rsidR="006E5AB0" w:rsidRDefault="006E5AB0" w:rsidP="00916C80">
            <w:pPr>
              <w:pStyle w:val="a3"/>
              <w:spacing w:line="390" w:lineRule="exact"/>
              <w:ind w:firstLine="428"/>
              <w:rPr>
                <w:rFonts w:ascii="Times New Roman" w:hAnsi="Times New Roman" w:hint="eastAsia"/>
                <w:spacing w:val="2"/>
              </w:rPr>
            </w:pPr>
          </w:p>
          <w:p w:rsidR="006E5AB0" w:rsidRDefault="006E5AB0" w:rsidP="00916C80">
            <w:pPr>
              <w:pStyle w:val="a3"/>
              <w:spacing w:line="390" w:lineRule="exact"/>
              <w:ind w:firstLine="428"/>
              <w:rPr>
                <w:rFonts w:ascii="Times New Roman" w:hAnsi="Times New Roman" w:hint="eastAsia"/>
                <w:spacing w:val="2"/>
              </w:rPr>
            </w:pPr>
          </w:p>
          <w:p w:rsidR="006E5AB0" w:rsidRDefault="006E5AB0" w:rsidP="00916C80">
            <w:pPr>
              <w:pStyle w:val="a3"/>
              <w:spacing w:line="390" w:lineRule="exact"/>
              <w:ind w:firstLine="428"/>
              <w:rPr>
                <w:rFonts w:ascii="Times New Roman" w:hAnsi="Times New Roman" w:hint="eastAsia"/>
                <w:spacing w:val="2"/>
              </w:rPr>
            </w:pPr>
          </w:p>
          <w:p w:rsidR="006E5AB0" w:rsidRDefault="006E5AB0" w:rsidP="00916C80">
            <w:pPr>
              <w:pStyle w:val="a3"/>
              <w:spacing w:line="390" w:lineRule="exact"/>
              <w:ind w:firstLine="428"/>
              <w:rPr>
                <w:rFonts w:ascii="Times New Roman" w:hAnsi="Times New Roman" w:hint="eastAsia"/>
                <w:spacing w:val="2"/>
              </w:rPr>
            </w:pPr>
          </w:p>
          <w:p w:rsidR="006E5AB0" w:rsidRPr="00100599" w:rsidRDefault="006E5AB0" w:rsidP="00916C80">
            <w:pPr>
              <w:pStyle w:val="a3"/>
              <w:spacing w:line="390" w:lineRule="exact"/>
              <w:ind w:firstLine="428"/>
              <w:rPr>
                <w:rFonts w:ascii="Times New Roman" w:hAnsi="Times New Roman"/>
                <w:spacing w:val="2"/>
              </w:rPr>
            </w:pPr>
          </w:p>
          <w:p w:rsidR="006E5AB0" w:rsidRPr="00100599" w:rsidRDefault="006E5AB0" w:rsidP="00916C80">
            <w:pPr>
              <w:pStyle w:val="a3"/>
              <w:spacing w:line="390" w:lineRule="exact"/>
              <w:ind w:firstLine="428"/>
              <w:rPr>
                <w:rFonts w:ascii="Times New Roman" w:eastAsia="仿宋_GB2312" w:hAnsi="Times New Roman"/>
                <w:sz w:val="28"/>
              </w:rPr>
            </w:pPr>
          </w:p>
        </w:tc>
      </w:tr>
    </w:tbl>
    <w:p w:rsidR="00B41168" w:rsidRPr="006E5AB0" w:rsidRDefault="003D020C"/>
    <w:sectPr w:rsidR="00B41168" w:rsidRPr="006E5A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20C" w:rsidRDefault="003D020C" w:rsidP="006E5AB0">
      <w:r>
        <w:separator/>
      </w:r>
    </w:p>
  </w:endnote>
  <w:endnote w:type="continuationSeparator" w:id="0">
    <w:p w:rsidR="003D020C" w:rsidRDefault="003D020C" w:rsidP="006E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楷体_GB2312">
    <w:altName w:val="楷体"/>
    <w:charset w:val="86"/>
    <w:family w:val="modern"/>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20C" w:rsidRDefault="003D020C" w:rsidP="006E5AB0">
      <w:r>
        <w:separator/>
      </w:r>
    </w:p>
  </w:footnote>
  <w:footnote w:type="continuationSeparator" w:id="0">
    <w:p w:rsidR="003D020C" w:rsidRDefault="003D020C" w:rsidP="006E5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04192"/>
    <w:multiLevelType w:val="hybridMultilevel"/>
    <w:tmpl w:val="4866E574"/>
    <w:lvl w:ilvl="0" w:tplc="0409000B">
      <w:start w:val="1"/>
      <w:numFmt w:val="bullet"/>
      <w:lvlText w:val=""/>
      <w:lvlJc w:val="left"/>
      <w:pPr>
        <w:ind w:left="908" w:hanging="480"/>
      </w:pPr>
      <w:rPr>
        <w:rFonts w:ascii="Wingdings" w:hAnsi="Wingdings" w:hint="default"/>
      </w:rPr>
    </w:lvl>
    <w:lvl w:ilvl="1" w:tplc="04090003" w:tentative="1">
      <w:start w:val="1"/>
      <w:numFmt w:val="bullet"/>
      <w:lvlText w:val=""/>
      <w:lvlJc w:val="left"/>
      <w:pPr>
        <w:ind w:left="1388" w:hanging="480"/>
      </w:pPr>
      <w:rPr>
        <w:rFonts w:ascii="Wingdings" w:hAnsi="Wingdings" w:hint="default"/>
      </w:rPr>
    </w:lvl>
    <w:lvl w:ilvl="2" w:tplc="04090005" w:tentative="1">
      <w:start w:val="1"/>
      <w:numFmt w:val="bullet"/>
      <w:lvlText w:val=""/>
      <w:lvlJc w:val="left"/>
      <w:pPr>
        <w:ind w:left="1868" w:hanging="480"/>
      </w:pPr>
      <w:rPr>
        <w:rFonts w:ascii="Wingdings" w:hAnsi="Wingdings" w:hint="default"/>
      </w:rPr>
    </w:lvl>
    <w:lvl w:ilvl="3" w:tplc="04090001" w:tentative="1">
      <w:start w:val="1"/>
      <w:numFmt w:val="bullet"/>
      <w:lvlText w:val=""/>
      <w:lvlJc w:val="left"/>
      <w:pPr>
        <w:ind w:left="2348" w:hanging="480"/>
      </w:pPr>
      <w:rPr>
        <w:rFonts w:ascii="Wingdings" w:hAnsi="Wingdings" w:hint="default"/>
      </w:rPr>
    </w:lvl>
    <w:lvl w:ilvl="4" w:tplc="04090003" w:tentative="1">
      <w:start w:val="1"/>
      <w:numFmt w:val="bullet"/>
      <w:lvlText w:val=""/>
      <w:lvlJc w:val="left"/>
      <w:pPr>
        <w:ind w:left="2828" w:hanging="480"/>
      </w:pPr>
      <w:rPr>
        <w:rFonts w:ascii="Wingdings" w:hAnsi="Wingdings" w:hint="default"/>
      </w:rPr>
    </w:lvl>
    <w:lvl w:ilvl="5" w:tplc="04090005" w:tentative="1">
      <w:start w:val="1"/>
      <w:numFmt w:val="bullet"/>
      <w:lvlText w:val=""/>
      <w:lvlJc w:val="left"/>
      <w:pPr>
        <w:ind w:left="3308" w:hanging="480"/>
      </w:pPr>
      <w:rPr>
        <w:rFonts w:ascii="Wingdings" w:hAnsi="Wingdings" w:hint="default"/>
      </w:rPr>
    </w:lvl>
    <w:lvl w:ilvl="6" w:tplc="04090001" w:tentative="1">
      <w:start w:val="1"/>
      <w:numFmt w:val="bullet"/>
      <w:lvlText w:val=""/>
      <w:lvlJc w:val="left"/>
      <w:pPr>
        <w:ind w:left="3788" w:hanging="480"/>
      </w:pPr>
      <w:rPr>
        <w:rFonts w:ascii="Wingdings" w:hAnsi="Wingdings" w:hint="default"/>
      </w:rPr>
    </w:lvl>
    <w:lvl w:ilvl="7" w:tplc="04090003" w:tentative="1">
      <w:start w:val="1"/>
      <w:numFmt w:val="bullet"/>
      <w:lvlText w:val=""/>
      <w:lvlJc w:val="left"/>
      <w:pPr>
        <w:ind w:left="4268" w:hanging="480"/>
      </w:pPr>
      <w:rPr>
        <w:rFonts w:ascii="Wingdings" w:hAnsi="Wingdings" w:hint="default"/>
      </w:rPr>
    </w:lvl>
    <w:lvl w:ilvl="8" w:tplc="04090005" w:tentative="1">
      <w:start w:val="1"/>
      <w:numFmt w:val="bullet"/>
      <w:lvlText w:val=""/>
      <w:lvlJc w:val="left"/>
      <w:pPr>
        <w:ind w:left="4748"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551"/>
    <w:rsid w:val="00012E9D"/>
    <w:rsid w:val="0013075C"/>
    <w:rsid w:val="003D020C"/>
    <w:rsid w:val="006E5AB0"/>
    <w:rsid w:val="007B6551"/>
    <w:rsid w:val="00C9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5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7B6551"/>
    <w:rPr>
      <w:rFonts w:ascii="宋体" w:hAnsi="Courier New" w:cs="Courier New"/>
      <w:szCs w:val="21"/>
    </w:rPr>
  </w:style>
  <w:style w:type="paragraph" w:styleId="a3">
    <w:name w:val="Plain Text"/>
    <w:basedOn w:val="a"/>
    <w:link w:val="Char"/>
    <w:rsid w:val="007B6551"/>
    <w:rPr>
      <w:rFonts w:ascii="宋体" w:eastAsiaTheme="minorEastAsia" w:hAnsi="Courier New" w:cs="Courier New"/>
      <w:szCs w:val="21"/>
    </w:rPr>
  </w:style>
  <w:style w:type="character" w:customStyle="1" w:styleId="Char1">
    <w:name w:val="纯文本 Char1"/>
    <w:basedOn w:val="a0"/>
    <w:uiPriority w:val="99"/>
    <w:semiHidden/>
    <w:rsid w:val="007B6551"/>
    <w:rPr>
      <w:rFonts w:ascii="宋体" w:eastAsia="宋体" w:hAnsi="Courier New" w:cs="Courier New"/>
      <w:szCs w:val="21"/>
    </w:rPr>
  </w:style>
  <w:style w:type="paragraph" w:styleId="a4">
    <w:name w:val="Balloon Text"/>
    <w:basedOn w:val="a"/>
    <w:link w:val="Char0"/>
    <w:uiPriority w:val="99"/>
    <w:semiHidden/>
    <w:unhideWhenUsed/>
    <w:rsid w:val="007B6551"/>
    <w:rPr>
      <w:sz w:val="18"/>
      <w:szCs w:val="18"/>
    </w:rPr>
  </w:style>
  <w:style w:type="character" w:customStyle="1" w:styleId="Char0">
    <w:name w:val="批注框文本 Char"/>
    <w:basedOn w:val="a0"/>
    <w:link w:val="a4"/>
    <w:uiPriority w:val="99"/>
    <w:semiHidden/>
    <w:rsid w:val="007B6551"/>
    <w:rPr>
      <w:rFonts w:ascii="Times New Roman" w:eastAsia="宋体" w:hAnsi="Times New Roman" w:cs="Times New Roman"/>
      <w:sz w:val="18"/>
      <w:szCs w:val="18"/>
    </w:rPr>
  </w:style>
  <w:style w:type="paragraph" w:styleId="a5">
    <w:name w:val="header"/>
    <w:basedOn w:val="a"/>
    <w:link w:val="Char2"/>
    <w:uiPriority w:val="99"/>
    <w:unhideWhenUsed/>
    <w:rsid w:val="006E5AB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6E5AB0"/>
    <w:rPr>
      <w:rFonts w:ascii="Times New Roman" w:eastAsia="宋体" w:hAnsi="Times New Roman" w:cs="Times New Roman"/>
      <w:sz w:val="18"/>
      <w:szCs w:val="18"/>
    </w:rPr>
  </w:style>
  <w:style w:type="paragraph" w:styleId="a6">
    <w:name w:val="footer"/>
    <w:basedOn w:val="a"/>
    <w:link w:val="Char3"/>
    <w:uiPriority w:val="99"/>
    <w:unhideWhenUsed/>
    <w:rsid w:val="006E5AB0"/>
    <w:pPr>
      <w:tabs>
        <w:tab w:val="center" w:pos="4153"/>
        <w:tab w:val="right" w:pos="8306"/>
      </w:tabs>
      <w:snapToGrid w:val="0"/>
      <w:jc w:val="left"/>
    </w:pPr>
    <w:rPr>
      <w:sz w:val="18"/>
      <w:szCs w:val="18"/>
    </w:rPr>
  </w:style>
  <w:style w:type="character" w:customStyle="1" w:styleId="Char3">
    <w:name w:val="页脚 Char"/>
    <w:basedOn w:val="a0"/>
    <w:link w:val="a6"/>
    <w:uiPriority w:val="99"/>
    <w:rsid w:val="006E5AB0"/>
    <w:rPr>
      <w:rFonts w:ascii="Times New Roman" w:eastAsia="宋体" w:hAnsi="Times New Roman" w:cs="Times New Roman"/>
      <w:sz w:val="18"/>
      <w:szCs w:val="18"/>
    </w:rPr>
  </w:style>
  <w:style w:type="character" w:customStyle="1" w:styleId="style221">
    <w:name w:val="style221"/>
    <w:rsid w:val="006E5AB0"/>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5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7B6551"/>
    <w:rPr>
      <w:rFonts w:ascii="宋体" w:hAnsi="Courier New" w:cs="Courier New"/>
      <w:szCs w:val="21"/>
    </w:rPr>
  </w:style>
  <w:style w:type="paragraph" w:styleId="a3">
    <w:name w:val="Plain Text"/>
    <w:basedOn w:val="a"/>
    <w:link w:val="Char"/>
    <w:rsid w:val="007B6551"/>
    <w:rPr>
      <w:rFonts w:ascii="宋体" w:eastAsiaTheme="minorEastAsia" w:hAnsi="Courier New" w:cs="Courier New"/>
      <w:szCs w:val="21"/>
    </w:rPr>
  </w:style>
  <w:style w:type="character" w:customStyle="1" w:styleId="Char1">
    <w:name w:val="纯文本 Char1"/>
    <w:basedOn w:val="a0"/>
    <w:uiPriority w:val="99"/>
    <w:semiHidden/>
    <w:rsid w:val="007B6551"/>
    <w:rPr>
      <w:rFonts w:ascii="宋体" w:eastAsia="宋体" w:hAnsi="Courier New" w:cs="Courier New"/>
      <w:szCs w:val="21"/>
    </w:rPr>
  </w:style>
  <w:style w:type="paragraph" w:styleId="a4">
    <w:name w:val="Balloon Text"/>
    <w:basedOn w:val="a"/>
    <w:link w:val="Char0"/>
    <w:uiPriority w:val="99"/>
    <w:semiHidden/>
    <w:unhideWhenUsed/>
    <w:rsid w:val="007B6551"/>
    <w:rPr>
      <w:sz w:val="18"/>
      <w:szCs w:val="18"/>
    </w:rPr>
  </w:style>
  <w:style w:type="character" w:customStyle="1" w:styleId="Char0">
    <w:name w:val="批注框文本 Char"/>
    <w:basedOn w:val="a0"/>
    <w:link w:val="a4"/>
    <w:uiPriority w:val="99"/>
    <w:semiHidden/>
    <w:rsid w:val="007B6551"/>
    <w:rPr>
      <w:rFonts w:ascii="Times New Roman" w:eastAsia="宋体" w:hAnsi="Times New Roman" w:cs="Times New Roman"/>
      <w:sz w:val="18"/>
      <w:szCs w:val="18"/>
    </w:rPr>
  </w:style>
  <w:style w:type="paragraph" w:styleId="a5">
    <w:name w:val="header"/>
    <w:basedOn w:val="a"/>
    <w:link w:val="Char2"/>
    <w:uiPriority w:val="99"/>
    <w:unhideWhenUsed/>
    <w:rsid w:val="006E5AB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6E5AB0"/>
    <w:rPr>
      <w:rFonts w:ascii="Times New Roman" w:eastAsia="宋体" w:hAnsi="Times New Roman" w:cs="Times New Roman"/>
      <w:sz w:val="18"/>
      <w:szCs w:val="18"/>
    </w:rPr>
  </w:style>
  <w:style w:type="paragraph" w:styleId="a6">
    <w:name w:val="footer"/>
    <w:basedOn w:val="a"/>
    <w:link w:val="Char3"/>
    <w:uiPriority w:val="99"/>
    <w:unhideWhenUsed/>
    <w:rsid w:val="006E5AB0"/>
    <w:pPr>
      <w:tabs>
        <w:tab w:val="center" w:pos="4153"/>
        <w:tab w:val="right" w:pos="8306"/>
      </w:tabs>
      <w:snapToGrid w:val="0"/>
      <w:jc w:val="left"/>
    </w:pPr>
    <w:rPr>
      <w:sz w:val="18"/>
      <w:szCs w:val="18"/>
    </w:rPr>
  </w:style>
  <w:style w:type="character" w:customStyle="1" w:styleId="Char3">
    <w:name w:val="页脚 Char"/>
    <w:basedOn w:val="a0"/>
    <w:link w:val="a6"/>
    <w:uiPriority w:val="99"/>
    <w:rsid w:val="006E5AB0"/>
    <w:rPr>
      <w:rFonts w:ascii="Times New Roman" w:eastAsia="宋体" w:hAnsi="Times New Roman" w:cs="Times New Roman"/>
      <w:sz w:val="18"/>
      <w:szCs w:val="18"/>
    </w:rPr>
  </w:style>
  <w:style w:type="character" w:customStyle="1" w:styleId="style221">
    <w:name w:val="style221"/>
    <w:rsid w:val="006E5AB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1512</Words>
  <Characters>8621</Characters>
  <Application>Microsoft Office Word</Application>
  <DocSecurity>0</DocSecurity>
  <Lines>71</Lines>
  <Paragraphs>20</Paragraphs>
  <ScaleCrop>false</ScaleCrop>
  <Company/>
  <LinksUpToDate>false</LinksUpToDate>
  <CharactersWithSpaces>10113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dc:creator>
  <cp:lastModifiedBy>aas</cp:lastModifiedBy>
  <cp:revision>3</cp:revision>
  <dcterms:created xsi:type="dcterms:W3CDTF">2017-04-21T06:55:00Z</dcterms:created>
  <dcterms:modified xsi:type="dcterms:W3CDTF">2017-04-24T08:13:00Z</dcterms:modified>
</cp:coreProperties>
</file>