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3AE6">
      <w:pPr>
        <w:spacing w:before="184" w:line="217" w:lineRule="auto"/>
        <w:ind w:left="3469"/>
        <w:outlineLvl w:val="0"/>
        <w:rPr>
          <w:rFonts w:ascii="微软雅黑" w:hAnsi="微软雅黑" w:eastAsia="微软雅黑" w:cs="微软雅黑"/>
          <w:spacing w:val="7"/>
          <w:sz w:val="43"/>
          <w:szCs w:val="43"/>
        </w:rPr>
      </w:pPr>
    </w:p>
    <w:p w14:paraId="4216C5E1">
      <w:pPr>
        <w:spacing w:before="184" w:line="217" w:lineRule="auto"/>
        <w:ind w:left="3469"/>
        <w:outlineLvl w:val="0"/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企业承诺</w:t>
      </w:r>
      <w:r>
        <w:rPr>
          <w:rFonts w:hint="eastAsia" w:ascii="微软雅黑" w:hAnsi="微软雅黑" w:eastAsia="微软雅黑" w:cs="微软雅黑"/>
          <w:spacing w:val="7"/>
          <w:sz w:val="43"/>
          <w:szCs w:val="43"/>
          <w:lang w:val="en-US" w:eastAsia="zh-CN"/>
        </w:rPr>
        <w:t>书</w:t>
      </w:r>
    </w:p>
    <w:p w14:paraId="266CE3C6">
      <w:pPr>
        <w:pStyle w:val="2"/>
        <w:spacing w:line="348" w:lineRule="auto"/>
      </w:pPr>
    </w:p>
    <w:p w14:paraId="730D388D">
      <w:pPr>
        <w:pStyle w:val="2"/>
        <w:spacing w:line="348" w:lineRule="auto"/>
        <w:rPr>
          <w:rFonts w:hint="eastAsia"/>
        </w:rPr>
      </w:pPr>
    </w:p>
    <w:p w14:paraId="1886F17F">
      <w:pPr>
        <w:pStyle w:val="2"/>
        <w:spacing w:line="348" w:lineRule="auto"/>
        <w:ind w:firstLine="624" w:firstLineChars="200"/>
        <w:rPr>
          <w:rFonts w:hint="eastAsia"/>
        </w:rPr>
      </w:pPr>
      <w:r>
        <w:rPr>
          <w:rFonts w:hint="eastAsia" w:ascii="微软雅黑" w:hAnsi="微软雅黑" w:eastAsia="微软雅黑" w:cs="微软雅黑"/>
          <w:spacing w:val="1"/>
          <w:sz w:val="31"/>
          <w:szCs w:val="31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spacing w:val="1"/>
          <w:sz w:val="31"/>
          <w:szCs w:val="31"/>
        </w:rPr>
        <w:t>本企业</w:t>
      </w:r>
      <w:r>
        <w:rPr>
          <w:rFonts w:hint="eastAsia" w:ascii="微软雅黑" w:hAnsi="微软雅黑" w:eastAsia="微软雅黑" w:cs="微软雅黑"/>
          <w:spacing w:val="1"/>
          <w:sz w:val="31"/>
          <w:szCs w:val="31"/>
          <w:lang w:val="en-US" w:eastAsia="zh-CN"/>
        </w:rPr>
        <w:t>承诺</w:t>
      </w:r>
      <w:r>
        <w:rPr>
          <w:rFonts w:hint="eastAsia" w:ascii="微软雅黑" w:hAnsi="微软雅黑" w:eastAsia="微软雅黑" w:cs="微软雅黑"/>
          <w:spacing w:val="1"/>
          <w:sz w:val="31"/>
          <w:szCs w:val="31"/>
        </w:rPr>
        <w:t>对</w:t>
      </w:r>
      <w:r>
        <w:rPr>
          <w:rFonts w:hint="eastAsia" w:ascii="微软雅黑" w:hAnsi="微软雅黑" w:eastAsia="微软雅黑" w:cs="微软雅黑"/>
          <w:spacing w:val="1"/>
          <w:sz w:val="31"/>
          <w:szCs w:val="31"/>
          <w:lang w:val="en-US" w:eastAsia="zh-CN"/>
        </w:rPr>
        <w:t>申报“2024年新疆维吾尔自治区软件行业名企、名品、名人”</w:t>
      </w:r>
      <w:r>
        <w:rPr>
          <w:rFonts w:hint="eastAsia" w:ascii="微软雅黑" w:hAnsi="微软雅黑" w:eastAsia="微软雅黑" w:cs="微软雅黑"/>
          <w:spacing w:val="1"/>
          <w:sz w:val="31"/>
          <w:szCs w:val="31"/>
        </w:rPr>
        <w:t>所提供的材料和数据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1"/>
          <w:sz w:val="31"/>
          <w:szCs w:val="31"/>
        </w:rPr>
        <w:t>的真实性负责，不存在虚假信息、知识产权违法事件。申报</w:t>
      </w:r>
      <w:r>
        <w:rPr>
          <w:rFonts w:hint="eastAsia" w:ascii="微软雅黑" w:hAnsi="微软雅黑" w:eastAsia="微软雅黑" w:cs="微软雅黑"/>
          <w:spacing w:val="1"/>
          <w:sz w:val="31"/>
          <w:szCs w:val="31"/>
          <w:lang w:val="en-US" w:eastAsia="zh-CN"/>
        </w:rPr>
        <w:t>中若</w:t>
      </w:r>
      <w:r>
        <w:rPr>
          <w:rFonts w:hint="eastAsia" w:ascii="微软雅黑" w:hAnsi="微软雅黑" w:eastAsia="微软雅黑" w:cs="微软雅黑"/>
          <w:spacing w:val="1"/>
          <w:sz w:val="31"/>
          <w:szCs w:val="31"/>
        </w:rPr>
        <w:t>出现失信行为，接受有关部门按照法律、法规和国家有关规定实施的惩罚</w:t>
      </w:r>
      <w:r>
        <w:rPr>
          <w:rFonts w:hint="eastAsia" w:ascii="微软雅黑" w:hAnsi="微软雅黑" w:eastAsia="微软雅黑" w:cs="微软雅黑"/>
          <w:spacing w:val="1"/>
          <w:sz w:val="31"/>
          <w:szCs w:val="31"/>
          <w:lang w:eastAsia="zh-CN"/>
        </w:rPr>
        <w:t>。</w:t>
      </w:r>
      <w:r>
        <w:rPr>
          <w:rFonts w:hint="eastAsia" w:ascii="微软雅黑" w:hAnsi="微软雅黑" w:eastAsia="微软雅黑" w:cs="微软雅黑"/>
          <w:spacing w:val="1"/>
          <w:sz w:val="31"/>
          <w:szCs w:val="31"/>
          <w:lang w:val="en-US" w:eastAsia="zh-CN"/>
        </w:rPr>
        <w:t>申报中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如有弄虚作假等行为，自愿承担一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切法律责任。</w:t>
      </w:r>
    </w:p>
    <w:p w14:paraId="56082509">
      <w:pPr>
        <w:numPr>
          <w:ilvl w:val="0"/>
          <w:numId w:val="1"/>
        </w:numPr>
        <w:spacing w:before="20" w:line="207" w:lineRule="auto"/>
        <w:ind w:left="650"/>
        <w:rPr>
          <w:rFonts w:ascii="微软雅黑" w:hAnsi="微软雅黑" w:eastAsia="微软雅黑" w:cs="微软雅黑"/>
          <w:spacing w:val="6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本企业承诺近三年内无重大违法违纪行为。</w:t>
      </w:r>
    </w:p>
    <w:p w14:paraId="0DEB28F5">
      <w:pPr>
        <w:numPr>
          <w:ilvl w:val="0"/>
          <w:numId w:val="0"/>
        </w:numPr>
        <w:spacing w:before="20" w:line="207" w:lineRule="auto"/>
        <w:rPr>
          <w:rFonts w:ascii="微软雅黑" w:hAnsi="微软雅黑" w:eastAsia="微软雅黑" w:cs="微软雅黑"/>
          <w:spacing w:val="6"/>
          <w:sz w:val="31"/>
          <w:szCs w:val="31"/>
        </w:rPr>
      </w:pPr>
    </w:p>
    <w:p w14:paraId="3DF39A06">
      <w:pPr>
        <w:pStyle w:val="2"/>
        <w:spacing w:line="348" w:lineRule="auto"/>
        <w:ind w:firstLine="644" w:firstLineChars="200"/>
        <w:rPr>
          <w:rFonts w:ascii="微软雅黑" w:hAnsi="微软雅黑" w:eastAsia="微软雅黑" w:cs="微软雅黑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特此声明!</w:t>
      </w:r>
    </w:p>
    <w:p w14:paraId="086427B9">
      <w:pPr>
        <w:numPr>
          <w:ilvl w:val="0"/>
          <w:numId w:val="0"/>
        </w:numPr>
        <w:spacing w:before="20" w:line="207" w:lineRule="auto"/>
        <w:rPr>
          <w:rFonts w:ascii="微软雅黑" w:hAnsi="微软雅黑" w:eastAsia="微软雅黑" w:cs="微软雅黑"/>
          <w:spacing w:val="6"/>
          <w:sz w:val="31"/>
          <w:szCs w:val="31"/>
        </w:rPr>
      </w:pPr>
    </w:p>
    <w:p w14:paraId="306DF8CC">
      <w:pPr>
        <w:pStyle w:val="2"/>
        <w:spacing w:line="261" w:lineRule="auto"/>
      </w:pPr>
    </w:p>
    <w:p w14:paraId="08F8986D">
      <w:pPr>
        <w:pStyle w:val="2"/>
        <w:spacing w:line="262" w:lineRule="auto"/>
      </w:pPr>
    </w:p>
    <w:p w14:paraId="693C95D7">
      <w:pPr>
        <w:pStyle w:val="2"/>
        <w:spacing w:line="262" w:lineRule="auto"/>
      </w:pPr>
    </w:p>
    <w:p w14:paraId="0D68536E">
      <w:pPr>
        <w:spacing w:before="133" w:line="207" w:lineRule="auto"/>
        <w:ind w:left="3521"/>
        <w:rPr>
          <w:rFonts w:hint="eastAsia"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企业名称：</w:t>
      </w:r>
      <w:r>
        <w:rPr>
          <w:rFonts w:hint="eastAsia" w:ascii="微软雅黑" w:hAnsi="微软雅黑" w:eastAsia="微软雅黑" w:cs="微软雅黑"/>
          <w:spacing w:val="3"/>
          <w:sz w:val="31"/>
          <w:szCs w:val="31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3"/>
          <w:sz w:val="31"/>
          <w:szCs w:val="31"/>
          <w:lang w:val="en-US" w:eastAsia="zh-CN"/>
        </w:rPr>
        <w:t>盖章</w:t>
      </w:r>
      <w:r>
        <w:rPr>
          <w:rFonts w:hint="eastAsia" w:ascii="微软雅黑" w:hAnsi="微软雅黑" w:eastAsia="微软雅黑" w:cs="微软雅黑"/>
          <w:spacing w:val="3"/>
          <w:sz w:val="31"/>
          <w:szCs w:val="31"/>
          <w:lang w:eastAsia="zh-CN"/>
        </w:rPr>
        <w:t>）</w:t>
      </w:r>
    </w:p>
    <w:p w14:paraId="440AD7A2">
      <w:pPr>
        <w:spacing w:before="168" w:line="207" w:lineRule="auto"/>
        <w:ind w:left="359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1"/>
          <w:sz w:val="31"/>
          <w:szCs w:val="31"/>
        </w:rPr>
        <w:t>日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   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>期：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      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     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     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>日</w:t>
      </w:r>
    </w:p>
    <w:p w14:paraId="4B415337"/>
    <w:sectPr>
      <w:headerReference r:id="rId5" w:type="default"/>
      <w:footerReference r:id="rId6" w:type="default"/>
      <w:pgSz w:w="11907" w:h="16839"/>
      <w:pgMar w:top="1431" w:right="1581" w:bottom="1576" w:left="1610" w:header="0" w:footer="13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EE9B1">
    <w:pPr>
      <w:spacing w:before="1" w:line="17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14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4580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19A40"/>
    <w:multiLevelType w:val="singleLevel"/>
    <w:tmpl w:val="A3E19A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MGNjMzJhNGI4YzcwZjY2YTMwN2Y2NjkxNDY3YTMifQ=="/>
  </w:docVars>
  <w:rsids>
    <w:rsidRoot w:val="65F27F93"/>
    <w:rsid w:val="20711CD8"/>
    <w:rsid w:val="26E97AB0"/>
    <w:rsid w:val="2CF31902"/>
    <w:rsid w:val="35AB3C7D"/>
    <w:rsid w:val="46AB2C36"/>
    <w:rsid w:val="504330F0"/>
    <w:rsid w:val="65F27F93"/>
    <w:rsid w:val="7BA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25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2024-11-04T03:04:00Z</dcterms:created>
  <dc:creator>祝瑶</dc:creator>
  <cp:lastModifiedBy>小林儿^O^</cp:lastModifiedBy>
  <dcterms:modified xsi:type="dcterms:W3CDTF">2024-12-13T08:14:24Z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49A7D477EB8944BA9C1FADC8F9F779F8_11</vt:lpwstr>
  </property>
</Properties>
</file>