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B7FB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/>
          <w:w w:val="6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w w:val="66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b w:val="0"/>
          <w:bCs/>
          <w:w w:val="66"/>
          <w:sz w:val="44"/>
          <w:szCs w:val="44"/>
          <w:lang w:val="en-US" w:eastAsia="zh-CN"/>
        </w:rPr>
        <w:t>5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/>
          <w:w w:val="66"/>
          <w:sz w:val="44"/>
          <w:szCs w:val="44"/>
        </w:rPr>
        <w:t>海峡两岸暨港澳地区大学生计算机创新作品赛新疆赛区</w:t>
      </w:r>
    </w:p>
    <w:p w14:paraId="4A8D0E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/>
          <w:w w:val="6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w w:val="66"/>
          <w:sz w:val="44"/>
          <w:szCs w:val="44"/>
        </w:rPr>
        <w:t>选拔赛学生操作手册</w:t>
      </w:r>
    </w:p>
    <w:p w14:paraId="06E486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0" w:firstLineChars="0"/>
        <w:jc w:val="both"/>
        <w:textAlignment w:val="baseline"/>
        <w:rPr>
          <w:rFonts w:hint="eastAsia" w:ascii="仿宋" w:hAnsi="仿宋" w:eastAsia="仿宋" w:cs="仿宋"/>
          <w:b w:val="0"/>
          <w:bCs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w w:val="100"/>
          <w:sz w:val="32"/>
          <w:szCs w:val="32"/>
        </w:rPr>
        <w:t>1、各省市高校学生均从《海峡两岸暨港澳地区大学生计算机创新作品赛》的报名官网（https://fzs.newoe.cn/）报名参赛（网站下方赛区选拔赛部分选择“新疆赛区”）</w:t>
      </w:r>
      <w:r>
        <w:rPr>
          <w:rFonts w:hint="eastAsia" w:ascii="仿宋" w:hAnsi="仿宋" w:cs="仿宋"/>
          <w:b w:val="0"/>
          <w:bCs/>
          <w:w w:val="100"/>
          <w:sz w:val="32"/>
          <w:szCs w:val="32"/>
          <w:lang w:val="en-US" w:eastAsia="zh-CN"/>
        </w:rPr>
        <w:t>。</w:t>
      </w:r>
    </w:p>
    <w:p w14:paraId="25A750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baseline"/>
      </w:pPr>
      <w:r>
        <w:drawing>
          <wp:inline distT="0" distB="0" distL="114300" distR="114300">
            <wp:extent cx="5631180" cy="3112135"/>
            <wp:effectExtent l="0" t="0" r="762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1383" b="4062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BE4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0" w:firstLineChars="0"/>
        <w:jc w:val="both"/>
        <w:textAlignment w:val="baseline"/>
        <w:rPr>
          <w:rFonts w:hint="eastAsia"/>
        </w:rPr>
      </w:pPr>
      <w:r>
        <w:rPr>
          <w:rFonts w:hint="eastAsia"/>
        </w:rPr>
        <w:t>2、报名界面</w:t>
      </w:r>
      <w:r>
        <w:rPr>
          <w:rFonts w:hint="eastAsia"/>
          <w:lang w:eastAsia="zh-CN"/>
        </w:rPr>
        <w:t>：</w:t>
      </w:r>
      <w:r>
        <w:rPr>
          <w:rFonts w:hint="eastAsia"/>
        </w:rPr>
        <w:t>填写真实、完整的报名信息。</w:t>
      </w:r>
    </w:p>
    <w:p w14:paraId="5DF6CE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baseline"/>
      </w:pPr>
      <w:r>
        <w:drawing>
          <wp:inline distT="0" distB="0" distL="114300" distR="114300">
            <wp:extent cx="5668010" cy="2854960"/>
            <wp:effectExtent l="0" t="0" r="127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4384" b="8615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44D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0" w:firstLineChars="0"/>
        <w:jc w:val="both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成功提交之后，自动生成申报的账号，账号为填写的联系人手机号码，初始密码为手机号码的后六位。</w:t>
      </w:r>
    </w:p>
    <w:p w14:paraId="4C4154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jc w:val="both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3、登录：账号为联系手机号码，初始密码为手机号码的后六位。</w:t>
      </w:r>
    </w:p>
    <w:p w14:paraId="4549B2B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5646420" cy="302514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BBBE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jc w:val="both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上传作品：登录之后，可点击左侧的“上传作品”，提交或更新作品资料。</w:t>
      </w:r>
    </w:p>
    <w:p w14:paraId="52AF11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baseline"/>
        <w:rPr>
          <w:rFonts w:hint="eastAsia"/>
          <w:lang w:val="en-US" w:eastAsia="zh-CN"/>
        </w:rPr>
      </w:pPr>
      <w:r>
        <w:drawing>
          <wp:inline distT="0" distB="0" distL="114300" distR="114300">
            <wp:extent cx="5643880" cy="3408680"/>
            <wp:effectExtent l="0" t="0" r="1016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E23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0" w:firstLineChars="0"/>
        <w:jc w:val="both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点击“作品上传”，可进入上传作品的界面：</w:t>
      </w:r>
    </w:p>
    <w:p w14:paraId="3BC2E7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0" w:firstLineChars="0"/>
        <w:jc w:val="both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4.1、请填写作品名称：这个作为后续平台的最终作品名称，请认真填写核对。</w:t>
      </w:r>
    </w:p>
    <w:p w14:paraId="2829F4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0" w:firstLineChars="0"/>
        <w:jc w:val="both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4.2、请按要求依次提交作品资料：（1）作品简介一页（JPG/PNG/JPEG）；（2）作品原创承诺书（PDF）；（3）作品视频（MP4）；（4）作品说明书-署名（PDF）；（5）作品说明书-匿名（PDF）；（6）其他文件（ZIP）。</w:t>
      </w:r>
    </w:p>
    <w:p w14:paraId="6F257C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baseline"/>
      </w:pPr>
      <w:r>
        <w:drawing>
          <wp:inline distT="0" distB="0" distL="114300" distR="114300">
            <wp:extent cx="6108065" cy="2958465"/>
            <wp:effectExtent l="0" t="0" r="317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A9A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0" w:firstLineChars="0"/>
        <w:jc w:val="both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5、个人中心：点击右上角的姓名，可进入个人中心。 </w:t>
      </w:r>
    </w:p>
    <w:p w14:paraId="1BFDC9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baseline"/>
      </w:pPr>
      <w:r>
        <w:drawing>
          <wp:inline distT="0" distB="0" distL="114300" distR="114300">
            <wp:extent cx="6110605" cy="3281680"/>
            <wp:effectExtent l="0" t="0" r="63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702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0" w:firstLineChars="0"/>
        <w:jc w:val="both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学生进入个人中心的界面，可以修改密码，可查询赛事进程等。如果使用过程遇到问题，请及时联系指导老师或赛事管理员，感谢支持和配合。</w:t>
      </w:r>
    </w:p>
    <w:p w14:paraId="243A169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354D580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附：需要提交的作品材料具体要求</w:t>
      </w:r>
    </w:p>
    <w:p w14:paraId="7B5627C3">
      <w:pPr>
        <w:spacing w:line="440" w:lineRule="exact"/>
        <w:ind w:firstLine="240" w:firstLineChars="100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宋体" w:eastAsia="仿宋_GB2312"/>
          <w:sz w:val="24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1、作品简介一页（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要求：图片格式（</w:t>
      </w:r>
      <w:r>
        <w:rPr>
          <w:rFonts w:hint="eastAsia" w:ascii="仿宋_GB2312" w:hAnsi="仿宋_GB2312" w:eastAsia="仿宋_GB2312" w:cs="仿宋_GB2312"/>
          <w:b/>
          <w:bCs w:val="0"/>
          <w:color w:val="0000FF"/>
          <w:sz w:val="28"/>
          <w:szCs w:val="28"/>
          <w:lang w:val="en-US" w:eastAsia="zh-CN"/>
        </w:rPr>
        <w:t>jpg/png/jpeg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） 尺寸要求（宽*高）：</w:t>
      </w:r>
      <w:r>
        <w:rPr>
          <w:rFonts w:hint="eastAsia" w:ascii="仿宋_GB2312" w:hAnsi="仿宋_GB2312" w:eastAsia="仿宋_GB2312" w:cs="仿宋_GB2312"/>
          <w:b/>
          <w:bCs w:val="0"/>
          <w:color w:val="0000FF"/>
          <w:sz w:val="28"/>
          <w:szCs w:val="28"/>
          <w:lang w:val="en-US" w:eastAsia="zh-CN"/>
        </w:rPr>
        <w:t>像素920*640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）（</w:t>
      </w:r>
      <w:r>
        <w:rPr>
          <w:rFonts w:hint="eastAsia" w:ascii="仿宋_GB2312" w:hAnsi="宋体" w:eastAsia="仿宋_GB2312"/>
          <w:sz w:val="24"/>
          <w:lang w:val="en-US" w:eastAsia="zh-CN"/>
        </w:rPr>
        <w:t>含：</w:t>
      </w:r>
      <w:r>
        <w:rPr>
          <w:rFonts w:ascii="仿宋_GB2312" w:hAnsi="宋体" w:eastAsia="仿宋_GB2312"/>
          <w:sz w:val="24"/>
        </w:rPr>
        <w:t>作品的名称、所属院校、</w:t>
      </w:r>
      <w:r>
        <w:rPr>
          <w:rFonts w:hint="eastAsia" w:ascii="仿宋_GB2312" w:hAnsi="宋体" w:eastAsia="仿宋_GB2312"/>
          <w:sz w:val="24"/>
        </w:rPr>
        <w:t>校徽和</w:t>
      </w:r>
      <w:r>
        <w:rPr>
          <w:rFonts w:ascii="仿宋_GB2312" w:hAnsi="宋体" w:eastAsia="仿宋_GB2312"/>
          <w:sz w:val="24"/>
        </w:rPr>
        <w:t>图徽</w:t>
      </w:r>
      <w:r>
        <w:rPr>
          <w:rFonts w:hint="eastAsia" w:ascii="仿宋_GB2312" w:hAnsi="宋体" w:eastAsia="仿宋_GB2312"/>
          <w:sz w:val="24"/>
        </w:rPr>
        <w:t>，</w:t>
      </w:r>
      <w:r>
        <w:rPr>
          <w:rFonts w:ascii="仿宋_GB2312" w:hAnsi="宋体" w:eastAsia="仿宋_GB2312"/>
          <w:sz w:val="24"/>
        </w:rPr>
        <w:t>作者、指导老师、作品的相关照片（可以是作品的照片、功能示意图、作者师生合影等，要确保图片的清晰度）、设计目的、采取的技术路线、目前实现的功能、创新性与实用性特点、待改进的问题等内容</w:t>
      </w:r>
      <w:r>
        <w:rPr>
          <w:rFonts w:hint="eastAsia" w:ascii="仿宋_GB2312" w:hAnsi="宋体" w:eastAsia="仿宋_GB2312"/>
          <w:sz w:val="24"/>
          <w:lang w:eastAsia="zh-CN"/>
        </w:rPr>
        <w:t>，</w:t>
      </w:r>
      <w:r>
        <w:rPr>
          <w:rFonts w:hint="eastAsia" w:ascii="仿宋_GB2312" w:hAnsi="宋体" w:eastAsia="仿宋_GB2312"/>
          <w:sz w:val="24"/>
          <w:lang w:val="en-US" w:eastAsia="zh-CN"/>
        </w:rPr>
        <w:t>自由发挥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）。</w:t>
      </w:r>
    </w:p>
    <w:p w14:paraId="75790820">
      <w:pPr>
        <w:spacing w:line="440" w:lineRule="exact"/>
        <w:ind w:firstLine="560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2、作品设计说明书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电子版文字材料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份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格式要求：</w:t>
      </w:r>
      <w:r>
        <w:rPr>
          <w:rFonts w:hint="eastAsia" w:ascii="仿宋_GB2312" w:hAnsi="仿宋_GB2312" w:eastAsia="仿宋_GB2312" w:cs="仿宋_GB2312"/>
          <w:b/>
          <w:bCs w:val="0"/>
          <w:color w:val="0000FF"/>
          <w:sz w:val="28"/>
          <w:szCs w:val="28"/>
          <w:lang w:val="en-US" w:eastAsia="zh-CN"/>
        </w:rPr>
        <w:t>PDF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含简介、设计原理、队员分工、创新点、实用点、总结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，其中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份署名，另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份匿名。</w:t>
      </w:r>
    </w:p>
    <w:p w14:paraId="6A5ED48F">
      <w:pPr>
        <w:spacing w:line="440" w:lineRule="exact"/>
        <w:ind w:firstLine="560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署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名的文字材料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系统存档用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）——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封面标题为：参赛作品说明书，并列明作品名称(要有中文名称)、学校、学院（系）、专业班别、学生姓名、指导教师、完成时间。</w:t>
      </w:r>
    </w:p>
    <w:p w14:paraId="3C0E47E7">
      <w:pPr>
        <w:spacing w:line="440" w:lineRule="exact"/>
        <w:ind w:firstLine="560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匿名的文字材料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评委审核用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）——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封面标题只标明：参赛作品说明书，及列明作品名称(要有中文名称)、完成时间，封面和材料内容都不能标出学校、学院（系）、专业班别、学生姓名、指导教师等名字。</w:t>
      </w:r>
    </w:p>
    <w:p w14:paraId="269E1B39">
      <w:pPr>
        <w:spacing w:line="440" w:lineRule="exact"/>
        <w:ind w:firstLine="560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介绍性的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演示视频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要求</w:t>
      </w:r>
      <w:r>
        <w:rPr>
          <w:rFonts w:hint="eastAsia" w:ascii="仿宋_GB2312" w:hAnsi="仿宋_GB2312" w:eastAsia="仿宋_GB2312" w:cs="仿宋_GB2312"/>
          <w:b/>
          <w:bCs w:val="0"/>
          <w:color w:val="0000FF"/>
          <w:sz w:val="28"/>
          <w:szCs w:val="28"/>
          <w:lang w:val="en-US" w:eastAsia="zh-CN"/>
        </w:rPr>
        <w:t>MP4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，便于播放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。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视频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有作品名称(要有中文名称) 、完成时间</w:t>
      </w:r>
      <w:r>
        <w:rPr>
          <w:rFonts w:hint="eastAsia" w:ascii="仿宋_GB2312" w:hAnsi="仿宋_GB2312" w:eastAsia="仿宋_GB2312" w:cs="仿宋_GB2312"/>
          <w:bCs/>
          <w:sz w:val="28"/>
          <w:szCs w:val="28"/>
          <w:u w:val="none"/>
        </w:rPr>
        <w:t>，但不能出现学校、学院（系）、专业班别、学生姓名、指导教师等名字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。MP4交电子版，运行时间为6分钟内。</w:t>
      </w:r>
    </w:p>
    <w:p w14:paraId="46CB221D">
      <w:pPr>
        <w:spacing w:line="440" w:lineRule="exact"/>
        <w:ind w:firstLine="560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4、原创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承诺书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一份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（格式：</w:t>
      </w:r>
      <w:r>
        <w:rPr>
          <w:rFonts w:hint="eastAsia" w:ascii="仿宋_GB2312" w:hAnsi="仿宋_GB2312" w:eastAsia="仿宋_GB2312" w:cs="仿宋_GB2312"/>
          <w:b/>
          <w:bCs w:val="0"/>
          <w:color w:val="0000FF"/>
          <w:sz w:val="28"/>
          <w:szCs w:val="28"/>
          <w:lang w:val="en-US" w:eastAsia="zh-CN"/>
        </w:rPr>
        <w:t>PDF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承诺书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模板见群文件需要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作者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及指导老师签字，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所在单位盖公章确认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可以是二级院系的公章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。</w:t>
      </w:r>
    </w:p>
    <w:p w14:paraId="4A25BF6C">
      <w:pPr>
        <w:spacing w:line="440" w:lineRule="exact"/>
        <w:ind w:firstLine="560" w:firstLineChars="200"/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5、其它一些补充文件，统一压缩成压缩文件并上传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（格式要求：</w:t>
      </w:r>
      <w:r>
        <w:rPr>
          <w:rFonts w:hint="eastAsia" w:ascii="仿宋_GB2312" w:hAnsi="仿宋_GB2312" w:eastAsia="仿宋_GB2312" w:cs="仿宋_GB2312"/>
          <w:b/>
          <w:bCs w:val="0"/>
          <w:color w:val="0000FF"/>
          <w:sz w:val="28"/>
          <w:szCs w:val="28"/>
          <w:lang w:val="en-US" w:eastAsia="zh-CN"/>
        </w:rPr>
        <w:t>ZIP格式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）</w:t>
      </w:r>
    </w:p>
    <w:p w14:paraId="7B4AB973">
      <w:pPr>
        <w:spacing w:line="440" w:lineRule="exact"/>
        <w:ind w:firstLine="280" w:firstLineChars="100"/>
        <w:rPr>
          <w:rFonts w:hint="default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 xml:space="preserve">  6、易拉宝设计稿（用于比赛现场展示，组委会印刷），请按照模板设计，尺寸200cm(h)x 80cm(w)，模板在网站</w:t>
      </w:r>
      <w:r>
        <w:rPr>
          <w:rFonts w:hint="default" w:ascii="仿宋_GB2312" w:hAnsi="仿宋_GB2312" w:eastAsia="仿宋_GB2312" w:cs="仿宋_GB2312"/>
          <w:bCs/>
          <w:sz w:val="28"/>
          <w:szCs w:val="28"/>
          <w:lang w:val="en-US" w:eastAsia="zh-CN"/>
        </w:rPr>
        <w:t>：https://fzs.newoe.cn/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参赛指南下载。</w:t>
      </w:r>
    </w:p>
    <w:p w14:paraId="5AE38C4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FE27F91-B9B6-4D46-84A1-1AA333A6B26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387E9E47-0116-48A5-8180-093082D40B5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4FB2058-E6DA-4FC8-BB59-765612225311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BA1F4486-551A-4413-B58C-AFB468889F14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5" w:fontKey="{0FEDD28E-EA7D-4EC6-8FA3-01C1914390E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2E7923"/>
    <w:multiLevelType w:val="singleLevel"/>
    <w:tmpl w:val="A92E7923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2YmJmZmVhNGQwMTFmY2QxOTg4ZjBiNTBjY2FkYjEifQ=="/>
  </w:docVars>
  <w:rsids>
    <w:rsidRoot w:val="7A783938"/>
    <w:rsid w:val="01222A9C"/>
    <w:rsid w:val="0DC711E5"/>
    <w:rsid w:val="167D5C27"/>
    <w:rsid w:val="1B535CEC"/>
    <w:rsid w:val="37CB593D"/>
    <w:rsid w:val="75CF63B8"/>
    <w:rsid w:val="7A78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560" w:lineRule="exact"/>
      <w:ind w:firstLine="960" w:firstLineChars="200"/>
      <w:jc w:val="both"/>
    </w:pPr>
    <w:rPr>
      <w:rFonts w:ascii="Calibri" w:hAnsi="Calibri" w:eastAsia="仿宋" w:cs="宋体"/>
      <w:kern w:val="2"/>
      <w:sz w:val="32"/>
      <w:szCs w:val="28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1095</Words>
  <Characters>1204</Characters>
  <Lines>0</Lines>
  <Paragraphs>0</Paragraphs>
  <TotalTime>0</TotalTime>
  <ScaleCrop>false</ScaleCrop>
  <LinksUpToDate>false</LinksUpToDate>
  <CharactersWithSpaces>1212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2024-04-24T04:45:00Z</dcterms:created>
  <dc:creator>汪林林</dc:creator>
  <cp:lastModifiedBy>劳 瑞</cp:lastModifiedBy>
  <dcterms:modified xsi:type="dcterms:W3CDTF">2025-03-27T16:16:43Z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719DB25731304680A1DDFC6E5E18DF72_11</vt:lpwstr>
  </property>
  <property fmtid="{D5CDD505-2E9C-101B-9397-08002B2CF9AE}" pid="4" name="KSOTemplateDocerSaveRecord">
    <vt:lpwstr>eyJoZGlkIjoiMzEwNTM5NzYwMDRjMzkwZTVkZjY2ODkwMGIxNGU0OTUiLCJ1c2VySWQiOiIyOTMxMjc2MjMifQ==</vt:lpwstr>
  </property>
</Properties>
</file>