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eastAsia="黑体"/>
          <w:sz w:val="28"/>
        </w:rPr>
      </w:pPr>
      <w:r>
        <w:rPr>
          <w:rFonts w:eastAsia="黑体"/>
          <w:b/>
          <w:sz w:val="28"/>
        </w:rPr>
        <w:t xml:space="preserve">                  </w:t>
      </w:r>
    </w:p>
    <w:p>
      <w:pPr>
        <w:jc w:val="center"/>
        <w:rPr>
          <w:rFonts w:eastAsia="黑体"/>
          <w:b/>
          <w:sz w:val="28"/>
        </w:rPr>
      </w:pPr>
      <w:r>
        <w:rPr>
          <w:rFonts w:eastAsia="黑体"/>
          <w:sz w:val="28"/>
        </w:rPr>
        <w:t xml:space="preserve">                  </w:t>
      </w:r>
    </w:p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</w:p>
    <w:p>
      <w:pPr>
        <w:jc w:val="center"/>
        <w:rPr>
          <w:rFonts w:eastAsia="黑体"/>
          <w:b/>
          <w:spacing w:val="30"/>
          <w:sz w:val="48"/>
        </w:rPr>
      </w:pPr>
      <w:r>
        <w:rPr>
          <w:rFonts w:eastAsia="黑体"/>
          <w:b/>
          <w:spacing w:val="30"/>
          <w:sz w:val="48"/>
        </w:rPr>
        <w:t>软件企业</w:t>
      </w:r>
      <w:r>
        <w:rPr>
          <w:rFonts w:hint="eastAsia" w:eastAsia="黑体"/>
          <w:b/>
          <w:spacing w:val="30"/>
          <w:sz w:val="48"/>
        </w:rPr>
        <w:t>评估申请表</w:t>
      </w:r>
    </w:p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</w:p>
    <w:p>
      <w:pPr>
        <w:rPr>
          <w:rFonts w:eastAsia="黑体"/>
          <w:sz w:val="32"/>
        </w:rPr>
      </w:pPr>
    </w:p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</w:p>
    <w:p>
      <w:pPr>
        <w:rPr>
          <w:rFonts w:eastAsia="黑体"/>
          <w:sz w:val="24"/>
        </w:rPr>
      </w:pPr>
    </w:p>
    <w:p>
      <w:pPr>
        <w:ind w:left="210" w:leftChars="100" w:firstLine="28"/>
        <w:rPr>
          <w:rFonts w:eastAsia="黑体"/>
          <w:sz w:val="32"/>
          <w:u w:val="single"/>
        </w:rPr>
      </w:pPr>
      <w:r>
        <w:rPr>
          <w:rFonts w:eastAsia="黑体"/>
          <w:sz w:val="32"/>
        </w:rPr>
        <w:t>企业名称（盖章）：</w:t>
      </w:r>
      <w:r>
        <w:rPr>
          <w:rFonts w:eastAsia="黑体"/>
          <w:sz w:val="32"/>
          <w:u w:val="single"/>
        </w:rPr>
        <w:t xml:space="preserve">  </w:t>
      </w:r>
      <w:bookmarkStart w:id="0" w:name="Qymc"/>
      <w:r>
        <w:rPr>
          <w:rFonts w:eastAsia="黑体"/>
          <w:sz w:val="32"/>
          <w:u w:val="single"/>
        </w:rPr>
        <w:t xml:space="preserve">                                </w:t>
      </w:r>
    </w:p>
    <w:p>
      <w:pPr>
        <w:rPr>
          <w:rFonts w:eastAsia="黑体"/>
          <w:sz w:val="32"/>
          <w:u w:val="single"/>
        </w:rPr>
      </w:pPr>
    </w:p>
    <w:bookmarkEnd w:id="0"/>
    <w:p>
      <w:pPr>
        <w:ind w:left="210" w:leftChars="100" w:firstLine="28"/>
        <w:rPr>
          <w:rFonts w:eastAsia="黑体"/>
          <w:sz w:val="32"/>
        </w:rPr>
      </w:pPr>
      <w:r>
        <w:rPr>
          <w:rFonts w:eastAsia="黑体"/>
          <w:sz w:val="32"/>
        </w:rPr>
        <w:t>申</w:t>
      </w:r>
      <w:r>
        <w:rPr>
          <w:rFonts w:hint="eastAsia" w:eastAsia="黑体"/>
          <w:sz w:val="32"/>
        </w:rPr>
        <w:t xml:space="preserve"> </w:t>
      </w:r>
      <w:r>
        <w:rPr>
          <w:rFonts w:eastAsia="黑体"/>
          <w:sz w:val="32"/>
        </w:rPr>
        <w:t xml:space="preserve"> 请</w:t>
      </w:r>
      <w:r>
        <w:rPr>
          <w:rFonts w:hint="eastAsia" w:eastAsia="黑体"/>
          <w:sz w:val="32"/>
        </w:rPr>
        <w:t xml:space="preserve"> </w:t>
      </w:r>
      <w:r>
        <w:rPr>
          <w:rFonts w:eastAsia="黑体"/>
          <w:sz w:val="32"/>
        </w:rPr>
        <w:t xml:space="preserve"> 日 </w:t>
      </w:r>
      <w:r>
        <w:rPr>
          <w:rFonts w:hint="eastAsia" w:eastAsia="黑体"/>
          <w:sz w:val="32"/>
        </w:rPr>
        <w:t xml:space="preserve"> </w:t>
      </w:r>
      <w:r>
        <w:rPr>
          <w:rFonts w:eastAsia="黑体"/>
          <w:sz w:val="32"/>
        </w:rPr>
        <w:t>期</w:t>
      </w:r>
      <w:bookmarkStart w:id="1" w:name="TbRq"/>
      <w:r>
        <w:rPr>
          <w:rFonts w:eastAsia="黑体"/>
          <w:sz w:val="32"/>
        </w:rPr>
        <w:t>：</w:t>
      </w:r>
      <w:r>
        <w:rPr>
          <w:rFonts w:eastAsia="黑体"/>
          <w:sz w:val="32"/>
          <w:u w:val="single"/>
        </w:rPr>
        <w:t xml:space="preserve">          </w:t>
      </w:r>
      <w:r>
        <w:rPr>
          <w:rFonts w:eastAsia="黑体"/>
          <w:sz w:val="32"/>
        </w:rPr>
        <w:t>年</w:t>
      </w:r>
      <w:r>
        <w:rPr>
          <w:rFonts w:eastAsia="黑体"/>
          <w:sz w:val="32"/>
          <w:u w:val="single"/>
        </w:rPr>
        <w:t xml:space="preserve">          </w:t>
      </w:r>
      <w:r>
        <w:rPr>
          <w:rFonts w:eastAsia="黑体"/>
          <w:sz w:val="32"/>
        </w:rPr>
        <w:t>月</w:t>
      </w:r>
      <w:r>
        <w:rPr>
          <w:rFonts w:eastAsia="黑体"/>
          <w:sz w:val="32"/>
          <w:u w:val="single"/>
        </w:rPr>
        <w:t xml:space="preserve">        </w:t>
      </w:r>
      <w:r>
        <w:rPr>
          <w:rFonts w:eastAsia="黑体"/>
          <w:sz w:val="32"/>
        </w:rPr>
        <w:t>日</w:t>
      </w:r>
    </w:p>
    <w:bookmarkEnd w:id="1"/>
    <w:p>
      <w:pPr>
        <w:spacing w:line="560" w:lineRule="atLeast"/>
      </w:pPr>
      <w:r>
        <w:rPr>
          <w:rFonts w:hint="eastAsia"/>
        </w:rPr>
        <w:t xml:space="preserve">   </w:t>
      </w:r>
    </w:p>
    <w:p>
      <w:pPr>
        <w:spacing w:line="560" w:lineRule="atLeast"/>
      </w:pPr>
      <w:r>
        <w:rPr>
          <w:rFonts w:hint="eastAsia"/>
        </w:rPr>
        <w:t xml:space="preserve"> </w:t>
      </w:r>
      <w:r>
        <w:rPr>
          <w:rFonts w:hint="eastAsia" w:eastAsia="黑体"/>
          <w:sz w:val="32"/>
        </w:rPr>
        <w:t xml:space="preserve"> 法定代表人签字：</w:t>
      </w:r>
      <w:r>
        <w:rPr>
          <w:rFonts w:eastAsia="黑体"/>
          <w:sz w:val="32"/>
          <w:u w:val="single"/>
        </w:rPr>
        <w:t xml:space="preserve">                                  </w:t>
      </w:r>
    </w:p>
    <w:p>
      <w:pPr>
        <w:spacing w:line="560" w:lineRule="atLeast"/>
      </w:pPr>
    </w:p>
    <w:p>
      <w:pPr>
        <w:spacing w:line="560" w:lineRule="atLeast"/>
      </w:pPr>
    </w:p>
    <w:p>
      <w:pPr>
        <w:spacing w:line="560" w:lineRule="atLeast"/>
      </w:pPr>
    </w:p>
    <w:p>
      <w:pPr>
        <w:spacing w:line="560" w:lineRule="atLeast"/>
      </w:pPr>
    </w:p>
    <w:p>
      <w:pPr>
        <w:spacing w:line="560" w:lineRule="atLeast"/>
        <w:jc w:val="center"/>
        <w:rPr>
          <w:rFonts w:eastAsia="黑体"/>
          <w:b/>
          <w:spacing w:val="20"/>
          <w:sz w:val="36"/>
        </w:rPr>
        <w:sectPr>
          <w:pgSz w:w="11906" w:h="16838"/>
          <w:pgMar w:top="1440" w:right="1531" w:bottom="1440" w:left="1554" w:header="851" w:footer="992" w:gutter="0"/>
          <w:cols w:space="720" w:num="1"/>
          <w:docGrid w:type="lines" w:linePitch="312" w:charSpace="0"/>
        </w:sectPr>
      </w:pPr>
      <w:r>
        <w:rPr>
          <w:rFonts w:hint="eastAsia" w:eastAsia="黑体"/>
          <w:b/>
          <w:spacing w:val="20"/>
          <w:sz w:val="36"/>
        </w:rPr>
        <w:t>新疆维吾尔自治区软件行业协会</w:t>
      </w:r>
    </w:p>
    <w:p>
      <w:pPr>
        <w:ind w:left="542" w:hanging="542"/>
        <w:jc w:val="center"/>
        <w:rPr>
          <w:rFonts w:eastAsia="黑体"/>
          <w:sz w:val="44"/>
        </w:rPr>
      </w:pPr>
      <w:bookmarkStart w:id="2" w:name="JbqkTable"/>
    </w:p>
    <w:p>
      <w:pPr>
        <w:ind w:left="542" w:hanging="542"/>
        <w:jc w:val="center"/>
        <w:rPr>
          <w:rFonts w:eastAsia="黑体"/>
          <w:sz w:val="44"/>
        </w:rPr>
      </w:pPr>
      <w:r>
        <w:rPr>
          <w:rFonts w:eastAsia="黑体"/>
          <w:sz w:val="44"/>
        </w:rPr>
        <w:t>填 写 说 明</w:t>
      </w:r>
    </w:p>
    <w:p>
      <w:pPr>
        <w:rPr>
          <w:rFonts w:eastAsia="黑体"/>
          <w:sz w:val="44"/>
        </w:rPr>
      </w:pPr>
    </w:p>
    <w:p>
      <w:pPr>
        <w:spacing w:line="540" w:lineRule="exact"/>
        <w:ind w:left="629" w:leftChars="14" w:hanging="600" w:hangingChars="200"/>
        <w:rPr>
          <w:rFonts w:eastAsia="楷体_GB2312"/>
          <w:sz w:val="30"/>
        </w:rPr>
      </w:pPr>
      <w:r>
        <w:rPr>
          <w:rFonts w:eastAsia="楷体_GB2312"/>
          <w:sz w:val="30"/>
        </w:rPr>
        <w:t>一、企业</w:t>
      </w:r>
      <w:r>
        <w:rPr>
          <w:rFonts w:hint="eastAsia" w:eastAsia="楷体_GB2312"/>
          <w:sz w:val="30"/>
        </w:rPr>
        <w:t>应</w:t>
      </w:r>
      <w:r>
        <w:rPr>
          <w:rFonts w:eastAsia="楷体_GB2312"/>
          <w:sz w:val="30"/>
        </w:rPr>
        <w:t>如实填写本</w:t>
      </w:r>
      <w:r>
        <w:rPr>
          <w:rFonts w:hint="eastAsia" w:eastAsia="楷体_GB2312"/>
          <w:sz w:val="30"/>
        </w:rPr>
        <w:t>申请表，</w:t>
      </w:r>
      <w:r>
        <w:rPr>
          <w:rFonts w:eastAsia="楷体_GB2312"/>
          <w:sz w:val="30"/>
        </w:rPr>
        <w:t>企业名称须填全称。</w:t>
      </w:r>
    </w:p>
    <w:p>
      <w:pPr>
        <w:spacing w:line="540" w:lineRule="exact"/>
        <w:ind w:left="531" w:hanging="531" w:hangingChars="177"/>
        <w:rPr>
          <w:rFonts w:eastAsia="楷体_GB2312"/>
          <w:sz w:val="30"/>
        </w:rPr>
      </w:pPr>
      <w:r>
        <w:rPr>
          <w:rFonts w:hint="eastAsia" w:eastAsia="楷体_GB2312"/>
          <w:sz w:val="30"/>
        </w:rPr>
        <w:t>二</w:t>
      </w:r>
      <w:r>
        <w:rPr>
          <w:rFonts w:eastAsia="楷体_GB2312"/>
          <w:sz w:val="30"/>
        </w:rPr>
        <w:t>、</w:t>
      </w:r>
      <w:r>
        <w:rPr>
          <w:rFonts w:hint="eastAsia" w:eastAsia="楷体_GB2312"/>
          <w:sz w:val="30"/>
        </w:rPr>
        <w:t>评估</w:t>
      </w:r>
      <w:r>
        <w:rPr>
          <w:rFonts w:eastAsia="楷体_GB2312"/>
          <w:sz w:val="30"/>
        </w:rPr>
        <w:t>意见由</w:t>
      </w:r>
      <w:r>
        <w:rPr>
          <w:rFonts w:hint="eastAsia" w:eastAsia="楷体_GB2312"/>
          <w:sz w:val="30"/>
        </w:rPr>
        <w:t>评估管理机构</w:t>
      </w:r>
      <w:r>
        <w:rPr>
          <w:rFonts w:eastAsia="楷体_GB2312"/>
          <w:sz w:val="30"/>
        </w:rPr>
        <w:t>填写。</w:t>
      </w:r>
    </w:p>
    <w:p>
      <w:pPr>
        <w:spacing w:line="540" w:lineRule="exact"/>
        <w:ind w:left="531" w:hanging="531" w:hangingChars="177"/>
        <w:rPr>
          <w:rFonts w:eastAsia="楷体_GB2312"/>
          <w:sz w:val="30"/>
        </w:rPr>
      </w:pPr>
      <w:r>
        <w:rPr>
          <w:rFonts w:hint="eastAsia" w:eastAsia="楷体_GB2312"/>
          <w:sz w:val="30"/>
        </w:rPr>
        <w:t>三、 “申请企业经营情况”、“申请企业研发水平”、“申请企业人员构成情况”应当填写企业申请评估年度上一年度情况，其他项填写申请评估时的情况。实际年限不足一年的，按实际月份填写。</w:t>
      </w:r>
    </w:p>
    <w:p>
      <w:pPr>
        <w:spacing w:line="360" w:lineRule="auto"/>
        <w:rPr>
          <w:rFonts w:eastAsia="楷体_GB2312"/>
          <w:sz w:val="30"/>
        </w:rPr>
      </w:pPr>
      <w:r>
        <w:rPr>
          <w:rFonts w:hint="eastAsia" w:eastAsia="楷体_GB2312"/>
          <w:sz w:val="30"/>
        </w:rPr>
        <w:t>四</w:t>
      </w:r>
      <w:r>
        <w:rPr>
          <w:rFonts w:eastAsia="楷体_GB2312"/>
          <w:sz w:val="30"/>
        </w:rPr>
        <w:t>、申请</w:t>
      </w:r>
      <w:r>
        <w:rPr>
          <w:rFonts w:hint="eastAsia" w:eastAsia="楷体_GB2312"/>
          <w:sz w:val="30"/>
        </w:rPr>
        <w:t>表</w:t>
      </w:r>
      <w:r>
        <w:rPr>
          <w:rFonts w:eastAsia="楷体_GB2312"/>
          <w:sz w:val="30"/>
        </w:rPr>
        <w:t>中“当年月平均职工总人数”按照以下公式计算：</w:t>
      </w:r>
    </w:p>
    <w:p>
      <w:pPr>
        <w:spacing w:line="360" w:lineRule="auto"/>
        <w:rPr>
          <w:rFonts w:eastAsia="楷体_GB2312"/>
          <w:sz w:val="30"/>
        </w:rPr>
      </w:pPr>
      <w:r>
        <w:rPr>
          <w:rFonts w:eastAsia="楷体_GB2312"/>
          <w:sz w:val="30"/>
        </w:rPr>
        <w:t xml:space="preserve">    月平均职工总人数=（月初职工总人数+月末职工总人数）÷2</w:t>
      </w:r>
    </w:p>
    <w:p>
      <w:pPr>
        <w:spacing w:line="360" w:lineRule="auto"/>
        <w:ind w:firstLine="600" w:firstLineChars="200"/>
        <w:rPr>
          <w:rFonts w:eastAsia="楷体_GB2312"/>
          <w:sz w:val="30"/>
        </w:rPr>
      </w:pPr>
      <w:r>
        <w:rPr>
          <w:rFonts w:eastAsia="楷体_GB2312"/>
          <w:sz w:val="30"/>
        </w:rPr>
        <w:t>当年月平均职工总人数＝当年各月平均职工总人数之和÷</w:t>
      </w:r>
      <w:r>
        <w:rPr>
          <w:rFonts w:hint="eastAsia" w:eastAsia="楷体_GB2312"/>
          <w:sz w:val="30"/>
        </w:rPr>
        <w:t>12</w:t>
      </w:r>
    </w:p>
    <w:p>
      <w:pPr>
        <w:spacing w:line="540" w:lineRule="exact"/>
        <w:ind w:left="600" w:hanging="600" w:hangingChars="200"/>
        <w:rPr>
          <w:rFonts w:eastAsia="楷体_GB2312"/>
          <w:sz w:val="30"/>
        </w:rPr>
      </w:pPr>
      <w:r>
        <w:rPr>
          <w:rFonts w:hint="eastAsia" w:eastAsia="楷体_GB2312"/>
          <w:sz w:val="30"/>
        </w:rPr>
        <w:t>五</w:t>
      </w:r>
      <w:r>
        <w:rPr>
          <w:rFonts w:eastAsia="楷体_GB2312"/>
          <w:sz w:val="30"/>
        </w:rPr>
        <w:t>、企业应按规定的要求，将申请</w:t>
      </w:r>
      <w:r>
        <w:rPr>
          <w:rFonts w:hint="eastAsia" w:eastAsia="楷体_GB2312"/>
          <w:sz w:val="30"/>
        </w:rPr>
        <w:t>表</w:t>
      </w:r>
      <w:r>
        <w:rPr>
          <w:rFonts w:eastAsia="楷体_GB2312"/>
          <w:sz w:val="30"/>
        </w:rPr>
        <w:t>纸质版（按A4纸规格装订）和电子版提交至</w:t>
      </w:r>
      <w:r>
        <w:rPr>
          <w:rFonts w:hint="eastAsia" w:eastAsia="楷体_GB2312"/>
          <w:sz w:val="30"/>
        </w:rPr>
        <w:t>新疆软件行业协会</w:t>
      </w:r>
      <w:r>
        <w:rPr>
          <w:rFonts w:eastAsia="楷体_GB2312"/>
          <w:sz w:val="30"/>
        </w:rPr>
        <w:t>。电子版与纸质版内容须完全一致。</w:t>
      </w:r>
    </w:p>
    <w:p>
      <w:pPr>
        <w:spacing w:line="540" w:lineRule="exact"/>
        <w:ind w:left="600" w:hanging="600" w:hangingChars="200"/>
        <w:rPr>
          <w:rFonts w:eastAsia="楷体_GB2312"/>
          <w:sz w:val="30"/>
        </w:rPr>
      </w:pPr>
      <w:r>
        <w:rPr>
          <w:rFonts w:hint="eastAsia" w:eastAsia="楷体_GB2312"/>
          <w:sz w:val="30"/>
        </w:rPr>
        <w:t>六</w:t>
      </w:r>
      <w:r>
        <w:rPr>
          <w:rFonts w:eastAsia="楷体_GB2312"/>
          <w:sz w:val="30"/>
        </w:rPr>
        <w:t>、申请</w:t>
      </w:r>
      <w:r>
        <w:rPr>
          <w:rFonts w:hint="eastAsia" w:eastAsia="楷体_GB2312"/>
          <w:sz w:val="30"/>
        </w:rPr>
        <w:t>表封面</w:t>
      </w:r>
      <w:r>
        <w:rPr>
          <w:rFonts w:eastAsia="楷体_GB2312"/>
          <w:sz w:val="30"/>
        </w:rPr>
        <w:t>注明盖章处，须加盖公章，复印无效。</w:t>
      </w:r>
    </w:p>
    <w:p>
      <w:pPr>
        <w:spacing w:line="540" w:lineRule="exact"/>
        <w:ind w:left="600" w:hanging="600" w:hangingChars="200"/>
        <w:rPr>
          <w:rFonts w:eastAsia="楷体_GB2312"/>
          <w:b/>
          <w:sz w:val="30"/>
        </w:rPr>
      </w:pPr>
      <w:r>
        <w:rPr>
          <w:rFonts w:hint="eastAsia" w:eastAsia="楷体_GB2312"/>
          <w:sz w:val="30"/>
        </w:rPr>
        <w:t>七</w:t>
      </w:r>
      <w:r>
        <w:rPr>
          <w:rFonts w:eastAsia="楷体_GB2312"/>
          <w:sz w:val="30"/>
        </w:rPr>
        <w:t>、除另有说明外，申请</w:t>
      </w:r>
      <w:r>
        <w:rPr>
          <w:rFonts w:hint="eastAsia" w:eastAsia="楷体_GB2312"/>
          <w:sz w:val="30"/>
        </w:rPr>
        <w:t>表</w:t>
      </w:r>
      <w:r>
        <w:rPr>
          <w:rFonts w:eastAsia="楷体_GB2312"/>
          <w:sz w:val="30"/>
        </w:rPr>
        <w:t>中栏目不得空缺，无内容时填写“无”。</w:t>
      </w:r>
      <w:r>
        <w:rPr>
          <w:rFonts w:eastAsia="楷体_GB2312"/>
          <w:b/>
          <w:sz w:val="30"/>
        </w:rPr>
        <w:t xml:space="preserve"> 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br w:type="page"/>
      </w:r>
      <w:r>
        <w:rPr>
          <w:rFonts w:eastAsia="黑体"/>
          <w:sz w:val="28"/>
          <w:szCs w:val="28"/>
        </w:rPr>
        <w:t>一、申请企业概况</w:t>
      </w:r>
    </w:p>
    <w:bookmarkEnd w:id="2"/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852"/>
        <w:gridCol w:w="1021"/>
        <w:gridCol w:w="6"/>
        <w:gridCol w:w="53"/>
        <w:gridCol w:w="875"/>
        <w:gridCol w:w="466"/>
        <w:gridCol w:w="868"/>
        <w:gridCol w:w="640"/>
        <w:gridCol w:w="494"/>
        <w:gridCol w:w="107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企业名称</w:t>
            </w:r>
          </w:p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（中文）</w:t>
            </w:r>
          </w:p>
        </w:tc>
        <w:tc>
          <w:tcPr>
            <w:tcW w:w="8049" w:type="dxa"/>
            <w:gridSpan w:val="11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企业名称</w:t>
            </w:r>
          </w:p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（英文）</w:t>
            </w:r>
          </w:p>
        </w:tc>
        <w:tc>
          <w:tcPr>
            <w:tcW w:w="8049" w:type="dxa"/>
            <w:gridSpan w:val="11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exact"/>
          <w:jc w:val="center"/>
        </w:trPr>
        <w:tc>
          <w:tcPr>
            <w:tcW w:w="1587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注册地址</w:t>
            </w:r>
          </w:p>
        </w:tc>
        <w:tc>
          <w:tcPr>
            <w:tcW w:w="5275" w:type="dxa"/>
            <w:gridSpan w:val="9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073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注册日期</w:t>
            </w:r>
          </w:p>
        </w:tc>
        <w:tc>
          <w:tcPr>
            <w:tcW w:w="1701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注册资金</w:t>
            </w:r>
          </w:p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（万元）</w:t>
            </w:r>
          </w:p>
        </w:tc>
        <w:tc>
          <w:tcPr>
            <w:tcW w:w="1879" w:type="dxa"/>
            <w:gridSpan w:val="3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 xml:space="preserve">     （注明币种）</w:t>
            </w:r>
          </w:p>
        </w:tc>
        <w:tc>
          <w:tcPr>
            <w:tcW w:w="928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组织机构代码</w:t>
            </w:r>
          </w:p>
        </w:tc>
        <w:tc>
          <w:tcPr>
            <w:tcW w:w="2468" w:type="dxa"/>
            <w:gridSpan w:val="4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073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统一社会信用代码</w:t>
            </w:r>
          </w:p>
        </w:tc>
        <w:tc>
          <w:tcPr>
            <w:tcW w:w="1701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87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通讯地址</w:t>
            </w:r>
          </w:p>
        </w:tc>
        <w:tc>
          <w:tcPr>
            <w:tcW w:w="5275" w:type="dxa"/>
            <w:gridSpan w:val="9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07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邮政编码</w:t>
            </w:r>
          </w:p>
        </w:tc>
        <w:tc>
          <w:tcPr>
            <w:tcW w:w="1701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587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经营场所产权</w:t>
            </w:r>
          </w:p>
        </w:tc>
        <w:tc>
          <w:tcPr>
            <w:tcW w:w="8049" w:type="dxa"/>
            <w:gridSpan w:val="11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u w:val="single"/>
              </w:rPr>
            </w:pPr>
            <w:r>
              <w:rPr>
                <w:rFonts w:hint="eastAsia"/>
                <w:kern w:val="0"/>
                <w:sz w:val="20"/>
              </w:rPr>
              <w:t>□自购           □租赁             □其他</w:t>
            </w:r>
            <w:r>
              <w:rPr>
                <w:rFonts w:hint="eastAsia"/>
                <w:kern w:val="0"/>
                <w:sz w:val="20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法定代表人</w:t>
            </w:r>
          </w:p>
        </w:tc>
        <w:tc>
          <w:tcPr>
            <w:tcW w:w="852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021" w:type="dxa"/>
            <w:shd w:val="clear" w:color="auto" w:fill="FFFFFF"/>
            <w:vAlign w:val="center"/>
          </w:tcPr>
          <w:p>
            <w:pPr>
              <w:widowControl/>
              <w:ind w:left="-105" w:leftChars="-50"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办公电话/传真</w:t>
            </w:r>
          </w:p>
        </w:tc>
        <w:tc>
          <w:tcPr>
            <w:tcW w:w="1400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widowControl/>
              <w:ind w:left="-107" w:leftChars="-51"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手机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07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身份证号/护照号</w:t>
            </w:r>
          </w:p>
        </w:tc>
        <w:tc>
          <w:tcPr>
            <w:tcW w:w="1701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企业负责人</w:t>
            </w:r>
          </w:p>
        </w:tc>
        <w:tc>
          <w:tcPr>
            <w:tcW w:w="852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021" w:type="dxa"/>
            <w:shd w:val="clear" w:color="auto" w:fill="FFFFFF"/>
          </w:tcPr>
          <w:p>
            <w:pPr>
              <w:jc w:val="left"/>
            </w:pPr>
            <w:r>
              <w:rPr>
                <w:kern w:val="0"/>
                <w:sz w:val="20"/>
              </w:rPr>
              <w:t>办公电话/传真</w:t>
            </w:r>
          </w:p>
        </w:tc>
        <w:tc>
          <w:tcPr>
            <w:tcW w:w="1400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widowControl/>
              <w:ind w:left="-107" w:leftChars="-51"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手机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07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电子邮箱</w:t>
            </w:r>
          </w:p>
        </w:tc>
        <w:tc>
          <w:tcPr>
            <w:tcW w:w="1701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联系人</w:t>
            </w:r>
          </w:p>
        </w:tc>
        <w:tc>
          <w:tcPr>
            <w:tcW w:w="852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021" w:type="dxa"/>
            <w:shd w:val="clear" w:color="auto" w:fill="FFFFFF"/>
          </w:tcPr>
          <w:p>
            <w:pPr>
              <w:jc w:val="left"/>
            </w:pPr>
            <w:r>
              <w:rPr>
                <w:kern w:val="0"/>
                <w:sz w:val="20"/>
              </w:rPr>
              <w:t>办公电话/传真</w:t>
            </w:r>
          </w:p>
        </w:tc>
        <w:tc>
          <w:tcPr>
            <w:tcW w:w="1400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868" w:type="dxa"/>
            <w:shd w:val="clear" w:color="auto" w:fill="FFFFFF"/>
            <w:vAlign w:val="center"/>
          </w:tcPr>
          <w:p>
            <w:pPr>
              <w:widowControl/>
              <w:ind w:left="-107" w:leftChars="-51"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手机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07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电子邮箱</w:t>
            </w:r>
          </w:p>
        </w:tc>
        <w:tc>
          <w:tcPr>
            <w:tcW w:w="1701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企业性质</w:t>
            </w:r>
          </w:p>
        </w:tc>
        <w:tc>
          <w:tcPr>
            <w:tcW w:w="8049" w:type="dxa"/>
            <w:gridSpan w:val="11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kern w:val="0"/>
                <w:sz w:val="20"/>
              </w:rPr>
              <w:t>国有</w:t>
            </w:r>
            <w:r>
              <w:rPr>
                <w:rFonts w:hint="eastAsia"/>
                <w:kern w:val="0"/>
                <w:sz w:val="20"/>
              </w:rPr>
              <w:t xml:space="preserve">  </w:t>
            </w:r>
            <w:r>
              <w:rPr>
                <w:kern w:val="0"/>
                <w:sz w:val="20"/>
              </w:rPr>
              <w:t xml:space="preserve">     </w:t>
            </w: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kern w:val="0"/>
                <w:sz w:val="20"/>
              </w:rPr>
              <w:t xml:space="preserve">外商独资       </w:t>
            </w: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kern w:val="0"/>
                <w:sz w:val="20"/>
              </w:rPr>
              <w:t xml:space="preserve">中外合资         </w:t>
            </w: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kern w:val="0"/>
                <w:sz w:val="20"/>
              </w:rPr>
              <w:t xml:space="preserve">民营        </w:t>
            </w: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kern w:val="0"/>
                <w:sz w:val="20"/>
              </w:rPr>
              <w:t xml:space="preserve">其他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上市</w:t>
            </w:r>
            <w:r>
              <w:rPr>
                <w:rFonts w:hint="eastAsia"/>
                <w:kern w:val="0"/>
                <w:sz w:val="20"/>
              </w:rPr>
              <w:t>情况</w:t>
            </w:r>
          </w:p>
        </w:tc>
        <w:tc>
          <w:tcPr>
            <w:tcW w:w="8049" w:type="dxa"/>
            <w:gridSpan w:val="11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□已上市  上市时间：   年   月   日</w:t>
            </w:r>
          </w:p>
          <w:p>
            <w:pPr>
              <w:widowControl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（上市板块：□主板   □中小板   □创业板   □新三板   □其他）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8049" w:type="dxa"/>
            <w:gridSpan w:val="11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□上市准备中  上市时间：   年   月   日</w:t>
            </w:r>
          </w:p>
          <w:p>
            <w:pPr>
              <w:widowControl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（上市板块：□主板   □中小板   □创业板   □新三板   □其他）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8049" w:type="dxa"/>
            <w:gridSpan w:val="11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□计划后期上市  （上市板块：□主板   □中小板   □创业板   □新三板   □其他）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587" w:type="dxa"/>
            <w:vMerge w:val="continue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8049" w:type="dxa"/>
            <w:gridSpan w:val="11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□未上市且无上市计划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58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是否高新技术企业</w:t>
            </w:r>
          </w:p>
        </w:tc>
        <w:tc>
          <w:tcPr>
            <w:tcW w:w="1932" w:type="dxa"/>
            <w:gridSpan w:val="4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kern w:val="0"/>
                <w:sz w:val="20"/>
              </w:rPr>
              <w:t>是</w:t>
            </w:r>
          </w:p>
          <w:p>
            <w:pPr>
              <w:widowControl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kern w:val="0"/>
                <w:sz w:val="20"/>
              </w:rPr>
              <w:t>否</w:t>
            </w:r>
          </w:p>
        </w:tc>
        <w:tc>
          <w:tcPr>
            <w:tcW w:w="1341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高新技术企业认定日期</w:t>
            </w:r>
          </w:p>
        </w:tc>
        <w:tc>
          <w:tcPr>
            <w:tcW w:w="1508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567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高新技术企业认定证书号</w:t>
            </w:r>
          </w:p>
        </w:tc>
        <w:tc>
          <w:tcPr>
            <w:tcW w:w="1701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87" w:type="dxa"/>
            <w:vMerge w:val="restart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主要股东及持股情况</w:t>
            </w:r>
          </w:p>
        </w:tc>
        <w:tc>
          <w:tcPr>
            <w:tcW w:w="3273" w:type="dxa"/>
            <w:gridSpan w:val="6"/>
            <w:vMerge w:val="restart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508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持股数量（股）</w:t>
            </w:r>
          </w:p>
        </w:tc>
        <w:tc>
          <w:tcPr>
            <w:tcW w:w="3268" w:type="dxa"/>
            <w:gridSpan w:val="3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87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3273" w:type="dxa"/>
            <w:gridSpan w:val="6"/>
            <w:vMerge w:val="continue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508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持股比例（%）</w:t>
            </w:r>
          </w:p>
        </w:tc>
        <w:tc>
          <w:tcPr>
            <w:tcW w:w="3268" w:type="dxa"/>
            <w:gridSpan w:val="3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87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3273" w:type="dxa"/>
            <w:gridSpan w:val="6"/>
            <w:vMerge w:val="restart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508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持股数量（股）</w:t>
            </w:r>
          </w:p>
        </w:tc>
        <w:tc>
          <w:tcPr>
            <w:tcW w:w="3268" w:type="dxa"/>
            <w:gridSpan w:val="3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87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3273" w:type="dxa"/>
            <w:gridSpan w:val="6"/>
            <w:vMerge w:val="continue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508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持股比例（%）</w:t>
            </w:r>
          </w:p>
        </w:tc>
        <w:tc>
          <w:tcPr>
            <w:tcW w:w="3268" w:type="dxa"/>
            <w:gridSpan w:val="3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87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3273" w:type="dxa"/>
            <w:gridSpan w:val="6"/>
            <w:vMerge w:val="restart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508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持股数量（股）</w:t>
            </w:r>
          </w:p>
        </w:tc>
        <w:tc>
          <w:tcPr>
            <w:tcW w:w="3268" w:type="dxa"/>
            <w:gridSpan w:val="3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587" w:type="dxa"/>
            <w:vMerge w:val="continue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3273" w:type="dxa"/>
            <w:gridSpan w:val="6"/>
            <w:vMerge w:val="continue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508" w:type="dxa"/>
            <w:gridSpan w:val="2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持股比例（%）</w:t>
            </w:r>
          </w:p>
        </w:tc>
        <w:tc>
          <w:tcPr>
            <w:tcW w:w="3268" w:type="dxa"/>
            <w:gridSpan w:val="3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</w:tbl>
    <w:p>
      <w:pPr>
        <w:spacing w:line="360" w:lineRule="auto"/>
        <w:rPr>
          <w:rFonts w:eastAsia="黑体"/>
          <w:sz w:val="28"/>
          <w:szCs w:val="28"/>
        </w:rPr>
      </w:pPr>
      <w:r>
        <w:rPr>
          <w:rFonts w:eastAsia="黑体"/>
          <w:sz w:val="20"/>
        </w:rPr>
        <w:br w:type="page"/>
      </w:r>
      <w:bookmarkStart w:id="3" w:name="CwqkTable"/>
      <w:r>
        <w:rPr>
          <w:rFonts w:eastAsia="黑体"/>
          <w:sz w:val="28"/>
          <w:szCs w:val="28"/>
        </w:rPr>
        <w:t xml:space="preserve">二、申请企业经营情况                              </w:t>
      </w:r>
      <w:r>
        <w:rPr>
          <w:rFonts w:hint="eastAsia" w:eastAsia="黑体"/>
          <w:sz w:val="28"/>
          <w:szCs w:val="28"/>
        </w:rPr>
        <w:t xml:space="preserve">       </w:t>
      </w:r>
      <w:r>
        <w:rPr>
          <w:rFonts w:eastAsia="黑体"/>
          <w:sz w:val="28"/>
          <w:szCs w:val="28"/>
        </w:rPr>
        <w:t>单位：万元</w:t>
      </w:r>
    </w:p>
    <w:bookmarkEnd w:id="3"/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356"/>
        <w:gridCol w:w="1095"/>
        <w:gridCol w:w="378"/>
        <w:gridCol w:w="717"/>
        <w:gridCol w:w="757"/>
        <w:gridCol w:w="338"/>
        <w:gridCol w:w="1095"/>
        <w:gridCol w:w="40"/>
        <w:gridCol w:w="1055"/>
        <w:gridCol w:w="419"/>
        <w:gridCol w:w="676"/>
        <w:gridCol w:w="797"/>
        <w:gridCol w:w="298"/>
        <w:gridCol w:w="1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1094" w:type="dxa"/>
            <w:gridSpan w:val="2"/>
            <w:vMerge w:val="restart"/>
            <w:vAlign w:val="center"/>
          </w:tcPr>
          <w:p>
            <w:pPr>
              <w:jc w:val="center"/>
              <w:rPr>
                <w:b/>
                <w:sz w:val="20"/>
              </w:rPr>
            </w:pPr>
            <w:bookmarkStart w:id="4" w:name="Table5"/>
            <w:r>
              <w:rPr>
                <w:rFonts w:hint="eastAsia"/>
                <w:b/>
                <w:sz w:val="20"/>
              </w:rPr>
              <w:t>（一）</w:t>
            </w:r>
          </w:p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总体</w:t>
            </w:r>
          </w:p>
          <w:p>
            <w:pPr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b/>
                <w:sz w:val="20"/>
              </w:rPr>
              <w:t>情况</w:t>
            </w:r>
          </w:p>
        </w:tc>
        <w:tc>
          <w:tcPr>
            <w:tcW w:w="1095" w:type="dxa"/>
            <w:vAlign w:val="center"/>
          </w:tcPr>
          <w:p>
            <w:pPr>
              <w:spacing w:line="200" w:lineRule="exact"/>
              <w:ind w:left="200" w:hanging="200" w:hangingChars="10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企业收入</w:t>
            </w:r>
          </w:p>
          <w:p>
            <w:pPr>
              <w:spacing w:line="200" w:lineRule="exact"/>
              <w:ind w:left="200" w:hanging="200" w:hangingChars="10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总额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企业销售</w:t>
            </w:r>
          </w:p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（营业）收入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资产</w:t>
            </w:r>
          </w:p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总额</w:t>
            </w:r>
          </w:p>
        </w:tc>
        <w:tc>
          <w:tcPr>
            <w:tcW w:w="1095" w:type="dxa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固定资产</w:t>
            </w:r>
          </w:p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原值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固定资</w:t>
            </w:r>
          </w:p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产净值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利润</w:t>
            </w:r>
          </w:p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总额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净利润</w:t>
            </w:r>
          </w:p>
        </w:tc>
        <w:tc>
          <w:tcPr>
            <w:tcW w:w="1176" w:type="dxa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软件出口（万美元）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94" w:type="dxa"/>
            <w:gridSpan w:val="2"/>
            <w:vMerge w:val="continue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95" w:type="dxa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95" w:type="dxa"/>
            <w:gridSpan w:val="2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95" w:type="dxa"/>
            <w:gridSpan w:val="2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95" w:type="dxa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95" w:type="dxa"/>
            <w:gridSpan w:val="2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95" w:type="dxa"/>
            <w:gridSpan w:val="2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095" w:type="dxa"/>
            <w:gridSpan w:val="2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176" w:type="dxa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38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rFonts w:hint="eastAsia"/>
                <w:b/>
                <w:sz w:val="20"/>
              </w:rPr>
              <w:t>（二）</w:t>
            </w:r>
            <w:r>
              <w:rPr>
                <w:b/>
                <w:sz w:val="20"/>
              </w:rPr>
              <w:t>软件业务情况</w:t>
            </w:r>
          </w:p>
        </w:tc>
        <w:tc>
          <w:tcPr>
            <w:tcW w:w="356" w:type="dxa"/>
            <w:vAlign w:val="center"/>
          </w:tcPr>
          <w:p>
            <w:pPr>
              <w:spacing w:line="200" w:lineRule="exac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1</w:t>
            </w:r>
          </w:p>
        </w:tc>
        <w:tc>
          <w:tcPr>
            <w:tcW w:w="1095" w:type="dxa"/>
            <w:vAlign w:val="center"/>
          </w:tcPr>
          <w:p>
            <w:pPr>
              <w:spacing w:line="200" w:lineRule="exact"/>
              <w:rPr>
                <w:sz w:val="20"/>
              </w:rPr>
            </w:pPr>
            <w:r>
              <w:rPr>
                <w:sz w:val="20"/>
              </w:rPr>
              <w:t>软件</w:t>
            </w:r>
            <w:r>
              <w:rPr>
                <w:rFonts w:hint="eastAsia"/>
                <w:sz w:val="20"/>
              </w:rPr>
              <w:t>产品开发销售（营业）收入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rPr>
                <w:sz w:val="20"/>
              </w:rPr>
            </w:pPr>
            <w:r>
              <w:rPr>
                <w:sz w:val="20"/>
              </w:rPr>
              <w:t>占</w:t>
            </w:r>
            <w:r>
              <w:rPr>
                <w:rFonts w:hint="eastAsia"/>
                <w:sz w:val="20"/>
              </w:rPr>
              <w:t>企业收入总额</w:t>
            </w:r>
            <w:r>
              <w:rPr>
                <w:sz w:val="20"/>
              </w:rPr>
              <w:t>比例（%）</w:t>
            </w:r>
          </w:p>
        </w:tc>
        <w:tc>
          <w:tcPr>
            <w:tcW w:w="1095" w:type="dxa"/>
            <w:vAlign w:val="center"/>
          </w:tcPr>
          <w:p>
            <w:pPr>
              <w:spacing w:line="200" w:lineRule="exact"/>
              <w:rPr>
                <w:rFonts w:hint="default" w:eastAsia="宋体"/>
                <w:sz w:val="20"/>
                <w:lang w:val="en-US" w:eastAsia="zh-CN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软件产品自主开发销售（营业）收入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rPr>
                <w:sz w:val="20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rPr>
                <w:sz w:val="20"/>
              </w:rPr>
            </w:pPr>
            <w:r>
              <w:rPr>
                <w:sz w:val="20"/>
              </w:rPr>
              <w:t>占</w:t>
            </w:r>
            <w:r>
              <w:rPr>
                <w:rFonts w:hint="eastAsia"/>
                <w:sz w:val="20"/>
              </w:rPr>
              <w:t>企业收入总额</w:t>
            </w:r>
            <w:r>
              <w:rPr>
                <w:sz w:val="20"/>
              </w:rPr>
              <w:t>比例（%）</w:t>
            </w:r>
          </w:p>
        </w:tc>
        <w:tc>
          <w:tcPr>
            <w:tcW w:w="1176" w:type="dxa"/>
          </w:tcPr>
          <w:p>
            <w:pPr>
              <w:spacing w:line="360" w:lineRule="auto"/>
              <w:rPr>
                <w:rFonts w:hint="default" w:ascii="黑体" w:hAnsi="宋体" w:eastAsia="黑体"/>
                <w:sz w:val="28"/>
                <w:szCs w:val="28"/>
                <w:lang w:val="en-US" w:eastAsia="zh-CN"/>
              </w:rPr>
            </w:pPr>
            <w:bookmarkStart w:id="12" w:name="_GoBack"/>
            <w:bookmarkEnd w:id="1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38" w:type="dxa"/>
            <w:vMerge w:val="continue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356" w:type="dxa"/>
            <w:vAlign w:val="center"/>
          </w:tcPr>
          <w:p>
            <w:pPr>
              <w:spacing w:line="200" w:lineRule="exac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2</w:t>
            </w:r>
          </w:p>
        </w:tc>
        <w:tc>
          <w:tcPr>
            <w:tcW w:w="1095" w:type="dxa"/>
            <w:vAlign w:val="center"/>
          </w:tcPr>
          <w:p>
            <w:pPr>
              <w:spacing w:line="200" w:lineRule="exact"/>
              <w:jc w:val="left"/>
              <w:rPr>
                <w:sz w:val="20"/>
              </w:rPr>
            </w:pPr>
            <w:r>
              <w:rPr>
                <w:sz w:val="20"/>
              </w:rPr>
              <w:t>嵌入式软件</w:t>
            </w:r>
            <w:r>
              <w:rPr>
                <w:rFonts w:hint="eastAsia"/>
                <w:sz w:val="20"/>
              </w:rPr>
              <w:t>产品开发销售（营业）收入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占</w:t>
            </w:r>
            <w:r>
              <w:rPr>
                <w:rFonts w:hint="eastAsia"/>
                <w:sz w:val="20"/>
              </w:rPr>
              <w:t>企业收入总额</w:t>
            </w:r>
            <w:r>
              <w:rPr>
                <w:sz w:val="20"/>
              </w:rPr>
              <w:t>比例（</w:t>
            </w:r>
            <w:r>
              <w:rPr>
                <w:rFonts w:hint="eastAsia"/>
                <w:sz w:val="20"/>
              </w:rPr>
              <w:t>%</w:t>
            </w:r>
            <w:r>
              <w:rPr>
                <w:sz w:val="20"/>
              </w:rPr>
              <w:t>）</w:t>
            </w:r>
          </w:p>
        </w:tc>
        <w:tc>
          <w:tcPr>
            <w:tcW w:w="1095" w:type="dxa"/>
            <w:vAlign w:val="center"/>
          </w:tcPr>
          <w:p>
            <w:pPr>
              <w:spacing w:line="200" w:lineRule="exact"/>
              <w:jc w:val="center"/>
              <w:rPr>
                <w:rFonts w:hint="default" w:eastAsia="宋体"/>
                <w:sz w:val="20"/>
                <w:lang w:val="en-US" w:eastAsia="zh-CN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软件产品自主开发销售（营业）收入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占</w:t>
            </w:r>
            <w:r>
              <w:rPr>
                <w:rFonts w:hint="eastAsia"/>
                <w:sz w:val="20"/>
              </w:rPr>
              <w:t>企业收入总额</w:t>
            </w:r>
            <w:r>
              <w:rPr>
                <w:sz w:val="20"/>
              </w:rPr>
              <w:t>比例（%）</w:t>
            </w:r>
          </w:p>
        </w:tc>
        <w:tc>
          <w:tcPr>
            <w:tcW w:w="1176" w:type="dxa"/>
          </w:tcPr>
          <w:p>
            <w:pPr>
              <w:spacing w:line="360" w:lineRule="auto"/>
              <w:rPr>
                <w:rFonts w:hint="default" w:ascii="黑体" w:hAnsi="宋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738" w:type="dxa"/>
            <w:vMerge w:val="continue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356" w:type="dxa"/>
            <w:vAlign w:val="center"/>
          </w:tcPr>
          <w:p>
            <w:pPr>
              <w:spacing w:line="200" w:lineRule="exac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3</w:t>
            </w:r>
          </w:p>
        </w:tc>
        <w:tc>
          <w:tcPr>
            <w:tcW w:w="1095" w:type="dxa"/>
            <w:vAlign w:val="center"/>
          </w:tcPr>
          <w:p>
            <w:pPr>
              <w:spacing w:line="200" w:lineRule="exact"/>
              <w:jc w:val="left"/>
              <w:rPr>
                <w:sz w:val="20"/>
              </w:rPr>
            </w:pPr>
            <w:r>
              <w:rPr>
                <w:sz w:val="20"/>
              </w:rPr>
              <w:t>信息系统集成</w:t>
            </w:r>
            <w:r>
              <w:rPr>
                <w:rFonts w:hint="eastAsia"/>
                <w:sz w:val="20"/>
              </w:rPr>
              <w:t>产品开发销售（营业）收入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占</w:t>
            </w:r>
            <w:r>
              <w:rPr>
                <w:rFonts w:hint="eastAsia"/>
                <w:sz w:val="20"/>
              </w:rPr>
              <w:t>企业收入总额</w:t>
            </w:r>
            <w:r>
              <w:rPr>
                <w:sz w:val="20"/>
              </w:rPr>
              <w:t>比例（%）</w:t>
            </w:r>
          </w:p>
        </w:tc>
        <w:tc>
          <w:tcPr>
            <w:tcW w:w="1095" w:type="dxa"/>
            <w:vAlign w:val="center"/>
          </w:tcPr>
          <w:p>
            <w:pPr>
              <w:spacing w:line="200" w:lineRule="exact"/>
              <w:jc w:val="center"/>
              <w:rPr>
                <w:rFonts w:hint="default" w:eastAsia="宋体"/>
                <w:sz w:val="20"/>
                <w:lang w:val="en-US" w:eastAsia="zh-CN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软件产品自主开发销售（营业）收入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占</w:t>
            </w:r>
            <w:r>
              <w:rPr>
                <w:rFonts w:hint="eastAsia"/>
                <w:sz w:val="20"/>
              </w:rPr>
              <w:t>企业收入总额</w:t>
            </w:r>
            <w:r>
              <w:rPr>
                <w:sz w:val="20"/>
              </w:rPr>
              <w:t>比例（%）</w:t>
            </w:r>
          </w:p>
        </w:tc>
        <w:tc>
          <w:tcPr>
            <w:tcW w:w="1176" w:type="dxa"/>
          </w:tcPr>
          <w:p>
            <w:pPr>
              <w:spacing w:line="360" w:lineRule="auto"/>
              <w:rPr>
                <w:rFonts w:hint="default" w:ascii="黑体" w:hAnsi="宋体" w:eastAsia="黑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94" w:type="dxa"/>
            <w:gridSpan w:val="2"/>
            <w:vMerge w:val="restart"/>
            <w:vAlign w:val="center"/>
          </w:tcPr>
          <w:p>
            <w:pPr>
              <w:spacing w:line="200" w:lineRule="exac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（三）</w:t>
            </w:r>
          </w:p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税收</w:t>
            </w:r>
          </w:p>
          <w:p>
            <w:pPr>
              <w:jc w:val="center"/>
              <w:rPr>
                <w:rFonts w:ascii="黑体" w:hAnsi="宋体" w:eastAsia="黑体"/>
                <w:sz w:val="28"/>
                <w:szCs w:val="28"/>
              </w:rPr>
            </w:pPr>
            <w:r>
              <w:rPr>
                <w:b/>
                <w:sz w:val="20"/>
              </w:rPr>
              <w:t>情况</w:t>
            </w:r>
          </w:p>
        </w:tc>
        <w:tc>
          <w:tcPr>
            <w:tcW w:w="294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企业所得税</w:t>
            </w:r>
          </w:p>
        </w:tc>
        <w:tc>
          <w:tcPr>
            <w:tcW w:w="2947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软件产品增值税</w:t>
            </w:r>
          </w:p>
        </w:tc>
        <w:tc>
          <w:tcPr>
            <w:tcW w:w="294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信息技术服务营业税（增值税）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94" w:type="dxa"/>
            <w:gridSpan w:val="2"/>
            <w:vMerge w:val="continue"/>
          </w:tcPr>
          <w:p>
            <w:pPr>
              <w:spacing w:line="200" w:lineRule="exact"/>
              <w:jc w:val="center"/>
              <w:rPr>
                <w:b/>
                <w:sz w:val="20"/>
              </w:rPr>
            </w:pPr>
          </w:p>
        </w:tc>
        <w:tc>
          <w:tcPr>
            <w:tcW w:w="1473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应缴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减免</w:t>
            </w:r>
          </w:p>
        </w:tc>
        <w:tc>
          <w:tcPr>
            <w:tcW w:w="1473" w:type="dxa"/>
            <w:gridSpan w:val="3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应缴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退税</w:t>
            </w:r>
          </w:p>
        </w:tc>
        <w:tc>
          <w:tcPr>
            <w:tcW w:w="1473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应缴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减免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094" w:type="dxa"/>
            <w:gridSpan w:val="2"/>
            <w:vMerge w:val="continue"/>
          </w:tcPr>
          <w:p>
            <w:pPr>
              <w:spacing w:line="200" w:lineRule="exact"/>
              <w:jc w:val="center"/>
              <w:rPr>
                <w:b/>
                <w:sz w:val="20"/>
              </w:rPr>
            </w:pPr>
          </w:p>
        </w:tc>
        <w:tc>
          <w:tcPr>
            <w:tcW w:w="1473" w:type="dxa"/>
            <w:gridSpan w:val="2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474" w:type="dxa"/>
            <w:gridSpan w:val="2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473" w:type="dxa"/>
            <w:gridSpan w:val="3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474" w:type="dxa"/>
            <w:gridSpan w:val="2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473" w:type="dxa"/>
            <w:gridSpan w:val="2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  <w:tc>
          <w:tcPr>
            <w:tcW w:w="1474" w:type="dxa"/>
            <w:gridSpan w:val="2"/>
          </w:tcPr>
          <w:p>
            <w:pPr>
              <w:spacing w:line="360" w:lineRule="auto"/>
              <w:rPr>
                <w:rFonts w:ascii="黑体" w:hAnsi="宋体" w:eastAsia="黑体"/>
                <w:sz w:val="28"/>
                <w:szCs w:val="28"/>
              </w:rPr>
            </w:pPr>
          </w:p>
        </w:tc>
      </w:tr>
    </w:tbl>
    <w:p>
      <w:pPr>
        <w:rPr>
          <w:sz w:val="20"/>
        </w:rPr>
      </w:pPr>
      <w:r>
        <w:rPr>
          <w:sz w:val="20"/>
        </w:rPr>
        <w:t>注：“软件业务情况”栏由企业自行选择1、2、3中的一项填写。</w:t>
      </w:r>
      <w:r>
        <w:rPr>
          <w:rFonts w:hint="eastAsia"/>
          <w:sz w:val="20"/>
        </w:rPr>
        <w:t>若</w:t>
      </w:r>
      <w:r>
        <w:rPr>
          <w:sz w:val="20"/>
        </w:rPr>
        <w:t>软件</w:t>
      </w:r>
      <w:r>
        <w:rPr>
          <w:rFonts w:hint="eastAsia"/>
          <w:sz w:val="20"/>
        </w:rPr>
        <w:t>产品开发销售（营业）收入占企业收入总额比例</w:t>
      </w:r>
      <w:r>
        <w:rPr>
          <w:sz w:val="20"/>
        </w:rPr>
        <w:t>≥</w:t>
      </w:r>
      <w:r>
        <w:rPr>
          <w:rFonts w:hint="eastAsia"/>
          <w:sz w:val="20"/>
        </w:rPr>
        <w:t>50</w:t>
      </w:r>
      <w:r>
        <w:rPr>
          <w:sz w:val="20"/>
        </w:rPr>
        <w:t>%</w:t>
      </w:r>
      <w:r>
        <w:rPr>
          <w:rFonts w:hint="eastAsia"/>
          <w:sz w:val="20"/>
        </w:rPr>
        <w:t>，按“1”填写；嵌入式软件产品开发销售（营业）收入占企业收入总额比例</w:t>
      </w:r>
      <w:r>
        <w:rPr>
          <w:sz w:val="20"/>
        </w:rPr>
        <w:t>≥</w:t>
      </w:r>
      <w:r>
        <w:rPr>
          <w:rFonts w:hint="eastAsia"/>
          <w:sz w:val="20"/>
        </w:rPr>
        <w:t>40</w:t>
      </w:r>
      <w:r>
        <w:rPr>
          <w:sz w:val="20"/>
        </w:rPr>
        <w:t>%</w:t>
      </w:r>
      <w:r>
        <w:rPr>
          <w:rFonts w:hint="eastAsia"/>
          <w:sz w:val="20"/>
        </w:rPr>
        <w:t>，可按“2”填写；信息系统集成产品开发销售（营业）收入占企业收入总额比例</w:t>
      </w:r>
      <w:r>
        <w:rPr>
          <w:sz w:val="20"/>
        </w:rPr>
        <w:t>≥</w:t>
      </w:r>
      <w:r>
        <w:rPr>
          <w:rFonts w:hint="eastAsia"/>
          <w:sz w:val="20"/>
        </w:rPr>
        <w:t>40</w:t>
      </w:r>
      <w:r>
        <w:rPr>
          <w:sz w:val="20"/>
        </w:rPr>
        <w:t>%</w:t>
      </w:r>
      <w:r>
        <w:rPr>
          <w:rFonts w:hint="eastAsia"/>
          <w:sz w:val="20"/>
        </w:rPr>
        <w:t>，可按“3”填写。</w:t>
      </w:r>
    </w:p>
    <w:p>
      <w:pPr>
        <w:rPr>
          <w:sz w:val="20"/>
        </w:rPr>
      </w:pPr>
    </w:p>
    <w:p>
      <w:pPr>
        <w:spacing w:line="360" w:lineRule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三、申请企业</w:t>
      </w:r>
      <w:bookmarkEnd w:id="4"/>
      <w:r>
        <w:rPr>
          <w:rFonts w:eastAsia="黑体"/>
          <w:sz w:val="28"/>
          <w:szCs w:val="28"/>
        </w:rPr>
        <w:t xml:space="preserve">研发水平                                  </w:t>
      </w:r>
      <w:r>
        <w:rPr>
          <w:rFonts w:hint="eastAsia" w:eastAsia="黑体"/>
          <w:sz w:val="28"/>
          <w:szCs w:val="28"/>
        </w:rPr>
        <w:t xml:space="preserve">    </w:t>
      </w:r>
      <w:r>
        <w:rPr>
          <w:rFonts w:eastAsia="黑体"/>
          <w:sz w:val="28"/>
          <w:szCs w:val="28"/>
        </w:rPr>
        <w:t>单位：万元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5"/>
        <w:gridCol w:w="617"/>
        <w:gridCol w:w="997"/>
        <w:gridCol w:w="645"/>
        <w:gridCol w:w="1458"/>
        <w:gridCol w:w="185"/>
        <w:gridCol w:w="524"/>
        <w:gridCol w:w="304"/>
        <w:gridCol w:w="814"/>
        <w:gridCol w:w="1131"/>
        <w:gridCol w:w="511"/>
        <w:gridCol w:w="16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854" w:type="dxa"/>
            <w:gridSpan w:val="12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b/>
                <w:kern w:val="0"/>
                <w:sz w:val="20"/>
              </w:rPr>
              <w:t>（一）研发投入情况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2639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研发费用总额</w:t>
            </w:r>
          </w:p>
        </w:tc>
        <w:tc>
          <w:tcPr>
            <w:tcW w:w="2812" w:type="dxa"/>
            <w:gridSpan w:val="4"/>
            <w:shd w:val="clear" w:color="auto" w:fill="FFFFFF"/>
          </w:tcPr>
          <w:p>
            <w:pPr>
              <w:widowControl/>
              <w:jc w:val="center"/>
              <w:rPr>
                <w:sz w:val="20"/>
              </w:rPr>
            </w:pPr>
            <w:r>
              <w:rPr>
                <w:sz w:val="20"/>
              </w:rPr>
              <w:t>占企业销售（营业）收入</w:t>
            </w:r>
          </w:p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sz w:val="20"/>
              </w:rPr>
              <w:t>比例</w:t>
            </w:r>
            <w:r>
              <w:rPr>
                <w:kern w:val="0"/>
                <w:sz w:val="20"/>
              </w:rPr>
              <w:t>（%）</w:t>
            </w:r>
          </w:p>
        </w:tc>
        <w:tc>
          <w:tcPr>
            <w:tcW w:w="2249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在中国境内发生的</w:t>
            </w:r>
          </w:p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研发费用</w:t>
            </w:r>
          </w:p>
        </w:tc>
        <w:tc>
          <w:tcPr>
            <w:tcW w:w="2154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占研发费用总额比例（%）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639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812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2249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154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9854" w:type="dxa"/>
            <w:gridSpan w:val="12"/>
            <w:shd w:val="clear" w:color="auto" w:fill="FFFFFF"/>
            <w:vAlign w:val="center"/>
          </w:tcPr>
          <w:p>
            <w:pPr>
              <w:spacing w:line="200" w:lineRule="exact"/>
              <w:rPr>
                <w:kern w:val="0"/>
                <w:sz w:val="20"/>
              </w:rPr>
            </w:pPr>
            <w:r>
              <w:rPr>
                <w:rFonts w:hint="eastAsia"/>
                <w:b/>
                <w:kern w:val="0"/>
                <w:sz w:val="20"/>
              </w:rPr>
              <w:t>（二）知识产权数量情况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2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专利数量（项）</w:t>
            </w:r>
          </w:p>
        </w:tc>
        <w:tc>
          <w:tcPr>
            <w:tcW w:w="1642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643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软件著作权数量（项）</w:t>
            </w:r>
          </w:p>
        </w:tc>
        <w:tc>
          <w:tcPr>
            <w:tcW w:w="1642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642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软件产品评估证书数量（项）</w:t>
            </w:r>
          </w:p>
        </w:tc>
        <w:tc>
          <w:tcPr>
            <w:tcW w:w="1643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9854" w:type="dxa"/>
            <w:gridSpan w:val="12"/>
            <w:shd w:val="clear" w:color="auto" w:fill="FFFFFF"/>
            <w:vAlign w:val="center"/>
          </w:tcPr>
          <w:p>
            <w:pPr>
              <w:widowControl/>
              <w:jc w:val="left"/>
              <w:rPr>
                <w:b/>
                <w:kern w:val="0"/>
                <w:sz w:val="20"/>
              </w:rPr>
            </w:pPr>
            <w:r>
              <w:rPr>
                <w:b/>
                <w:kern w:val="0"/>
                <w:sz w:val="20"/>
              </w:rPr>
              <w:t>（</w:t>
            </w:r>
            <w:r>
              <w:rPr>
                <w:rFonts w:hint="eastAsia"/>
                <w:b/>
                <w:kern w:val="0"/>
                <w:sz w:val="20"/>
              </w:rPr>
              <w:t>三</w:t>
            </w:r>
            <w:r>
              <w:rPr>
                <w:b/>
                <w:kern w:val="0"/>
                <w:sz w:val="20"/>
              </w:rPr>
              <w:t>）</w:t>
            </w:r>
            <w:r>
              <w:rPr>
                <w:rFonts w:hint="eastAsia"/>
                <w:b/>
                <w:kern w:val="0"/>
                <w:sz w:val="20"/>
              </w:rPr>
              <w:t>核心</w:t>
            </w:r>
            <w:r>
              <w:rPr>
                <w:b/>
                <w:kern w:val="0"/>
                <w:sz w:val="20"/>
              </w:rPr>
              <w:t>知识产权</w:t>
            </w:r>
            <w:r>
              <w:rPr>
                <w:rFonts w:hint="eastAsia"/>
                <w:b/>
                <w:kern w:val="0"/>
                <w:sz w:val="20"/>
              </w:rPr>
              <w:t>情况（不多于10项）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02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序号</w:t>
            </w:r>
          </w:p>
        </w:tc>
        <w:tc>
          <w:tcPr>
            <w:tcW w:w="3717" w:type="dxa"/>
            <w:gridSpan w:val="4"/>
            <w:shd w:val="clear" w:color="auto" w:fill="FFFFFF"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知识产权名称及受理号</w:t>
            </w:r>
            <w:r>
              <w:rPr>
                <w:rFonts w:hint="eastAsia"/>
                <w:kern w:val="0"/>
                <w:sz w:val="20"/>
              </w:rPr>
              <w:t>/专利号/登记号</w:t>
            </w:r>
          </w:p>
        </w:tc>
        <w:tc>
          <w:tcPr>
            <w:tcW w:w="1013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序号</w:t>
            </w:r>
          </w:p>
        </w:tc>
        <w:tc>
          <w:tcPr>
            <w:tcW w:w="4099" w:type="dxa"/>
            <w:gridSpan w:val="4"/>
            <w:shd w:val="clear" w:color="auto" w:fill="FFFFFF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知识产权名称</w:t>
            </w:r>
            <w:r>
              <w:rPr>
                <w:rFonts w:hint="eastAsia"/>
                <w:kern w:val="0"/>
                <w:sz w:val="20"/>
              </w:rPr>
              <w:t>及受理号</w:t>
            </w:r>
            <w:r>
              <w:rPr>
                <w:kern w:val="0"/>
                <w:sz w:val="20"/>
              </w:rPr>
              <w:t>/专利号</w:t>
            </w:r>
            <w:r>
              <w:rPr>
                <w:rFonts w:hint="eastAsia"/>
                <w:kern w:val="0"/>
                <w:sz w:val="20"/>
              </w:rPr>
              <w:t>/登记</w:t>
            </w:r>
            <w:r>
              <w:rPr>
                <w:kern w:val="0"/>
                <w:sz w:val="20"/>
              </w:rPr>
              <w:t>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02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3717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013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6</w:t>
            </w:r>
          </w:p>
        </w:tc>
        <w:tc>
          <w:tcPr>
            <w:tcW w:w="4099" w:type="dxa"/>
            <w:gridSpan w:val="4"/>
            <w:shd w:val="clear" w:color="auto" w:fill="FFFFFF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02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3717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013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7</w:t>
            </w:r>
          </w:p>
        </w:tc>
        <w:tc>
          <w:tcPr>
            <w:tcW w:w="4099" w:type="dxa"/>
            <w:gridSpan w:val="4"/>
            <w:shd w:val="clear" w:color="auto" w:fill="FFFFFF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02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3</w:t>
            </w:r>
          </w:p>
        </w:tc>
        <w:tc>
          <w:tcPr>
            <w:tcW w:w="3717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013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8</w:t>
            </w:r>
          </w:p>
        </w:tc>
        <w:tc>
          <w:tcPr>
            <w:tcW w:w="4099" w:type="dxa"/>
            <w:gridSpan w:val="4"/>
            <w:shd w:val="clear" w:color="auto" w:fill="FFFFFF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02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4</w:t>
            </w:r>
          </w:p>
        </w:tc>
        <w:tc>
          <w:tcPr>
            <w:tcW w:w="3717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013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9</w:t>
            </w:r>
          </w:p>
        </w:tc>
        <w:tc>
          <w:tcPr>
            <w:tcW w:w="4099" w:type="dxa"/>
            <w:gridSpan w:val="4"/>
            <w:shd w:val="clear" w:color="auto" w:fill="FFFFFF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025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5</w:t>
            </w:r>
          </w:p>
        </w:tc>
        <w:tc>
          <w:tcPr>
            <w:tcW w:w="3717" w:type="dxa"/>
            <w:gridSpan w:val="4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1013" w:type="dxa"/>
            <w:gridSpan w:val="3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10</w:t>
            </w:r>
          </w:p>
        </w:tc>
        <w:tc>
          <w:tcPr>
            <w:tcW w:w="4099" w:type="dxa"/>
            <w:gridSpan w:val="4"/>
            <w:shd w:val="clear" w:color="auto" w:fill="FFFFFF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</w:tr>
    </w:tbl>
    <w:p>
      <w:pPr>
        <w:rPr>
          <w:sz w:val="20"/>
        </w:rPr>
      </w:pPr>
      <w:r>
        <w:rPr>
          <w:rFonts w:hint="eastAsia"/>
          <w:sz w:val="20"/>
        </w:rPr>
        <w:t>注：“知识产权数量情况”和“核心知识产权情况”栏应填写申请认定时的情况。</w:t>
      </w:r>
    </w:p>
    <w:p>
      <w:pPr>
        <w:rPr>
          <w:sz w:val="20"/>
        </w:rPr>
        <w:sectPr>
          <w:pgSz w:w="11906" w:h="16838"/>
          <w:pgMar w:top="1440" w:right="1134" w:bottom="1400" w:left="1134" w:header="851" w:footer="992" w:gutter="0"/>
          <w:cols w:space="720" w:num="1"/>
          <w:docGrid w:type="lines" w:linePitch="312" w:charSpace="0"/>
        </w:sectPr>
      </w:pPr>
    </w:p>
    <w:p>
      <w:pPr>
        <w:spacing w:line="360" w:lineRule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四、申请企业主营业务及产品（服务）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8"/>
        <w:gridCol w:w="577"/>
        <w:gridCol w:w="1667"/>
        <w:gridCol w:w="1370"/>
        <w:gridCol w:w="1378"/>
        <w:gridCol w:w="2347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exact"/>
          <w:jc w:val="center"/>
        </w:trPr>
        <w:tc>
          <w:tcPr>
            <w:tcW w:w="123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/>
                <w:kern w:val="0"/>
                <w:sz w:val="20"/>
              </w:rPr>
            </w:pPr>
            <w:r>
              <w:rPr>
                <w:b/>
                <w:kern w:val="0"/>
                <w:sz w:val="20"/>
              </w:rPr>
              <w:t>（一）</w:t>
            </w:r>
          </w:p>
          <w:p>
            <w:pPr>
              <w:widowControl/>
              <w:jc w:val="center"/>
              <w:rPr>
                <w:b/>
                <w:kern w:val="0"/>
                <w:sz w:val="20"/>
              </w:rPr>
            </w:pPr>
            <w:r>
              <w:rPr>
                <w:b/>
                <w:kern w:val="0"/>
                <w:sz w:val="20"/>
              </w:rPr>
              <w:t>主营业务</w:t>
            </w:r>
          </w:p>
        </w:tc>
        <w:tc>
          <w:tcPr>
            <w:tcW w:w="8616" w:type="dxa"/>
            <w:gridSpan w:val="6"/>
            <w:shd w:val="clear" w:color="auto" w:fill="FFFFFF"/>
            <w:vAlign w:val="center"/>
          </w:tcPr>
          <w:p>
            <w:pPr>
              <w:widowControl/>
              <w:jc w:val="left"/>
              <w:rPr>
                <w:b/>
                <w:kern w:val="0"/>
                <w:sz w:val="20"/>
              </w:rPr>
            </w:pPr>
            <w:r>
              <w:rPr>
                <w:kern w:val="0"/>
                <w:sz w:val="20"/>
              </w:rPr>
              <w:t>描述：（100字以内）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exact"/>
          <w:jc w:val="center"/>
        </w:trPr>
        <w:tc>
          <w:tcPr>
            <w:tcW w:w="123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b/>
                <w:kern w:val="0"/>
                <w:sz w:val="20"/>
              </w:rPr>
            </w:pPr>
            <w:r>
              <w:rPr>
                <w:b/>
                <w:kern w:val="0"/>
                <w:sz w:val="20"/>
              </w:rPr>
              <w:t>（二）</w:t>
            </w:r>
          </w:p>
          <w:p>
            <w:pPr>
              <w:widowControl/>
              <w:jc w:val="center"/>
              <w:rPr>
                <w:b/>
                <w:kern w:val="0"/>
                <w:sz w:val="20"/>
              </w:rPr>
            </w:pPr>
            <w:r>
              <w:rPr>
                <w:b/>
                <w:kern w:val="0"/>
                <w:sz w:val="20"/>
              </w:rPr>
              <w:t>主要产品（服务）</w:t>
            </w:r>
          </w:p>
        </w:tc>
        <w:tc>
          <w:tcPr>
            <w:tcW w:w="8616" w:type="dxa"/>
            <w:gridSpan w:val="6"/>
            <w:shd w:val="clear" w:color="auto" w:fill="FFFFFF"/>
            <w:vAlign w:val="center"/>
          </w:tcPr>
          <w:p>
            <w:pPr>
              <w:widowControl/>
              <w:jc w:val="left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kern w:val="0"/>
                <w:sz w:val="20"/>
              </w:rPr>
              <w:t xml:space="preserve"> 基础软件 </w:t>
            </w:r>
            <w:r>
              <w:rPr>
                <w:rFonts w:hint="eastAsia"/>
                <w:kern w:val="0"/>
                <w:sz w:val="20"/>
              </w:rPr>
              <w:t xml:space="preserve">  □</w:t>
            </w:r>
            <w:r>
              <w:rPr>
                <w:kern w:val="0"/>
                <w:sz w:val="20"/>
              </w:rPr>
              <w:t xml:space="preserve"> 支撑软件 </w:t>
            </w:r>
            <w:r>
              <w:rPr>
                <w:rFonts w:hint="eastAsia"/>
                <w:kern w:val="0"/>
                <w:sz w:val="20"/>
              </w:rPr>
              <w:t xml:space="preserve">   □</w:t>
            </w:r>
            <w:r>
              <w:rPr>
                <w:kern w:val="0"/>
                <w:sz w:val="20"/>
              </w:rPr>
              <w:t xml:space="preserve"> 应用软件 </w:t>
            </w:r>
            <w:r>
              <w:rPr>
                <w:rFonts w:hint="eastAsia"/>
                <w:kern w:val="0"/>
                <w:sz w:val="20"/>
              </w:rPr>
              <w:t xml:space="preserve">    □</w:t>
            </w:r>
            <w:r>
              <w:rPr>
                <w:kern w:val="0"/>
                <w:sz w:val="20"/>
              </w:rPr>
              <w:t xml:space="preserve"> 嵌入式应用软件 </w:t>
            </w:r>
            <w:r>
              <w:rPr>
                <w:rFonts w:hint="eastAsia"/>
                <w:kern w:val="0"/>
                <w:sz w:val="20"/>
              </w:rPr>
              <w:t xml:space="preserve">  □</w:t>
            </w:r>
            <w:r>
              <w:rPr>
                <w:kern w:val="0"/>
                <w:sz w:val="20"/>
              </w:rPr>
              <w:t xml:space="preserve"> 信息安全软件</w:t>
            </w:r>
          </w:p>
          <w:p>
            <w:pPr>
              <w:widowControl/>
              <w:jc w:val="left"/>
              <w:rPr>
                <w:b/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 xml:space="preserve">□ </w:t>
            </w:r>
            <w:r>
              <w:rPr>
                <w:kern w:val="0"/>
                <w:sz w:val="20"/>
              </w:rPr>
              <w:t xml:space="preserve">软件定制服务 </w:t>
            </w:r>
            <w:r>
              <w:rPr>
                <w:rFonts w:hint="eastAsia"/>
                <w:kern w:val="0"/>
                <w:sz w:val="20"/>
              </w:rPr>
              <w:t xml:space="preserve">  □</w:t>
            </w:r>
            <w:r>
              <w:rPr>
                <w:kern w:val="0"/>
                <w:sz w:val="20"/>
              </w:rPr>
              <w:t xml:space="preserve"> 信息系统集成服务 </w:t>
            </w:r>
            <w:r>
              <w:rPr>
                <w:rFonts w:hint="eastAsia"/>
                <w:kern w:val="0"/>
                <w:sz w:val="20"/>
              </w:rPr>
              <w:t xml:space="preserve">  □</w:t>
            </w:r>
            <w:r>
              <w:rPr>
                <w:kern w:val="0"/>
                <w:sz w:val="20"/>
              </w:rPr>
              <w:t xml:space="preserve"> 信息技术咨询服务 </w:t>
            </w:r>
            <w:r>
              <w:rPr>
                <w:rFonts w:hint="eastAsia"/>
                <w:kern w:val="0"/>
                <w:sz w:val="20"/>
              </w:rPr>
              <w:t xml:space="preserve">   □</w:t>
            </w:r>
            <w:r>
              <w:rPr>
                <w:kern w:val="0"/>
                <w:sz w:val="20"/>
              </w:rPr>
              <w:t xml:space="preserve"> 数据处理和存储服务 </w:t>
            </w:r>
            <w:r>
              <w:rPr>
                <w:rFonts w:hint="eastAsia"/>
                <w:kern w:val="0"/>
                <w:sz w:val="20"/>
              </w:rPr>
              <w:t xml:space="preserve">       □ </w:t>
            </w:r>
            <w:r>
              <w:rPr>
                <w:kern w:val="0"/>
                <w:sz w:val="20"/>
              </w:rPr>
              <w:t>其他（请注明）</w:t>
            </w:r>
            <w:r>
              <w:rPr>
                <w:rFonts w:hint="eastAsia"/>
                <w:kern w:val="0"/>
                <w:sz w:val="20"/>
              </w:rPr>
              <w:t>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38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b/>
                <w:kern w:val="0"/>
                <w:sz w:val="20"/>
              </w:rPr>
              <w:t>（三）主要产品</w:t>
            </w:r>
            <w:r>
              <w:rPr>
                <w:rFonts w:hint="eastAsia"/>
                <w:b/>
                <w:kern w:val="0"/>
                <w:sz w:val="20"/>
              </w:rPr>
              <w:t>（服务）</w:t>
            </w:r>
            <w:r>
              <w:rPr>
                <w:b/>
                <w:kern w:val="0"/>
                <w:sz w:val="20"/>
              </w:rPr>
              <w:t>信息</w:t>
            </w:r>
          </w:p>
        </w:tc>
        <w:tc>
          <w:tcPr>
            <w:tcW w:w="577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序号</w:t>
            </w:r>
          </w:p>
        </w:tc>
        <w:tc>
          <w:tcPr>
            <w:tcW w:w="1667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产品</w:t>
            </w:r>
            <w:r>
              <w:rPr>
                <w:rFonts w:hint="eastAsia"/>
                <w:kern w:val="0"/>
                <w:sz w:val="20"/>
              </w:rPr>
              <w:t>（服务）</w:t>
            </w:r>
          </w:p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名称</w:t>
            </w:r>
          </w:p>
        </w:tc>
        <w:tc>
          <w:tcPr>
            <w:tcW w:w="1370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软件产品</w:t>
            </w:r>
          </w:p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证书</w:t>
            </w:r>
            <w:r>
              <w:rPr>
                <w:kern w:val="0"/>
                <w:sz w:val="20"/>
              </w:rPr>
              <w:t>号</w:t>
            </w:r>
          </w:p>
        </w:tc>
        <w:tc>
          <w:tcPr>
            <w:tcW w:w="1378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产品</w:t>
            </w:r>
          </w:p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（服务）</w:t>
            </w:r>
            <w:r>
              <w:rPr>
                <w:kern w:val="0"/>
                <w:sz w:val="20"/>
              </w:rPr>
              <w:t>类别</w:t>
            </w:r>
          </w:p>
          <w:p>
            <w:pPr>
              <w:widowControl/>
              <w:jc w:val="center"/>
              <w:rPr>
                <w:kern w:val="0"/>
                <w:sz w:val="20"/>
              </w:rPr>
            </w:pPr>
          </w:p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参照（二）</w:t>
            </w:r>
          </w:p>
        </w:tc>
        <w:tc>
          <w:tcPr>
            <w:tcW w:w="2347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主要</w:t>
            </w:r>
            <w:r>
              <w:rPr>
                <w:rFonts w:hint="eastAsia"/>
                <w:kern w:val="0"/>
                <w:sz w:val="20"/>
              </w:rPr>
              <w:t>应用领域</w:t>
            </w:r>
          </w:p>
        </w:tc>
        <w:tc>
          <w:tcPr>
            <w:tcW w:w="1277" w:type="dxa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销售额</w:t>
            </w:r>
          </w:p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8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57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1</w:t>
            </w:r>
          </w:p>
        </w:tc>
        <w:tc>
          <w:tcPr>
            <w:tcW w:w="166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370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234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27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8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57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2</w:t>
            </w:r>
          </w:p>
        </w:tc>
        <w:tc>
          <w:tcPr>
            <w:tcW w:w="166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370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234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27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8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57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3</w:t>
            </w:r>
          </w:p>
        </w:tc>
        <w:tc>
          <w:tcPr>
            <w:tcW w:w="166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370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234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27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8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57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4</w:t>
            </w:r>
          </w:p>
        </w:tc>
        <w:tc>
          <w:tcPr>
            <w:tcW w:w="166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370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234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27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238" w:type="dxa"/>
            <w:vMerge w:val="continue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57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…</w:t>
            </w:r>
          </w:p>
        </w:tc>
        <w:tc>
          <w:tcPr>
            <w:tcW w:w="166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370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378" w:type="dxa"/>
            <w:shd w:val="clear" w:color="auto" w:fill="auto"/>
            <w:vAlign w:val="center"/>
          </w:tcPr>
          <w:p>
            <w:pPr>
              <w:widowControl/>
              <w:rPr>
                <w:kern w:val="0"/>
                <w:sz w:val="24"/>
              </w:rPr>
            </w:pPr>
          </w:p>
        </w:tc>
        <w:tc>
          <w:tcPr>
            <w:tcW w:w="234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  <w:tc>
          <w:tcPr>
            <w:tcW w:w="1277" w:type="dxa"/>
            <w:shd w:val="clear" w:color="auto" w:fill="FFFFFF"/>
            <w:vAlign w:val="center"/>
          </w:tcPr>
          <w:p>
            <w:pPr>
              <w:widowControl/>
              <w:rPr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38" w:type="dxa"/>
            <w:vMerge w:val="restart"/>
            <w:shd w:val="clear" w:color="auto" w:fill="FFFFFF"/>
            <w:vAlign w:val="center"/>
          </w:tcPr>
          <w:p>
            <w:pPr>
              <w:widowControl/>
              <w:jc w:val="center"/>
              <w:rPr>
                <w:b/>
                <w:kern w:val="0"/>
                <w:sz w:val="20"/>
              </w:rPr>
            </w:pPr>
            <w:r>
              <w:rPr>
                <w:b/>
                <w:kern w:val="0"/>
                <w:sz w:val="20"/>
              </w:rPr>
              <w:t>（四）</w:t>
            </w:r>
          </w:p>
          <w:p>
            <w:pPr>
              <w:widowControl/>
              <w:jc w:val="center"/>
              <w:rPr>
                <w:b/>
                <w:kern w:val="0"/>
                <w:sz w:val="20"/>
              </w:rPr>
            </w:pPr>
            <w:r>
              <w:rPr>
                <w:b/>
                <w:kern w:val="0"/>
                <w:sz w:val="20"/>
              </w:rPr>
              <w:t>资质情况</w:t>
            </w:r>
          </w:p>
        </w:tc>
        <w:tc>
          <w:tcPr>
            <w:tcW w:w="2244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ISO900</w:t>
            </w:r>
            <w:r>
              <w:rPr>
                <w:rFonts w:hint="eastAsia"/>
                <w:kern w:val="0"/>
                <w:sz w:val="20"/>
              </w:rPr>
              <w:t>0系列</w:t>
            </w:r>
            <w:r>
              <w:rPr>
                <w:kern w:val="0"/>
                <w:sz w:val="20"/>
              </w:rPr>
              <w:t>认</w:t>
            </w:r>
            <w:r>
              <w:rPr>
                <w:rFonts w:hint="eastAsia"/>
                <w:kern w:val="0"/>
                <w:sz w:val="20"/>
              </w:rPr>
              <w:t>证</w:t>
            </w:r>
          </w:p>
        </w:tc>
        <w:tc>
          <w:tcPr>
            <w:tcW w:w="6372" w:type="dxa"/>
            <w:gridSpan w:val="4"/>
            <w:shd w:val="clear" w:color="auto" w:fill="FFFFFF"/>
            <w:vAlign w:val="center"/>
          </w:tcPr>
          <w:p>
            <w:pPr>
              <w:spacing w:line="200" w:lineRule="exact"/>
              <w:ind w:firstLine="200" w:firstLineChars="100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sz w:val="20"/>
              </w:rPr>
              <w:t xml:space="preserve"> 通过   </w:t>
            </w:r>
            <w:r>
              <w:rPr>
                <w:rFonts w:hint="eastAsia"/>
                <w:sz w:val="20"/>
              </w:rPr>
              <w:t xml:space="preserve">        </w:t>
            </w:r>
            <w:r>
              <w:rPr>
                <w:sz w:val="20"/>
              </w:rPr>
              <w:t xml:space="preserve">通过时间： </w:t>
            </w:r>
            <w:bookmarkStart w:id="5" w:name="IsoTgSj"/>
            <w:r>
              <w:rPr>
                <w:sz w:val="20"/>
              </w:rPr>
              <w:t xml:space="preserve">  </w:t>
            </w:r>
            <w:bookmarkEnd w:id="5"/>
            <w:bookmarkStart w:id="6" w:name="IsoZsb"/>
            <w:r>
              <w:rPr>
                <w:sz w:val="20"/>
              </w:rPr>
              <w:t xml:space="preserve">       </w:t>
            </w:r>
            <w:bookmarkEnd w:id="6"/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sz w:val="20"/>
              </w:rPr>
              <w:t xml:space="preserve"> 正申报    </w:t>
            </w: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sz w:val="20"/>
              </w:rPr>
              <w:t>未进行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38" w:type="dxa"/>
            <w:vMerge w:val="continue"/>
            <w:shd w:val="clear" w:color="auto" w:fill="FFFFFF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sz w:val="20"/>
              </w:rPr>
            </w:pPr>
            <w:r>
              <w:rPr>
                <w:kern w:val="0"/>
                <w:sz w:val="20"/>
              </w:rPr>
              <w:t>CMM</w:t>
            </w:r>
            <w:r>
              <w:rPr>
                <w:rFonts w:hint="eastAsia"/>
                <w:kern w:val="0"/>
                <w:sz w:val="20"/>
              </w:rPr>
              <w:t>/CMM</w:t>
            </w:r>
            <w:r>
              <w:rPr>
                <w:kern w:val="0"/>
                <w:sz w:val="20"/>
              </w:rPr>
              <w:t>I认</w:t>
            </w:r>
            <w:r>
              <w:rPr>
                <w:rFonts w:hint="eastAsia"/>
                <w:kern w:val="0"/>
                <w:sz w:val="20"/>
              </w:rPr>
              <w:t>证</w:t>
            </w:r>
          </w:p>
        </w:tc>
        <w:tc>
          <w:tcPr>
            <w:tcW w:w="6372" w:type="dxa"/>
            <w:gridSpan w:val="4"/>
            <w:shd w:val="clear" w:color="auto" w:fill="FFFFFF"/>
            <w:vAlign w:val="center"/>
          </w:tcPr>
          <w:p>
            <w:pPr>
              <w:spacing w:line="200" w:lineRule="exact"/>
              <w:ind w:firstLine="200" w:firstLineChars="100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sz w:val="20"/>
              </w:rPr>
              <w:t xml:space="preserve"> 通过  </w:t>
            </w:r>
            <w:bookmarkStart w:id="7" w:name="CmmJb"/>
            <w:r>
              <w:rPr>
                <w:sz w:val="20"/>
              </w:rPr>
              <w:t xml:space="preserve">   </w:t>
            </w:r>
            <w:bookmarkEnd w:id="7"/>
            <w:r>
              <w:rPr>
                <w:sz w:val="20"/>
              </w:rPr>
              <w:t xml:space="preserve"> 级   通过时间： </w:t>
            </w:r>
            <w:bookmarkStart w:id="8" w:name="CmmTgSj"/>
            <w:r>
              <w:rPr>
                <w:sz w:val="20"/>
              </w:rPr>
              <w:t xml:space="preserve">  </w:t>
            </w:r>
            <w:bookmarkEnd w:id="8"/>
            <w:bookmarkStart w:id="9" w:name="CmmZsb"/>
            <w:r>
              <w:rPr>
                <w:sz w:val="20"/>
              </w:rPr>
              <w:t xml:space="preserve">       </w:t>
            </w:r>
            <w:bookmarkEnd w:id="9"/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sz w:val="20"/>
              </w:rPr>
              <w:t xml:space="preserve"> 正申报    </w:t>
            </w: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sz w:val="20"/>
              </w:rPr>
              <w:t>未进行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38" w:type="dxa"/>
            <w:vMerge w:val="continue"/>
            <w:shd w:val="clear" w:color="auto" w:fill="FFFFFF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系统集成</w:t>
            </w:r>
          </w:p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能力评估等级</w:t>
            </w:r>
          </w:p>
          <w:p>
            <w:pPr>
              <w:widowControl/>
              <w:jc w:val="center"/>
              <w:rPr>
                <w:kern w:val="0"/>
                <w:sz w:val="20"/>
              </w:rPr>
            </w:pPr>
          </w:p>
          <w:p>
            <w:pPr>
              <w:widowControl/>
              <w:jc w:val="center"/>
              <w:rPr>
                <w:sz w:val="20"/>
              </w:rPr>
            </w:pPr>
          </w:p>
        </w:tc>
        <w:tc>
          <w:tcPr>
            <w:tcW w:w="6372" w:type="dxa"/>
            <w:gridSpan w:val="4"/>
            <w:shd w:val="clear" w:color="auto" w:fill="FFFFFF"/>
            <w:vAlign w:val="center"/>
          </w:tcPr>
          <w:p>
            <w:pPr>
              <w:spacing w:line="200" w:lineRule="exact"/>
              <w:ind w:firstLine="200" w:firstLineChars="100"/>
              <w:rPr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甲</w:t>
            </w:r>
            <w:r>
              <w:rPr>
                <w:sz w:val="20"/>
              </w:rPr>
              <w:t xml:space="preserve">级   </w:t>
            </w:r>
            <w:bookmarkStart w:id="10" w:name="ZzrdZsb"/>
            <w:r>
              <w:rPr>
                <w:rFonts w:hint="eastAsia"/>
                <w:sz w:val="20"/>
              </w:rPr>
              <w:t xml:space="preserve">    </w:t>
            </w: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rFonts w:hint="eastAsia"/>
                <w:sz w:val="20"/>
              </w:rPr>
              <w:t xml:space="preserve">乙级       </w:t>
            </w: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rFonts w:hint="eastAsia"/>
                <w:sz w:val="20"/>
              </w:rPr>
              <w:t xml:space="preserve">丙级      </w:t>
            </w: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rFonts w:hint="eastAsia"/>
                <w:sz w:val="20"/>
              </w:rPr>
              <w:t>丁级</w:t>
            </w:r>
            <w:bookmarkEnd w:id="10"/>
            <w:r>
              <w:rPr>
                <w:rFonts w:hint="eastAsia"/>
                <w:sz w:val="20"/>
              </w:rPr>
              <w:t xml:space="preserve">      </w:t>
            </w: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rFonts w:hint="eastAsia"/>
                <w:sz w:val="20"/>
              </w:rPr>
              <w:t>未</w:t>
            </w:r>
            <w:r>
              <w:rPr>
                <w:sz w:val="20"/>
              </w:rPr>
              <w:t>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38" w:type="dxa"/>
            <w:vMerge w:val="continue"/>
            <w:shd w:val="clear" w:color="auto" w:fill="FFFFFF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shd w:val="clear" w:color="auto" w:fill="FFFFFF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ITSS符合性评估</w:t>
            </w:r>
          </w:p>
        </w:tc>
        <w:tc>
          <w:tcPr>
            <w:tcW w:w="6372" w:type="dxa"/>
            <w:gridSpan w:val="4"/>
            <w:shd w:val="clear" w:color="auto" w:fill="FFFFFF"/>
            <w:vAlign w:val="center"/>
          </w:tcPr>
          <w:p>
            <w:pPr>
              <w:spacing w:line="200" w:lineRule="exact"/>
              <w:ind w:firstLine="200" w:firstLineChars="100"/>
              <w:rPr>
                <w:kern w:val="0"/>
                <w:sz w:val="20"/>
              </w:rPr>
            </w:pP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sz w:val="20"/>
              </w:rPr>
              <w:t xml:space="preserve"> 通过      级   通过时间：      </w:t>
            </w: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sz w:val="20"/>
              </w:rPr>
              <w:t xml:space="preserve"> 正申报  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sz w:val="20"/>
              </w:rPr>
              <w:t xml:space="preserve">  </w:t>
            </w:r>
            <w:r>
              <w:rPr>
                <w:rFonts w:hint="eastAsia"/>
                <w:kern w:val="0"/>
                <w:sz w:val="20"/>
              </w:rPr>
              <w:t>□</w:t>
            </w:r>
            <w:r>
              <w:rPr>
                <w:rFonts w:hint="eastAsia"/>
                <w:sz w:val="20"/>
              </w:rPr>
              <w:t>暂不申报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38" w:type="dxa"/>
            <w:vMerge w:val="continue"/>
            <w:shd w:val="clear" w:color="auto" w:fill="FFFFFF"/>
          </w:tcPr>
          <w:p>
            <w:pPr>
              <w:widowControl/>
              <w:jc w:val="center"/>
              <w:rPr>
                <w:kern w:val="0"/>
                <w:sz w:val="20"/>
              </w:rPr>
            </w:pPr>
          </w:p>
        </w:tc>
        <w:tc>
          <w:tcPr>
            <w:tcW w:w="2244" w:type="dxa"/>
            <w:gridSpan w:val="2"/>
            <w:shd w:val="clear" w:color="auto" w:fill="FFFFFF"/>
            <w:vAlign w:val="center"/>
          </w:tcPr>
          <w:p>
            <w:pPr>
              <w:jc w:val="center"/>
              <w:rPr>
                <w:kern w:val="0"/>
                <w:sz w:val="20"/>
              </w:rPr>
            </w:pPr>
            <w:r>
              <w:rPr>
                <w:kern w:val="0"/>
                <w:sz w:val="20"/>
              </w:rPr>
              <w:t>其他资质认定</w:t>
            </w:r>
            <w:r>
              <w:rPr>
                <w:rFonts w:hint="eastAsia"/>
                <w:kern w:val="0"/>
                <w:sz w:val="20"/>
              </w:rPr>
              <w:t xml:space="preserve"> </w:t>
            </w:r>
          </w:p>
        </w:tc>
        <w:tc>
          <w:tcPr>
            <w:tcW w:w="6372" w:type="dxa"/>
            <w:gridSpan w:val="4"/>
            <w:shd w:val="clear" w:color="auto" w:fill="FFFFFF"/>
            <w:vAlign w:val="center"/>
          </w:tcPr>
          <w:p>
            <w:pPr>
              <w:spacing w:line="200" w:lineRule="exact"/>
              <w:rPr>
                <w:sz w:val="20"/>
              </w:rPr>
            </w:pPr>
          </w:p>
        </w:tc>
      </w:tr>
    </w:tbl>
    <w:p>
      <w:pPr>
        <w:rPr>
          <w:sz w:val="20"/>
        </w:rPr>
      </w:pPr>
      <w:r>
        <w:rPr>
          <w:rFonts w:hint="eastAsia"/>
          <w:kern w:val="0"/>
          <w:sz w:val="20"/>
        </w:rPr>
        <w:t>注：“其他资质认定情况”栏可填写SJ/T 11235、ISO27001、</w:t>
      </w:r>
      <w:r>
        <w:rPr>
          <w:sz w:val="20"/>
        </w:rPr>
        <w:t>企业信用评价</w:t>
      </w:r>
      <w:r>
        <w:rPr>
          <w:rFonts w:hint="eastAsia"/>
          <w:sz w:val="20"/>
        </w:rPr>
        <w:t>等资质情况。</w:t>
      </w: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sz w:val="20"/>
        </w:rPr>
      </w:pPr>
    </w:p>
    <w:p>
      <w:pPr>
        <w:rPr>
          <w:rFonts w:eastAsia="黑体"/>
          <w:sz w:val="28"/>
          <w:szCs w:val="28"/>
        </w:rPr>
      </w:pPr>
    </w:p>
    <w:p>
      <w:pPr>
        <w:spacing w:line="360" w:lineRule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五、申请企业人员构成情况                                   单位：人</w:t>
      </w:r>
      <w:bookmarkStart w:id="11" w:name="KfhjTable"/>
    </w:p>
    <w:tbl>
      <w:tblPr>
        <w:tblStyle w:val="8"/>
        <w:tblW w:w="98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6"/>
        <w:gridCol w:w="1723"/>
        <w:gridCol w:w="430"/>
        <w:gridCol w:w="1295"/>
        <w:gridCol w:w="860"/>
        <w:gridCol w:w="863"/>
        <w:gridCol w:w="1292"/>
        <w:gridCol w:w="432"/>
        <w:gridCol w:w="67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26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（一）</w:t>
            </w:r>
          </w:p>
          <w:p>
            <w:pPr>
              <w:spacing w:line="360" w:lineRule="auto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/>
                <w:b/>
                <w:sz w:val="20"/>
              </w:rPr>
              <w:t>总体情况</w:t>
            </w:r>
          </w:p>
        </w:tc>
        <w:tc>
          <w:tcPr>
            <w:tcW w:w="1723" w:type="dxa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当年月平均</w:t>
            </w:r>
          </w:p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职工总数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签订劳动合同关系且</w:t>
            </w:r>
            <w:r>
              <w:rPr>
                <w:sz w:val="20"/>
              </w:rPr>
              <w:t>大专以上学历职工</w:t>
            </w:r>
            <w:r>
              <w:rPr>
                <w:rFonts w:hint="eastAsia"/>
                <w:sz w:val="20"/>
              </w:rPr>
              <w:t>人数</w:t>
            </w:r>
          </w:p>
        </w:tc>
        <w:tc>
          <w:tcPr>
            <w:tcW w:w="1723" w:type="dxa"/>
            <w:gridSpan w:val="2"/>
            <w:vAlign w:val="center"/>
          </w:tcPr>
          <w:p>
            <w:pPr>
              <w:spacing w:line="200" w:lineRule="exact"/>
              <w:jc w:val="left"/>
              <w:rPr>
                <w:sz w:val="20"/>
              </w:rPr>
            </w:pPr>
            <w:r>
              <w:rPr>
                <w:sz w:val="20"/>
              </w:rPr>
              <w:t>占当年月平均职工总数比例（%）</w:t>
            </w:r>
          </w:p>
        </w:tc>
        <w:tc>
          <w:tcPr>
            <w:tcW w:w="1724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签订劳动合同关系且大专以上学历的研发人员数</w:t>
            </w:r>
          </w:p>
        </w:tc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 w:val="20"/>
              </w:rPr>
            </w:pPr>
            <w:r>
              <w:rPr>
                <w:rFonts w:hint="eastAsia"/>
                <w:sz w:val="20"/>
              </w:rPr>
              <w:t>占</w:t>
            </w:r>
            <w:r>
              <w:rPr>
                <w:kern w:val="0"/>
                <w:sz w:val="20"/>
              </w:rPr>
              <w:t>当年月平均职工总数比例（%）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26" w:type="dxa"/>
            <w:vMerge w:val="continue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723" w:type="dxa"/>
            <w:gridSpan w:val="2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724" w:type="dxa"/>
            <w:gridSpan w:val="2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734" w:type="dxa"/>
            <w:gridSpan w:val="2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26" w:type="dxa"/>
            <w:vMerge w:val="restart"/>
            <w:vAlign w:val="center"/>
          </w:tcPr>
          <w:p>
            <w:pPr>
              <w:spacing w:line="200" w:lineRule="exac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（二）</w:t>
            </w:r>
          </w:p>
          <w:p>
            <w:pPr>
              <w:spacing w:line="360" w:lineRule="auto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人员岗位</w:t>
            </w:r>
          </w:p>
          <w:p>
            <w:pPr>
              <w:spacing w:line="360" w:lineRule="auto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hint="eastAsia"/>
                <w:b/>
                <w:sz w:val="20"/>
              </w:rPr>
              <w:t>构成</w:t>
            </w:r>
          </w:p>
        </w:tc>
        <w:tc>
          <w:tcPr>
            <w:tcW w:w="2153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研发人员总数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管理人员总数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市场推广人员总数</w:t>
            </w:r>
          </w:p>
        </w:tc>
        <w:tc>
          <w:tcPr>
            <w:tcW w:w="2166" w:type="dxa"/>
            <w:gridSpan w:val="3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26" w:type="dxa"/>
            <w:vMerge w:val="continue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153" w:type="dxa"/>
            <w:gridSpan w:val="2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155" w:type="dxa"/>
            <w:gridSpan w:val="2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155" w:type="dxa"/>
            <w:gridSpan w:val="2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2166" w:type="dxa"/>
            <w:gridSpan w:val="3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2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（三）</w:t>
            </w:r>
          </w:p>
          <w:p>
            <w:pPr>
              <w:spacing w:line="340" w:lineRule="exact"/>
              <w:jc w:val="center"/>
              <w:rPr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人员学历 构成</w:t>
            </w:r>
          </w:p>
        </w:tc>
        <w:tc>
          <w:tcPr>
            <w:tcW w:w="1723" w:type="dxa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大专学历职工数</w:t>
            </w:r>
          </w:p>
        </w:tc>
        <w:tc>
          <w:tcPr>
            <w:tcW w:w="172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本科学历职工数</w:t>
            </w:r>
          </w:p>
        </w:tc>
        <w:tc>
          <w:tcPr>
            <w:tcW w:w="1723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硕士学历职工数</w:t>
            </w:r>
          </w:p>
        </w:tc>
        <w:tc>
          <w:tcPr>
            <w:tcW w:w="1791" w:type="dxa"/>
            <w:gridSpan w:val="3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博士学历职工数</w:t>
            </w:r>
          </w:p>
        </w:tc>
        <w:tc>
          <w:tcPr>
            <w:tcW w:w="1667" w:type="dxa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1226" w:type="dxa"/>
            <w:vMerge w:val="continue"/>
            <w:vAlign w:val="center"/>
          </w:tcPr>
          <w:p>
            <w:pPr>
              <w:spacing w:line="360" w:lineRule="auto"/>
              <w:rPr>
                <w:rFonts w:eastAsia="黑体"/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725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723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791" w:type="dxa"/>
            <w:gridSpan w:val="3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1667" w:type="dxa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</w:p>
        </w:tc>
      </w:tr>
    </w:tbl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4"/>
        </w:rPr>
      </w:pPr>
      <w:r>
        <w:rPr>
          <w:rFonts w:eastAsia="黑体"/>
          <w:sz w:val="28"/>
          <w:szCs w:val="28"/>
        </w:rPr>
        <w:t>六、申请企业软件开发和信息技术服务支撑环境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390"/>
        <w:gridCol w:w="796"/>
        <w:gridCol w:w="1621"/>
        <w:gridCol w:w="1663"/>
        <w:gridCol w:w="798"/>
        <w:gridCol w:w="865"/>
        <w:gridCol w:w="15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（一）</w:t>
            </w:r>
          </w:p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硬</w:t>
            </w:r>
          </w:p>
          <w:p>
            <w:pPr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件</w:t>
            </w:r>
          </w:p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环</w:t>
            </w:r>
          </w:p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境</w:t>
            </w:r>
          </w:p>
        </w:tc>
        <w:tc>
          <w:tcPr>
            <w:tcW w:w="2186" w:type="dxa"/>
            <w:gridSpan w:val="2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场地面积（M</w:t>
            </w:r>
            <w:r>
              <w:rPr>
                <w:color w:val="000000"/>
                <w:sz w:val="20"/>
                <w:vertAlign w:val="superscript"/>
              </w:rPr>
              <w:t>2</w:t>
            </w:r>
            <w:r>
              <w:rPr>
                <w:color w:val="000000"/>
                <w:sz w:val="20"/>
              </w:rPr>
              <w:t>）</w:t>
            </w:r>
          </w:p>
        </w:tc>
        <w:tc>
          <w:tcPr>
            <w:tcW w:w="6485" w:type="dxa"/>
            <w:gridSpan w:val="5"/>
            <w:vAlign w:val="center"/>
          </w:tcPr>
          <w:p>
            <w:pPr>
              <w:jc w:val="left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1390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大/中/小型机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型号</w:t>
            </w:r>
          </w:p>
        </w:tc>
        <w:tc>
          <w:tcPr>
            <w:tcW w:w="1621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台数</w:t>
            </w:r>
          </w:p>
        </w:tc>
        <w:tc>
          <w:tcPr>
            <w:tcW w:w="1621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1390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服 务 器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型号</w:t>
            </w:r>
          </w:p>
        </w:tc>
        <w:tc>
          <w:tcPr>
            <w:tcW w:w="1621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台数</w:t>
            </w:r>
          </w:p>
        </w:tc>
        <w:tc>
          <w:tcPr>
            <w:tcW w:w="1621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1390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PC 机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型号</w:t>
            </w:r>
          </w:p>
        </w:tc>
        <w:tc>
          <w:tcPr>
            <w:tcW w:w="1621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台数</w:t>
            </w:r>
          </w:p>
        </w:tc>
        <w:tc>
          <w:tcPr>
            <w:tcW w:w="1621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1390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交换机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型号</w:t>
            </w:r>
          </w:p>
        </w:tc>
        <w:tc>
          <w:tcPr>
            <w:tcW w:w="1621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台数</w:t>
            </w:r>
          </w:p>
        </w:tc>
        <w:tc>
          <w:tcPr>
            <w:tcW w:w="1621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1390" w:type="dxa"/>
            <w:vMerge w:val="restart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路由器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型号</w:t>
            </w:r>
          </w:p>
        </w:tc>
        <w:tc>
          <w:tcPr>
            <w:tcW w:w="1621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color w:val="000000"/>
                <w:sz w:val="20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台数</w:t>
            </w:r>
          </w:p>
        </w:tc>
        <w:tc>
          <w:tcPr>
            <w:tcW w:w="1621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663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restart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（二）</w:t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>软</w:t>
            </w:r>
          </w:p>
          <w:p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件</w:t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>环</w:t>
            </w:r>
          </w:p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>境</w:t>
            </w:r>
          </w:p>
        </w:tc>
        <w:tc>
          <w:tcPr>
            <w:tcW w:w="1390" w:type="dxa"/>
            <w:vMerge w:val="restart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>开发和测试工具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>名称</w:t>
            </w:r>
          </w:p>
        </w:tc>
        <w:tc>
          <w:tcPr>
            <w:tcW w:w="2461" w:type="dxa"/>
            <w:gridSpan w:val="2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>提供商/国别</w:t>
            </w:r>
          </w:p>
        </w:tc>
        <w:tc>
          <w:tcPr>
            <w:tcW w:w="865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>数量</w:t>
            </w:r>
          </w:p>
        </w:tc>
        <w:tc>
          <w:tcPr>
            <w:tcW w:w="1538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>自购/租用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sz w:val="20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sz w:val="20"/>
              </w:rPr>
            </w:pPr>
          </w:p>
        </w:tc>
        <w:tc>
          <w:tcPr>
            <w:tcW w:w="2417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2461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right"/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sz w:val="20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sz w:val="20"/>
              </w:rPr>
            </w:pPr>
          </w:p>
        </w:tc>
        <w:tc>
          <w:tcPr>
            <w:tcW w:w="2417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2461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right"/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sz w:val="20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sz w:val="20"/>
              </w:rPr>
            </w:pPr>
          </w:p>
        </w:tc>
        <w:tc>
          <w:tcPr>
            <w:tcW w:w="2417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2461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right"/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sz w:val="20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sz w:val="20"/>
              </w:rPr>
            </w:pPr>
          </w:p>
        </w:tc>
        <w:tc>
          <w:tcPr>
            <w:tcW w:w="2417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2461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right"/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sz w:val="20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sz w:val="20"/>
              </w:rPr>
            </w:pPr>
          </w:p>
        </w:tc>
        <w:tc>
          <w:tcPr>
            <w:tcW w:w="2417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2461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right"/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sz w:val="20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sz w:val="20"/>
              </w:rPr>
            </w:pPr>
          </w:p>
        </w:tc>
        <w:tc>
          <w:tcPr>
            <w:tcW w:w="2417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2461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right"/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sz w:val="20"/>
              </w:rPr>
            </w:pPr>
          </w:p>
        </w:tc>
        <w:tc>
          <w:tcPr>
            <w:tcW w:w="1390" w:type="dxa"/>
            <w:vMerge w:val="continue"/>
            <w:vAlign w:val="center"/>
          </w:tcPr>
          <w:p>
            <w:pPr>
              <w:jc w:val="center"/>
              <w:rPr>
                <w:sz w:val="20"/>
              </w:rPr>
            </w:pPr>
          </w:p>
        </w:tc>
        <w:tc>
          <w:tcPr>
            <w:tcW w:w="2417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2461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right"/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sz w:val="20"/>
              </w:rPr>
            </w:pP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>操作系统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2461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right"/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sz w:val="20"/>
              </w:rPr>
            </w:pP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>数据库系统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2461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right"/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sz w:val="20"/>
              </w:rPr>
            </w:pP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>网络系统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2461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right"/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23" w:type="dxa"/>
            <w:vMerge w:val="continue"/>
            <w:vAlign w:val="center"/>
          </w:tcPr>
          <w:p>
            <w:pPr>
              <w:jc w:val="left"/>
              <w:rPr>
                <w:sz w:val="20"/>
              </w:rPr>
            </w:pPr>
          </w:p>
        </w:tc>
        <w:tc>
          <w:tcPr>
            <w:tcW w:w="1390" w:type="dxa"/>
            <w:vAlign w:val="center"/>
          </w:tcPr>
          <w:p>
            <w:pPr>
              <w:jc w:val="center"/>
              <w:rPr>
                <w:sz w:val="20"/>
              </w:rPr>
            </w:pPr>
            <w:r>
              <w:rPr>
                <w:sz w:val="20"/>
              </w:rPr>
              <w:t>其他</w:t>
            </w:r>
          </w:p>
        </w:tc>
        <w:tc>
          <w:tcPr>
            <w:tcW w:w="2417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2461" w:type="dxa"/>
            <w:gridSpan w:val="2"/>
            <w:vAlign w:val="center"/>
          </w:tcPr>
          <w:p>
            <w:pPr>
              <w:rPr>
                <w:sz w:val="20"/>
              </w:rPr>
            </w:pPr>
          </w:p>
        </w:tc>
        <w:tc>
          <w:tcPr>
            <w:tcW w:w="865" w:type="dxa"/>
            <w:vAlign w:val="center"/>
          </w:tcPr>
          <w:p>
            <w:pPr>
              <w:jc w:val="right"/>
              <w:rPr>
                <w:sz w:val="20"/>
              </w:rPr>
            </w:pPr>
          </w:p>
        </w:tc>
        <w:tc>
          <w:tcPr>
            <w:tcW w:w="1538" w:type="dxa"/>
            <w:vAlign w:val="center"/>
          </w:tcPr>
          <w:p>
            <w:pPr>
              <w:rPr>
                <w:sz w:val="20"/>
              </w:rPr>
            </w:pPr>
          </w:p>
        </w:tc>
      </w:tr>
      <w:bookmarkEnd w:id="11"/>
    </w:tbl>
    <w:p>
      <w:pPr>
        <w:spacing w:line="360" w:lineRule="auto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</w:p>
    <w:p>
      <w:pPr>
        <w:spacing w:line="360" w:lineRule="auto"/>
        <w:outlineLvl w:val="0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七</w:t>
      </w:r>
      <w:r>
        <w:rPr>
          <w:rFonts w:eastAsia="黑体"/>
          <w:sz w:val="28"/>
          <w:szCs w:val="28"/>
        </w:rPr>
        <w:t>、</w:t>
      </w:r>
      <w:r>
        <w:rPr>
          <w:rFonts w:hint="eastAsia" w:eastAsia="黑体"/>
          <w:sz w:val="28"/>
          <w:szCs w:val="28"/>
        </w:rPr>
        <w:t>评估</w:t>
      </w:r>
      <w:r>
        <w:rPr>
          <w:rFonts w:eastAsia="黑体"/>
          <w:sz w:val="28"/>
          <w:szCs w:val="28"/>
        </w:rPr>
        <w:t>意见</w:t>
      </w:r>
    </w:p>
    <w:tbl>
      <w:tblPr>
        <w:tblStyle w:val="8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8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0" w:hRule="atLeast"/>
        </w:trPr>
        <w:tc>
          <w:tcPr>
            <w:tcW w:w="854" w:type="dxa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评   估</w:t>
            </w:r>
          </w:p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意</w:t>
            </w:r>
          </w:p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见</w:t>
            </w:r>
          </w:p>
        </w:tc>
        <w:tc>
          <w:tcPr>
            <w:tcW w:w="8807" w:type="dxa"/>
            <w:vAlign w:val="center"/>
          </w:tcPr>
          <w:p>
            <w:pPr>
              <w:spacing w:line="200" w:lineRule="exact"/>
              <w:jc w:val="center"/>
              <w:rPr>
                <w:sz w:val="20"/>
              </w:rPr>
            </w:pPr>
          </w:p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</w:t>
            </w:r>
          </w:p>
          <w:p>
            <w:pPr>
              <w:spacing w:line="200" w:lineRule="exact"/>
              <w:jc w:val="center"/>
              <w:rPr>
                <w:sz w:val="20"/>
              </w:rPr>
            </w:pPr>
          </w:p>
          <w:p>
            <w:pPr>
              <w:spacing w:line="200" w:lineRule="exact"/>
              <w:jc w:val="center"/>
              <w:rPr>
                <w:sz w:val="20"/>
              </w:rPr>
            </w:pPr>
          </w:p>
          <w:p>
            <w:pPr>
              <w:spacing w:line="200" w:lineRule="exact"/>
              <w:jc w:val="center"/>
              <w:rPr>
                <w:sz w:val="20"/>
              </w:rPr>
            </w:pPr>
          </w:p>
          <w:p>
            <w:pPr>
              <w:spacing w:line="200" w:lineRule="exact"/>
              <w:jc w:val="center"/>
              <w:rPr>
                <w:sz w:val="20"/>
              </w:rPr>
            </w:pPr>
          </w:p>
          <w:p>
            <w:pPr>
              <w:spacing w:line="200" w:lineRule="exact"/>
              <w:jc w:val="center"/>
              <w:rPr>
                <w:sz w:val="20"/>
              </w:rPr>
            </w:pPr>
          </w:p>
          <w:p>
            <w:pPr>
              <w:spacing w:line="200" w:lineRule="exact"/>
              <w:jc w:val="center"/>
              <w:rPr>
                <w:sz w:val="20"/>
              </w:rPr>
            </w:pPr>
          </w:p>
          <w:p>
            <w:pPr>
              <w:spacing w:line="200" w:lineRule="exact"/>
              <w:jc w:val="center"/>
              <w:rPr>
                <w:sz w:val="20"/>
              </w:rPr>
            </w:pPr>
          </w:p>
          <w:p>
            <w:pPr>
              <w:spacing w:line="200" w:lineRule="exact"/>
              <w:jc w:val="center"/>
              <w:rPr>
                <w:sz w:val="20"/>
              </w:rPr>
            </w:pPr>
          </w:p>
          <w:p>
            <w:pPr>
              <w:spacing w:line="200" w:lineRule="exact"/>
              <w:jc w:val="center"/>
              <w:rPr>
                <w:sz w:val="20"/>
              </w:rPr>
            </w:pPr>
          </w:p>
          <w:p>
            <w:pPr>
              <w:spacing w:line="200" w:lineRule="exact"/>
              <w:jc w:val="center"/>
              <w:rPr>
                <w:sz w:val="20"/>
              </w:rPr>
            </w:pPr>
          </w:p>
          <w:p>
            <w:pPr>
              <w:spacing w:line="200" w:lineRule="exact"/>
              <w:ind w:firstLine="4710"/>
              <w:jc w:val="center"/>
              <w:rPr>
                <w:sz w:val="20"/>
              </w:rPr>
            </w:pPr>
            <w:r>
              <w:rPr>
                <w:sz w:val="20"/>
              </w:rPr>
              <w:t>签章</w:t>
            </w:r>
          </w:p>
          <w:p>
            <w:pPr>
              <w:spacing w:line="200" w:lineRule="exact"/>
              <w:ind w:firstLine="4710"/>
              <w:jc w:val="center"/>
              <w:rPr>
                <w:sz w:val="20"/>
              </w:rPr>
            </w:pPr>
          </w:p>
          <w:p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  年    月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 xml:space="preserve"> 日</w:t>
            </w:r>
          </w:p>
        </w:tc>
      </w:tr>
    </w:tbl>
    <w:p>
      <w:pPr>
        <w:spacing w:line="440" w:lineRule="atLeast"/>
        <w:rPr>
          <w:sz w:val="20"/>
        </w:rPr>
      </w:pPr>
    </w:p>
    <w:sectPr>
      <w:pgSz w:w="11906" w:h="16838"/>
      <w:pgMar w:top="1440" w:right="1134" w:bottom="140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xZmU4YzFjZjViODI1OTJhODQ5NmIyMzEwNDIzNGYifQ=="/>
  </w:docVars>
  <w:rsids>
    <w:rsidRoot w:val="00172A27"/>
    <w:rsid w:val="00011F2D"/>
    <w:rsid w:val="00076BE0"/>
    <w:rsid w:val="0011345E"/>
    <w:rsid w:val="0013713E"/>
    <w:rsid w:val="001447F3"/>
    <w:rsid w:val="00172A27"/>
    <w:rsid w:val="00225EE8"/>
    <w:rsid w:val="00230CDB"/>
    <w:rsid w:val="00234623"/>
    <w:rsid w:val="00260E04"/>
    <w:rsid w:val="003109B1"/>
    <w:rsid w:val="00362C57"/>
    <w:rsid w:val="003C0986"/>
    <w:rsid w:val="004008B6"/>
    <w:rsid w:val="0040160A"/>
    <w:rsid w:val="00597B59"/>
    <w:rsid w:val="005A30EE"/>
    <w:rsid w:val="005C0F49"/>
    <w:rsid w:val="0061716F"/>
    <w:rsid w:val="00632C8A"/>
    <w:rsid w:val="0065265F"/>
    <w:rsid w:val="00677269"/>
    <w:rsid w:val="007C47E0"/>
    <w:rsid w:val="008343E8"/>
    <w:rsid w:val="00937017"/>
    <w:rsid w:val="00947C06"/>
    <w:rsid w:val="0096435A"/>
    <w:rsid w:val="009D7DD4"/>
    <w:rsid w:val="009F57CB"/>
    <w:rsid w:val="00A17AB8"/>
    <w:rsid w:val="00A31975"/>
    <w:rsid w:val="00C051FA"/>
    <w:rsid w:val="00C41C6D"/>
    <w:rsid w:val="00C51A88"/>
    <w:rsid w:val="00C86C75"/>
    <w:rsid w:val="00CA7220"/>
    <w:rsid w:val="00D32712"/>
    <w:rsid w:val="00D53428"/>
    <w:rsid w:val="00D57FCF"/>
    <w:rsid w:val="00E01CDA"/>
    <w:rsid w:val="00E239FB"/>
    <w:rsid w:val="00F722BB"/>
    <w:rsid w:val="49BF2A6F"/>
    <w:rsid w:val="71940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uiPriority w:val="0"/>
    <w:rPr>
      <w:rFonts w:ascii="宋体"/>
      <w:sz w:val="18"/>
      <w:szCs w:val="18"/>
    </w:rPr>
  </w:style>
  <w:style w:type="paragraph" w:styleId="3">
    <w:name w:val="annotation text"/>
    <w:basedOn w:val="1"/>
    <w:link w:val="16"/>
    <w:uiPriority w:val="0"/>
    <w:pPr>
      <w:jc w:val="left"/>
    </w:pPr>
  </w:style>
  <w:style w:type="paragraph" w:styleId="4">
    <w:name w:val="Balloon Text"/>
    <w:basedOn w:val="1"/>
    <w:link w:val="13"/>
    <w:uiPriority w:val="0"/>
    <w:rPr>
      <w:sz w:val="18"/>
      <w:szCs w:val="18"/>
    </w:rPr>
  </w:style>
  <w:style w:type="paragraph" w:styleId="5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2"/>
    <w:uiPriority w:val="0"/>
    <w:rPr>
      <w:b/>
      <w:bCs/>
    </w:rPr>
  </w:style>
  <w:style w:type="character" w:styleId="10">
    <w:name w:val="annotation reference"/>
    <w:uiPriority w:val="0"/>
    <w:rPr>
      <w:sz w:val="21"/>
      <w:szCs w:val="21"/>
    </w:rPr>
  </w:style>
  <w:style w:type="character" w:customStyle="1" w:styleId="11">
    <w:name w:val="页眉 Char"/>
    <w:link w:val="6"/>
    <w:uiPriority w:val="0"/>
    <w:rPr>
      <w:kern w:val="2"/>
      <w:sz w:val="18"/>
      <w:szCs w:val="18"/>
    </w:rPr>
  </w:style>
  <w:style w:type="character" w:customStyle="1" w:styleId="12">
    <w:name w:val="批注主题 Char"/>
    <w:link w:val="7"/>
    <w:uiPriority w:val="0"/>
    <w:rPr>
      <w:b/>
      <w:bCs/>
      <w:kern w:val="2"/>
      <w:sz w:val="21"/>
      <w:szCs w:val="24"/>
    </w:rPr>
  </w:style>
  <w:style w:type="character" w:customStyle="1" w:styleId="13">
    <w:name w:val="批注框文本 Char"/>
    <w:link w:val="4"/>
    <w:uiPriority w:val="0"/>
    <w:rPr>
      <w:kern w:val="2"/>
      <w:sz w:val="18"/>
      <w:szCs w:val="18"/>
    </w:rPr>
  </w:style>
  <w:style w:type="character" w:customStyle="1" w:styleId="14">
    <w:name w:val="文档结构图 Char"/>
    <w:link w:val="2"/>
    <w:uiPriority w:val="0"/>
    <w:rPr>
      <w:rFonts w:ascii="宋体"/>
      <w:kern w:val="2"/>
      <w:sz w:val="18"/>
      <w:szCs w:val="18"/>
    </w:rPr>
  </w:style>
  <w:style w:type="character" w:customStyle="1" w:styleId="15">
    <w:name w:val="页脚 Char"/>
    <w:link w:val="5"/>
    <w:uiPriority w:val="0"/>
    <w:rPr>
      <w:kern w:val="2"/>
      <w:sz w:val="18"/>
      <w:szCs w:val="18"/>
    </w:rPr>
  </w:style>
  <w:style w:type="character" w:customStyle="1" w:styleId="16">
    <w:name w:val="批注文字 Char"/>
    <w:link w:val="3"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RichByte</Company>
  <Pages>8</Pages>
  <Words>2005</Words>
  <Characters>2065</Characters>
  <Lines>23</Lines>
  <Paragraphs>6</Paragraphs>
  <TotalTime>22</TotalTime>
  <ScaleCrop>false</ScaleCrop>
  <LinksUpToDate>false</LinksUpToDate>
  <CharactersWithSpaces>2717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2015-12-02T03:52:00Z</dcterms:created>
  <dc:creator>Windows 用户</dc:creator>
  <cp:lastModifiedBy>小林儿^O^</cp:lastModifiedBy>
  <cp:lastPrinted>2016-02-25T04:09:00Z</cp:lastPrinted>
  <dcterms:modified xsi:type="dcterms:W3CDTF">2023-07-28T02:21:16Z</dcterms:modified>
  <dc:title>软件企业认定申请表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B921357C6DDE48AA8CC06384D72027B4</vt:lpwstr>
  </property>
</Properties>
</file>