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A1" w:rsidRDefault="005E5FA1" w:rsidP="005E5FA1">
      <w:pPr>
        <w:spacing w:beforeLines="50" w:afterLines="50" w:line="700" w:lineRule="exact"/>
        <w:jc w:val="left"/>
        <w:rPr>
          <w:rFonts w:ascii="黑体" w:eastAsia="黑体" w:hAnsi="黑体"/>
          <w:kern w:val="2"/>
          <w:sz w:val="32"/>
          <w:szCs w:val="32"/>
        </w:rPr>
      </w:pPr>
      <w:r w:rsidRPr="0028553D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5E5FA1" w:rsidRPr="00DD2389" w:rsidRDefault="005E5FA1" w:rsidP="005E5FA1">
      <w:pPr>
        <w:spacing w:beforeLines="50" w:afterLines="50" w:line="700" w:lineRule="exact"/>
        <w:jc w:val="center"/>
        <w:rPr>
          <w:rFonts w:ascii="小标宋" w:eastAsia="小标宋" w:hAnsi="黑体" w:hint="eastAsia"/>
          <w:kern w:val="2"/>
          <w:szCs w:val="24"/>
        </w:rPr>
      </w:pPr>
      <w:r w:rsidRPr="00DD2389">
        <w:rPr>
          <w:rFonts w:ascii="小标宋" w:eastAsia="小标宋" w:hAnsi="黑体" w:hint="eastAsia"/>
          <w:kern w:val="2"/>
          <w:sz w:val="44"/>
          <w:szCs w:val="44"/>
        </w:rPr>
        <w:t>全国</w:t>
      </w:r>
      <w:r w:rsidRPr="00DD2389">
        <w:rPr>
          <w:rFonts w:ascii="小标宋" w:eastAsia="小标宋" w:hAnsi="黑体"/>
          <w:kern w:val="2"/>
          <w:sz w:val="44"/>
          <w:szCs w:val="44"/>
        </w:rPr>
        <w:t>校园</w:t>
      </w:r>
      <w:r w:rsidRPr="00DD2389">
        <w:rPr>
          <w:rFonts w:ascii="小标宋" w:eastAsia="小标宋" w:hAnsi="黑体" w:hint="eastAsia"/>
          <w:kern w:val="2"/>
          <w:sz w:val="44"/>
          <w:szCs w:val="44"/>
        </w:rPr>
        <w:t>e站骨干</w:t>
      </w:r>
      <w:r w:rsidRPr="00DD2389">
        <w:rPr>
          <w:rFonts w:ascii="小标宋" w:eastAsia="小标宋" w:hAnsi="黑体"/>
          <w:kern w:val="2"/>
          <w:sz w:val="44"/>
          <w:szCs w:val="44"/>
        </w:rPr>
        <w:t>教师培训</w:t>
      </w:r>
      <w:r>
        <w:rPr>
          <w:rFonts w:ascii="小标宋" w:eastAsia="小标宋" w:hAnsi="黑体" w:hint="eastAsia"/>
          <w:kern w:val="2"/>
          <w:sz w:val="44"/>
          <w:szCs w:val="44"/>
        </w:rPr>
        <w:t>日</w:t>
      </w:r>
      <w:r w:rsidRPr="00DD2389">
        <w:rPr>
          <w:rFonts w:ascii="小标宋" w:eastAsia="小标宋" w:hAnsi="黑体" w:hint="eastAsia"/>
          <w:kern w:val="2"/>
          <w:sz w:val="44"/>
          <w:szCs w:val="44"/>
        </w:rPr>
        <w:t>程</w:t>
      </w:r>
      <w:r w:rsidRPr="00DD2389">
        <w:rPr>
          <w:rFonts w:ascii="小标宋" w:eastAsia="小标宋" w:hAnsi="黑体"/>
          <w:kern w:val="2"/>
          <w:sz w:val="44"/>
          <w:szCs w:val="44"/>
        </w:rPr>
        <w:t>安排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4638"/>
        <w:gridCol w:w="2991"/>
      </w:tblGrid>
      <w:tr w:rsidR="005E5FA1" w:rsidRPr="00DD2389" w:rsidTr="00C5153A">
        <w:trPr>
          <w:trHeight w:val="567"/>
          <w:tblHeader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DD2389">
              <w:rPr>
                <w:rFonts w:ascii="黑体" w:eastAsia="黑体" w:hAnsi="黑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DD2389">
              <w:rPr>
                <w:rFonts w:ascii="黑体" w:eastAsia="黑体" w:hAnsi="黑体"/>
                <w:kern w:val="2"/>
                <w:sz w:val="24"/>
                <w:szCs w:val="24"/>
              </w:rPr>
              <w:t>内容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041BC8">
              <w:rPr>
                <w:rFonts w:ascii="黑体" w:eastAsia="黑体" w:hAnsi="黑体"/>
                <w:kern w:val="2"/>
                <w:sz w:val="24"/>
                <w:szCs w:val="24"/>
              </w:rPr>
              <w:t>地点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b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b/>
                <w:kern w:val="2"/>
                <w:sz w:val="24"/>
                <w:szCs w:val="24"/>
              </w:rPr>
              <w:t>5</w:t>
            </w:r>
            <w:r w:rsidRPr="00041BC8">
              <w:rPr>
                <w:rFonts w:eastAsia="仿宋_GB2312"/>
                <w:b/>
                <w:kern w:val="2"/>
                <w:sz w:val="24"/>
                <w:szCs w:val="24"/>
              </w:rPr>
              <w:t>月</w:t>
            </w:r>
            <w:r w:rsidRPr="00041BC8">
              <w:rPr>
                <w:rFonts w:eastAsia="仿宋_GB2312" w:hint="eastAsia"/>
                <w:b/>
                <w:kern w:val="2"/>
                <w:sz w:val="24"/>
                <w:szCs w:val="24"/>
              </w:rPr>
              <w:t>23</w:t>
            </w:r>
            <w:r w:rsidRPr="00041BC8">
              <w:rPr>
                <w:rFonts w:eastAsia="仿宋_GB2312"/>
                <w:b/>
                <w:kern w:val="2"/>
                <w:sz w:val="24"/>
                <w:szCs w:val="24"/>
              </w:rPr>
              <w:t>日（星期</w:t>
            </w:r>
            <w:r w:rsidRPr="00041BC8">
              <w:rPr>
                <w:rFonts w:eastAsia="仿宋_GB2312" w:hint="eastAsia"/>
                <w:b/>
                <w:kern w:val="2"/>
                <w:sz w:val="24"/>
                <w:szCs w:val="24"/>
              </w:rPr>
              <w:t>二</w:t>
            </w:r>
            <w:r w:rsidRPr="00041BC8">
              <w:rPr>
                <w:rFonts w:eastAsia="仿宋_GB2312"/>
                <w:b/>
                <w:kern w:val="2"/>
                <w:sz w:val="24"/>
                <w:szCs w:val="24"/>
              </w:rPr>
              <w:t>）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全天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参会人员报到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上海科学会堂大厅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B6540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b/>
                <w:kern w:val="2"/>
                <w:sz w:val="24"/>
                <w:szCs w:val="24"/>
                <w:highlight w:val="yellow"/>
              </w:rPr>
            </w:pP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5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月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24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日（星期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三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）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9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0-1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“</w:t>
            </w:r>
            <w:r w:rsidRPr="00D9403B">
              <w:rPr>
                <w:rFonts w:eastAsia="仿宋_GB2312" w:hint="eastAsia"/>
                <w:kern w:val="2"/>
                <w:sz w:val="24"/>
                <w:szCs w:val="24"/>
              </w:rPr>
              <w:t>科普中国</w:t>
            </w:r>
            <w:r w:rsidRPr="00D9403B">
              <w:rPr>
                <w:rFonts w:ascii="微软雅黑" w:eastAsia="微软雅黑" w:hAnsi="微软雅黑" w:cs="微软雅黑" w:hint="eastAsia"/>
                <w:kern w:val="2"/>
                <w:sz w:val="24"/>
                <w:szCs w:val="24"/>
              </w:rPr>
              <w:t>•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百城千校万村行动”介绍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10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1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0-11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:30</w:t>
            </w:r>
          </w:p>
        </w:tc>
        <w:tc>
          <w:tcPr>
            <w:tcW w:w="4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校园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e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站使用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及功能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介绍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12:00-1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4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午餐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eastAsia="仿宋_GB2312"/>
                <w:kern w:val="2"/>
                <w:sz w:val="24"/>
                <w:szCs w:val="24"/>
              </w:rPr>
              <w:t>午休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5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4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0-1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5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科普中国科教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资源分享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15:10-17:00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6D1CFD">
              <w:rPr>
                <w:rFonts w:eastAsia="仿宋_GB2312" w:hint="eastAsia"/>
                <w:kern w:val="2"/>
                <w:sz w:val="24"/>
                <w:szCs w:val="24"/>
              </w:rPr>
              <w:t>在线</w:t>
            </w:r>
            <w:r w:rsidRPr="006D1CFD">
              <w:rPr>
                <w:rFonts w:eastAsia="仿宋_GB2312"/>
                <w:kern w:val="2"/>
                <w:sz w:val="24"/>
                <w:szCs w:val="24"/>
              </w:rPr>
              <w:t>学习平台的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介绍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7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:00-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18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snapToGrid w:val="0"/>
              <w:spacing w:line="600" w:lineRule="exact"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  <w:highlight w:val="yellow"/>
              </w:rPr>
            </w:pPr>
            <w:r w:rsidRPr="006D1CFD">
              <w:rPr>
                <w:rFonts w:eastAsia="仿宋_GB2312" w:hint="eastAsia"/>
                <w:kern w:val="2"/>
                <w:sz w:val="24"/>
                <w:szCs w:val="24"/>
              </w:rPr>
              <w:t>在线</w:t>
            </w:r>
            <w:r w:rsidRPr="006D1CFD">
              <w:rPr>
                <w:rFonts w:eastAsia="仿宋_GB2312"/>
                <w:kern w:val="2"/>
                <w:sz w:val="24"/>
                <w:szCs w:val="24"/>
              </w:rPr>
              <w:t>学习平台的</w:t>
            </w:r>
            <w:r>
              <w:rPr>
                <w:rFonts w:eastAsia="仿宋_GB2312"/>
                <w:kern w:val="2"/>
                <w:sz w:val="24"/>
                <w:szCs w:val="24"/>
              </w:rPr>
              <w:t>使用练习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B6540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b/>
                <w:kern w:val="2"/>
                <w:sz w:val="24"/>
                <w:szCs w:val="24"/>
              </w:rPr>
            </w:pP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5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月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25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日（星期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四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）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9:00-10:00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在</w:t>
            </w:r>
            <w:r w:rsidRPr="00B10027">
              <w:rPr>
                <w:rFonts w:eastAsia="仿宋_GB2312" w:hint="eastAsia"/>
                <w:kern w:val="2"/>
                <w:sz w:val="24"/>
                <w:szCs w:val="24"/>
              </w:rPr>
              <w:t>线</w:t>
            </w:r>
            <w:r w:rsidRPr="00B10027">
              <w:rPr>
                <w:rFonts w:eastAsia="仿宋_GB2312"/>
                <w:kern w:val="2"/>
                <w:sz w:val="24"/>
                <w:szCs w:val="24"/>
              </w:rPr>
              <w:t>学习</w:t>
            </w:r>
            <w:r w:rsidRPr="00B10027">
              <w:rPr>
                <w:rFonts w:eastAsia="仿宋_GB2312" w:hint="eastAsia"/>
                <w:kern w:val="2"/>
                <w:sz w:val="24"/>
                <w:szCs w:val="24"/>
              </w:rPr>
              <w:t>：</w:t>
            </w:r>
            <w:r w:rsidRPr="002404C0">
              <w:rPr>
                <w:rFonts w:eastAsia="仿宋_GB2312"/>
                <w:kern w:val="2"/>
                <w:sz w:val="24"/>
                <w:szCs w:val="24"/>
              </w:rPr>
              <w:t>青少年调查体验</w:t>
            </w:r>
            <w:r w:rsidRPr="002404C0">
              <w:rPr>
                <w:rFonts w:eastAsia="仿宋_GB2312" w:hint="eastAsia"/>
                <w:kern w:val="2"/>
                <w:sz w:val="24"/>
                <w:szCs w:val="24"/>
              </w:rPr>
              <w:t>营</w:t>
            </w:r>
            <w:proofErr w:type="gramStart"/>
            <w:r w:rsidRPr="002404C0">
              <w:rPr>
                <w:rFonts w:eastAsia="仿宋_GB2312" w:hint="eastAsia"/>
                <w:kern w:val="2"/>
                <w:sz w:val="24"/>
                <w:szCs w:val="24"/>
              </w:rPr>
              <w:t>活动慕课</w:t>
            </w:r>
            <w:proofErr w:type="gram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10:10-11:3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云教室的介绍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和使用实践练习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B43941">
              <w:rPr>
                <w:rFonts w:eastAsia="仿宋_GB2312" w:hint="eastAsia"/>
                <w:kern w:val="2"/>
                <w:sz w:val="24"/>
                <w:szCs w:val="24"/>
              </w:rPr>
              <w:t>12:00-14:00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B43941">
              <w:rPr>
                <w:rFonts w:eastAsia="仿宋_GB2312" w:hint="eastAsia"/>
                <w:kern w:val="2"/>
                <w:sz w:val="24"/>
                <w:szCs w:val="24"/>
              </w:rPr>
              <w:t>午餐、午休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5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4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0-1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7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完成</w:t>
            </w:r>
            <w:r>
              <w:rPr>
                <w:rFonts w:eastAsia="仿宋_GB2312"/>
                <w:kern w:val="2"/>
                <w:sz w:val="24"/>
                <w:szCs w:val="24"/>
              </w:rPr>
              <w:t>作业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B65408" w:rsidRDefault="005E5FA1" w:rsidP="00C515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b/>
                <w:kern w:val="2"/>
                <w:sz w:val="24"/>
                <w:szCs w:val="24"/>
              </w:rPr>
            </w:pP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5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月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26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日（星期</w:t>
            </w:r>
            <w:r w:rsidRPr="00B65408">
              <w:rPr>
                <w:rFonts w:eastAsia="仿宋_GB2312" w:hint="eastAsia"/>
                <w:b/>
                <w:kern w:val="2"/>
                <w:sz w:val="24"/>
                <w:szCs w:val="24"/>
              </w:rPr>
              <w:t>五</w:t>
            </w:r>
            <w:r w:rsidRPr="00B65408">
              <w:rPr>
                <w:rFonts w:eastAsia="仿宋_GB2312"/>
                <w:b/>
                <w:kern w:val="2"/>
                <w:sz w:val="24"/>
                <w:szCs w:val="24"/>
              </w:rPr>
              <w:t>）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9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2"/>
                <w:sz w:val="24"/>
                <w:szCs w:val="24"/>
              </w:rPr>
              <w:t>00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-12:00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b/>
                <w:kern w:val="2"/>
                <w:sz w:val="24"/>
                <w:szCs w:val="24"/>
              </w:rPr>
            </w:pP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云教室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使用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练习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B341CD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B341CD">
              <w:rPr>
                <w:rFonts w:eastAsia="仿宋_GB2312" w:hint="eastAsia"/>
                <w:kern w:val="2"/>
                <w:sz w:val="24"/>
                <w:szCs w:val="24"/>
              </w:rPr>
              <w:t>12:00-14:00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B341CD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B341CD">
              <w:rPr>
                <w:rFonts w:eastAsia="仿宋_GB2312" w:hint="eastAsia"/>
                <w:kern w:val="2"/>
                <w:sz w:val="24"/>
                <w:szCs w:val="24"/>
              </w:rPr>
              <w:t>午餐、午休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5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  <w:tr w:rsidR="005E5FA1" w:rsidRPr="00DD2389" w:rsidTr="00C5153A">
        <w:trPr>
          <w:trHeight w:val="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DD2389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 w:rsidRPr="00DD2389">
              <w:rPr>
                <w:rFonts w:eastAsia="仿宋_GB2312"/>
                <w:kern w:val="2"/>
                <w:sz w:val="24"/>
                <w:szCs w:val="24"/>
              </w:rPr>
              <w:t>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4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0-1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7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:</w:t>
            </w:r>
            <w:r w:rsidRPr="00DD2389">
              <w:rPr>
                <w:rFonts w:eastAsia="仿宋_GB2312" w:hint="eastAsia"/>
                <w:kern w:val="2"/>
                <w:sz w:val="24"/>
                <w:szCs w:val="24"/>
              </w:rPr>
              <w:t>0</w:t>
            </w:r>
            <w:r w:rsidRPr="00DD2389">
              <w:rPr>
                <w:rFonts w:eastAsia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7E1647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 w:hint="eastAsia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</w:rPr>
              <w:t>交流</w:t>
            </w:r>
            <w:r>
              <w:rPr>
                <w:rFonts w:eastAsia="仿宋_GB2312"/>
                <w:kern w:val="2"/>
                <w:sz w:val="24"/>
                <w:szCs w:val="24"/>
              </w:rPr>
              <w:t>总结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1" w:rsidRPr="00041BC8" w:rsidRDefault="005E5FA1" w:rsidP="00C515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上海科学会堂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6</w:t>
            </w:r>
            <w:r w:rsidRPr="00041BC8">
              <w:rPr>
                <w:rFonts w:eastAsia="仿宋_GB2312" w:hint="eastAsia"/>
                <w:kern w:val="2"/>
                <w:sz w:val="24"/>
                <w:szCs w:val="24"/>
              </w:rPr>
              <w:t>楼</w:t>
            </w:r>
          </w:p>
        </w:tc>
      </w:tr>
    </w:tbl>
    <w:p w:rsidR="005E45D7" w:rsidRDefault="005E5FA1">
      <w:r>
        <w:rPr>
          <w:rFonts w:ascii="黑体" w:eastAsia="黑体" w:hAnsi="黑体"/>
          <w:kern w:val="2"/>
          <w:sz w:val="32"/>
          <w:szCs w:val="32"/>
        </w:rPr>
        <w:br w:type="page"/>
      </w:r>
    </w:p>
    <w:sectPr w:rsidR="005E45D7" w:rsidSect="005E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FA1"/>
    <w:rsid w:val="005E45D7"/>
    <w:rsid w:val="005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2017-05-05T08:30:00Z</dcterms:created>
  <dcterms:modified xsi:type="dcterms:W3CDTF">2017-05-05T08:30:00Z</dcterms:modified>
</cp:coreProperties>
</file>