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0"/>
          <w:tab w:val="left" w:pos="4111"/>
        </w:tabs>
        <w:snapToGrid w:val="0"/>
        <w:spacing w:line="600" w:lineRule="exact"/>
        <w:textAlignment w:val="bottom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hd w:val="clear" w:color="auto" w:fill="FFFFFF"/>
        <w:spacing w:before="120" w:beforeLines="50" w:after="240" w:afterLines="100" w:line="700" w:lineRule="exact"/>
        <w:jc w:val="center"/>
        <w:rPr>
          <w:rFonts w:hint="eastAsia" w:ascii="小标宋" w:hAnsi="仿宋" w:eastAsia="小标宋"/>
          <w:sz w:val="44"/>
          <w:szCs w:val="44"/>
          <w:lang w:eastAsia="zh-CN"/>
        </w:rPr>
      </w:pPr>
      <w:bookmarkStart w:id="0" w:name="_Hlk132100467"/>
      <w:r>
        <w:rPr>
          <w:rFonts w:ascii="小标宋" w:hAnsi="仿宋" w:eastAsia="小标宋"/>
          <w:sz w:val="44"/>
          <w:szCs w:val="44"/>
        </w:rPr>
        <w:t>全国</w:t>
      </w:r>
      <w:r>
        <w:rPr>
          <w:rFonts w:hint="eastAsia" w:ascii="小标宋" w:hAnsi="仿宋" w:eastAsia="小标宋"/>
          <w:sz w:val="44"/>
          <w:szCs w:val="44"/>
        </w:rPr>
        <w:t>青少年</w:t>
      </w:r>
      <w:r>
        <w:rPr>
          <w:rFonts w:ascii="小标宋" w:hAnsi="仿宋" w:eastAsia="小标宋"/>
          <w:sz w:val="44"/>
          <w:szCs w:val="44"/>
        </w:rPr>
        <w:t>科技教育</w:t>
      </w:r>
      <w:r>
        <w:rPr>
          <w:rFonts w:hint="eastAsia" w:ascii="小标宋" w:hAnsi="仿宋" w:eastAsia="小标宋"/>
          <w:sz w:val="44"/>
          <w:szCs w:val="44"/>
        </w:rPr>
        <w:t>工作者</w:t>
      </w:r>
      <w:r>
        <w:rPr>
          <w:rFonts w:ascii="小标宋" w:hAnsi="仿宋" w:eastAsia="小标宋"/>
          <w:sz w:val="44"/>
          <w:szCs w:val="44"/>
        </w:rPr>
        <w:t>培训</w:t>
      </w:r>
      <w:r>
        <w:rPr>
          <w:rFonts w:hint="eastAsia" w:ascii="小标宋" w:hAnsi="仿宋" w:eastAsia="小标宋"/>
          <w:sz w:val="44"/>
          <w:szCs w:val="44"/>
        </w:rPr>
        <w:t>与</w:t>
      </w:r>
    </w:p>
    <w:p>
      <w:pPr>
        <w:shd w:val="clear" w:color="auto" w:fill="FFFFFF"/>
        <w:spacing w:before="120" w:beforeLines="50" w:after="240" w:afterLines="100" w:line="700" w:lineRule="exact"/>
        <w:jc w:val="center"/>
        <w:rPr>
          <w:rFonts w:hint="eastAsia" w:ascii="小标宋" w:hAnsi="仿宋" w:eastAsia="小标宋"/>
          <w:sz w:val="44"/>
          <w:szCs w:val="44"/>
          <w:lang w:eastAsia="zh-CN"/>
        </w:rPr>
      </w:pPr>
      <w:r>
        <w:rPr>
          <w:rFonts w:hint="eastAsia" w:ascii="小标宋" w:hAnsi="仿宋" w:eastAsia="小标宋"/>
          <w:sz w:val="44"/>
          <w:szCs w:val="44"/>
        </w:rPr>
        <w:t>实践</w:t>
      </w:r>
      <w:r>
        <w:rPr>
          <w:rFonts w:ascii="小标宋" w:hAnsi="仿宋" w:eastAsia="小标宋"/>
          <w:sz w:val="44"/>
          <w:szCs w:val="44"/>
        </w:rPr>
        <w:t>基地申报</w:t>
      </w:r>
      <w:r>
        <w:rPr>
          <w:rFonts w:hint="eastAsia" w:ascii="小标宋" w:hAnsi="仿宋" w:eastAsia="小标宋"/>
          <w:sz w:val="44"/>
          <w:szCs w:val="44"/>
        </w:rPr>
        <w:t>书</w:t>
      </w:r>
      <w:bookmarkEnd w:id="0"/>
    </w:p>
    <w:p>
      <w:pPr>
        <w:shd w:val="clear" w:color="auto" w:fill="FFFFFF"/>
        <w:spacing w:before="120" w:beforeLines="50" w:after="240" w:afterLines="100" w:line="700" w:lineRule="exact"/>
        <w:jc w:val="center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z w:val="30"/>
          <w:szCs w:val="30"/>
        </w:rPr>
        <w:t>（2023—2025年）</w:t>
      </w:r>
    </w:p>
    <w:tbl>
      <w:tblPr>
        <w:tblStyle w:val="2"/>
        <w:tblW w:w="8825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416"/>
        <w:gridCol w:w="2129"/>
        <w:gridCol w:w="1558"/>
        <w:gridCol w:w="2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 全称</w:t>
            </w:r>
          </w:p>
        </w:tc>
        <w:tc>
          <w:tcPr>
            <w:tcW w:w="40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详细地址</w:t>
            </w:r>
          </w:p>
        </w:tc>
        <w:tc>
          <w:tcPr>
            <w:tcW w:w="40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单位负责人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姓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职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称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职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务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机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职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称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职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务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机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协会单位会员：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□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□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会员编号为: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一、申报单位简介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  <w:bookmarkStart w:id="1" w:name="_Hlk132100743"/>
            <w:r>
              <w:rPr>
                <w:rFonts w:hint="eastAsia" w:ascii="仿宋_GB2312" w:hAnsi="宋体" w:eastAsia="仿宋_GB2312"/>
                <w:sz w:val="24"/>
                <w:szCs w:val="24"/>
              </w:rPr>
              <w:t>介绍本单位开展科教培训及实践交流活动的场地条件、人员配置、课程与资源、在本领域的工作经验和优势、特色等</w:t>
            </w:r>
            <w:bookmarkEnd w:id="1"/>
            <w:r>
              <w:rPr>
                <w:rFonts w:hint="eastAsia" w:ascii="仿宋_GB2312" w:hAnsi="宋体" w:eastAsia="仿宋_GB2312"/>
                <w:sz w:val="24"/>
                <w:szCs w:val="24"/>
              </w:rPr>
              <w:t>（字数多可另附页，可提供基地设施或外观的最新照片，照片须大于1MB）。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二、申报单位拟开展工作计划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2" w:name="_Hlk132100834"/>
            <w:r>
              <w:rPr>
                <w:rFonts w:hint="eastAsia" w:ascii="仿宋_GB2312" w:hAnsi="宋体" w:eastAsia="仿宋_GB2312"/>
                <w:sz w:val="24"/>
                <w:szCs w:val="24"/>
              </w:rPr>
              <w:t>本年度及近三年工作计划：请简要介绍本单位可以从哪些领域开展全国性、区域性培训和实践交流活动。例如培训课程资源开发、课题研究和开展线上线下培训等（字数多可另附页）</w:t>
            </w:r>
            <w:bookmarkEnd w:id="2"/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申报单位意见：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firstLine="6440" w:firstLineChars="23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 章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firstLine="5880" w:firstLineChars="2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申报单位上级主管单位意见（不具备法定代表人资格单位适用）：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公 章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理事单位意见：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firstLine="6440" w:firstLineChars="23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 章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firstLine="5880" w:firstLineChars="2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中国青少年科技教育工作者协会意见：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firstLine="6440" w:firstLineChars="23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 章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firstLine="5880" w:firstLineChars="2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TBkOGRmMGRlZjRjMmIxYzAyMmEyMmVhYzNlNGUifQ=="/>
  </w:docVars>
  <w:rsids>
    <w:rsidRoot w:val="27520E30"/>
    <w:rsid w:val="2752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2023-04-25T03:16:00Z</dcterms:created>
  <dc:creator>孟想</dc:creator>
  <cp:lastModifiedBy>孟想</cp:lastModifiedBy>
  <dcterms:modified xsi:type="dcterms:W3CDTF">2023-04-25T03:16:52Z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7B549C390F684F5999FE92997437BEE2_11</vt:lpwstr>
  </property>
</Properties>
</file>