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5" w:rsidRDefault="00C36212" w:rsidP="005F2B40">
      <w:pPr>
        <w:spacing w:beforeLines="50" w:line="400" w:lineRule="exact"/>
        <w:jc w:val="center"/>
        <w:rPr>
          <w:rFonts w:ascii="Adobe 黑体 Std R" w:eastAsia="Adobe 黑体 Std R" w:hAnsi="Adobe 黑体 Std R"/>
          <w:b/>
          <w:color w:val="000000"/>
          <w:sz w:val="44"/>
          <w:szCs w:val="44"/>
        </w:rPr>
      </w:pPr>
      <w:bookmarkStart w:id="0" w:name="OLE_LINK7"/>
      <w:bookmarkStart w:id="1" w:name="OLE_LINK8"/>
      <w:r>
        <w:rPr>
          <w:rFonts w:ascii="Adobe 黑体 Std R" w:eastAsia="Adobe 黑体 Std R" w:hAnsi="Adobe 黑体 Std R" w:hint="eastAsia"/>
          <w:b/>
          <w:color w:val="000000"/>
          <w:sz w:val="44"/>
          <w:szCs w:val="44"/>
        </w:rPr>
        <w:t>参展申请表</w:t>
      </w:r>
    </w:p>
    <w:p w:rsidR="00B52E75" w:rsidRDefault="00C36212" w:rsidP="005F2B40">
      <w:pPr>
        <w:spacing w:beforeLines="5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2015中国国际油气技术装备展览会(COG)</w:t>
      </w:r>
    </w:p>
    <w:p w:rsidR="00B52E75" w:rsidRDefault="00C36212" w:rsidP="005F2B40">
      <w:pPr>
        <w:spacing w:beforeLines="50"/>
        <w:rPr>
          <w:rFonts w:ascii="Arial" w:hAnsi="宋体" w:cs="Arial"/>
        </w:rPr>
      </w:pPr>
      <w:r>
        <w:rPr>
          <w:rFonts w:ascii="Arial" w:hAnsi="宋体" w:cs="Arial" w:hint="eastAsia"/>
        </w:rPr>
        <w:t>时间：</w:t>
      </w:r>
      <w:r>
        <w:rPr>
          <w:rFonts w:ascii="Arial" w:hAnsi="宋体" w:cs="Arial"/>
        </w:rPr>
        <w:t>20</w:t>
      </w:r>
      <w:r>
        <w:rPr>
          <w:rFonts w:ascii="Arial" w:hAnsi="宋体" w:cs="Arial" w:hint="eastAsia"/>
        </w:rPr>
        <w:t>15</w:t>
      </w:r>
      <w:r>
        <w:rPr>
          <w:rFonts w:ascii="Arial" w:hAnsi="宋体" w:cs="Arial"/>
        </w:rPr>
        <w:t>年</w:t>
      </w:r>
      <w:r>
        <w:rPr>
          <w:rFonts w:ascii="Arial" w:hAnsi="宋体" w:cs="Arial" w:hint="eastAsia"/>
        </w:rPr>
        <w:t>9</w:t>
      </w:r>
      <w:r>
        <w:rPr>
          <w:rFonts w:ascii="Arial" w:hAnsi="宋体" w:cs="Arial"/>
        </w:rPr>
        <w:t>月</w:t>
      </w:r>
      <w:r>
        <w:rPr>
          <w:rFonts w:ascii="Arial" w:hAnsi="宋体" w:cs="Arial" w:hint="eastAsia"/>
        </w:rPr>
        <w:t>22</w:t>
      </w:r>
      <w:r>
        <w:rPr>
          <w:rFonts w:ascii="Arial" w:hAnsi="宋体" w:cs="Arial"/>
        </w:rPr>
        <w:t>日</w:t>
      </w:r>
      <w:r>
        <w:rPr>
          <w:rFonts w:ascii="Arial" w:hAnsi="宋体" w:cs="Arial"/>
        </w:rPr>
        <w:t>-</w:t>
      </w:r>
      <w:r>
        <w:rPr>
          <w:rFonts w:ascii="Arial" w:hAnsi="宋体" w:cs="Arial" w:hint="eastAsia"/>
        </w:rPr>
        <w:t>24</w:t>
      </w:r>
      <w:r>
        <w:rPr>
          <w:rFonts w:ascii="Arial" w:hAnsi="宋体" w:cs="Arial"/>
        </w:rPr>
        <w:t>日</w:t>
      </w:r>
    </w:p>
    <w:p w:rsidR="00B52E75" w:rsidRDefault="00C36212">
      <w:pPr>
        <w:rPr>
          <w:rFonts w:ascii="Arial" w:hAnsi="宋体" w:cs="Arial"/>
        </w:rPr>
      </w:pPr>
      <w:r>
        <w:rPr>
          <w:rFonts w:ascii="Arial" w:hAnsi="宋体" w:cs="Arial" w:hint="eastAsia"/>
        </w:rPr>
        <w:t>地点：重庆•国际博览中心</w:t>
      </w:r>
    </w:p>
    <w:p w:rsidR="00B52E75" w:rsidRDefault="00B52E75">
      <w:pPr>
        <w:spacing w:line="360" w:lineRule="exact"/>
        <w:rPr>
          <w:rFonts w:ascii="Arial" w:hAnsi="宋体" w:cs="Arial"/>
        </w:rPr>
      </w:pPr>
    </w:p>
    <w:p w:rsidR="00B52E75" w:rsidRDefault="00C36212">
      <w:pPr>
        <w:spacing w:line="360" w:lineRule="exact"/>
        <w:rPr>
          <w:rFonts w:ascii="Arial" w:hAnsi="Arial" w:cs="Arial"/>
        </w:rPr>
      </w:pPr>
      <w:r>
        <w:rPr>
          <w:rFonts w:ascii="Arial" w:hAnsi="宋体" w:cs="Arial"/>
        </w:rPr>
        <w:t>感谢贵单位参加本届展览会，敬请您用正楷字详细填写并加盖公章后传真或邮寄</w:t>
      </w:r>
      <w:r>
        <w:rPr>
          <w:rFonts w:ascii="Arial" w:hAnsi="宋体" w:cs="Arial" w:hint="eastAsia"/>
        </w:rPr>
        <w:t>至组委会</w:t>
      </w:r>
      <w:r>
        <w:rPr>
          <w:rFonts w:ascii="Arial" w:hAnsi="宋体" w:cs="Arial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7"/>
        <w:gridCol w:w="2407"/>
        <w:gridCol w:w="2407"/>
        <w:gridCol w:w="2407"/>
      </w:tblGrid>
      <w:tr w:rsidR="009700F2" w:rsidRPr="00C36212" w:rsidTr="00C36212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单位名称（中文）：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700F2" w:rsidRPr="00C36212" w:rsidTr="00C36212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 xml:space="preserve">        </w:t>
            </w:r>
            <w:r w:rsidRPr="00C36212">
              <w:rPr>
                <w:rFonts w:ascii="Arial" w:hAnsi="宋体" w:cs="Arial" w:hint="eastAsia"/>
              </w:rPr>
              <w:t>（英文）：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700F2" w:rsidRPr="00C36212" w:rsidTr="00C36212">
        <w:tc>
          <w:tcPr>
            <w:tcW w:w="7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详细地址：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　　　　　　　　　　　　　　　　　　　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邮编：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</w:t>
            </w:r>
          </w:p>
        </w:tc>
      </w:tr>
      <w:tr w:rsidR="00C36212" w:rsidRPr="00C36212" w:rsidTr="00C36212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电话：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传真：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联系人：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职务：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</w:t>
            </w:r>
          </w:p>
        </w:tc>
      </w:tr>
      <w:tr w:rsidR="009700F2" w:rsidRPr="00C36212" w:rsidTr="00C36212"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网址：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电子邮箱：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　　　　　　　　　　</w:t>
            </w:r>
          </w:p>
        </w:tc>
      </w:tr>
      <w:tr w:rsidR="009700F2" w:rsidRPr="00C36212" w:rsidTr="00C36212"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00F2" w:rsidRPr="00C36212" w:rsidRDefault="009700F2" w:rsidP="00C36212">
            <w:pPr>
              <w:spacing w:line="420" w:lineRule="exact"/>
              <w:rPr>
                <w:rFonts w:ascii="Arial" w:hAnsi="宋体" w:cs="Arial"/>
              </w:rPr>
            </w:pPr>
            <w:r w:rsidRPr="00C36212">
              <w:rPr>
                <w:rFonts w:ascii="Arial" w:hAnsi="宋体" w:cs="Arial" w:hint="eastAsia"/>
              </w:rPr>
              <w:t>展示产品或技术（中、英文）：</w:t>
            </w:r>
            <w:r w:rsidRPr="00C36212">
              <w:rPr>
                <w:rFonts w:ascii="Arial" w:hAnsi="宋体" w:cs="Arial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B52E75" w:rsidRDefault="00C36212">
      <w:pPr>
        <w:spacing w:line="420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 xml:space="preserve">■ </w:t>
      </w:r>
      <w:r>
        <w:rPr>
          <w:rFonts w:ascii="Arial" w:hAnsi="宋体" w:cs="Arial" w:hint="eastAsia"/>
        </w:rPr>
        <w:t>参展方式及费用</w:t>
      </w:r>
    </w:p>
    <w:p w:rsidR="00B52E75" w:rsidRDefault="00C36212">
      <w:pPr>
        <w:numPr>
          <w:ilvl w:val="0"/>
          <w:numId w:val="1"/>
        </w:numPr>
        <w:spacing w:line="420" w:lineRule="exact"/>
        <w:jc w:val="left"/>
        <w:rPr>
          <w:rFonts w:ascii="Arial" w:hAnsi="Arial" w:cs="Arial"/>
        </w:rPr>
      </w:pPr>
      <w:r>
        <w:rPr>
          <w:rFonts w:ascii="Arial" w:hAnsi="宋体" w:cs="Arial"/>
        </w:rPr>
        <w:t>标准展位：</w:t>
      </w:r>
      <w:r>
        <w:rPr>
          <w:rFonts w:ascii="Arial" w:hAnsi="宋体" w:cs="Arial" w:hint="eastAsia"/>
        </w:rPr>
        <w:t>A</w:t>
      </w:r>
      <w:r>
        <w:rPr>
          <w:rFonts w:ascii="Arial" w:hAnsi="宋体" w:cs="Arial"/>
        </w:rPr>
        <w:t>区：</w:t>
      </w:r>
      <w:r>
        <w:rPr>
          <w:rFonts w:ascii="Arial" w:hAnsi="Arial" w:cs="Arial" w:hint="eastAsia"/>
        </w:rPr>
        <w:t>12800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标准展位（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个）；</w:t>
      </w:r>
      <w:r>
        <w:rPr>
          <w:rFonts w:ascii="Arial" w:hAnsi="Arial" w:cs="Arial" w:hint="eastAsia"/>
          <w:bCs/>
        </w:rPr>
        <w:t>B</w:t>
      </w:r>
      <w:r>
        <w:rPr>
          <w:rFonts w:ascii="Arial" w:hAnsi="宋体" w:cs="Arial"/>
          <w:bCs/>
        </w:rPr>
        <w:t>区：</w:t>
      </w:r>
      <w:r>
        <w:rPr>
          <w:rFonts w:ascii="Arial" w:hAnsi="Arial" w:cs="Arial" w:hint="eastAsia"/>
          <w:bCs/>
        </w:rPr>
        <w:t>9800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宋体" w:cs="Arial"/>
          <w:bCs/>
        </w:rPr>
        <w:t>标准展位</w:t>
      </w:r>
      <w:r>
        <w:rPr>
          <w:rFonts w:ascii="Arial" w:hAnsi="宋体" w:cs="Arial"/>
        </w:rPr>
        <w:t>（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个）；</w:t>
      </w:r>
      <w:r>
        <w:rPr>
          <w:rFonts w:ascii="Arial" w:hAnsi="宋体" w:cs="Arial" w:hint="eastAsia"/>
        </w:rPr>
        <w:t>C</w:t>
      </w:r>
      <w:r>
        <w:rPr>
          <w:rFonts w:ascii="Arial" w:hAnsi="宋体" w:cs="Arial" w:hint="eastAsia"/>
        </w:rPr>
        <w:t>区：</w:t>
      </w:r>
      <w:r>
        <w:rPr>
          <w:rFonts w:ascii="Arial" w:hAnsi="宋体" w:cs="Arial" w:hint="eastAsia"/>
        </w:rPr>
        <w:t>8000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宋体" w:cs="Arial"/>
          <w:bCs/>
        </w:rPr>
        <w:t>标准展位</w:t>
      </w:r>
      <w:r>
        <w:rPr>
          <w:rFonts w:ascii="Arial" w:hAnsi="宋体" w:cs="Arial"/>
        </w:rPr>
        <w:t>（</w:t>
      </w:r>
      <w:r>
        <w:rPr>
          <w:rFonts w:ascii="Arial" w:hAnsi="Arial" w:cs="Arial"/>
        </w:rPr>
        <w:t>9m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个）</w:t>
      </w:r>
    </w:p>
    <w:p w:rsidR="00B52E75" w:rsidRDefault="00C36212">
      <w:pPr>
        <w:spacing w:line="420" w:lineRule="exact"/>
        <w:ind w:firstLineChars="150" w:firstLine="315"/>
        <w:jc w:val="left"/>
        <w:rPr>
          <w:rFonts w:ascii="Arial" w:hAnsi="Arial" w:cs="Arial"/>
          <w:b/>
        </w:rPr>
      </w:pPr>
      <w:r>
        <w:rPr>
          <w:rFonts w:ascii="Arial" w:hAnsi="宋体" w:cs="Arial" w:hint="eastAsia"/>
        </w:rPr>
        <w:t>光地展位</w:t>
      </w:r>
      <w:r>
        <w:rPr>
          <w:rFonts w:ascii="Arial" w:hAnsi="宋体" w:cs="Arial"/>
        </w:rPr>
        <w:t>：</w:t>
      </w:r>
      <w:r>
        <w:rPr>
          <w:rFonts w:ascii="Arial" w:hAnsi="宋体" w:cs="Arial" w:hint="eastAsia"/>
        </w:rPr>
        <w:t>A</w:t>
      </w:r>
      <w:r>
        <w:rPr>
          <w:rFonts w:ascii="Arial" w:hAnsi="宋体" w:cs="Arial"/>
        </w:rPr>
        <w:t>区：</w:t>
      </w:r>
      <w:r>
        <w:rPr>
          <w:rFonts w:ascii="Arial" w:hAnsi="Arial" w:cs="Arial" w:hint="eastAsia"/>
        </w:rPr>
        <w:t>1200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平米</w:t>
      </w:r>
      <w:r w:rsidR="00D606AD">
        <w:rPr>
          <w:rFonts w:ascii="Arial" w:hAnsi="宋体" w:cs="Arial"/>
          <w:bCs/>
        </w:rPr>
        <w:t>（</w:t>
      </w:r>
      <w:r w:rsidR="00D606AD">
        <w:rPr>
          <w:rFonts w:ascii="Arial" w:hAnsi="Arial" w:cs="Arial"/>
          <w:bCs/>
        </w:rPr>
        <w:t>36</w:t>
      </w:r>
      <w:r w:rsidR="00D606AD">
        <w:rPr>
          <w:rFonts w:ascii="Arial" w:hAnsi="Arial" w:cs="Arial"/>
        </w:rPr>
        <w:t xml:space="preserve"> m</w:t>
      </w:r>
      <w:r w:rsidR="00D606AD">
        <w:rPr>
          <w:rFonts w:ascii="Arial" w:hAnsi="Arial" w:cs="Arial"/>
          <w:vertAlign w:val="superscript"/>
        </w:rPr>
        <w:t>2</w:t>
      </w:r>
      <w:r w:rsidR="00D606AD">
        <w:rPr>
          <w:rFonts w:ascii="Arial" w:hAnsi="宋体" w:cs="Arial"/>
          <w:bCs/>
        </w:rPr>
        <w:t>起租）</w:t>
      </w:r>
      <w:r>
        <w:rPr>
          <w:rFonts w:ascii="Arial" w:hAnsi="宋体" w:cs="Arial"/>
        </w:rPr>
        <w:t>；</w:t>
      </w:r>
      <w:r>
        <w:rPr>
          <w:rFonts w:ascii="Arial" w:hAnsi="Arial" w:cs="Arial" w:hint="eastAsia"/>
          <w:bCs/>
        </w:rPr>
        <w:t>B</w:t>
      </w:r>
      <w:r>
        <w:rPr>
          <w:rFonts w:ascii="Arial" w:hAnsi="宋体" w:cs="Arial"/>
          <w:bCs/>
        </w:rPr>
        <w:t>区：</w:t>
      </w:r>
      <w:r>
        <w:rPr>
          <w:rFonts w:ascii="Arial" w:hAnsi="Arial" w:cs="Arial" w:hint="eastAsia"/>
          <w:bCs/>
        </w:rPr>
        <w:t>800</w:t>
      </w:r>
      <w:r>
        <w:rPr>
          <w:rFonts w:ascii="Arial" w:hAnsi="宋体" w:cs="Arial"/>
          <w:bCs/>
        </w:rPr>
        <w:t>元</w:t>
      </w:r>
      <w:r>
        <w:rPr>
          <w:rFonts w:ascii="Arial" w:hAnsi="Arial" w:cs="Arial"/>
          <w:bCs/>
        </w:rPr>
        <w:t>/</w:t>
      </w:r>
      <w:r>
        <w:rPr>
          <w:rFonts w:ascii="Arial" w:hAnsi="宋体" w:cs="Arial"/>
          <w:bCs/>
        </w:rPr>
        <w:t>平米（</w:t>
      </w:r>
      <w:r>
        <w:rPr>
          <w:rFonts w:ascii="Arial" w:hAnsi="Arial" w:cs="Arial"/>
          <w:bCs/>
        </w:rPr>
        <w:t>36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宋体" w:cs="Arial"/>
          <w:bCs/>
        </w:rPr>
        <w:t>起租）</w:t>
      </w:r>
    </w:p>
    <w:p w:rsidR="00B52E75" w:rsidRDefault="00C36212">
      <w:pPr>
        <w:spacing w:line="420" w:lineRule="exact"/>
        <w:ind w:firstLineChars="150" w:firstLine="315"/>
        <w:jc w:val="left"/>
        <w:rPr>
          <w:rFonts w:ascii="Arial" w:hAnsi="宋体" w:cs="Arial"/>
        </w:rPr>
      </w:pPr>
      <w:r>
        <w:rPr>
          <w:rFonts w:ascii="Arial" w:hAnsi="宋体" w:cs="Arial"/>
        </w:rPr>
        <w:t>选择</w:t>
      </w:r>
      <w:r>
        <w:rPr>
          <w:rFonts w:ascii="Arial" w:hAnsi="宋体" w:cs="Arial" w:hint="eastAsia"/>
        </w:rPr>
        <w:t>光地展位</w:t>
      </w:r>
      <w:r>
        <w:rPr>
          <w:rFonts w:ascii="Arial" w:hAnsi="宋体" w:cs="Arial"/>
          <w:u w:val="single"/>
        </w:rPr>
        <w:t xml:space="preserve">　　　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 w:hint="eastAsia"/>
        </w:rPr>
        <w:t>；标准展位</w:t>
      </w:r>
      <w:r>
        <w:rPr>
          <w:rFonts w:ascii="Arial" w:hAnsi="宋体" w:cs="Arial"/>
          <w:u w:val="single"/>
        </w:rPr>
        <w:t xml:space="preserve">　　</w:t>
      </w:r>
      <w:r>
        <w:rPr>
          <w:rFonts w:ascii="Arial" w:hAnsi="Arial" w:cs="Arial" w:hint="eastAsia"/>
        </w:rPr>
        <w:t>个；</w:t>
      </w:r>
      <w:r>
        <w:rPr>
          <w:rFonts w:ascii="Arial" w:hAnsi="宋体" w:cs="Arial"/>
        </w:rPr>
        <w:t>展位号</w:t>
      </w:r>
      <w:r>
        <w:rPr>
          <w:rFonts w:ascii="Arial" w:hAnsi="宋体" w:cs="Arial"/>
          <w:u w:val="single"/>
        </w:rPr>
        <w:t xml:space="preserve">　　　　</w:t>
      </w:r>
      <w:r>
        <w:rPr>
          <w:rFonts w:ascii="Arial" w:hAnsi="宋体" w:cs="Arial"/>
        </w:rPr>
        <w:t>；费用</w:t>
      </w:r>
      <w:r>
        <w:rPr>
          <w:rFonts w:ascii="Arial" w:hAnsi="宋体" w:cs="Arial"/>
          <w:u w:val="single"/>
        </w:rPr>
        <w:t xml:space="preserve">　　　　</w:t>
      </w:r>
      <w:r>
        <w:rPr>
          <w:rFonts w:ascii="Arial" w:hAnsi="宋体" w:cs="Arial"/>
        </w:rPr>
        <w:t>元；</w:t>
      </w:r>
    </w:p>
    <w:p w:rsidR="00B52E75" w:rsidRDefault="00C36212">
      <w:pPr>
        <w:spacing w:line="42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宋体" w:cs="Arial"/>
        </w:rPr>
        <w:t>、会刊广告：封二￥</w:t>
      </w:r>
      <w:r>
        <w:rPr>
          <w:rFonts w:ascii="Arial" w:hAnsi="Arial" w:cs="Arial" w:hint="eastAsia"/>
        </w:rPr>
        <w:t>10000</w:t>
      </w:r>
      <w:r>
        <w:rPr>
          <w:rFonts w:ascii="Arial" w:hAnsi="宋体" w:cs="Arial"/>
        </w:rPr>
        <w:t>元</w:t>
      </w:r>
      <w:r>
        <w:rPr>
          <w:rFonts w:ascii="Arial" w:hAnsi="宋体" w:cs="Arial" w:hint="eastAsia"/>
        </w:rPr>
        <w:t>、封底</w:t>
      </w:r>
      <w:r>
        <w:rPr>
          <w:rFonts w:ascii="Arial" w:hAnsi="宋体" w:cs="Arial"/>
        </w:rPr>
        <w:t>￥</w:t>
      </w:r>
      <w:r>
        <w:rPr>
          <w:rFonts w:ascii="Arial" w:hAnsi="Arial" w:cs="Arial" w:hint="eastAsia"/>
        </w:rPr>
        <w:t>10000</w:t>
      </w:r>
      <w:r>
        <w:rPr>
          <w:rFonts w:ascii="Arial" w:hAnsi="宋体" w:cs="Arial"/>
        </w:rPr>
        <w:t>元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/>
        </w:rPr>
        <w:t>封三￥</w:t>
      </w:r>
      <w:r>
        <w:rPr>
          <w:rFonts w:ascii="Arial" w:hAnsi="Arial" w:cs="Arial" w:hint="eastAsia"/>
        </w:rPr>
        <w:t>8000</w:t>
      </w:r>
      <w:r>
        <w:rPr>
          <w:rFonts w:ascii="Arial" w:hAnsi="宋体" w:cs="Arial"/>
        </w:rPr>
        <w:t>元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/>
        </w:rPr>
        <w:t>彩色内页￥</w:t>
      </w:r>
      <w:r>
        <w:rPr>
          <w:rFonts w:ascii="Arial" w:hAnsi="Arial" w:cs="Arial" w:hint="eastAsia"/>
        </w:rPr>
        <w:t>5000</w:t>
      </w:r>
      <w:r>
        <w:rPr>
          <w:rFonts w:ascii="Arial" w:hAnsi="宋体" w:cs="Arial"/>
        </w:rPr>
        <w:t>元</w:t>
      </w:r>
      <w:r>
        <w:rPr>
          <w:rFonts w:ascii="Arial" w:hAnsi="宋体" w:cs="Arial" w:hint="eastAsia"/>
        </w:rPr>
        <w:t>；</w:t>
      </w:r>
    </w:p>
    <w:p w:rsidR="00B52E75" w:rsidRDefault="00C36212">
      <w:pPr>
        <w:spacing w:line="420" w:lineRule="exact"/>
        <w:rPr>
          <w:rFonts w:ascii="Arial" w:hAnsi="宋体" w:cs="Arial"/>
        </w:rPr>
      </w:pPr>
      <w:r>
        <w:rPr>
          <w:rFonts w:ascii="Arial" w:hAnsi="Arial" w:cs="Arial" w:hint="eastAsia"/>
        </w:rPr>
        <w:t>3</w:t>
      </w:r>
      <w:r>
        <w:rPr>
          <w:rFonts w:ascii="Arial" w:hAnsi="宋体" w:cs="Arial"/>
        </w:rPr>
        <w:t>、特殊广告：参观券￥</w:t>
      </w:r>
      <w:r>
        <w:rPr>
          <w:rFonts w:ascii="Arial" w:hAnsi="Arial" w:cs="Arial" w:hint="eastAsia"/>
        </w:rPr>
        <w:t>20000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 w:hint="eastAsia"/>
        </w:rPr>
        <w:t>30000</w:t>
      </w:r>
      <w:r>
        <w:rPr>
          <w:rFonts w:ascii="Arial" w:hAnsi="宋体" w:cs="Arial"/>
        </w:rPr>
        <w:t>张</w:t>
      </w:r>
      <w:r>
        <w:rPr>
          <w:rFonts w:ascii="Arial" w:hAnsi="宋体" w:cs="Arial" w:hint="eastAsia"/>
        </w:rPr>
        <w:t>；</w:t>
      </w:r>
      <w:r>
        <w:rPr>
          <w:rFonts w:ascii="Arial" w:hAnsi="Arial" w:cs="Arial" w:hint="eastAsia"/>
        </w:rPr>
        <w:t>胸卡</w:t>
      </w:r>
      <w:r>
        <w:rPr>
          <w:rFonts w:ascii="Arial" w:hAnsi="Arial" w:cs="Arial" w:hint="eastAsia"/>
        </w:rPr>
        <w:t>+</w:t>
      </w:r>
      <w:r>
        <w:rPr>
          <w:rFonts w:ascii="Arial" w:hAnsi="Arial" w:cs="Arial" w:hint="eastAsia"/>
        </w:rPr>
        <w:t>挂绳</w:t>
      </w:r>
      <w:r>
        <w:rPr>
          <w:rFonts w:ascii="Arial" w:hAnsi="宋体" w:cs="Arial" w:hint="eastAsia"/>
        </w:rPr>
        <w:t>30000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Arial" w:cs="Arial" w:hint="eastAsia"/>
        </w:rPr>
        <w:t>10000</w:t>
      </w:r>
      <w:r>
        <w:rPr>
          <w:rFonts w:ascii="Arial" w:hAnsi="Arial" w:cs="Arial" w:hint="eastAsia"/>
        </w:rPr>
        <w:t>套；</w:t>
      </w:r>
    </w:p>
    <w:p w:rsidR="00B52E75" w:rsidRDefault="00C36212">
      <w:pPr>
        <w:spacing w:line="420" w:lineRule="exact"/>
        <w:rPr>
          <w:rFonts w:ascii="Arial" w:hAnsi="宋体" w:cs="Arial"/>
        </w:rPr>
      </w:pPr>
      <w:r>
        <w:rPr>
          <w:rFonts w:ascii="Arial" w:hAnsi="Arial" w:cs="Arial" w:hint="eastAsia"/>
        </w:rPr>
        <w:t>4</w:t>
      </w:r>
      <w:r>
        <w:rPr>
          <w:rFonts w:ascii="Arial" w:hAnsi="宋体" w:cs="Arial"/>
        </w:rPr>
        <w:t>、技术讲座：</w:t>
      </w:r>
      <w:r>
        <w:rPr>
          <w:rFonts w:ascii="Arial" w:hAnsi="Arial" w:cs="Arial" w:hint="eastAsia"/>
        </w:rPr>
        <w:t>5000</w:t>
      </w:r>
      <w:r>
        <w:rPr>
          <w:rFonts w:ascii="Arial" w:hAnsi="宋体" w:cs="Arial"/>
        </w:rPr>
        <w:t>元</w:t>
      </w:r>
      <w:r>
        <w:rPr>
          <w:rFonts w:ascii="Arial" w:hAnsi="Arial" w:cs="Arial"/>
        </w:rPr>
        <w:t>/</w:t>
      </w:r>
      <w:r>
        <w:rPr>
          <w:rFonts w:ascii="Arial" w:hAnsi="宋体" w:cs="Arial"/>
        </w:rPr>
        <w:t>场，选择</w:t>
      </w:r>
      <w:r>
        <w:rPr>
          <w:rFonts w:ascii="Arial" w:hAnsi="宋体" w:cs="Arial"/>
          <w:u w:val="single"/>
        </w:rPr>
        <w:t xml:space="preserve">　　　</w:t>
      </w:r>
      <w:r>
        <w:rPr>
          <w:rFonts w:ascii="Arial" w:hAnsi="宋体" w:cs="Arial"/>
        </w:rPr>
        <w:t>场，主讲人</w:t>
      </w:r>
      <w:r>
        <w:rPr>
          <w:rFonts w:ascii="Arial" w:hAnsi="宋体" w:cs="Arial"/>
          <w:u w:val="single"/>
        </w:rPr>
        <w:t xml:space="preserve">　　　　　</w:t>
      </w:r>
      <w:r>
        <w:rPr>
          <w:rFonts w:ascii="Arial" w:hAnsi="宋体" w:cs="Arial"/>
        </w:rPr>
        <w:t>职务</w:t>
      </w:r>
      <w:r>
        <w:rPr>
          <w:rFonts w:ascii="Arial" w:hAnsi="宋体" w:cs="Arial"/>
          <w:u w:val="single"/>
        </w:rPr>
        <w:t xml:space="preserve">　　　　　</w:t>
      </w:r>
      <w:r>
        <w:rPr>
          <w:rFonts w:ascii="Arial" w:hAnsi="宋体" w:cs="Arial"/>
        </w:rPr>
        <w:t>费用</w:t>
      </w:r>
      <w:r>
        <w:rPr>
          <w:rFonts w:ascii="Arial" w:hAnsi="宋体" w:cs="Arial"/>
          <w:u w:val="single"/>
        </w:rPr>
        <w:t xml:space="preserve">　　　　　</w:t>
      </w:r>
      <w:r>
        <w:rPr>
          <w:rFonts w:ascii="Arial" w:hAnsi="宋体" w:cs="Arial"/>
        </w:rPr>
        <w:t>元；</w:t>
      </w:r>
    </w:p>
    <w:p w:rsidR="00B52E75" w:rsidRDefault="00C36212">
      <w:pPr>
        <w:spacing w:line="42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宋体" w:cs="Arial"/>
        </w:rPr>
        <w:t>、以上参展费用总计（大写）：</w:t>
      </w:r>
      <w:r>
        <w:rPr>
          <w:rFonts w:ascii="Arial" w:hAnsi="宋体" w:cs="Arial"/>
          <w:u w:val="single"/>
        </w:rPr>
        <w:t xml:space="preserve">　　　　　　　　</w:t>
      </w:r>
      <w:r>
        <w:rPr>
          <w:rFonts w:ascii="Arial" w:hAnsi="宋体" w:cs="Arial"/>
        </w:rPr>
        <w:t>；付款日期：</w:t>
      </w:r>
      <w:r>
        <w:rPr>
          <w:rFonts w:ascii="Arial" w:hAnsi="Arial" w:cs="Arial"/>
        </w:rPr>
        <w:t>20</w:t>
      </w:r>
      <w:r>
        <w:rPr>
          <w:rFonts w:ascii="Arial" w:hAnsi="Arial" w:cs="Arial" w:hint="eastAsia"/>
        </w:rPr>
        <w:t>15</w:t>
      </w:r>
      <w:r>
        <w:rPr>
          <w:rFonts w:ascii="Arial" w:hAnsi="宋体" w:cs="Arial"/>
        </w:rPr>
        <w:t>年</w:t>
      </w:r>
      <w:bookmarkStart w:id="2" w:name="OLE_LINK5"/>
      <w:bookmarkStart w:id="3" w:name="OLE_LINK6"/>
      <w:r>
        <w:rPr>
          <w:rFonts w:ascii="Arial" w:hAnsi="宋体" w:cs="Arial"/>
          <w:u w:val="single"/>
        </w:rPr>
        <w:t xml:space="preserve">　　</w:t>
      </w:r>
      <w:bookmarkEnd w:id="2"/>
      <w:bookmarkEnd w:id="3"/>
      <w:r>
        <w:rPr>
          <w:rFonts w:ascii="Arial" w:hAnsi="宋体" w:cs="Arial"/>
        </w:rPr>
        <w:t>月</w:t>
      </w:r>
      <w:r>
        <w:rPr>
          <w:rFonts w:ascii="Arial" w:hAnsi="宋体" w:cs="Arial"/>
          <w:u w:val="single"/>
        </w:rPr>
        <w:t xml:space="preserve">　　</w:t>
      </w:r>
      <w:r>
        <w:rPr>
          <w:rFonts w:ascii="Arial" w:hAnsi="宋体" w:cs="Arial"/>
        </w:rPr>
        <w:t>日</w:t>
      </w:r>
    </w:p>
    <w:p w:rsidR="00B52E75" w:rsidRDefault="00C36212">
      <w:pPr>
        <w:spacing w:line="420" w:lineRule="exact"/>
        <w:rPr>
          <w:rFonts w:ascii="Arial" w:hAnsi="宋体" w:cs="Arial"/>
        </w:rPr>
      </w:pPr>
      <w:r>
        <w:rPr>
          <w:rFonts w:ascii="Arial" w:hAnsi="Arial" w:cs="Arial"/>
        </w:rPr>
        <w:t>■</w:t>
      </w:r>
      <w:r>
        <w:rPr>
          <w:rFonts w:ascii="Arial" w:hAnsi="宋体" w:cs="Arial"/>
        </w:rPr>
        <w:t>特别提示：</w:t>
      </w:r>
      <w:r>
        <w:rPr>
          <w:rFonts w:ascii="Arial" w:hAnsi="宋体" w:cs="Arial" w:hint="eastAsia"/>
        </w:rPr>
        <w:t xml:space="preserve">1. </w:t>
      </w:r>
      <w:r>
        <w:rPr>
          <w:rFonts w:ascii="Arial" w:hAnsi="宋体" w:cs="Arial"/>
        </w:rPr>
        <w:t>报名</w:t>
      </w:r>
      <w:r>
        <w:rPr>
          <w:rFonts w:ascii="Arial" w:hAnsi="宋体" w:cs="Arial" w:hint="eastAsia"/>
        </w:rPr>
        <w:t>并经组委会确认展位号后，</w:t>
      </w:r>
      <w:r>
        <w:rPr>
          <w:rFonts w:ascii="Arial" w:hAnsi="宋体" w:cs="Arial"/>
        </w:rPr>
        <w:t>十</w:t>
      </w:r>
      <w:r>
        <w:rPr>
          <w:rFonts w:ascii="Arial" w:hAnsi="宋体" w:cs="Arial" w:hint="eastAsia"/>
        </w:rPr>
        <w:t>个工作日之</w:t>
      </w:r>
      <w:r>
        <w:rPr>
          <w:rFonts w:ascii="Arial" w:hAnsi="宋体" w:cs="Arial"/>
        </w:rPr>
        <w:t>内请将参展费用的</w:t>
      </w:r>
      <w:r>
        <w:rPr>
          <w:rFonts w:ascii="Arial" w:hAnsi="Arial" w:cs="Arial" w:hint="eastAsia"/>
        </w:rPr>
        <w:t>一次性</w:t>
      </w:r>
      <w:r>
        <w:rPr>
          <w:rFonts w:ascii="Arial" w:hAnsi="宋体" w:cs="Arial"/>
        </w:rPr>
        <w:t>汇入指定帐</w:t>
      </w:r>
      <w:r>
        <w:rPr>
          <w:rFonts w:ascii="Arial" w:hAnsi="宋体" w:cs="Arial" w:hint="eastAsia"/>
        </w:rPr>
        <w:t>户；</w:t>
      </w:r>
      <w:r>
        <w:rPr>
          <w:rFonts w:ascii="Arial" w:hAnsi="宋体" w:cs="Arial" w:hint="eastAsia"/>
        </w:rPr>
        <w:t>2.</w:t>
      </w:r>
      <w:r>
        <w:rPr>
          <w:rFonts w:ascii="Arial" w:hAnsi="宋体" w:cs="Arial"/>
        </w:rPr>
        <w:t>组</w:t>
      </w:r>
      <w:r>
        <w:rPr>
          <w:rFonts w:ascii="Arial" w:hAnsi="宋体" w:cs="Arial" w:hint="eastAsia"/>
        </w:rPr>
        <w:t>委会以</w:t>
      </w:r>
      <w:r>
        <w:rPr>
          <w:rFonts w:ascii="Arial" w:hAnsi="宋体" w:cs="Arial"/>
        </w:rPr>
        <w:t>收到全部参展费用为最终确认展商展出资格</w:t>
      </w:r>
      <w:r>
        <w:rPr>
          <w:rFonts w:ascii="Arial" w:hAnsi="宋体" w:cs="Arial" w:hint="eastAsia"/>
        </w:rPr>
        <w:t>；</w:t>
      </w:r>
      <w:r>
        <w:rPr>
          <w:rFonts w:ascii="Arial" w:hAnsi="宋体" w:cs="Arial" w:hint="eastAsia"/>
        </w:rPr>
        <w:t>3.</w:t>
      </w:r>
      <w:r>
        <w:rPr>
          <w:rFonts w:ascii="宋体" w:hAnsi="宋体" w:cs="宋体" w:hint="eastAsia"/>
          <w:kern w:val="0"/>
          <w:szCs w:val="21"/>
        </w:rPr>
        <w:t>已报名参展企业如因特殊原因不能参展，展前半年以上提出者可全额退还展位费，展前三个月以上提出者返还50%；不足三个月提出者，所缴纳费用不返还；4.参展产品需符合展会参展范围和主题，不侵犯他人知识产权，如不相符自行承担全部法律责任。</w:t>
      </w:r>
    </w:p>
    <w:p w:rsidR="00B52E75" w:rsidRDefault="00C36212">
      <w:pPr>
        <w:rPr>
          <w:rFonts w:ascii="Arial" w:hAnsi="Arial" w:cs="Arial"/>
          <w:b/>
          <w:bCs/>
        </w:rPr>
      </w:pPr>
      <w:r>
        <w:rPr>
          <w:rFonts w:ascii="Arial" w:hAnsi="宋体" w:cs="Arial" w:hint="eastAsia"/>
          <w:b/>
          <w:bCs/>
        </w:rPr>
        <w:t>COG</w:t>
      </w:r>
      <w:r>
        <w:rPr>
          <w:rFonts w:ascii="Arial" w:hAnsi="宋体" w:cs="Arial" w:hint="eastAsia"/>
          <w:b/>
          <w:bCs/>
        </w:rPr>
        <w:t>组委会</w:t>
      </w:r>
      <w:r>
        <w:rPr>
          <w:rFonts w:ascii="Arial" w:hAnsi="宋体" w:cs="Arial"/>
          <w:b/>
          <w:bCs/>
        </w:rPr>
        <w:t>：</w:t>
      </w:r>
      <w:r>
        <w:rPr>
          <w:rFonts w:ascii="Arial" w:hAnsi="宋体" w:cs="Arial" w:hint="eastAsia"/>
          <w:b/>
          <w:bCs/>
        </w:rPr>
        <w:t>中国石油和石油化工设备工业协会</w:t>
      </w:r>
    </w:p>
    <w:p w:rsidR="00B52E75" w:rsidRDefault="00C36212">
      <w:pPr>
        <w:rPr>
          <w:rFonts w:ascii="Arial" w:hAnsi="Arial" w:cs="Arial"/>
          <w:u w:val="single"/>
        </w:rPr>
      </w:pPr>
      <w:r>
        <w:rPr>
          <w:rFonts w:ascii="Arial" w:hAnsi="宋体" w:cs="Arial"/>
        </w:rPr>
        <w:t>地址：北京市</w:t>
      </w:r>
      <w:r>
        <w:rPr>
          <w:rFonts w:ascii="Arial" w:hAnsi="宋体" w:cs="Arial" w:hint="eastAsia"/>
        </w:rPr>
        <w:t>西城区月坛南街</w:t>
      </w:r>
      <w:r>
        <w:rPr>
          <w:rFonts w:ascii="Arial" w:hAnsi="宋体" w:cs="Arial" w:hint="eastAsia"/>
        </w:rPr>
        <w:t>26</w:t>
      </w:r>
      <w:r>
        <w:rPr>
          <w:rFonts w:ascii="Arial" w:hAnsi="宋体" w:cs="Arial" w:hint="eastAsia"/>
        </w:rPr>
        <w:t>号院</w:t>
      </w:r>
    </w:p>
    <w:p w:rsidR="00B52E75" w:rsidRDefault="00C36212">
      <w:pPr>
        <w:rPr>
          <w:rFonts w:ascii="Arial" w:hAnsi="Arial" w:cs="Arial"/>
          <w:u w:val="single"/>
        </w:rPr>
      </w:pPr>
      <w:r>
        <w:rPr>
          <w:rFonts w:ascii="Arial" w:hAnsi="宋体" w:cs="Arial"/>
        </w:rPr>
        <w:t>电话：</w:t>
      </w:r>
      <w:r>
        <w:rPr>
          <w:rFonts w:ascii="Arial" w:hAnsi="Arial" w:cs="Arial" w:hint="eastAsia"/>
        </w:rPr>
        <w:t>010-68587113</w:t>
      </w:r>
      <w:r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 xml:space="preserve">68577175 </w:t>
      </w:r>
      <w:r>
        <w:rPr>
          <w:rFonts w:ascii="Arial" w:hAnsi="宋体" w:cs="Arial"/>
        </w:rPr>
        <w:t>传真：</w:t>
      </w:r>
      <w:r>
        <w:rPr>
          <w:rFonts w:ascii="Arial" w:hAnsi="Arial" w:cs="Arial"/>
        </w:rPr>
        <w:t>010-</w:t>
      </w:r>
      <w:r>
        <w:rPr>
          <w:rFonts w:ascii="Arial" w:hAnsi="Arial" w:cs="Arial" w:hint="eastAsia"/>
        </w:rPr>
        <w:t>68531495</w:t>
      </w:r>
    </w:p>
    <w:p w:rsidR="00B52E75" w:rsidRDefault="00D606AD">
      <w:pPr>
        <w:tabs>
          <w:tab w:val="left" w:pos="9345"/>
        </w:tabs>
        <w:rPr>
          <w:rFonts w:hAnsi="宋体"/>
        </w:rPr>
      </w:pPr>
      <w:r>
        <w:rPr>
          <w:rFonts w:hint="eastAsia"/>
        </w:rPr>
        <w:t>邮箱</w:t>
      </w:r>
      <w:r w:rsidR="00C36212">
        <w:rPr>
          <w:rFonts w:hAnsi="宋体"/>
        </w:rPr>
        <w:t>：</w:t>
      </w:r>
      <w:hyperlink r:id="rId8" w:history="1">
        <w:r w:rsidR="00C36212" w:rsidRPr="00F347AF">
          <w:rPr>
            <w:rFonts w:ascii="Arial" w:hAnsi="Arial" w:cs="Arial" w:hint="eastAsia"/>
          </w:rPr>
          <w:t>cpeiachina@163.com</w:t>
        </w:r>
      </w:hyperlink>
    </w:p>
    <w:p w:rsidR="00B52E75" w:rsidRDefault="00C36212">
      <w:pPr>
        <w:tabs>
          <w:tab w:val="left" w:pos="9345"/>
        </w:tabs>
        <w:rPr>
          <w:rStyle w:val="a7"/>
          <w:color w:val="auto"/>
        </w:rPr>
      </w:pPr>
      <w:r>
        <w:rPr>
          <w:rFonts w:hAnsi="宋体" w:hint="eastAsia"/>
        </w:rPr>
        <w:t>网址：</w:t>
      </w:r>
      <w:hyperlink r:id="rId9" w:history="1">
        <w:r w:rsidRPr="00F347AF">
          <w:rPr>
            <w:rFonts w:ascii="Arial" w:hAnsi="Arial" w:cs="Arial" w:hint="eastAsia"/>
          </w:rPr>
          <w:t>www.chinaoilgas.com.cn</w:t>
        </w:r>
      </w:hyperlink>
      <w:r w:rsidRPr="00F347AF">
        <w:rPr>
          <w:rFonts w:ascii="Arial" w:hAnsi="Arial" w:cs="Arial" w:hint="eastAsia"/>
        </w:rPr>
        <w:t>；</w:t>
      </w:r>
      <w:r w:rsidRPr="00F347AF">
        <w:rPr>
          <w:rFonts w:ascii="Arial" w:hAnsi="Arial" w:cs="Arial" w:hint="eastAsia"/>
        </w:rPr>
        <w:t>www.cpeia.org.cn</w:t>
      </w:r>
      <w:bookmarkStart w:id="4" w:name="_GoBack"/>
      <w:bookmarkEnd w:id="4"/>
    </w:p>
    <w:p w:rsidR="00B52E75" w:rsidRPr="00F347AF" w:rsidRDefault="00C36212">
      <w:pPr>
        <w:tabs>
          <w:tab w:val="left" w:pos="9345"/>
        </w:tabs>
        <w:rPr>
          <w:rFonts w:ascii="Arial" w:hAnsi="Arial" w:cs="Arial"/>
        </w:rPr>
      </w:pPr>
      <w:r w:rsidRPr="00F347AF">
        <w:rPr>
          <w:rFonts w:ascii="Arial" w:hAnsi="Arial" w:cs="Arial" w:hint="eastAsia"/>
        </w:rPr>
        <w:t>在线咨询（</w:t>
      </w:r>
      <w:r w:rsidRPr="00F347AF">
        <w:rPr>
          <w:rFonts w:ascii="Arial" w:hAnsi="Arial" w:cs="Arial" w:hint="eastAsia"/>
        </w:rPr>
        <w:t>QQ</w:t>
      </w:r>
      <w:r w:rsidRPr="00F347AF">
        <w:rPr>
          <w:rFonts w:ascii="Arial" w:hAnsi="Arial" w:cs="Arial" w:hint="eastAsia"/>
        </w:rPr>
        <w:t>）：</w:t>
      </w:r>
      <w:r w:rsidRPr="00F347AF">
        <w:rPr>
          <w:rFonts w:ascii="Arial" w:hAnsi="Arial" w:cs="Arial" w:hint="eastAsia"/>
        </w:rPr>
        <w:t>2801283767</w:t>
      </w:r>
    </w:p>
    <w:p w:rsidR="00B52E75" w:rsidRDefault="00B52E75">
      <w:pPr>
        <w:tabs>
          <w:tab w:val="left" w:pos="9345"/>
        </w:tabs>
        <w:rPr>
          <w:rStyle w:val="a7"/>
          <w:color w:val="auto"/>
        </w:rPr>
      </w:pPr>
    </w:p>
    <w:p w:rsidR="00B52E75" w:rsidRDefault="00C36212">
      <w:pPr>
        <w:wordWrap w:val="0"/>
        <w:jc w:val="right"/>
        <w:rPr>
          <w:rFonts w:ascii="Arial" w:hAnsi="宋体" w:cs="Arial"/>
        </w:rPr>
      </w:pPr>
      <w:r>
        <w:rPr>
          <w:rFonts w:ascii="Arial" w:hAnsi="宋体" w:cs="Arial"/>
        </w:rPr>
        <w:t>参展单位</w:t>
      </w:r>
      <w:r>
        <w:rPr>
          <w:rFonts w:ascii="Arial" w:hAnsi="宋体" w:cs="Arial" w:hint="eastAsia"/>
        </w:rPr>
        <w:t>盖章</w:t>
      </w:r>
      <w:r>
        <w:rPr>
          <w:rFonts w:ascii="Arial" w:hAnsi="宋体" w:cs="Arial"/>
        </w:rPr>
        <w:t>及负责人签名</w:t>
      </w:r>
    </w:p>
    <w:p w:rsidR="00B52E75" w:rsidRDefault="00C36212">
      <w:pPr>
        <w:wordWrap w:val="0"/>
        <w:jc w:val="right"/>
      </w:pPr>
      <w:r>
        <w:rPr>
          <w:rFonts w:ascii="宋体" w:hAnsi="宋体"/>
          <w:szCs w:val="21"/>
        </w:rPr>
        <w:t>年　 　月</w:t>
      </w:r>
      <w:r>
        <w:rPr>
          <w:rFonts w:ascii="宋体" w:hAnsi="宋体" w:hint="eastAsia"/>
          <w:szCs w:val="21"/>
        </w:rPr>
        <w:t xml:space="preserve">    日</w:t>
      </w:r>
      <w:bookmarkEnd w:id="0"/>
      <w:bookmarkEnd w:id="1"/>
    </w:p>
    <w:sectPr w:rsidR="00B52E75" w:rsidSect="00B52E75">
      <w:headerReference w:type="default" r:id="rId10"/>
      <w:pgSz w:w="11906" w:h="16838"/>
      <w:pgMar w:top="1440" w:right="1247" w:bottom="1440" w:left="1247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75" w:rsidRDefault="00741475" w:rsidP="00B52E75">
      <w:r>
        <w:separator/>
      </w:r>
    </w:p>
  </w:endnote>
  <w:endnote w:type="continuationSeparator" w:id="1">
    <w:p w:rsidR="00741475" w:rsidRDefault="00741475" w:rsidP="00B5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ozuka Gothic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75" w:rsidRDefault="00741475" w:rsidP="00B52E75">
      <w:r>
        <w:separator/>
      </w:r>
    </w:p>
  </w:footnote>
  <w:footnote w:type="continuationSeparator" w:id="1">
    <w:p w:rsidR="00741475" w:rsidRDefault="00741475" w:rsidP="00B52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75" w:rsidRDefault="00C36212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3206"/>
      </w:tabs>
      <w:jc w:val="left"/>
      <w:rPr>
        <w:rFonts w:ascii="Kristen ITC" w:hAnsi="Kristen ITC"/>
        <w:b/>
        <w:sz w:val="48"/>
        <w:szCs w:val="48"/>
      </w:rPr>
    </w:pPr>
    <w:r>
      <w:rPr>
        <w:rFonts w:ascii="Comic Sans MS" w:eastAsia="Kozuka Gothic Pro B" w:hAnsi="Comic Sans MS" w:cs="Comic Sans MS"/>
        <w:b/>
        <w:color w:val="000000"/>
        <w:sz w:val="48"/>
        <w:szCs w:val="48"/>
      </w:rPr>
      <w:t>COG</w:t>
    </w:r>
    <w:r>
      <w:rPr>
        <w:rFonts w:ascii="Kristen ITC" w:eastAsia="Kozuka Gothic Pro B" w:hAnsi="Kristen ITC"/>
        <w:b/>
        <w:color w:val="000000"/>
        <w:sz w:val="48"/>
        <w:szCs w:val="4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DF3"/>
    <w:multiLevelType w:val="multilevel"/>
    <w:tmpl w:val="05234DF3"/>
    <w:lvl w:ilvl="0">
      <w:start w:val="1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E75"/>
    <w:rsid w:val="005F2B40"/>
    <w:rsid w:val="006D1310"/>
    <w:rsid w:val="006D1ED9"/>
    <w:rsid w:val="006E62AB"/>
    <w:rsid w:val="00741475"/>
    <w:rsid w:val="0083240E"/>
    <w:rsid w:val="009700F2"/>
    <w:rsid w:val="00B52E75"/>
    <w:rsid w:val="00C36212"/>
    <w:rsid w:val="00C37D3F"/>
    <w:rsid w:val="00D606AD"/>
    <w:rsid w:val="00DA5422"/>
    <w:rsid w:val="00F347AF"/>
    <w:rsid w:val="00FE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52E75"/>
    <w:rPr>
      <w:rFonts w:ascii="仿宋_GB2312" w:eastAsia="仿宋_GB2312"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B52E7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52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52E75"/>
    <w:rPr>
      <w:color w:val="0000FF"/>
      <w:u w:val="single"/>
    </w:rPr>
  </w:style>
  <w:style w:type="character" w:customStyle="1" w:styleId="Char">
    <w:name w:val="日期 Char"/>
    <w:basedOn w:val="a0"/>
    <w:link w:val="a3"/>
    <w:rsid w:val="00B52E75"/>
    <w:rPr>
      <w:rFonts w:ascii="仿宋_GB2312" w:eastAsia="仿宋_GB2312" w:hAnsi="Times New Roman" w:cs="Times New Roman"/>
      <w:sz w:val="24"/>
      <w:szCs w:val="20"/>
    </w:rPr>
  </w:style>
  <w:style w:type="character" w:customStyle="1" w:styleId="Char2">
    <w:name w:val="页眉 Char"/>
    <w:basedOn w:val="a0"/>
    <w:link w:val="a6"/>
    <w:uiPriority w:val="99"/>
    <w:rsid w:val="00B52E7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2E7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52E7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unhideWhenUsed/>
    <w:rsid w:val="00970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iachina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naoilgas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展 申 请 表</dc:title>
  <dc:creator>admin</dc:creator>
  <cp:lastModifiedBy>admin</cp:lastModifiedBy>
  <cp:revision>6</cp:revision>
  <cp:lastPrinted>2014-10-16T07:24:00Z</cp:lastPrinted>
  <dcterms:created xsi:type="dcterms:W3CDTF">2014-10-13T06:53:00Z</dcterms:created>
  <dcterms:modified xsi:type="dcterms:W3CDTF">2014-10-17T09:55:00Z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