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B57A" w14:textId="77777777" w:rsidR="00437B90" w:rsidRPr="006B43AE" w:rsidRDefault="00C55649">
      <w:pPr>
        <w:spacing w:line="600" w:lineRule="exact"/>
        <w:jc w:val="left"/>
        <w:rPr>
          <w:rFonts w:asciiTheme="majorEastAsia" w:eastAsiaTheme="majorEastAsia" w:hAnsiTheme="majorEastAsia" w:cs="楷体"/>
          <w:sz w:val="32"/>
          <w:szCs w:val="32"/>
          <w:lang w:val="zh-TW" w:eastAsia="zh-TW"/>
        </w:rPr>
      </w:pPr>
      <w:r w:rsidRPr="006B43AE">
        <w:rPr>
          <w:rFonts w:asciiTheme="majorEastAsia" w:eastAsiaTheme="majorEastAsia" w:hAnsiTheme="majorEastAsia" w:cs="楷体"/>
          <w:sz w:val="32"/>
          <w:szCs w:val="32"/>
          <w:lang w:val="zh-TW" w:eastAsia="zh-TW"/>
        </w:rPr>
        <w:t>附件</w:t>
      </w:r>
    </w:p>
    <w:p w14:paraId="699AC316" w14:textId="77777777" w:rsidR="00437B90" w:rsidRDefault="00C55649" w:rsidP="006B43AE">
      <w:pPr>
        <w:spacing w:after="624"/>
        <w:jc w:val="center"/>
        <w:rPr>
          <w:rFonts w:ascii="华文行楷" w:eastAsia="华文行楷" w:hAnsi="华文行楷" w:cs="华文行楷"/>
          <w:b/>
          <w:bCs/>
          <w:sz w:val="56"/>
          <w:szCs w:val="56"/>
          <w:lang w:val="zh-TW" w:eastAsia="zh-TW"/>
        </w:rPr>
      </w:pPr>
      <w:r>
        <w:rPr>
          <w:rFonts w:ascii="华文行楷" w:eastAsia="华文行楷" w:hAnsi="华文行楷" w:cs="华文行楷"/>
          <w:b/>
          <w:bCs/>
          <w:sz w:val="56"/>
          <w:szCs w:val="56"/>
          <w:lang w:val="zh-TW" w:eastAsia="zh-TW"/>
        </w:rPr>
        <w:t>会议日程</w:t>
      </w:r>
    </w:p>
    <w:p w14:paraId="713B24EA" w14:textId="58E44EE2" w:rsidR="00437B90" w:rsidRDefault="00C55649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b/>
          <w:bCs/>
          <w:sz w:val="24"/>
          <w:szCs w:val="24"/>
          <w:lang w:val="zh-TW" w:eastAsia="zh-TW"/>
        </w:rPr>
        <w:t>日期：</w:t>
      </w:r>
      <w:r>
        <w:rPr>
          <w:rFonts w:ascii="宋体" w:eastAsia="宋体" w:hAnsi="宋体" w:cs="宋体"/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  <w:lang w:val="zh-TW" w:eastAsia="zh-TW"/>
        </w:rPr>
        <w:t>年</w:t>
      </w:r>
      <w:r w:rsidR="00C240F4" w:rsidRPr="00C240F4">
        <w:rPr>
          <w:b/>
          <w:bCs/>
          <w:sz w:val="24"/>
          <w:szCs w:val="24"/>
          <w:lang w:val="zh-TW" w:eastAsia="zh-TW"/>
        </w:rPr>
        <w:t>10月13日</w:t>
      </w:r>
      <w:r w:rsidR="00C240F4">
        <w:rPr>
          <w:rFonts w:ascii="宋体" w:eastAsia="宋体" w:hAnsi="宋体" w:cs="宋体"/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lang w:val="zh-TW" w:eastAsia="zh-TW"/>
        </w:rPr>
        <w:t>地点：</w:t>
      </w:r>
      <w:r>
        <w:rPr>
          <w:b/>
          <w:bCs/>
          <w:sz w:val="24"/>
          <w:szCs w:val="24"/>
          <w:lang w:eastAsia="zh-TW"/>
        </w:rPr>
        <w:t>石河子市北四东路二号恒河酒店附楼四楼综合厅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861"/>
      </w:tblGrid>
      <w:tr w:rsidR="00437B90" w14:paraId="0AE09CB2" w14:textId="77777777" w:rsidTr="006B43AE">
        <w:trPr>
          <w:trHeight w:val="577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23DE" w14:textId="54B13293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签到（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17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:00-1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:00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 w:rsidR="00437B90" w14:paraId="7DAA330C" w14:textId="77777777" w:rsidTr="006B43AE">
        <w:trPr>
          <w:trHeight w:val="3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101C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EBE6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9558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工作人员</w:t>
            </w:r>
          </w:p>
        </w:tc>
      </w:tr>
      <w:tr w:rsidR="00437B90" w14:paraId="31F7156F" w14:textId="77777777" w:rsidTr="006B43AE">
        <w:trPr>
          <w:trHeight w:val="29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4AA6" w14:textId="1EBBBDB9" w:rsidR="00437B90" w:rsidRDefault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17:00-19:00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7C5F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签到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3FF3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承办方工作人员</w:t>
            </w:r>
          </w:p>
        </w:tc>
      </w:tr>
    </w:tbl>
    <w:p w14:paraId="6EFE1A17" w14:textId="77777777" w:rsidR="00437B90" w:rsidRDefault="00437B90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253BCB3C" w14:textId="03E6A827" w:rsidR="00437B90" w:rsidRDefault="00C55649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b/>
          <w:bCs/>
          <w:sz w:val="24"/>
          <w:szCs w:val="24"/>
          <w:lang w:val="zh-TW" w:eastAsia="zh-TW"/>
        </w:rPr>
        <w:t>日期：</w:t>
      </w:r>
      <w:r>
        <w:rPr>
          <w:rFonts w:ascii="宋体" w:eastAsia="宋体" w:hAnsi="宋体" w:cs="宋体"/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  <w:lang w:val="zh-TW" w:eastAsia="zh-TW"/>
        </w:rPr>
        <w:t>年</w:t>
      </w:r>
      <w:r w:rsidR="00C240F4">
        <w:rPr>
          <w:rFonts w:ascii="宋体" w:eastAsia="宋体" w:hAnsi="宋体" w:cs="宋体" w:hint="eastAsia"/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/>
          <w:b/>
          <w:bCs/>
          <w:sz w:val="24"/>
          <w:szCs w:val="24"/>
        </w:rPr>
        <w:t>1</w:t>
      </w:r>
      <w:r w:rsidR="00C240F4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zh-TW" w:eastAsia="zh-TW"/>
        </w:rPr>
        <w:t>日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  <w:lang w:val="zh-TW" w:eastAsia="zh-TW"/>
        </w:rPr>
        <w:t>地点：</w:t>
      </w:r>
      <w:r>
        <w:rPr>
          <w:b/>
          <w:bCs/>
          <w:sz w:val="24"/>
          <w:szCs w:val="24"/>
          <w:lang w:eastAsia="zh-TW"/>
        </w:rPr>
        <w:t>石河子市北四东路二号恒河酒店附楼四楼综合厅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4130"/>
        <w:gridCol w:w="2562"/>
        <w:gridCol w:w="1275"/>
      </w:tblGrid>
      <w:tr w:rsidR="00437B90" w14:paraId="0254A4FB" w14:textId="77777777" w:rsidTr="006B43AE">
        <w:trPr>
          <w:trHeight w:val="569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07F6A" w14:textId="4B47F4B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/>
                <w:b/>
                <w:bCs/>
                <w:sz w:val="28"/>
                <w:szCs w:val="28"/>
                <w:lang w:val="zh-TW" w:eastAsia="zh-TW"/>
              </w:rPr>
              <w:t>上午（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0-1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 w:rsidR="00437B90" w14:paraId="7E94159F" w14:textId="77777777" w:rsidTr="006B43AE">
        <w:trPr>
          <w:trHeight w:val="3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9EFC1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F7CED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5CB0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演讲嘉宾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AEBB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主持人</w:t>
            </w:r>
          </w:p>
        </w:tc>
      </w:tr>
      <w:tr w:rsidR="00C240F4" w14:paraId="71AEB6CD" w14:textId="77777777" w:rsidTr="006B43AE">
        <w:trPr>
          <w:trHeight w:val="8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EDD" w14:textId="5B7CAF2B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10:00-10:30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9FF8E" w14:textId="430D3303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  <w:rPr>
                <w:rFonts w:ascii="仿宋" w:eastAsia="仿宋" w:hAnsi="仿宋" w:cs="仿宋"/>
                <w:lang w:val="zh-TW"/>
              </w:rPr>
            </w:pPr>
            <w:r>
              <w:rPr>
                <w:rFonts w:ascii="仿宋" w:eastAsia="仿宋" w:hAnsi="仿宋" w:cs="仿宋" w:hint="eastAsia"/>
                <w:lang w:val="zh-TW"/>
              </w:rPr>
              <w:t>学术致辞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B1285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rPr>
                <w:rFonts w:ascii="仿宋" w:eastAsia="仿宋" w:hAnsi="仿宋" w:cs="仿宋"/>
                <w:lang w:val="zh-TW"/>
              </w:rPr>
            </w:pPr>
            <w:r>
              <w:rPr>
                <w:rFonts w:ascii="仿宋" w:eastAsia="仿宋" w:hAnsi="仿宋" w:cs="仿宋"/>
                <w:lang w:val="zh-TW"/>
              </w:rPr>
              <w:t>中国医院协会口腔医院分会领导</w:t>
            </w:r>
            <w:r>
              <w:rPr>
                <w:rFonts w:ascii="仿宋" w:eastAsia="仿宋" w:hAnsi="仿宋" w:cs="仿宋" w:hint="eastAsia"/>
                <w:lang w:val="zh-TW"/>
              </w:rPr>
              <w:t>、承办方</w:t>
            </w:r>
            <w:r>
              <w:rPr>
                <w:rFonts w:ascii="仿宋" w:eastAsia="仿宋" w:hAnsi="仿宋" w:cs="仿宋"/>
                <w:lang w:val="zh-TW"/>
              </w:rPr>
              <w:t>领导</w:t>
            </w:r>
            <w:r>
              <w:rPr>
                <w:rFonts w:ascii="仿宋" w:eastAsia="仿宋" w:hAnsi="仿宋" w:cs="仿宋" w:hint="eastAsia"/>
                <w:lang w:val="zh-TW"/>
              </w:rPr>
              <w:t>、</w:t>
            </w:r>
          </w:p>
          <w:p w14:paraId="2A7B109C" w14:textId="56026FD3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rPr>
                <w:rFonts w:ascii="仿宋" w:eastAsia="仿宋" w:hAnsi="仿宋" w:cs="仿宋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lang w:val="zh-TW"/>
              </w:rPr>
              <w:t>项目</w:t>
            </w:r>
            <w:r>
              <w:rPr>
                <w:rFonts w:ascii="仿宋" w:eastAsia="仿宋" w:hAnsi="仿宋" w:cs="仿宋"/>
                <w:lang w:val="zh-TW"/>
              </w:rPr>
              <w:t>领导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62FC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江久汇</w:t>
            </w:r>
          </w:p>
          <w:p w14:paraId="7BAE8845" w14:textId="056C26AE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  <w:lang w:val="zh-TW" w:eastAsia="zh-TW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教授</w:t>
            </w:r>
          </w:p>
        </w:tc>
      </w:tr>
      <w:tr w:rsidR="00C240F4" w14:paraId="2556E6DE" w14:textId="77777777" w:rsidTr="006B43AE">
        <w:trPr>
          <w:trHeight w:val="6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A068" w14:textId="2F36E2FD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</w:rPr>
              <w:t>10:30-13:30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6E0E" w14:textId="37BAC03D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医师执业中的法律风险探析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D25F" w14:textId="13C07E79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沈曙</w:t>
            </w:r>
            <w:r>
              <w:rPr>
                <w:rFonts w:ascii="仿宋" w:eastAsia="仿宋" w:hAnsi="仿宋" w:cs="仿宋" w:hint="eastAsia"/>
              </w:rPr>
              <w:t xml:space="preserve">铭 </w:t>
            </w:r>
            <w:r>
              <w:rPr>
                <w:rFonts w:ascii="仿宋" w:eastAsia="仿宋" w:hAnsi="仿宋" w:cs="仿宋"/>
              </w:rPr>
              <w:t>国家卫生健康委员会标准委员会第六届医疗服务标准委员会委员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F4C6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  <w:lang w:val="zh-TW"/>
              </w:rPr>
            </w:pPr>
            <w:r>
              <w:rPr>
                <w:rFonts w:ascii="仿宋" w:eastAsia="仿宋" w:hAnsi="仿宋" w:cs="仿宋" w:hint="eastAsia"/>
                <w:lang w:val="zh-TW" w:eastAsia="zh-TW"/>
              </w:rPr>
              <w:t>徐江院长</w:t>
            </w:r>
            <w:r>
              <w:rPr>
                <w:rFonts w:ascii="仿宋" w:eastAsia="仿宋" w:hAnsi="仿宋" w:cs="仿宋" w:hint="eastAsia"/>
                <w:lang w:val="zh-TW"/>
              </w:rPr>
              <w:t>、</w:t>
            </w:r>
          </w:p>
          <w:p w14:paraId="4EE20A00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江久汇</w:t>
            </w:r>
          </w:p>
          <w:p w14:paraId="6ECF64B2" w14:textId="50A67312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教授</w:t>
            </w:r>
          </w:p>
        </w:tc>
      </w:tr>
      <w:tr w:rsidR="00437B90" w14:paraId="64F8991E" w14:textId="77777777" w:rsidTr="006B43AE">
        <w:trPr>
          <w:trHeight w:val="569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A333" w14:textId="5C8DAEFB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下午（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</w:t>
            </w:r>
            <w:r w:rsidR="00734A7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0-1</w:t>
            </w:r>
            <w:r w:rsidR="00EC50E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</w:t>
            </w:r>
            <w:r w:rsidR="00EC50E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 w:rsidR="00437B90" w14:paraId="021B3D2D" w14:textId="77777777" w:rsidTr="006B43AE">
        <w:trPr>
          <w:trHeight w:val="3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F994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68E5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19FF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演讲嘉宾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C0868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主持人</w:t>
            </w:r>
          </w:p>
        </w:tc>
      </w:tr>
      <w:tr w:rsidR="00C240F4" w14:paraId="2EFD42E0" w14:textId="77777777" w:rsidTr="006B43AE">
        <w:trPr>
          <w:trHeight w:val="6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8E15" w14:textId="52221F8A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14:30-16:00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B851" w14:textId="40E08F91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复杂病例风险控制与正畸治疗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A921" w14:textId="0304A1B6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  <w:rPr>
                <w:rFonts w:ascii="仿宋" w:eastAsia="仿宋" w:hAnsi="仿宋" w:cs="仿宋"/>
                <w:lang w:val="zh-TW" w:eastAsia="zh-TW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江久汇 北京大学口腔医院正畸科主任医师、教授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A8E61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PMingLiU" w:hAnsi="仿宋" w:cs="仿宋"/>
                <w:lang w:eastAsia="zh-TW"/>
              </w:rPr>
            </w:pPr>
            <w:r>
              <w:rPr>
                <w:rFonts w:ascii="仿宋" w:eastAsia="仿宋" w:hAnsi="仿宋" w:cs="仿宋" w:hint="eastAsia"/>
                <w:lang w:val="zh-TW" w:eastAsia="zh-TW"/>
              </w:rPr>
              <w:t>周政主任、</w:t>
            </w:r>
          </w:p>
          <w:p w14:paraId="0E31FE81" w14:textId="20E4DEB5" w:rsidR="00C240F4" w:rsidRPr="006B43AE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  <w:lang w:eastAsia="zh-TW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王磊副教授</w:t>
            </w:r>
          </w:p>
        </w:tc>
      </w:tr>
      <w:tr w:rsidR="00C240F4" w14:paraId="746C42BB" w14:textId="77777777" w:rsidTr="006B43AE">
        <w:trPr>
          <w:trHeight w:val="6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6510" w14:textId="4EF95B14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</w:rPr>
              <w:t>16:00-17:30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00E8" w14:textId="4BEE63BA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牙槽骨缺损重建及其数字化设计与实施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CC46" w14:textId="7E58A10C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张宇 北京大学口腔医院种植科主任医师、副教授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8D59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</w:p>
        </w:tc>
      </w:tr>
      <w:tr w:rsidR="00C240F4" w14:paraId="478449D4" w14:textId="77777777" w:rsidTr="006B43AE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F0FF" w14:textId="615DE094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17:30-18:30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6A96" w14:textId="697D8B32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 w:rsidRPr="001E2BCE">
              <w:rPr>
                <w:rFonts w:ascii="仿宋" w:eastAsia="仿宋" w:hAnsi="仿宋" w:cs="仿宋" w:hint="eastAsia"/>
                <w:lang w:val="zh-TW" w:eastAsia="zh-TW"/>
              </w:rPr>
              <w:t>讨论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D162" w14:textId="1051D98E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 w:rsidRPr="001E2BCE">
              <w:rPr>
                <w:rFonts w:ascii="仿宋" w:eastAsia="仿宋" w:hAnsi="仿宋" w:cs="仿宋" w:hint="eastAsia"/>
                <w:lang w:val="zh-TW" w:eastAsia="zh-TW"/>
              </w:rPr>
              <w:t>全天讲师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09516" w14:textId="77777777" w:rsidR="00C240F4" w:rsidRDefault="00C240F4" w:rsidP="00C240F4"/>
        </w:tc>
      </w:tr>
    </w:tbl>
    <w:p w14:paraId="391125E1" w14:textId="77777777" w:rsidR="00437B90" w:rsidRDefault="00437B90">
      <w:pPr>
        <w:widowControl/>
        <w:jc w:val="left"/>
        <w:rPr>
          <w:b/>
          <w:bCs/>
          <w:sz w:val="24"/>
          <w:szCs w:val="24"/>
          <w:lang w:val="zh-TW" w:eastAsia="zh-TW"/>
        </w:rPr>
      </w:pPr>
    </w:p>
    <w:p w14:paraId="2F13CEA4" w14:textId="77777777" w:rsidR="00C240F4" w:rsidRDefault="00C240F4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25EB29F2" w14:textId="77777777" w:rsidR="00C240F4" w:rsidRDefault="00C240F4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49B4DD83" w14:textId="77777777" w:rsidR="00C240F4" w:rsidRDefault="00C240F4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3AA2D810" w14:textId="77777777" w:rsidR="00C240F4" w:rsidRDefault="00C240F4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5B7EF665" w14:textId="77777777" w:rsidR="00410AB2" w:rsidRDefault="00410AB2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3B791D1E" w14:textId="77777777" w:rsidR="00410AB2" w:rsidRDefault="00410AB2">
      <w:pPr>
        <w:widowControl/>
        <w:jc w:val="left"/>
        <w:rPr>
          <w:rFonts w:eastAsia="PMingLiU"/>
          <w:b/>
          <w:bCs/>
          <w:sz w:val="24"/>
          <w:szCs w:val="24"/>
          <w:lang w:val="zh-TW" w:eastAsia="zh-TW"/>
        </w:rPr>
      </w:pPr>
    </w:p>
    <w:p w14:paraId="61E6F6BD" w14:textId="30BF71AF" w:rsidR="00437B90" w:rsidRDefault="00C55649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b/>
          <w:bCs/>
          <w:sz w:val="24"/>
          <w:szCs w:val="24"/>
          <w:lang w:val="zh-TW" w:eastAsia="zh-TW"/>
        </w:rPr>
        <w:lastRenderedPageBreak/>
        <w:t>日期：</w:t>
      </w:r>
      <w:r>
        <w:rPr>
          <w:rFonts w:ascii="宋体" w:eastAsia="宋体" w:hAnsi="宋体" w:cs="宋体"/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  <w:lang w:val="zh-TW" w:eastAsia="zh-TW"/>
        </w:rPr>
        <w:t>年</w:t>
      </w:r>
      <w:r w:rsidR="00C240F4">
        <w:rPr>
          <w:rFonts w:ascii="宋体" w:eastAsia="宋体" w:hAnsi="宋体" w:cs="宋体"/>
          <w:b/>
          <w:bCs/>
          <w:sz w:val="24"/>
          <w:szCs w:val="24"/>
        </w:rPr>
        <w:t>10</w:t>
      </w:r>
      <w:r w:rsidR="00C240F4">
        <w:rPr>
          <w:b/>
          <w:bCs/>
          <w:sz w:val="24"/>
          <w:szCs w:val="24"/>
          <w:lang w:val="zh-TW" w:eastAsia="zh-TW"/>
        </w:rPr>
        <w:t>月</w:t>
      </w:r>
      <w:r w:rsidR="00C240F4">
        <w:rPr>
          <w:rFonts w:ascii="宋体" w:eastAsia="宋体" w:hAnsi="宋体" w:cs="宋体"/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  <w:lang w:val="zh-TW" w:eastAsia="zh-TW"/>
        </w:rPr>
        <w:t>日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  <w:lang w:val="zh-TW" w:eastAsia="zh-TW"/>
        </w:rPr>
        <w:t>地点：</w:t>
      </w:r>
      <w:r>
        <w:rPr>
          <w:b/>
          <w:bCs/>
          <w:sz w:val="24"/>
          <w:szCs w:val="24"/>
          <w:lang w:eastAsia="zh-TW"/>
        </w:rPr>
        <w:t>石河子市北四东路二号恒河酒店附楼四楼综合厅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835"/>
        <w:gridCol w:w="1310"/>
      </w:tblGrid>
      <w:tr w:rsidR="00437B90" w14:paraId="02137C5B" w14:textId="77777777" w:rsidTr="006B43AE">
        <w:trPr>
          <w:trHeight w:val="577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48DDE" w14:textId="67C959D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/>
                <w:b/>
                <w:bCs/>
                <w:sz w:val="28"/>
                <w:szCs w:val="28"/>
                <w:lang w:val="zh-TW" w:eastAsia="zh-TW"/>
              </w:rPr>
              <w:t>上午（</w:t>
            </w:r>
            <w:r w:rsidR="00054CFB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:00-1</w:t>
            </w:r>
            <w:r w:rsidR="00054CFB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:00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 w:rsidR="00437B90" w14:paraId="1B142980" w14:textId="77777777" w:rsidTr="006B43AE">
        <w:trPr>
          <w:trHeight w:val="3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6887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4E918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3DB2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演讲嘉宾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EB8CB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主持人</w:t>
            </w:r>
          </w:p>
        </w:tc>
      </w:tr>
      <w:tr w:rsidR="00C240F4" w14:paraId="3AC65B6E" w14:textId="77777777" w:rsidTr="006B43AE">
        <w:trPr>
          <w:trHeight w:val="5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E099" w14:textId="40A9C329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</w:rPr>
              <w:t>10:00-11:30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4A43" w14:textId="5BDEA9A1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</w:pPr>
            <w:r>
              <w:rPr>
                <w:rFonts w:ascii="仿宋" w:eastAsia="仿宋" w:hAnsi="仿宋" w:cs="仿宋"/>
                <w:lang w:val="zh-TW" w:eastAsia="zh-TW"/>
              </w:rPr>
              <w:t>风险与钙化根管治疗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CFC6" w14:textId="11BFF9BB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丁瑞宇  北京大学口腔医院特诊科副主任医师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D93E7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  <w:lang w:val="zh-TW"/>
              </w:rPr>
            </w:pPr>
            <w:r>
              <w:rPr>
                <w:rFonts w:ascii="仿宋" w:eastAsia="仿宋" w:hAnsi="仿宋" w:cs="仿宋" w:hint="eastAsia"/>
                <w:lang w:val="zh-TW" w:eastAsia="zh-TW"/>
              </w:rPr>
              <w:t>周政主任</w:t>
            </w:r>
            <w:r>
              <w:rPr>
                <w:rFonts w:ascii="仿宋" w:eastAsia="仿宋" w:hAnsi="仿宋" w:cs="仿宋" w:hint="eastAsia"/>
                <w:lang w:val="zh-TW"/>
              </w:rPr>
              <w:t>、</w:t>
            </w:r>
          </w:p>
          <w:p w14:paraId="5E2FEEDD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江久汇</w:t>
            </w:r>
          </w:p>
          <w:p w14:paraId="6FEB8E7E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教授</w:t>
            </w:r>
          </w:p>
        </w:tc>
      </w:tr>
      <w:tr w:rsidR="00C240F4" w14:paraId="5A30BAD5" w14:textId="77777777" w:rsidTr="006B43AE">
        <w:trPr>
          <w:trHeight w:val="8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E54EA" w14:textId="78B9039C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</w:rPr>
              <w:t>11:30-13:00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7990" w14:textId="7C812E49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未卜先知</w:t>
            </w:r>
            <w:r>
              <w:rPr>
                <w:rFonts w:ascii="仿宋" w:eastAsia="仿宋" w:hAnsi="仿宋" w:cs="仿宋"/>
              </w:rPr>
              <w:t>-</w:t>
            </w:r>
            <w:r>
              <w:rPr>
                <w:rFonts w:ascii="仿宋" w:eastAsia="仿宋" w:hAnsi="仿宋" w:cs="仿宋"/>
                <w:lang w:val="zh-TW" w:eastAsia="zh-TW"/>
              </w:rPr>
              <w:t>熟悉解剖，预防智齿拔除术后并发症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5A03" w14:textId="73ACCFA4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</w:pPr>
            <w:r>
              <w:rPr>
                <w:rFonts w:ascii="仿宋" w:eastAsia="仿宋" w:hAnsi="仿宋" w:cs="仿宋"/>
                <w:lang w:val="zh-TW" w:eastAsia="zh-TW"/>
              </w:rPr>
              <w:t>齐伟 北京大学口腔医院综合科副主任医师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F09F" w14:textId="77777777" w:rsidR="00C240F4" w:rsidRDefault="00C240F4" w:rsidP="00C240F4"/>
        </w:tc>
      </w:tr>
      <w:tr w:rsidR="00437B90" w14:paraId="32134F85" w14:textId="77777777" w:rsidTr="006B43AE">
        <w:trPr>
          <w:trHeight w:val="577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6AA1" w14:textId="46CFD51D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下午（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</w:t>
            </w:r>
            <w:r w:rsidR="00054CFB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:00-1</w:t>
            </w:r>
            <w:r w:rsidR="00054CFB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:</w:t>
            </w:r>
            <w:r w:rsidR="00054CFB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 w:rsidR="00437B90" w14:paraId="3EEB74B8" w14:textId="77777777" w:rsidTr="006B43AE">
        <w:trPr>
          <w:trHeight w:val="3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8187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D436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EFFD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演讲嘉宾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849D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主持人</w:t>
            </w:r>
          </w:p>
        </w:tc>
      </w:tr>
      <w:tr w:rsidR="00C240F4" w14:paraId="0F75581A" w14:textId="77777777" w:rsidTr="006B43A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99015" w14:textId="2A34790F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</w:rPr>
              <w:t>14:30-16:00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5C48" w14:textId="547042F3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种植修复风险控制的临床要点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0A26" w14:textId="3A9BAC2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王磊  北京大学口腔医院修复科副主任医师、副教授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4566" w14:textId="77777777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  <w:lang w:val="zh-TW"/>
              </w:rPr>
            </w:pPr>
            <w:r>
              <w:rPr>
                <w:rFonts w:ascii="仿宋" w:eastAsia="仿宋" w:hAnsi="仿宋" w:cs="仿宋" w:hint="eastAsia"/>
                <w:lang w:val="zh-TW" w:eastAsia="zh-TW"/>
              </w:rPr>
              <w:t>周政主任</w:t>
            </w:r>
            <w:r>
              <w:rPr>
                <w:rFonts w:ascii="仿宋" w:eastAsia="仿宋" w:hAnsi="仿宋" w:cs="仿宋" w:hint="eastAsia"/>
                <w:lang w:val="zh-TW"/>
              </w:rPr>
              <w:t>、</w:t>
            </w:r>
          </w:p>
          <w:p w14:paraId="739753C3" w14:textId="744745E1" w:rsidR="00C240F4" w:rsidRPr="006B43AE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王磊副教授</w:t>
            </w:r>
          </w:p>
        </w:tc>
      </w:tr>
      <w:tr w:rsidR="00C240F4" w14:paraId="7E511679" w14:textId="77777777" w:rsidTr="006B43AE">
        <w:trPr>
          <w:trHeight w:val="8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1A574" w14:textId="7C15646E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16:00-17:30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1BF8" w14:textId="2A96E41D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中重度牙周炎的牙周正畸联合治疗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E837" w14:textId="6BCDB982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  <w:lang w:val="zh-TW" w:eastAsia="zh-TW"/>
              </w:rPr>
              <w:t>朱卫东 北京大学口腔医院牙周科副主任医师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47C4" w14:textId="77777777" w:rsidR="00C240F4" w:rsidRDefault="00C240F4" w:rsidP="00C240F4"/>
        </w:tc>
      </w:tr>
      <w:tr w:rsidR="00C240F4" w14:paraId="6A13122C" w14:textId="77777777" w:rsidTr="006B43AE">
        <w:trPr>
          <w:trHeight w:val="8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0BDC" w14:textId="533C153F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</w:pPr>
            <w:r>
              <w:rPr>
                <w:rFonts w:ascii="仿宋" w:eastAsia="仿宋" w:hAnsi="仿宋" w:cs="仿宋"/>
              </w:rPr>
              <w:t>17:00-18:30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999E" w14:textId="205002BD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  <w:rPr>
                <w:rFonts w:ascii="仿宋" w:eastAsia="仿宋" w:hAnsi="仿宋" w:cs="仿宋"/>
                <w:lang w:val="zh-TW" w:eastAsia="zh-TW"/>
              </w:rPr>
            </w:pPr>
            <w:r w:rsidRPr="001E2BCE">
              <w:rPr>
                <w:rFonts w:ascii="仿宋" w:eastAsia="仿宋" w:hAnsi="仿宋" w:cs="仿宋" w:hint="eastAsia"/>
                <w:lang w:val="zh-TW" w:eastAsia="zh-TW"/>
              </w:rPr>
              <w:t>讨论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F9B3" w14:textId="002B593E" w:rsidR="00C240F4" w:rsidRDefault="00C240F4" w:rsidP="00C240F4">
            <w:pPr>
              <w:tabs>
                <w:tab w:val="left" w:pos="6804"/>
                <w:tab w:val="left" w:pos="6946"/>
                <w:tab w:val="left" w:pos="7088"/>
              </w:tabs>
              <w:jc w:val="left"/>
              <w:rPr>
                <w:rFonts w:ascii="仿宋" w:eastAsia="仿宋" w:hAnsi="仿宋" w:cs="仿宋"/>
                <w:lang w:val="zh-TW" w:eastAsia="zh-TW"/>
              </w:rPr>
            </w:pPr>
            <w:r w:rsidRPr="001E2BCE">
              <w:rPr>
                <w:rFonts w:ascii="仿宋" w:eastAsia="仿宋" w:hAnsi="仿宋" w:cs="仿宋" w:hint="eastAsia"/>
                <w:lang w:val="zh-TW" w:eastAsia="zh-TW"/>
              </w:rPr>
              <w:t>全天讲师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FD73" w14:textId="77777777" w:rsidR="00C240F4" w:rsidRDefault="00C240F4" w:rsidP="00C240F4"/>
        </w:tc>
      </w:tr>
    </w:tbl>
    <w:p w14:paraId="78AD0350" w14:textId="77777777" w:rsidR="00437B90" w:rsidRDefault="00437B90">
      <w:pPr>
        <w:jc w:val="left"/>
        <w:rPr>
          <w:rFonts w:ascii="宋体" w:eastAsia="宋体" w:hAnsi="宋体" w:cs="宋体"/>
          <w:sz w:val="24"/>
          <w:szCs w:val="24"/>
        </w:rPr>
      </w:pPr>
    </w:p>
    <w:p w14:paraId="20651265" w14:textId="77777777" w:rsidR="00437B90" w:rsidRDefault="00437B90">
      <w:pPr>
        <w:tabs>
          <w:tab w:val="left" w:pos="6804"/>
          <w:tab w:val="left" w:pos="6946"/>
          <w:tab w:val="left" w:pos="7088"/>
        </w:tabs>
        <w:rPr>
          <w:rFonts w:ascii="宋体" w:eastAsia="宋体" w:hAnsi="宋体" w:cs="宋体"/>
          <w:b/>
          <w:bCs/>
          <w:sz w:val="28"/>
          <w:szCs w:val="28"/>
        </w:rPr>
      </w:pPr>
    </w:p>
    <w:p w14:paraId="607F69C2" w14:textId="5786B8E3" w:rsidR="00437B90" w:rsidRDefault="00C55649">
      <w:pPr>
        <w:widowControl/>
        <w:jc w:val="left"/>
        <w:rPr>
          <w:b/>
          <w:bCs/>
          <w:sz w:val="24"/>
          <w:szCs w:val="24"/>
          <w:lang w:val="zh-TW" w:eastAsia="zh-TW"/>
        </w:rPr>
      </w:pPr>
      <w:r>
        <w:rPr>
          <w:b/>
          <w:bCs/>
          <w:sz w:val="24"/>
          <w:szCs w:val="24"/>
          <w:lang w:val="zh-TW" w:eastAsia="zh-TW"/>
        </w:rPr>
        <w:t>日期：202</w:t>
      </w:r>
      <w:r>
        <w:rPr>
          <w:b/>
          <w:bCs/>
          <w:sz w:val="24"/>
          <w:szCs w:val="24"/>
          <w:lang w:eastAsia="zh-TW"/>
        </w:rPr>
        <w:t>3</w:t>
      </w:r>
      <w:r>
        <w:rPr>
          <w:b/>
          <w:bCs/>
          <w:sz w:val="24"/>
          <w:szCs w:val="24"/>
          <w:lang w:val="zh-TW" w:eastAsia="zh-TW"/>
        </w:rPr>
        <w:t>年</w:t>
      </w:r>
      <w:r w:rsidR="00C240F4">
        <w:rPr>
          <w:rFonts w:hint="eastAsia"/>
          <w:b/>
          <w:bCs/>
          <w:sz w:val="24"/>
          <w:szCs w:val="24"/>
          <w:lang w:val="zh-TW"/>
        </w:rPr>
        <w:t>10</w:t>
      </w:r>
      <w:r>
        <w:rPr>
          <w:b/>
          <w:bCs/>
          <w:sz w:val="24"/>
          <w:szCs w:val="24"/>
          <w:lang w:val="zh-TW" w:eastAsia="zh-TW"/>
        </w:rPr>
        <w:t>月</w:t>
      </w:r>
      <w:r w:rsidR="00C240F4">
        <w:rPr>
          <w:rFonts w:hint="eastAsia"/>
          <w:b/>
          <w:bCs/>
          <w:sz w:val="24"/>
          <w:szCs w:val="24"/>
          <w:lang w:val="zh-TW"/>
        </w:rPr>
        <w:t>16</w:t>
      </w:r>
      <w:r>
        <w:rPr>
          <w:b/>
          <w:bCs/>
          <w:sz w:val="24"/>
          <w:szCs w:val="24"/>
          <w:lang w:val="zh-TW" w:eastAsia="zh-TW"/>
        </w:rPr>
        <w:t>日</w:t>
      </w:r>
      <w:r w:rsidR="00C240F4">
        <w:rPr>
          <w:rFonts w:hint="eastAsia"/>
          <w:b/>
          <w:bCs/>
          <w:sz w:val="24"/>
          <w:szCs w:val="24"/>
          <w:lang w:val="zh-TW"/>
        </w:rPr>
        <w:t xml:space="preserve">         </w:t>
      </w:r>
      <w:r>
        <w:rPr>
          <w:b/>
          <w:bCs/>
          <w:sz w:val="24"/>
          <w:szCs w:val="24"/>
          <w:lang w:val="zh-TW" w:eastAsia="zh-TW"/>
        </w:rPr>
        <w:t>地点：石河子市北四东路二号恒河酒店附楼四楼综合厅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2"/>
        <w:gridCol w:w="4051"/>
        <w:gridCol w:w="3942"/>
      </w:tblGrid>
      <w:tr w:rsidR="00437B90" w14:paraId="5E20BFA4" w14:textId="77777777" w:rsidTr="006B43AE">
        <w:trPr>
          <w:trHeight w:val="462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12BE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  <w:lang w:val="zh-TW" w:eastAsia="zh-TW"/>
              </w:rPr>
              <w:t>离会（全天）</w:t>
            </w:r>
          </w:p>
        </w:tc>
      </w:tr>
      <w:tr w:rsidR="00437B90" w14:paraId="5B1D7037" w14:textId="77777777" w:rsidTr="006B43AE">
        <w:trPr>
          <w:trHeight w:val="29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CE65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CE0A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内容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04D7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b/>
                <w:bCs/>
                <w:lang w:val="zh-TW" w:eastAsia="zh-TW"/>
              </w:rPr>
              <w:t>工作人员</w:t>
            </w:r>
          </w:p>
        </w:tc>
      </w:tr>
      <w:tr w:rsidR="00437B90" w14:paraId="495F0E42" w14:textId="77777777" w:rsidTr="006B43AE">
        <w:trPr>
          <w:trHeight w:val="6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CC18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全天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6D96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离会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0E87" w14:textId="77777777" w:rsidR="00437B90" w:rsidRDefault="00C55649">
            <w:pPr>
              <w:tabs>
                <w:tab w:val="left" w:pos="6804"/>
                <w:tab w:val="left" w:pos="6946"/>
                <w:tab w:val="left" w:pos="7088"/>
              </w:tabs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承办方工作人员</w:t>
            </w:r>
          </w:p>
        </w:tc>
      </w:tr>
    </w:tbl>
    <w:p w14:paraId="5EB2E32D" w14:textId="77777777" w:rsidR="00437B90" w:rsidRDefault="00437B90">
      <w:pPr>
        <w:tabs>
          <w:tab w:val="left" w:pos="6804"/>
          <w:tab w:val="left" w:pos="6946"/>
          <w:tab w:val="left" w:pos="7088"/>
        </w:tabs>
      </w:pPr>
    </w:p>
    <w:p w14:paraId="3A89AAFF" w14:textId="0B3B6905" w:rsidR="00CF5902" w:rsidRPr="00CF5902" w:rsidRDefault="00CF5902">
      <w:pPr>
        <w:tabs>
          <w:tab w:val="left" w:pos="6804"/>
          <w:tab w:val="left" w:pos="6946"/>
          <w:tab w:val="left" w:pos="7088"/>
        </w:tabs>
        <w:rPr>
          <w:rFonts w:hint="eastAsia"/>
          <w:b/>
          <w:bCs/>
          <w:sz w:val="22"/>
          <w:szCs w:val="22"/>
        </w:rPr>
      </w:pPr>
      <w:r w:rsidRPr="00CF5902">
        <w:rPr>
          <w:rFonts w:hint="eastAsia"/>
          <w:b/>
          <w:bCs/>
          <w:sz w:val="22"/>
          <w:szCs w:val="22"/>
        </w:rPr>
        <w:t>注：以实际出席嘉宾为准</w:t>
      </w:r>
    </w:p>
    <w:sectPr w:rsidR="00CF5902" w:rsidRPr="00CF5902" w:rsidSect="006B43AE">
      <w:pgSz w:w="11900" w:h="16840"/>
      <w:pgMar w:top="1276" w:right="1104" w:bottom="1440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3414" w14:textId="77777777" w:rsidR="00E17C6A" w:rsidRDefault="00E17C6A">
      <w:r>
        <w:separator/>
      </w:r>
    </w:p>
  </w:endnote>
  <w:endnote w:type="continuationSeparator" w:id="0">
    <w:p w14:paraId="6B5C5BE4" w14:textId="77777777" w:rsidR="00E17C6A" w:rsidRDefault="00E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AEE8" w14:textId="77777777" w:rsidR="00E17C6A" w:rsidRDefault="00E17C6A">
      <w:r>
        <w:separator/>
      </w:r>
    </w:p>
  </w:footnote>
  <w:footnote w:type="continuationSeparator" w:id="0">
    <w:p w14:paraId="35B777D5" w14:textId="77777777" w:rsidR="00E17C6A" w:rsidRDefault="00E1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22"/>
    <w:rsid w:val="FFFE62AA"/>
    <w:rsid w:val="00054CFB"/>
    <w:rsid w:val="00140B19"/>
    <w:rsid w:val="00152D7F"/>
    <w:rsid w:val="001757B3"/>
    <w:rsid w:val="001E6D23"/>
    <w:rsid w:val="00273958"/>
    <w:rsid w:val="00410AB2"/>
    <w:rsid w:val="004178BC"/>
    <w:rsid w:val="00437B90"/>
    <w:rsid w:val="004C2872"/>
    <w:rsid w:val="005E63BD"/>
    <w:rsid w:val="00651522"/>
    <w:rsid w:val="006B43AE"/>
    <w:rsid w:val="006D70BB"/>
    <w:rsid w:val="00707323"/>
    <w:rsid w:val="00734A78"/>
    <w:rsid w:val="00827BF9"/>
    <w:rsid w:val="008B14C3"/>
    <w:rsid w:val="008C6BC8"/>
    <w:rsid w:val="00930375"/>
    <w:rsid w:val="009E74A0"/>
    <w:rsid w:val="00A635BD"/>
    <w:rsid w:val="00B1737A"/>
    <w:rsid w:val="00BF3070"/>
    <w:rsid w:val="00C240F4"/>
    <w:rsid w:val="00C55649"/>
    <w:rsid w:val="00CF5902"/>
    <w:rsid w:val="00D46A64"/>
    <w:rsid w:val="00E17C6A"/>
    <w:rsid w:val="00E2501A"/>
    <w:rsid w:val="00E37E44"/>
    <w:rsid w:val="00E75D79"/>
    <w:rsid w:val="00EC38BC"/>
    <w:rsid w:val="00EC50E8"/>
    <w:rsid w:val="00EC648D"/>
    <w:rsid w:val="00EE4A06"/>
    <w:rsid w:val="00F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A600B"/>
  <w15:docId w15:val="{AB6A5512-CD6A-AB49-B168-7A77673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B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B43AE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6B4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B43AE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小姐 汪</cp:lastModifiedBy>
  <cp:revision>3</cp:revision>
  <cp:lastPrinted>2023-09-26T01:51:00Z</cp:lastPrinted>
  <dcterms:created xsi:type="dcterms:W3CDTF">2023-09-26T01:53:00Z</dcterms:created>
  <dcterms:modified xsi:type="dcterms:W3CDTF">2023-09-26T08:20:00Z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0EEA4505456FFED712DD9364ECBE1806_42</vt:lpwstr>
  </property>
</Properties>
</file>