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>中国医院协会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  <w:t>关于举办医保政策执行与医院高质量发展培训班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eastAsia="zh-CN"/>
        </w:rPr>
        <w:t>的通知</w:t>
      </w:r>
    </w:p>
    <w:p>
      <w:pPr>
        <w:spacing w:line="520" w:lineRule="exac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52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为进一步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学习理解国家基本医疗保险相关法规政策，贯彻落实公立医院高质量发展相关文件要求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加强医院间交流合作，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中国医院协会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定于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2024年4月19日—21日在江苏省扬州市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举办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医保政策执行与医院高质量发展培训班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本次会议由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国家医疗保障局基金监管司指导，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中国医院协会医院评审与评价工作委员会、武汉大学全球健康研究中心、扬州大学医院管理研究院承办，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现将有关事项通知如下：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一、会议时间、地点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（一）时间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，参会人员报到；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4月20日全天，举办培训会议；4月21日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现场学习交流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，离会。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（二）地点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江苏省扬州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会议中心（扬州市邗江区七里甸路1号）。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二、会议内容</w:t>
      </w:r>
    </w:p>
    <w:p>
      <w:pPr>
        <w:spacing w:line="52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会议聚焦医保政策宣贯解读、医院执行医保政策注意要略、医保基金监管、医保支付方式改革与执行、公立医院高质量发展、医保与信息化等主题邀请专家授课交流、讨论互动。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三、参会人员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中国医院协会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会员</w:t>
      </w:r>
      <w:r>
        <w:rPr>
          <w:rFonts w:hint="eastAsia" w:ascii="仿宋" w:hAnsi="仿宋" w:eastAsia="仿宋" w:cs="仿宋"/>
          <w:sz w:val="32"/>
          <w:szCs w:val="32"/>
        </w:rPr>
        <w:t>单位相关人员；二、三级医院院长、分管院长及相关科室人员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四、其他事项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一）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参会代表免交会务费，往返交通及住宿费自理。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按酒店标准由入住酒店开具发票，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提供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会议期间工作餐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spacing w:line="52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二）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请填写参会回执，并于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日前将参会回执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用电子邮件发送至会务组邮箱：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"mailto:yypsypjgzwyh@163.com。"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yypsypjgzwyh@163.com。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 xml:space="preserve">   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联 系 人：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蔡  滨  18051062081</w:t>
      </w:r>
    </w:p>
    <w:p>
      <w:pPr>
        <w:spacing w:line="520" w:lineRule="exact"/>
        <w:ind w:firstLine="2240" w:firstLineChars="7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周晓宁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13581781013 </w:t>
      </w:r>
    </w:p>
    <w:p>
      <w:pPr>
        <w:spacing w:line="520" w:lineRule="exac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</w:t>
      </w:r>
    </w:p>
    <w:p>
      <w:pPr>
        <w:spacing w:line="520" w:lineRule="exact"/>
        <w:ind w:firstLine="64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附件：1.参会回执</w:t>
      </w:r>
    </w:p>
    <w:p>
      <w:pPr>
        <w:spacing w:line="520" w:lineRule="exact"/>
        <w:ind w:firstLine="64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2.日程安排      </w:t>
      </w:r>
    </w:p>
    <w:p>
      <w:pPr>
        <w:spacing w:line="360" w:lineRule="auto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360" w:lineRule="auto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360" w:lineRule="auto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360" w:lineRule="auto"/>
        <w:ind w:firstLine="4800" w:firstLineChars="15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中国医院协会</w:t>
      </w:r>
    </w:p>
    <w:p>
      <w:pPr>
        <w:spacing w:line="360" w:lineRule="auto"/>
        <w:ind w:firstLine="4800" w:firstLineChars="15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/>
          <w:b/>
          <w:sz w:val="40"/>
          <w:szCs w:val="36"/>
        </w:rPr>
      </w:pPr>
      <w:r>
        <w:rPr>
          <w:rFonts w:hint="eastAsia" w:ascii="宋体" w:hAnsi="宋体"/>
          <w:b/>
          <w:sz w:val="40"/>
          <w:szCs w:val="36"/>
        </w:rPr>
        <w:t>医保政策执行与医院高质量发展培训班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/>
          <w:b/>
          <w:sz w:val="40"/>
          <w:szCs w:val="36"/>
          <w:lang w:val="en-US" w:eastAsia="zh-CN"/>
        </w:rPr>
      </w:pPr>
      <w:r>
        <w:rPr>
          <w:rFonts w:hint="eastAsia" w:ascii="宋体" w:hAnsi="宋体"/>
          <w:b/>
          <w:sz w:val="40"/>
          <w:szCs w:val="36"/>
          <w:lang w:val="en-US" w:eastAsia="zh-CN"/>
        </w:rPr>
        <w:t>参会回执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宋体" w:hAnsi="宋体"/>
          <w:b/>
          <w:sz w:val="40"/>
          <w:szCs w:val="36"/>
          <w:lang w:val="en-US" w:eastAsia="zh-CN"/>
        </w:rPr>
      </w:pPr>
    </w:p>
    <w:tbl>
      <w:tblPr>
        <w:tblStyle w:val="3"/>
        <w:tblW w:w="91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635"/>
        <w:gridCol w:w="445"/>
        <w:gridCol w:w="900"/>
        <w:gridCol w:w="1799"/>
        <w:gridCol w:w="1805"/>
        <w:gridCol w:w="877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82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</w:t>
            </w:r>
          </w:p>
        </w:tc>
        <w:tc>
          <w:tcPr>
            <w:tcW w:w="7289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82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79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180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手机号码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82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82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82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82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9111" w:type="dxa"/>
            <w:gridSpan w:val="8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住  宿  信 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4966" w:type="dxa"/>
            <w:gridSpan w:val="5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是否安排住宿</w:t>
            </w:r>
          </w:p>
        </w:tc>
        <w:tc>
          <w:tcPr>
            <w:tcW w:w="4145" w:type="dxa"/>
            <w:gridSpan w:val="3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是（    ）     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187" w:type="dxa"/>
            <w:vMerge w:val="restart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住宿</w:t>
            </w: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需求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人数</w:t>
            </w:r>
          </w:p>
        </w:tc>
        <w:tc>
          <w:tcPr>
            <w:tcW w:w="5381" w:type="dxa"/>
            <w:gridSpan w:val="4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房间数</w:t>
            </w:r>
          </w:p>
        </w:tc>
        <w:tc>
          <w:tcPr>
            <w:tcW w:w="1463" w:type="dxa"/>
            <w:vMerge w:val="restart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187" w:type="dxa"/>
            <w:vMerge w:val="continue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99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单间</w:t>
            </w: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82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标间</w:t>
            </w: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187" w:type="dxa"/>
            <w:vMerge w:val="continue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99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82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63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日前将参会回执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用电子邮件发送至会务组邮箱：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"mailto:yypsypjgzwyh@163.com。"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yypsypjgzwyh@163.com。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/>
          <w:b/>
          <w:sz w:val="40"/>
          <w:szCs w:val="36"/>
        </w:rPr>
      </w:pPr>
      <w:r>
        <w:rPr>
          <w:rFonts w:hint="eastAsia" w:ascii="宋体" w:hAnsi="宋体"/>
          <w:b/>
          <w:sz w:val="40"/>
          <w:szCs w:val="36"/>
        </w:rPr>
        <w:t>医保政策执行与医院高质量发展培训班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/>
          <w:b/>
          <w:sz w:val="40"/>
          <w:szCs w:val="36"/>
        </w:rPr>
      </w:pPr>
      <w:r>
        <w:rPr>
          <w:rFonts w:hint="eastAsia" w:ascii="宋体" w:hAnsi="宋体"/>
          <w:b/>
          <w:sz w:val="40"/>
          <w:szCs w:val="36"/>
          <w:lang w:val="en-US" w:eastAsia="zh-CN"/>
        </w:rPr>
        <w:t>日</w:t>
      </w:r>
      <w:r>
        <w:rPr>
          <w:rFonts w:hint="eastAsia" w:ascii="宋体" w:hAnsi="宋体"/>
          <w:b/>
          <w:sz w:val="40"/>
          <w:szCs w:val="36"/>
        </w:rPr>
        <w:t>程安排</w:t>
      </w:r>
    </w:p>
    <w:p>
      <w:pPr>
        <w:jc w:val="center"/>
        <w:rPr>
          <w:rFonts w:hint="eastAsia" w:ascii="仿宋" w:hAnsi="仿宋" w:eastAsia="仿宋" w:cs="仿宋"/>
          <w:sz w:val="28"/>
          <w:szCs w:val="28"/>
        </w:rPr>
      </w:pPr>
    </w:p>
    <w:tbl>
      <w:tblPr>
        <w:tblStyle w:val="4"/>
        <w:tblW w:w="91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410"/>
        <w:gridCol w:w="5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  <w:tc>
          <w:tcPr>
            <w:tcW w:w="7305" w:type="dxa"/>
            <w:gridSpan w:val="2"/>
            <w:vAlign w:val="center"/>
          </w:tcPr>
          <w:p>
            <w:pPr>
              <w:spacing w:line="58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参会人员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全天</w:t>
            </w:r>
          </w:p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305" w:type="dxa"/>
            <w:gridSpan w:val="2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开幕式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0" w:type="dxa"/>
            <w:vMerge w:val="restart"/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专题授课</w:t>
            </w:r>
          </w:p>
          <w:p>
            <w:pPr>
              <w:spacing w:line="580" w:lineRule="exac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讨论互动</w:t>
            </w:r>
          </w:p>
          <w:p>
            <w:pPr>
              <w:spacing w:line="580" w:lineRule="exac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5895" w:type="dxa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医保政策宣贯解读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5895" w:type="dxa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医院执行医保政策注意要略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5895" w:type="dxa"/>
          </w:tcPr>
          <w:p>
            <w:pPr>
              <w:spacing w:line="58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医保基金监管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5895" w:type="dxa"/>
          </w:tcPr>
          <w:p>
            <w:pPr>
              <w:spacing w:line="58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医保支付方式改革与执行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895" w:type="dxa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公立医院高质量发展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895" w:type="dxa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医保与信息化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895" w:type="dxa"/>
          </w:tcPr>
          <w:p>
            <w:pPr>
              <w:spacing w:line="580" w:lineRule="exac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医保与医院病种结构调整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895" w:type="dxa"/>
          </w:tcPr>
          <w:p>
            <w:pPr>
              <w:spacing w:line="580" w:lineRule="exac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医保与医院运营绩效管理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</w:tcPr>
          <w:p>
            <w:pPr>
              <w:spacing w:line="5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895" w:type="dxa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医保与医院质量安全管理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</w:tcPr>
          <w:p>
            <w:pPr>
              <w:spacing w:line="5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895" w:type="dxa"/>
          </w:tcPr>
          <w:p>
            <w:pPr>
              <w:spacing w:line="580" w:lineRule="exac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医保与合理用药管理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  <w:tc>
          <w:tcPr>
            <w:tcW w:w="7305" w:type="dxa"/>
            <w:gridSpan w:val="2"/>
          </w:tcPr>
          <w:p>
            <w:pPr>
              <w:spacing w:line="520" w:lineRule="exac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现场学习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交流，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离会</w:t>
            </w: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zMzk5ZGNiODFhNDhjOGU3NmIzZTk4MjNjNmI0NDUifQ=="/>
    <w:docVar w:name="KSO_WPS_MARK_KEY" w:val="05061bc1-648b-49e7-880e-949e4b50f4bd"/>
  </w:docVars>
  <w:rsids>
    <w:rsidRoot w:val="0BE8082E"/>
    <w:rsid w:val="0BE8082E"/>
    <w:rsid w:val="292C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810</Words>
  <Characters>886</Characters>
  <Lines>0</Lines>
  <Paragraphs>0</Paragraphs>
  <TotalTime>11</TotalTime>
  <ScaleCrop>false</ScaleCrop>
  <LinksUpToDate>false</LinksUpToDate>
  <CharactersWithSpaces>934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2024-02-22T07:36:00Z</dcterms:created>
  <dc:creator>段钰雯</dc:creator>
  <cp:lastModifiedBy>山有木兮</cp:lastModifiedBy>
  <dcterms:modified xsi:type="dcterms:W3CDTF">2024-02-22T09:05:28Z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6DF8C33DD4D34550A6559877B51782A6_13</vt:lpwstr>
  </property>
</Properties>
</file>