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208FD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zh-TW"/>
        </w:rPr>
        <w:t>3</w:t>
      </w:r>
    </w:p>
    <w:p w14:paraId="4FA67FE7"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南京大学医学院附属口腔医院</w:t>
      </w:r>
    </w:p>
    <w:p w14:paraId="7F5BC3D0"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现场学习交流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活动方案</w:t>
      </w:r>
    </w:p>
    <w:p w14:paraId="7E740E00">
      <w:pPr>
        <w:widowControl/>
        <w:ind w:left="1120" w:hanging="1120" w:hangingChars="400"/>
        <w:jc w:val="left"/>
        <w:rPr>
          <w:rFonts w:ascii="Times New Roman" w:hAnsi="Times New Roman" w:eastAsia="PMingLiU" w:cs="Times New Roman"/>
          <w:sz w:val="28"/>
          <w:szCs w:val="28"/>
          <w:lang w:val="zh-TW" w:eastAsia="zh-TW"/>
        </w:rPr>
      </w:pPr>
    </w:p>
    <w:p w14:paraId="454A178D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</w:t>
      </w:r>
      <w:r>
        <w:rPr>
          <w:rFonts w:hint="eastAsia" w:ascii="黑体" w:hAnsi="黑体" w:eastAsia="黑体" w:cs="黑体"/>
          <w:sz w:val="32"/>
          <w:szCs w:val="32"/>
        </w:rPr>
        <w:t>时间段</w:t>
      </w:r>
    </w:p>
    <w:p w14:paraId="4676584F">
      <w:pPr>
        <w:spacing w:line="58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2024年11月15日10:30-11:30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" w:eastAsia="仿宋_GB2312"/>
          <w:sz w:val="32"/>
          <w:szCs w:val="32"/>
        </w:rPr>
        <w:t>15:00-16:00</w:t>
      </w:r>
    </w:p>
    <w:p w14:paraId="4526B19B">
      <w:pPr>
        <w:tabs>
          <w:tab w:val="left" w:pos="3115"/>
        </w:tabs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二、接驳车安排</w:t>
      </w:r>
    </w:p>
    <w:p w14:paraId="71EDE249">
      <w:pPr>
        <w:spacing w:line="580" w:lineRule="exact"/>
        <w:ind w:right="-1050" w:rightChars="-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10:00 紫金山庄紫金楼门口——南京大学医学院附属口腔医院</w:t>
      </w:r>
    </w:p>
    <w:p w14:paraId="4E0EF00C">
      <w:pPr>
        <w:spacing w:line="580" w:lineRule="exact"/>
        <w:ind w:right="-1050" w:rightChars="-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12:00 南京大学医学院附属口腔医院门口——紫金山庄紫金楼</w:t>
      </w:r>
    </w:p>
    <w:p w14:paraId="2E1BDAFF">
      <w:pPr>
        <w:spacing w:line="580" w:lineRule="exact"/>
        <w:ind w:right="-1050" w:rightChars="-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14:30 紫金山庄紫金楼门口——南京大学医学院附属口腔医院</w:t>
      </w:r>
    </w:p>
    <w:p w14:paraId="777ADAEB">
      <w:pPr>
        <w:spacing w:line="580" w:lineRule="exact"/>
        <w:ind w:right="-1050" w:rightChars="-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16:00 南京大学医学院附属口腔医院门口——紫金山庄紫金楼</w:t>
      </w:r>
    </w:p>
    <w:p w14:paraId="546A3EFB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三、联系人</w:t>
      </w:r>
    </w:p>
    <w:p w14:paraId="0AFEF8C1">
      <w:pPr>
        <w:spacing w:line="58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紫金山庄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肖菡 18795882276;</w:t>
      </w:r>
    </w:p>
    <w:p w14:paraId="7299C838">
      <w:pPr>
        <w:spacing w:line="58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医院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顾雅心 13770698108。</w:t>
      </w:r>
    </w:p>
    <w:p w14:paraId="26C80C28">
      <w:pPr>
        <w:widowControl/>
        <w:spacing w:line="580" w:lineRule="exact"/>
        <w:ind w:firstLine="560"/>
        <w:jc w:val="left"/>
        <w:rPr>
          <w:rFonts w:hint="eastAsia" w:ascii="仿宋" w:hAnsi="仿宋" w:eastAsia="仿宋"/>
          <w:sz w:val="28"/>
          <w:szCs w:val="28"/>
        </w:rPr>
      </w:pPr>
    </w:p>
    <w:p w14:paraId="2FD70D9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45885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403B25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403B25">
                    <w:pPr>
                      <w:pStyle w:val="2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YTU2MmFjNWQxNjM1MWY0MTcwY2ZlN2I0ODBiYmQifQ=="/>
  </w:docVars>
  <w:rsids>
    <w:rsidRoot w:val="285D4A53"/>
    <w:rsid w:val="285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2024-10-21T11:53:00Z</dcterms:created>
  <dc:creator>信息化周扬</dc:creator>
  <cp:lastModifiedBy>信息化周扬</cp:lastModifiedBy>
  <dcterms:modified xsi:type="dcterms:W3CDTF">2024-10-21T11:53:32Z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1B5B2F8C749B4DF1ABC5798F69B4A9D7_11</vt:lpwstr>
  </property>
</Properties>
</file>