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1CF8">
      <w:pPr>
        <w:jc w:val="center"/>
        <w:rPr>
          <w:rFonts w:eastAsia="仿宋_GB2312" w:cs="Times New Roman"/>
        </w:rPr>
      </w:pPr>
      <w:bookmarkStart w:id="0" w:name="_GoBack"/>
      <w:r>
        <w:rPr>
          <w:rFonts w:eastAsia="仿宋_GB2312" w:cs="Times New Roman"/>
        </w:rPr>
        <w:t>2025年中国医院协会医院科技创新奖复审结果</w:t>
      </w:r>
      <w:bookmarkEnd w:id="0"/>
    </w:p>
    <w:p w14:paraId="2CD00540">
      <w:pPr>
        <w:pStyle w:val="4"/>
        <w:numPr>
          <w:ilvl w:val="0"/>
          <w:numId w:val="1"/>
        </w:numPr>
        <w:rPr>
          <w:rFonts w:eastAsia="仿宋_GB2312" w:cs="Times New Roman"/>
        </w:rPr>
      </w:pPr>
      <w:r>
        <w:rPr>
          <w:rFonts w:hint="eastAsia" w:eastAsia="仿宋_GB2312" w:cs="Times New Roman"/>
        </w:rPr>
        <w:t>研发创新奖（10项）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977"/>
        <w:gridCol w:w="2772"/>
      </w:tblGrid>
      <w:tr w14:paraId="3C32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B9B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C9F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完成单位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B02A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完成人</w:t>
            </w:r>
          </w:p>
        </w:tc>
      </w:tr>
      <w:tr w14:paraId="0BAF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2216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直肠癌外科手术及综合治疗的创新体系建立与推广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8508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首都医科大学附属北京友谊医院,首都医学科学创新中心,北京大学肿瘤医院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F1E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张忠涛,姚宏伟,李川源,张晓燕,陈光勇,白志刚,苏强,赵鹏飞,张洁,邓薇,杨盈赤,杨正阳,庞凯,高加勒,孙萌</w:t>
            </w:r>
          </w:p>
        </w:tc>
      </w:tr>
      <w:tr w14:paraId="3BAC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716A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前列腺癌智慧诊疗体系的创新与推广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7A2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北京大学第三医院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464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张树栋,颜野,葛力源,张帆,王滨帅,黄毅,叶剑飞,刘磊,张展奕,刘伟</w:t>
            </w:r>
          </w:p>
        </w:tc>
      </w:tr>
      <w:tr w14:paraId="158C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FD96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新型医用材料联合脑机接口构建中枢神经损伤精准康复体系与应用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55DF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山东大学第二医院,浙江迈联医疗科技有限公司,北京航空航天大学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13D0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曾凡硕,崔正哲,陈静,黄来刚,石狄,孙强三,沈文远,曲晟,乔岩旗,万小姣</w:t>
            </w:r>
          </w:p>
        </w:tc>
      </w:tr>
      <w:tr w14:paraId="2138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83418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远隔缺血适应疗法预防和治疗脑血管病的机制探索与临床应用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541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中国人民解放军北部战区总医院,首都医科大学宣武医院,吉林大学第一医院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A1E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陈会生,赵文博,郭珍妮,崔钰,侯城北,王新红,李晓秋,代英杰,仇靖,张楠楠,王乙涵</w:t>
            </w:r>
          </w:p>
        </w:tc>
      </w:tr>
      <w:tr w14:paraId="64F9B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2D9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经皮冠状动脉介入治疗创新技术体系的建立与应用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C292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中国人民解放军北部战区总医院,首都医科大学附属北京安贞医院,山东吉威医疗制品有限公司,乐普（北京）医疗器械股份有限公司,深圳市业聚实业有限公司,中国医科大学附属盛京医院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CBA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徐凯,韩雅玲,聂绍平,严研,公威,于苏华,蒲忠杰,向东东,杨智勇,母雪飞,王成</w:t>
            </w:r>
          </w:p>
        </w:tc>
      </w:tr>
      <w:tr w14:paraId="265E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D60A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精神分裂症的遗传易感性与药物疗效个体化差异研究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DD0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北京大学第六医院,四川大学华西医院,中国科学院昆明动物研究所,济宁医学院,北京大学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A3BA0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岳伟华,李涛,肖潇,张于亚楠,王强,郁昊,孙瑶瑶,李俊,张岱,黄雨</w:t>
            </w:r>
          </w:p>
        </w:tc>
      </w:tr>
      <w:tr w14:paraId="3014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4EB6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生殖障碍疾病全景预防及干预策略的构建和转化应用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74E6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中国医科大学附属盛京医院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838B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谭季春,张斯文,吴珊珊,李小妮,周飞飞,高姗,王义贤,闫效宇</w:t>
            </w:r>
          </w:p>
        </w:tc>
      </w:tr>
      <w:tr w14:paraId="3BF21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71C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环境污染物和机体代谢紊乱诱发女童性早熟的发病机理研究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6872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上海市儿童医院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BD54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李嫔,李妍,尹小琴,王斐,周莎莎,臧少莲,刘庆旭,刘春洁</w:t>
            </w:r>
          </w:p>
        </w:tc>
      </w:tr>
      <w:tr w14:paraId="6FC0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2720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通用交互式虚拟手术关键技术研发与应用推广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FE5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深圳理工大学,华南理工大学附属第二医院,中国科学院深圳先进技术研究院,武汉大学,深圳大学第一附属医院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5FEE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司伟鑫,吕建平,廖祥云,袁志勇,张猛,邹诗浩</w:t>
            </w:r>
          </w:p>
        </w:tc>
      </w:tr>
      <w:tr w14:paraId="000E0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74F7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肺栓塞影像辅助诊断技术与智能评估系统的研发及临床应用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127B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中日友好医院,首都师范大学,推想医疗科技股份有限公司,中国康复研究中心,首都医科大学附属北京朝阳医院,民航总医院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090D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刘敏,张荣国,陈宽,于朋鑫,刘韦芳,张红霞,郭晓娟,谢万木,席霖枫</w:t>
            </w:r>
          </w:p>
        </w:tc>
      </w:tr>
    </w:tbl>
    <w:p w14:paraId="3DF26D32">
      <w:pPr>
        <w:rPr>
          <w:rFonts w:eastAsia="仿宋_GB2312" w:cs="Times New Roman"/>
        </w:rPr>
      </w:pPr>
    </w:p>
    <w:p w14:paraId="43A0D246">
      <w:pPr>
        <w:pStyle w:val="4"/>
        <w:numPr>
          <w:ilvl w:val="0"/>
          <w:numId w:val="1"/>
        </w:numPr>
        <w:rPr>
          <w:rFonts w:eastAsia="仿宋_GB2312" w:cs="Times New Roman"/>
        </w:rPr>
      </w:pPr>
      <w:r>
        <w:rPr>
          <w:rFonts w:hint="eastAsia" w:eastAsia="仿宋_GB2312" w:cs="Times New Roman"/>
        </w:rPr>
        <w:t>技术进步奖（28项）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977"/>
        <w:gridCol w:w="2772"/>
      </w:tblGrid>
      <w:tr w14:paraId="3F0D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4BE8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D7690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完成单位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A5D6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b/>
                <w:bCs/>
                <w:kern w:val="0"/>
                <w:sz w:val="24"/>
                <w:szCs w:val="24"/>
                <w14:ligatures w14:val="none"/>
              </w:rPr>
              <w:t>完成人</w:t>
            </w:r>
          </w:p>
        </w:tc>
      </w:tr>
      <w:tr w14:paraId="3A00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34C3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RHO基因突变导致的视网膜色素变性基因编辑治疗药物开发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0EA2D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北京大学第三医院,北京中因科技有限公司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4795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杨丽萍,柳小珍,乔静,陈邵宏,张金露</w:t>
            </w:r>
          </w:p>
        </w:tc>
      </w:tr>
      <w:tr w14:paraId="34D3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DE07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包虫病防诊治体系创新与实践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85B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新疆医科大学第一附属医院,新疆维吾尔自治区疾病预防控制中心,新疆维吾尔自治区第三人民医院,新疆医科大学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044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温浩,吐尔干艾力·阿吉,张文宝,赵江山,邵英梅,朱江,宋涛,邢艳,李军,张传山,林仁勇,吕国栋,郭宝平,巴合提别克·托合塔尔拜克,任远</w:t>
            </w:r>
          </w:p>
        </w:tc>
      </w:tr>
      <w:tr w14:paraId="0B3A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C5348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基于胫骨横向骨搬移的重度糖尿病足保肢体系建立与推广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3C70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广西医科大学第一附属医院,前海人寿广西医院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7112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花奇凯,赵劲民,覃忠,周嘉,黄凯,陈炎,镇普祥,聂新宇,丁毅,刘杰,高伟,莫瑞卿,钟兆伟,朱悦悦,邹小冲</w:t>
            </w:r>
          </w:p>
        </w:tc>
      </w:tr>
      <w:tr w14:paraId="3130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CFD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人工关节置换围手术期管理关键技术的建立与推广应用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D0B5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中国医学科学院北京协和医院,福建医科大学附属第一医院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84D0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翁习生,邱贵兴,张文明,钱文伟,冯宾,朱威,彭慧明,林进,金今,李文波,王英杰,范彧,王炜,李晔</w:t>
            </w:r>
          </w:p>
        </w:tc>
      </w:tr>
      <w:tr w14:paraId="41882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B86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前列腺癌精准诊疗体系建立及推广应用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0038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大连医科大学附属第二医院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385F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刘志宇,程海凌,王梁,戴志红,范博,常成,王艳龙,高翔,郝文俊,齐欢,王莹,郝建戈,李浩祯,王奕尧</w:t>
            </w:r>
          </w:p>
        </w:tc>
      </w:tr>
      <w:tr w14:paraId="42F7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116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大型城市急救体系创建与应用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061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重庆市急救医疗中心（重庆大学附属中心医院）,四川大学华西医院,重庆急视飞救科技发展有限公司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D7540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马渝,曹钰,黄健,张颖,赵谕,唐时元,邓永兵,肖骏,都定元,邓武权,艾山木,赵金川,敖伟,陈力</w:t>
            </w:r>
          </w:p>
        </w:tc>
      </w:tr>
      <w:tr w14:paraId="6172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FB38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唇腭裂患者牙颌面发育障碍机制与正畸序列治疗规范化体系建立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6B1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北京大学口腔医学院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F95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李巍然,黄一平,张云帆,韩冰,郭润智,张杰铌,贾绮林,朱洪平,刘浩,李晓蓓,张宇凝,俞歆蕾,林倚帆,贾海潮,周伟华</w:t>
            </w:r>
          </w:p>
        </w:tc>
      </w:tr>
      <w:tr w14:paraId="7E3B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34FD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急性颅内大血管闭塞机械取栓精准评估及个体化诊疗体系研究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ACCBD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聊城市人民医院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D3C3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郝继恒,林凯,张利勇,李中辰,杜立新,毛丽梅,张萌,王子栋,司俊臣,张志远,崔庆轲,林凯,张利勇</w:t>
            </w:r>
          </w:p>
        </w:tc>
      </w:tr>
      <w:tr w14:paraId="0119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234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头颈肿瘤精准诊治关键技术研发及应用推广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044E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烟台毓璜顶医院,山东纬横医疗科技有限公司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0E68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kern w:val="0"/>
                <w:sz w:val="22"/>
                <w14:ligatures w14:val="none"/>
              </w:rPr>
              <w:t>宋西成,张华,牟亚魁,沈慧,任超,毛宁,郑桂彬,李玉梅,王浛睿,张耀刚</w:t>
            </w:r>
          </w:p>
        </w:tc>
      </w:tr>
      <w:tr w14:paraId="26944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8539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规范化心房颤动全程闭环诊疗体系的建立与推广应用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CAFE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上海市公共卫生临床中心,同济大学附属第十人民医院,上海移视网络科技有限公司,广东脉搏医疗科技有限公司,康沣生物科技(上海)股份有限公司,武汉大学人民医院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747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徐亚伟,黄从新,张毅,唐恺,李海玲,赵逸凡,朱梦云,刘伟静,高梓桓,阮成民,李宁荫,陈亮</w:t>
            </w:r>
          </w:p>
        </w:tc>
      </w:tr>
      <w:tr w14:paraId="1919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7788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肝素诱导血小板减少症（HIT）抗体检测技术研发与转化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78AA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北京大学第一医院,北京百臻生物技术有限公司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E86E1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崔一民,刘志艳,向倩</w:t>
            </w:r>
          </w:p>
        </w:tc>
      </w:tr>
      <w:tr w14:paraId="311F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EFF5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甲状腺大数据与人工智能平台的研发与应用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6E99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北京中医药大学孙思邈医院,国家人口健康科学数据中心,中国科学院计算技术研究所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B8A2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丁治国,祁烁,汪亚娅,户蕊,赵屹,卜德超,张胜发</w:t>
            </w:r>
          </w:p>
        </w:tc>
      </w:tr>
      <w:tr w14:paraId="48E6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3BD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慢性乙型肝炎预防,临床治愈及诊疗创新技术的建立及推广应用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1955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首都医科大学附属北京地坛医院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9881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李明慧,魏红山,谢尧,易为,李坪,张璐,徐道振,曹卫华,刘如玉,路遥,何玲玲,马佳丽,胡居龙,刘敏,蔡晧东</w:t>
            </w:r>
          </w:p>
        </w:tc>
      </w:tr>
      <w:tr w14:paraId="06B9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848B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心血管疾病多维度AI精准诊疗平台的建立与应用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B388E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山东第一医科大学附属省立医院（山东省立医院）,山东第一医科大学第一附属医院（山东省千佛山医院）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5548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王锡明,段艳华,顾慧,程召平,乌大尉,杨世锋,黄召勤,袁宪顺</w:t>
            </w:r>
          </w:p>
        </w:tc>
      </w:tr>
      <w:tr w14:paraId="3E56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DA40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周围神经疾病精准诊断关键技术创新与临床应用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9EF7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华中科技大学同济医学院附属协和医院,上海联影医疗科技股份有限公司,北京大学深圳医院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9622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王莉霞,孔祥泉,吴文骏,黄嵘,刘婷婷,岳松伟,孔祥闯,宋潇鹏,李勇,粟小芸,李春高,丁雨虹,张志清,苏宇</w:t>
            </w:r>
          </w:p>
        </w:tc>
      </w:tr>
      <w:tr w14:paraId="3215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427E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基于多维度HPV检测与AI技术的宫颈癌三级防控体系构建及应用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B702D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福建省妇幼保健院,复旦大学,华侨大学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757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孙蓬明,董滨华,邹华春,毛晓丹,柳培忠,康雅芳,阮冠宇</w:t>
            </w:r>
          </w:p>
        </w:tc>
      </w:tr>
      <w:tr w14:paraId="43CA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606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HP-胃炎-癌前病变中西医协作诊疗体系的创建和推广应用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C8E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北京大学第一医院,北京大学国际医院,北京大学第一医院太原医院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010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张学智,胡伏莲,叶晖,成虹,熊祎虹,黄秋月,贾晓芬,史宗明,陈瑶,杨闪闪,蔺苗苗,王英旭</w:t>
            </w:r>
          </w:p>
        </w:tc>
      </w:tr>
      <w:tr w14:paraId="5556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61F0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卵巢癌全程模块化数据体系建设和“多节点闭环式”质控模式推广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F74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吉林大学第二医院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A5CC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许天敏,崔满华,贾妍,贾赞慧,祝贺,张曦文,杨静怡,吴书莹,谭文溪,陈彦东,吴乙时,张春苗,孙铭泽</w:t>
            </w:r>
          </w:p>
        </w:tc>
      </w:tr>
      <w:tr w14:paraId="4A35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02D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儿童发育健康促进技术研发及推广应用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B3D8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首都医科大学附属首都儿童医学中心,廊坊市妇幼保健院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647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邰隽,关宏岩,王青,张霆,胡雯,王珊,许梦雪,雷毅,成童,孔雅茹,张淑一,董志强,付国华</w:t>
            </w:r>
          </w:p>
        </w:tc>
      </w:tr>
      <w:tr w14:paraId="1AC5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69E8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智能AI在胆道闭锁三级筛查诊断的创新实践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CFE9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复旦大学附属儿科医院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05E7D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郑珊,陈功,董瑞,姜璟㼆,沈桢,杨一凡,孙松,王军锋,孟令都,吴颖</w:t>
            </w:r>
          </w:p>
        </w:tc>
      </w:tr>
      <w:tr w14:paraId="19727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605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益气温阳解毒法防治胃癌原创理论体系创建及临床应用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8DA1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中国中医科学院广安门医院,江苏省中医院,广东省中医院,中国科学院自动化研究所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3FD1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李杰,张英,舒鹏,张海波,徐曼曼,朱广辉,朱潇雨,高瑞珂,张文生,牛景昊</w:t>
            </w:r>
          </w:p>
        </w:tc>
      </w:tr>
      <w:tr w14:paraId="67F0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F1EC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肺结核患者营养管理护理实践方案的构建与应用研究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CE3F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上海市肺科医院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E6C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毛燕君,方雪娥,陈丹萍</w:t>
            </w:r>
          </w:p>
        </w:tc>
      </w:tr>
      <w:tr w14:paraId="1BE2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C3C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基于“风湿扰肾”诊治足细胞损伤关键技术的创研及应用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CD946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杭州市中医院,浙江大学长三角智慧绿洲创新中心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0635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朱勤,涂晓,范骁辉,廖杰,万凤,陈潜,唐玥雯,沈敏杰,陈盛双</w:t>
            </w:r>
          </w:p>
        </w:tc>
      </w:tr>
      <w:tr w14:paraId="6B25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CAF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基于MIND-China队列的阿尔茨海默病早期防治体系建立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DAAB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山东第一医科大学附属省立医院（山东省立医院）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CA01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杜怡峰,丛琳,王永祥,唐诗,侯婷婷,宋林,田娜,韩晓蕾,董艺,刘翠翠</w:t>
            </w:r>
          </w:p>
        </w:tc>
      </w:tr>
      <w:tr w14:paraId="2C0A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706C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基于数字孪生技术的智慧医院管理平台建设实践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44F4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中山大学附属第六医院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0FD8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秦君璞,姚麟,李银,邓森,农雨昊</w:t>
            </w:r>
          </w:p>
        </w:tc>
      </w:tr>
      <w:tr w14:paraId="0E9E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4A8F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面向数字医院智慧运营的服务机器人关键技术及应用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12C8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上海市儿童医院,上海大学,上海诺亚木木机器人科技有限公司,上海清淅智能科技有限公司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F83C2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杨晓东,田应仲,张晔,倪雨嘉,孙华君,方舒超,蒋化冰,张克军,顾蓉柳,周圣伟</w:t>
            </w:r>
          </w:p>
        </w:tc>
      </w:tr>
      <w:tr w14:paraId="1728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8E2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全民健康信息平台——“深小卫”AI医疗先锋示范工程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4D63A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深圳市卫生健康发展研究和数据管理中心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B1103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和晓峰,郑静,吴旭生,张冬云,王爽,黄瑞梅,郑宁,卢文旺,张馨雅,林圣,赵新蓉,李晨程,庄锦湖,陈晓璇</w:t>
            </w:r>
          </w:p>
        </w:tc>
      </w:tr>
      <w:tr w14:paraId="0FE4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B49D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医学人工智能技术在边疆地区肺结核（肺部疾病）的研究与应用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C519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新疆喀什地区第一人民医院,喀什广东科学技术研究院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243EC">
            <w:pPr>
              <w:widowControl/>
              <w:jc w:val="center"/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</w:pPr>
            <w:r>
              <w:rPr>
                <w:rFonts w:hint="eastAsia" w:ascii="Adobe 仿宋 Std R" w:hAnsi="Adobe 仿宋 Std R" w:eastAsia="Adobe 仿宋 Std R" w:cs="宋体"/>
                <w:kern w:val="0"/>
                <w:sz w:val="22"/>
                <w14:ligatures w14:val="none"/>
              </w:rPr>
              <w:t>邹小广,李黎,马依迪丽·尼加提,王建全,吴源泉,阿布都热苏力·吐尔孙,阿布都克尤木江·阿布力孜,李贝贝,邱娅,钟雪梅,魏云菲,艾孜热提艾力·麦麦提艾力,赛麦提喀日·阿布都巴日,亚森·依米提,祖丽皮耶·麦麦提祖农</w:t>
            </w:r>
          </w:p>
        </w:tc>
      </w:tr>
    </w:tbl>
    <w:p w14:paraId="16B84E74">
      <w:pPr>
        <w:rPr>
          <w:rFonts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B20D3"/>
    <w:multiLevelType w:val="multilevel"/>
    <w:tmpl w:val="6D9B20D3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6C40"/>
    <w:rsid w:val="0DA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2025-10-13T02:18:00Z</dcterms:created>
  <dc:creator>安城</dc:creator>
  <cp:lastModifiedBy>安城</cp:lastModifiedBy>
  <dcterms:modified xsi:type="dcterms:W3CDTF">2025-10-13T02:19:19Z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F8DB0701214F429B95A8735203EB2FAF_11</vt:lpwstr>
  </property>
  <property fmtid="{D5CDD505-2E9C-101B-9397-08002B2CF9AE}" pid="4" name="KSOTemplateDocerSaveRecord">
    <vt:lpwstr>eyJoZGlkIjoiMmQ4MDc2MTlhMzA4ZTUxMDk4ZWVkZjlkNmU0NjRlMjUiLCJ1c2VySWQiOiI2MDkzNTEyNDgifQ==</vt:lpwstr>
  </property>
</Properties>
</file>