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DB" w:rsidRDefault="004909DB" w:rsidP="004909DB">
      <w:pPr>
        <w:snapToGrid w:val="0"/>
        <w:spacing w:line="460" w:lineRule="exact"/>
        <w:ind w:rightChars="50" w:right="105"/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</w:pPr>
      <w:r w:rsidRPr="00DB0304"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 w:eastAsia="zh-TW"/>
        </w:rPr>
        <w:t>附件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  <w:t>2</w:t>
      </w:r>
      <w:r w:rsidRPr="00DB0304"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 w:eastAsia="zh-TW"/>
        </w:rPr>
        <w:t xml:space="preserve">：        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  <w:t xml:space="preserve">          </w:t>
      </w:r>
    </w:p>
    <w:p w:rsidR="004909DB" w:rsidRPr="00887505" w:rsidRDefault="004909DB" w:rsidP="004909DB">
      <w:pPr>
        <w:snapToGrid w:val="0"/>
        <w:spacing w:line="460" w:lineRule="exact"/>
        <w:ind w:rightChars="50" w:right="105"/>
        <w:jc w:val="center"/>
        <w:rPr>
          <w:rFonts w:ascii="宋体" w:hAnsi="宋体" w:cs="Tahoma" w:hint="eastAsia"/>
          <w:b/>
          <w:color w:val="C00000"/>
          <w:sz w:val="44"/>
          <w:szCs w:val="44"/>
          <w:shd w:val="clear" w:color="auto" w:fill="FFFFFF"/>
        </w:rPr>
      </w:pPr>
      <w:r w:rsidRPr="00887505">
        <w:rPr>
          <w:rFonts w:ascii="宋体" w:hAnsi="宋体" w:cs="Tahoma" w:hint="eastAsia"/>
          <w:b/>
          <w:color w:val="C00000"/>
          <w:sz w:val="44"/>
          <w:szCs w:val="44"/>
          <w:shd w:val="clear" w:color="auto" w:fill="FFFFFF"/>
        </w:rPr>
        <w:t>海峡两岸医院院长论坛</w:t>
      </w:r>
    </w:p>
    <w:p w:rsidR="004909DB" w:rsidRPr="00887505" w:rsidRDefault="004909DB" w:rsidP="004909DB">
      <w:pPr>
        <w:snapToGrid w:val="0"/>
        <w:spacing w:line="460" w:lineRule="exact"/>
        <w:ind w:rightChars="50" w:right="105"/>
        <w:jc w:val="center"/>
        <w:rPr>
          <w:rFonts w:ascii="微软雅黑" w:eastAsia="微软雅黑" w:hAnsi="微软雅黑" w:cs="微软雅黑"/>
          <w:color w:val="000000"/>
          <w:sz w:val="44"/>
          <w:szCs w:val="44"/>
          <w:u w:color="000000"/>
          <w:lang w:val="zh-TW" w:eastAsia="zh-TW"/>
        </w:rPr>
      </w:pPr>
      <w:r w:rsidRPr="00887505">
        <w:rPr>
          <w:rFonts w:ascii="宋体" w:hAnsi="宋体" w:cs="Tahoma" w:hint="eastAsia"/>
          <w:b/>
          <w:color w:val="C00000"/>
          <w:sz w:val="44"/>
          <w:szCs w:val="44"/>
          <w:shd w:val="clear" w:color="auto" w:fill="FFFFFF"/>
        </w:rPr>
        <w:t>会议日程（拟定）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3"/>
        <w:gridCol w:w="5954"/>
        <w:gridCol w:w="16"/>
        <w:gridCol w:w="6095"/>
      </w:tblGrid>
      <w:tr w:rsidR="004909DB" w:rsidRPr="00380DCF" w:rsidTr="00C57A36">
        <w:trPr>
          <w:trHeight w:val="283"/>
          <w:jc w:val="center"/>
        </w:trPr>
        <w:tc>
          <w:tcPr>
            <w:tcW w:w="1385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4909DB" w:rsidRPr="00380DCF" w:rsidRDefault="004909DB" w:rsidP="00C57A36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4月</w:t>
            </w:r>
            <w:r w:rsidRPr="00380DCF">
              <w:rPr>
                <w:rFonts w:ascii="仿宋" w:eastAsia="仿宋" w:hAnsi="仿宋"/>
                <w:b/>
                <w:bCs/>
                <w:sz w:val="24"/>
                <w:szCs w:val="24"/>
              </w:rPr>
              <w:t>27</w:t>
            </w: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日（星期三）  </w:t>
            </w:r>
          </w:p>
        </w:tc>
      </w:tr>
      <w:tr w:rsidR="004909DB" w:rsidRPr="00380DCF" w:rsidTr="00C57A36">
        <w:trPr>
          <w:trHeight w:val="283"/>
          <w:jc w:val="center"/>
        </w:trPr>
        <w:tc>
          <w:tcPr>
            <w:tcW w:w="1793" w:type="dxa"/>
            <w:shd w:val="clear" w:color="auto" w:fill="auto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954" w:type="dxa"/>
            <w:shd w:val="clear" w:color="auto" w:fill="auto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环节</w:t>
            </w:r>
          </w:p>
        </w:tc>
        <w:tc>
          <w:tcPr>
            <w:tcW w:w="6111" w:type="dxa"/>
            <w:gridSpan w:val="2"/>
            <w:shd w:val="clear" w:color="auto" w:fill="auto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4909DB" w:rsidRPr="00380DCF" w:rsidTr="00C57A36">
        <w:trPr>
          <w:trHeight w:val="696"/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19:00～21:00</w:t>
            </w:r>
          </w:p>
        </w:tc>
        <w:tc>
          <w:tcPr>
            <w:tcW w:w="12065" w:type="dxa"/>
            <w:gridSpan w:val="3"/>
            <w:tcBorders>
              <w:bottom w:val="single" w:sz="4" w:space="0" w:color="auto"/>
            </w:tcBorders>
            <w:vAlign w:val="center"/>
          </w:tcPr>
          <w:p w:rsidR="004909DB" w:rsidRPr="00380DCF" w:rsidRDefault="004909DB" w:rsidP="00C57A3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两岸医院管理案例分享（大陆知名医院三家，台湾二家）</w:t>
            </w:r>
          </w:p>
        </w:tc>
      </w:tr>
      <w:tr w:rsidR="004909DB" w:rsidRPr="00380DCF" w:rsidTr="00C57A36">
        <w:trPr>
          <w:jc w:val="center"/>
        </w:trPr>
        <w:tc>
          <w:tcPr>
            <w:tcW w:w="13858" w:type="dxa"/>
            <w:gridSpan w:val="4"/>
            <w:shd w:val="clear" w:color="auto" w:fill="CCCCCC"/>
            <w:vAlign w:val="center"/>
          </w:tcPr>
          <w:p w:rsidR="004909DB" w:rsidRPr="00380DCF" w:rsidRDefault="004909DB" w:rsidP="00C57A36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4月28日（星期四）</w:t>
            </w:r>
          </w:p>
        </w:tc>
      </w:tr>
      <w:tr w:rsidR="004909DB" w:rsidRPr="00380DCF" w:rsidTr="00C57A36">
        <w:trPr>
          <w:trHeight w:val="290"/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954" w:type="dxa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环节</w:t>
            </w:r>
          </w:p>
        </w:tc>
        <w:tc>
          <w:tcPr>
            <w:tcW w:w="6111" w:type="dxa"/>
            <w:gridSpan w:val="2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4909DB" w:rsidRPr="00380DCF" w:rsidTr="00C57A36">
        <w:trPr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08:00～08:30</w:t>
            </w:r>
          </w:p>
        </w:tc>
        <w:tc>
          <w:tcPr>
            <w:tcW w:w="12065" w:type="dxa"/>
            <w:gridSpan w:val="3"/>
            <w:vAlign w:val="center"/>
          </w:tcPr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开幕式</w:t>
            </w:r>
          </w:p>
        </w:tc>
      </w:tr>
      <w:tr w:rsidR="004909DB" w:rsidRPr="00380DCF" w:rsidTr="00C57A36">
        <w:trPr>
          <w:trHeight w:val="2151"/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08:30～12:00</w:t>
            </w:r>
          </w:p>
        </w:tc>
        <w:tc>
          <w:tcPr>
            <w:tcW w:w="5970" w:type="dxa"/>
            <w:gridSpan w:val="2"/>
            <w:vAlign w:val="center"/>
          </w:tcPr>
          <w:p w:rsidR="004909DB" w:rsidRPr="00380DCF" w:rsidRDefault="004909DB" w:rsidP="00C57A36">
            <w:pPr>
              <w:ind w:left="420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主论坛一：</w:t>
            </w:r>
          </w:p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构建最佳医疗生态体系</w:t>
            </w:r>
          </w:p>
        </w:tc>
        <w:tc>
          <w:tcPr>
            <w:tcW w:w="6095" w:type="dxa"/>
            <w:vAlign w:val="center"/>
          </w:tcPr>
          <w:p w:rsidR="004909DB" w:rsidRPr="00380DCF" w:rsidRDefault="004909DB" w:rsidP="00C57A3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健保重塑台湾医疗生态环境</w:t>
            </w:r>
          </w:p>
          <w:p w:rsidR="004909DB" w:rsidRPr="00380DCF" w:rsidRDefault="004909DB" w:rsidP="00C57A3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大陆医疗“十三五”展望</w:t>
            </w:r>
          </w:p>
          <w:p w:rsidR="004909DB" w:rsidRPr="00380DCF" w:rsidRDefault="004909DB" w:rsidP="00C57A3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台湾地区公私合作经验探索—BOT、ROT、OT等模式解析</w:t>
            </w:r>
          </w:p>
          <w:p w:rsidR="004909DB" w:rsidRPr="00380DCF" w:rsidRDefault="004909DB" w:rsidP="00C57A3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大陆医疗行业PPP政策的畅想、难点与突破路径</w:t>
            </w:r>
          </w:p>
          <w:p w:rsidR="004909DB" w:rsidRPr="00380DCF" w:rsidRDefault="004909DB" w:rsidP="00C57A3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大型公立医院新型医疗生态体系构建</w:t>
            </w:r>
          </w:p>
        </w:tc>
      </w:tr>
      <w:tr w:rsidR="004909DB" w:rsidRPr="00380DCF" w:rsidTr="00C57A36">
        <w:trPr>
          <w:trHeight w:val="368"/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12:00～14:00</w:t>
            </w:r>
          </w:p>
        </w:tc>
        <w:tc>
          <w:tcPr>
            <w:tcW w:w="12065" w:type="dxa"/>
            <w:gridSpan w:val="3"/>
          </w:tcPr>
          <w:p w:rsidR="004909DB" w:rsidRPr="00380DCF" w:rsidRDefault="004909DB" w:rsidP="00C57A36">
            <w:pPr>
              <w:spacing w:line="360" w:lineRule="auto"/>
              <w:jc w:val="left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  <w:lang w:eastAsia="zh-TW"/>
              </w:rPr>
              <w:t>午餐</w:t>
            </w:r>
          </w:p>
        </w:tc>
      </w:tr>
      <w:tr w:rsidR="004909DB" w:rsidRPr="00380DCF" w:rsidTr="00C57A36">
        <w:trPr>
          <w:cantSplit/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14:00～18:00</w:t>
            </w:r>
          </w:p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2"/>
            <w:vAlign w:val="center"/>
          </w:tcPr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主论坛二：</w:t>
            </w:r>
          </w:p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从竞争到竞合</w:t>
            </w: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  <w:lang w:eastAsia="zh-TW"/>
              </w:rPr>
              <w:t>-</w:t>
            </w: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医疗新生态分享</w:t>
            </w:r>
          </w:p>
        </w:tc>
        <w:tc>
          <w:tcPr>
            <w:tcW w:w="6095" w:type="dxa"/>
            <w:vAlign w:val="center"/>
          </w:tcPr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全球化与医院运营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国际知名医学中心集团化发展策略</w:t>
            </w:r>
          </w:p>
          <w:p w:rsidR="004909DB" w:rsidRPr="00380DCF" w:rsidRDefault="004909DB" w:rsidP="00C57A3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资源优化与整合提升患者就医体验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资讯化新时代</w:t>
            </w:r>
            <w:r w:rsidRPr="00380DCF">
              <w:rPr>
                <w:rFonts w:ascii="仿宋" w:eastAsia="仿宋" w:hAnsi="仿宋" w:hint="eastAsia"/>
                <w:sz w:val="24"/>
                <w:szCs w:val="24"/>
              </w:rPr>
              <w:t>的医院质量管理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台湾医院优质医疗资源的协作与整合</w:t>
            </w:r>
          </w:p>
        </w:tc>
      </w:tr>
      <w:tr w:rsidR="004909DB" w:rsidRPr="00380DCF" w:rsidTr="00C57A36">
        <w:trPr>
          <w:trHeight w:val="301"/>
          <w:jc w:val="center"/>
        </w:trPr>
        <w:tc>
          <w:tcPr>
            <w:tcW w:w="1385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4909DB" w:rsidRPr="00380DCF" w:rsidRDefault="004909DB" w:rsidP="00C57A36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4月29日（星期五）</w:t>
            </w:r>
          </w:p>
        </w:tc>
      </w:tr>
      <w:tr w:rsidR="004909DB" w:rsidRPr="00380DCF" w:rsidTr="00C57A36">
        <w:trPr>
          <w:cantSplit/>
          <w:trHeight w:val="408"/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970" w:type="dxa"/>
            <w:gridSpan w:val="2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环节</w:t>
            </w:r>
          </w:p>
        </w:tc>
        <w:tc>
          <w:tcPr>
            <w:tcW w:w="6095" w:type="dxa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4909DB" w:rsidRPr="00380DCF" w:rsidTr="00C57A36">
        <w:trPr>
          <w:cantSplit/>
          <w:jc w:val="center"/>
        </w:trPr>
        <w:tc>
          <w:tcPr>
            <w:tcW w:w="1793" w:type="dxa"/>
            <w:vMerge w:val="restart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08:30～12:00</w:t>
            </w:r>
          </w:p>
        </w:tc>
        <w:tc>
          <w:tcPr>
            <w:tcW w:w="5970" w:type="dxa"/>
            <w:gridSpan w:val="2"/>
            <w:vAlign w:val="center"/>
          </w:tcPr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分论坛</w:t>
            </w:r>
            <w:r w:rsidRPr="00380DC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zh-TW"/>
              </w:rPr>
              <w:t>一</w:t>
            </w:r>
            <w:r w:rsidRPr="00380DC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：</w:t>
            </w:r>
          </w:p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制定海峡两岸华人医疗服务及品质共同标准</w:t>
            </w:r>
          </w:p>
        </w:tc>
        <w:tc>
          <w:tcPr>
            <w:tcW w:w="6095" w:type="dxa"/>
            <w:vAlign w:val="center"/>
          </w:tcPr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国际医院评鉴未来趋势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大陆医院质量评审评价趋势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开创台湾医院—中心—联盟发展新纪元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制定两岸华人医疗服务及品质共同标准</w:t>
            </w:r>
          </w:p>
        </w:tc>
      </w:tr>
      <w:tr w:rsidR="004909DB" w:rsidRPr="00380DCF" w:rsidTr="00C57A36">
        <w:trPr>
          <w:cantSplit/>
          <w:jc w:val="center"/>
        </w:trPr>
        <w:tc>
          <w:tcPr>
            <w:tcW w:w="1793" w:type="dxa"/>
            <w:vMerge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2"/>
            <w:vAlign w:val="center"/>
          </w:tcPr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分论坛二：</w:t>
            </w:r>
          </w:p>
          <w:p w:rsidR="004909DB" w:rsidRPr="00380DCF" w:rsidRDefault="004909DB" w:rsidP="00C57A3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分级诊疗＋互联网</w:t>
            </w: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  <w:lang w:eastAsia="zh-TW"/>
              </w:rPr>
              <w:t>-</w:t>
            </w: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大数据时代医疗新生态</w:t>
            </w:r>
          </w:p>
        </w:tc>
        <w:tc>
          <w:tcPr>
            <w:tcW w:w="6095" w:type="dxa"/>
          </w:tcPr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台湾健康云计划解析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台湾医疗的“医疗照护云端”服务联盟模式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智慧城市中的智慧医疗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基于移动互联网技术的未来医院</w:t>
            </w:r>
          </w:p>
          <w:p w:rsidR="004909DB" w:rsidRPr="00380DCF" w:rsidRDefault="004909DB" w:rsidP="00C57A36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新常态下大陆医院的定位与发展</w:t>
            </w:r>
          </w:p>
        </w:tc>
      </w:tr>
      <w:tr w:rsidR="004909DB" w:rsidRPr="00380DCF" w:rsidTr="00C57A36">
        <w:trPr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12065" w:type="dxa"/>
            <w:gridSpan w:val="3"/>
            <w:vAlign w:val="center"/>
          </w:tcPr>
          <w:p w:rsidR="004909DB" w:rsidRPr="00380DCF" w:rsidRDefault="004909DB" w:rsidP="00C57A36">
            <w:pPr>
              <w:ind w:left="420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bCs/>
                <w:color w:val="000000"/>
                <w:sz w:val="24"/>
                <w:szCs w:val="24"/>
                <w:lang w:eastAsia="zh-TW"/>
              </w:rPr>
              <w:t>午餐</w:t>
            </w:r>
          </w:p>
        </w:tc>
      </w:tr>
      <w:tr w:rsidR="004909DB" w:rsidRPr="00380DCF" w:rsidTr="00C57A36">
        <w:trPr>
          <w:jc w:val="center"/>
        </w:trPr>
        <w:tc>
          <w:tcPr>
            <w:tcW w:w="1793" w:type="dxa"/>
            <w:vAlign w:val="center"/>
          </w:tcPr>
          <w:p w:rsidR="004909DB" w:rsidRPr="00380DCF" w:rsidRDefault="004909DB" w:rsidP="00C57A36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12065" w:type="dxa"/>
            <w:gridSpan w:val="3"/>
            <w:vAlign w:val="center"/>
          </w:tcPr>
          <w:p w:rsidR="004909DB" w:rsidRPr="00380DCF" w:rsidRDefault="004909DB" w:rsidP="00C57A36">
            <w:pPr>
              <w:ind w:left="420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80DCF">
              <w:rPr>
                <w:rFonts w:ascii="仿宋" w:eastAsia="仿宋" w:hAnsi="仿宋" w:hint="eastAsia"/>
                <w:sz w:val="24"/>
                <w:szCs w:val="24"/>
              </w:rPr>
              <w:t>浙医二院参观学习（限100名）</w:t>
            </w:r>
          </w:p>
        </w:tc>
      </w:tr>
    </w:tbl>
    <w:p w:rsidR="002E2501" w:rsidRDefault="004909DB">
      <w:r w:rsidRPr="00380DCF">
        <w:rPr>
          <w:rFonts w:ascii="仿宋" w:eastAsia="仿宋" w:hAnsi="仿宋" w:hint="eastAsia"/>
          <w:color w:val="000000"/>
          <w:sz w:val="24"/>
          <w:szCs w:val="24"/>
        </w:rPr>
        <w:t>※日程以当天公告为主。</w:t>
      </w:r>
    </w:p>
    <w:sectPr w:rsidR="002E2501" w:rsidSect="004909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9DB"/>
    <w:rsid w:val="002E2501"/>
    <w:rsid w:val="004909DB"/>
    <w:rsid w:val="0065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2016-03-03T08:25:00Z</dcterms:created>
  <dcterms:modified xsi:type="dcterms:W3CDTF">2016-03-03T08:25:00Z</dcterms:modified>
</cp:coreProperties>
</file>