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宋体" w:hAnsi="Calibri" w:eastAsia="宋体" w:cs="Arial"/>
          <w:b/>
          <w:bCs/>
          <w:color w:val="000000"/>
          <w:kern w:val="0"/>
          <w:sz w:val="44"/>
          <w:szCs w:val="44"/>
        </w:rPr>
      </w:pPr>
      <w:bookmarkStart w:id="0" w:name="_Toc28703"/>
      <w:r>
        <w:rPr>
          <w:rFonts w:hint="eastAsia" w:ascii="黑体" w:hAnsi="黑体" w:eastAsia="黑体"/>
          <w:szCs w:val="32"/>
        </w:rPr>
        <w:t>附件3</w:t>
      </w:r>
    </w:p>
    <w:p>
      <w:pPr>
        <w:widowControl/>
        <w:spacing w:line="640" w:lineRule="exact"/>
        <w:jc w:val="center"/>
        <w:rPr>
          <w:rFonts w:ascii="宋体" w:hAnsi="Calibri" w:eastAsia="宋体" w:cs="Arial"/>
          <w:b/>
          <w:bCs/>
          <w:color w:val="000000"/>
          <w:kern w:val="0"/>
          <w:sz w:val="44"/>
          <w:szCs w:val="44"/>
        </w:rPr>
      </w:pPr>
    </w:p>
    <w:p>
      <w:pPr>
        <w:widowControl/>
        <w:spacing w:line="640" w:lineRule="exact"/>
        <w:jc w:val="center"/>
        <w:rPr>
          <w:rFonts w:ascii="宋体" w:hAnsi="Calibri" w:eastAsia="宋体" w:cs="Arial"/>
          <w:b/>
          <w:bCs/>
          <w:color w:val="000000"/>
          <w:kern w:val="0"/>
          <w:sz w:val="44"/>
          <w:szCs w:val="44"/>
        </w:rPr>
      </w:pPr>
      <w:r>
        <w:rPr>
          <w:rFonts w:hint="eastAsia" w:ascii="宋体" w:hAnsi="Calibri" w:eastAsia="宋体" w:cs="Arial"/>
          <w:b/>
          <w:bCs/>
          <w:color w:val="000000"/>
          <w:kern w:val="0"/>
          <w:sz w:val="44"/>
          <w:szCs w:val="44"/>
        </w:rPr>
        <w:t>医疗机构、医师、护士电子化注册</w:t>
      </w:r>
    </w:p>
    <w:p>
      <w:pPr>
        <w:widowControl/>
        <w:spacing w:line="640" w:lineRule="exact"/>
        <w:jc w:val="center"/>
        <w:rPr>
          <w:rFonts w:ascii="宋体" w:hAnsi="Calibri" w:eastAsia="宋体" w:cs="Arial"/>
          <w:b/>
          <w:bCs/>
          <w:color w:val="000000"/>
          <w:kern w:val="0"/>
          <w:sz w:val="44"/>
          <w:szCs w:val="44"/>
        </w:rPr>
      </w:pPr>
      <w:r>
        <w:rPr>
          <w:rFonts w:hint="eastAsia" w:ascii="宋体" w:hAnsi="Calibri" w:eastAsia="宋体" w:cs="Arial"/>
          <w:b/>
          <w:bCs/>
          <w:color w:val="000000"/>
          <w:kern w:val="0"/>
          <w:sz w:val="44"/>
          <w:szCs w:val="44"/>
        </w:rPr>
        <w:t>基本数据集实施指南（</w:t>
      </w:r>
      <w:r>
        <w:rPr>
          <w:rFonts w:ascii="宋体" w:hAnsi="Calibri" w:eastAsia="宋体" w:cs="Arial"/>
          <w:b/>
          <w:bCs/>
          <w:color w:val="000000"/>
          <w:kern w:val="0"/>
          <w:sz w:val="44"/>
          <w:szCs w:val="44"/>
        </w:rPr>
        <w:t>201</w:t>
      </w:r>
      <w:r>
        <w:rPr>
          <w:rFonts w:hint="eastAsia" w:ascii="宋体" w:hAnsi="Calibri" w:eastAsia="宋体" w:cs="Arial"/>
          <w:b/>
          <w:bCs/>
          <w:color w:val="000000"/>
          <w:kern w:val="0"/>
          <w:sz w:val="44"/>
          <w:szCs w:val="44"/>
        </w:rPr>
        <w:t>7</w:t>
      </w:r>
      <w:r>
        <w:rPr>
          <w:rFonts w:ascii="宋体" w:hAnsi="Calibri" w:eastAsia="宋体" w:cs="Arial"/>
          <w:b/>
          <w:bCs/>
          <w:color w:val="000000"/>
          <w:kern w:val="0"/>
          <w:sz w:val="44"/>
          <w:szCs w:val="44"/>
        </w:rPr>
        <w:t>版）</w:t>
      </w:r>
    </w:p>
    <w:p>
      <w:pPr>
        <w:widowControl/>
        <w:spacing w:line="520" w:lineRule="exact"/>
        <w:ind w:firstLine="643"/>
        <w:jc w:val="center"/>
        <w:rPr>
          <w:rFonts w:ascii="黑体" w:hAnsi="Calibri" w:eastAsia="黑体" w:cs="Arial"/>
          <w:b/>
          <w:bCs/>
          <w:color w:val="000000"/>
          <w:kern w:val="0"/>
          <w:szCs w:val="32"/>
        </w:rPr>
      </w:pPr>
    </w:p>
    <w:p>
      <w:pPr>
        <w:keepNext/>
        <w:keepLines/>
        <w:ind w:firstLine="640"/>
        <w:outlineLvl w:val="0"/>
        <w:rPr>
          <w:rFonts w:eastAsia="黑体"/>
          <w:bCs/>
          <w:kern w:val="44"/>
          <w:szCs w:val="44"/>
        </w:rPr>
      </w:pPr>
      <w:r>
        <w:rPr>
          <w:rFonts w:hint="eastAsia" w:eastAsia="黑体"/>
          <w:bCs/>
          <w:kern w:val="44"/>
          <w:szCs w:val="44"/>
        </w:rPr>
        <w:t>第一章</w:t>
      </w:r>
      <w:r>
        <w:rPr>
          <w:rFonts w:eastAsia="黑体"/>
          <w:bCs/>
          <w:kern w:val="44"/>
          <w:szCs w:val="44"/>
        </w:rPr>
        <w:t xml:space="preserve"> </w:t>
      </w:r>
      <w:r>
        <w:rPr>
          <w:rFonts w:hint="eastAsia" w:eastAsia="黑体"/>
          <w:bCs/>
          <w:kern w:val="44"/>
          <w:szCs w:val="44"/>
        </w:rPr>
        <w:t>医疗机构电子化注册</w:t>
      </w:r>
      <w:bookmarkEnd w:id="0"/>
      <w:r>
        <w:rPr>
          <w:rFonts w:hint="eastAsia" w:eastAsia="黑体"/>
          <w:bCs/>
          <w:kern w:val="44"/>
          <w:szCs w:val="44"/>
        </w:rPr>
        <w:t>基本数据集</w:t>
      </w:r>
    </w:p>
    <w:p>
      <w:pPr>
        <w:keepNext/>
        <w:keepLines/>
        <w:spacing w:before="100" w:beforeAutospacing="1" w:after="100" w:afterAutospacing="1"/>
        <w:ind w:firstLine="627" w:firstLineChars="196"/>
        <w:outlineLvl w:val="1"/>
        <w:rPr>
          <w:rFonts w:ascii="黑体" w:hAnsi="Cambria" w:eastAsia="黑体"/>
          <w:bCs/>
          <w:szCs w:val="32"/>
        </w:rPr>
      </w:pPr>
      <w:bookmarkStart w:id="1" w:name="_Toc20270"/>
      <w:bookmarkEnd w:id="1"/>
      <w:r>
        <w:rPr>
          <w:rFonts w:hint="eastAsia" w:ascii="黑体" w:hAnsi="Cambria" w:eastAsia="黑体"/>
          <w:bCs/>
          <w:szCs w:val="32"/>
        </w:rPr>
        <w:t>一、数据元素介绍</w:t>
      </w:r>
    </w:p>
    <w:p>
      <w:pPr>
        <w:widowControl/>
        <w:ind w:firstLine="560"/>
        <w:jc w:val="left"/>
        <w:rPr>
          <w:rFonts w:ascii="仿宋_GB2312" w:hAnsi="Arial" w:cs="Arial"/>
          <w:color w:val="000000"/>
          <w:kern w:val="0"/>
          <w:szCs w:val="32"/>
        </w:rPr>
      </w:pPr>
      <w:r>
        <w:rPr>
          <w:rFonts w:hint="eastAsia" w:ascii="仿宋_GB2312"/>
          <w:color w:val="000000"/>
          <w:szCs w:val="32"/>
        </w:rPr>
        <w:t>本章节介绍医疗机构电子化注册基本数据集所包含的数据元素（data element of hospital infections DEHI）</w:t>
      </w:r>
      <w:r>
        <w:rPr>
          <w:rFonts w:hint="eastAsia" w:ascii="仿宋_GB2312" w:hAnsi="Calibri"/>
          <w:color w:val="000000"/>
          <w:szCs w:val="32"/>
        </w:rPr>
        <w:t>以及数据元素的</w:t>
      </w:r>
      <w:r>
        <w:rPr>
          <w:rFonts w:hint="eastAsia" w:ascii="仿宋_GB2312"/>
          <w:color w:val="000000"/>
          <w:szCs w:val="32"/>
        </w:rPr>
        <w:t>ID</w:t>
      </w:r>
      <w:r>
        <w:rPr>
          <w:rFonts w:hint="eastAsia" w:ascii="仿宋_GB2312" w:hAnsi="Calibri"/>
          <w:color w:val="000000"/>
          <w:szCs w:val="32"/>
        </w:rPr>
        <w:t>、名称、类别、定义、主要用途、关联指标、推荐的数据收集提问方式、数据格式、允许值、建议的数据来源、提取说明、提取指南等信息。</w:t>
      </w:r>
    </w:p>
    <w:p>
      <w:pPr>
        <w:widowControl/>
        <w:ind w:firstLine="560"/>
        <w:jc w:val="left"/>
        <w:rPr>
          <w:rFonts w:ascii="仿宋_GB2312"/>
          <w:color w:val="000000"/>
          <w:szCs w:val="32"/>
        </w:rPr>
      </w:pPr>
      <w:r>
        <w:rPr>
          <w:rFonts w:hint="eastAsia" w:ascii="仿宋_GB2312"/>
          <w:color w:val="000000"/>
          <w:szCs w:val="32"/>
        </w:rPr>
        <w:t>这些数据元素旨在帮助医疗机构电子化注册专业人员和信息技术人员更好的理解医疗机构电子化注册的要求。</w:t>
      </w:r>
    </w:p>
    <w:p>
      <w:pPr>
        <w:keepNext/>
        <w:keepLines/>
        <w:spacing w:before="100" w:beforeAutospacing="1" w:after="100" w:afterAutospacing="1"/>
        <w:ind w:firstLine="627" w:firstLineChars="196"/>
        <w:outlineLvl w:val="1"/>
        <w:rPr>
          <w:rFonts w:ascii="黑体" w:hAnsi="Cambria" w:eastAsia="黑体"/>
          <w:bCs/>
          <w:szCs w:val="32"/>
        </w:rPr>
      </w:pPr>
      <w:r>
        <w:rPr>
          <w:rFonts w:hint="eastAsia" w:ascii="黑体" w:hAnsi="Cambria" w:eastAsia="黑体"/>
          <w:bCs/>
          <w:szCs w:val="32"/>
        </w:rPr>
        <w:t>二、数据元素说明</w:t>
      </w:r>
    </w:p>
    <w:p>
      <w:pPr>
        <w:widowControl/>
        <w:ind w:firstLine="630" w:firstLineChars="196"/>
        <w:jc w:val="left"/>
        <w:outlineLvl w:val="2"/>
        <w:rPr>
          <w:rFonts w:ascii="楷体_GB2312" w:hAnsi="Arial" w:eastAsia="楷体_GB2312" w:cs="宋体"/>
          <w:b/>
          <w:bCs/>
          <w:kern w:val="0"/>
          <w:szCs w:val="32"/>
        </w:rPr>
      </w:pPr>
      <w:r>
        <w:rPr>
          <w:rFonts w:hint="eastAsia" w:ascii="楷体_GB2312" w:hAnsi="Calibri" w:eastAsia="楷体_GB2312" w:cs="宋体"/>
          <w:b/>
          <w:bCs/>
          <w:kern w:val="0"/>
          <w:szCs w:val="32"/>
        </w:rPr>
        <w:t>（一）数据元素</w:t>
      </w:r>
    </w:p>
    <w:p>
      <w:pPr>
        <w:widowControl/>
        <w:ind w:firstLine="560"/>
        <w:jc w:val="left"/>
        <w:rPr>
          <w:rFonts w:ascii="仿宋_GB2312" w:hAnsi="Calibri"/>
          <w:color w:val="000000"/>
          <w:szCs w:val="32"/>
        </w:rPr>
      </w:pPr>
      <w:r>
        <w:rPr>
          <w:rFonts w:hint="eastAsia" w:ascii="仿宋_GB2312" w:hAnsi="Calibri"/>
          <w:color w:val="000000"/>
          <w:szCs w:val="32"/>
        </w:rPr>
        <w:t>医疗机构电子化注册基本数据集的数据元素共25项，分别为医疗机构唯一标识符、医疗机构名称、地址、邮政编码、所有制形式、医疗机构类别、经营性质、服务对象、床位数、牙椅数、注册资金、法定代表人姓名、法定代表人身份证件号、主要负责人姓名、主要负责人身份证件号、有效期限自、有效期限至、登记号、发证机关标识符、发证机关名称、发证日期、诊疗科目代码、诊疗科目名称、备注、业务名称。</w:t>
      </w:r>
    </w:p>
    <w:p>
      <w:pPr>
        <w:widowControl/>
        <w:ind w:firstLine="630" w:firstLineChars="196"/>
        <w:jc w:val="left"/>
        <w:outlineLvl w:val="2"/>
        <w:rPr>
          <w:rFonts w:ascii="楷体_GB2312" w:hAnsi="Arial" w:eastAsia="楷体_GB2312" w:cs="宋体"/>
          <w:b/>
          <w:bCs/>
          <w:kern w:val="0"/>
          <w:szCs w:val="32"/>
        </w:rPr>
      </w:pPr>
      <w:r>
        <w:rPr>
          <w:rFonts w:hint="eastAsia" w:ascii="楷体_GB2312" w:eastAsia="楷体_GB2312"/>
          <w:b/>
          <w:bCs/>
          <w:kern w:val="0"/>
          <w:szCs w:val="32"/>
        </w:rPr>
        <w:t>（二）</w:t>
      </w:r>
      <w:r>
        <w:rPr>
          <w:rFonts w:hint="eastAsia" w:ascii="楷体_GB2312" w:hAnsi="Calibri" w:eastAsia="楷体_GB2312" w:cs="宋体"/>
          <w:b/>
          <w:bCs/>
          <w:kern w:val="0"/>
          <w:szCs w:val="32"/>
        </w:rPr>
        <w:t>通用类数据元素</w:t>
      </w:r>
    </w:p>
    <w:p>
      <w:pPr>
        <w:widowControl/>
        <w:ind w:firstLine="560"/>
        <w:jc w:val="left"/>
        <w:rPr>
          <w:rFonts w:ascii="仿宋_GB2312"/>
          <w:color w:val="000000"/>
          <w:szCs w:val="32"/>
        </w:rPr>
      </w:pPr>
      <w:r>
        <w:rPr>
          <w:rFonts w:hint="eastAsia" w:ascii="仿宋_GB2312"/>
          <w:color w:val="000000"/>
          <w:szCs w:val="32"/>
        </w:rPr>
        <w:t>一些数据元素与医疗机构电子化注册全过程相关，用于标识医疗机构的执业注册过程，这些用来描述“医疗机构唯一识别”的数据元素被定义为通用类数据元素。</w:t>
      </w:r>
    </w:p>
    <w:p>
      <w:pPr>
        <w:widowControl/>
        <w:ind w:firstLine="560"/>
        <w:jc w:val="left"/>
        <w:rPr>
          <w:rFonts w:ascii="仿宋_GB2312"/>
          <w:color w:val="000000"/>
          <w:szCs w:val="32"/>
        </w:rPr>
      </w:pPr>
      <w:r>
        <w:rPr>
          <w:rFonts w:hint="eastAsia" w:ascii="仿宋_GB2312"/>
          <w:color w:val="000000"/>
          <w:szCs w:val="32"/>
        </w:rPr>
        <w:t>通用类数据元素包括：医疗机构名称、地址、邮政编码。</w:t>
      </w:r>
    </w:p>
    <w:p>
      <w:pPr>
        <w:widowControl/>
        <w:ind w:firstLine="630" w:firstLineChars="196"/>
        <w:jc w:val="left"/>
        <w:outlineLvl w:val="2"/>
        <w:rPr>
          <w:rFonts w:ascii="楷体_GB2312" w:hAnsi="Arial" w:eastAsia="楷体_GB2312" w:cs="宋体"/>
          <w:b/>
          <w:bCs/>
          <w:kern w:val="0"/>
          <w:szCs w:val="32"/>
        </w:rPr>
      </w:pPr>
      <w:r>
        <w:rPr>
          <w:rFonts w:hint="eastAsia" w:ascii="楷体_GB2312" w:eastAsia="楷体_GB2312"/>
          <w:b/>
          <w:bCs/>
          <w:kern w:val="0"/>
          <w:szCs w:val="32"/>
        </w:rPr>
        <w:t>（三）</w:t>
      </w:r>
      <w:r>
        <w:rPr>
          <w:rFonts w:hint="eastAsia" w:ascii="楷体_GB2312" w:hAnsi="Calibri" w:eastAsia="楷体_GB2312" w:cs="宋体"/>
          <w:b/>
          <w:bCs/>
          <w:kern w:val="0"/>
          <w:szCs w:val="32"/>
        </w:rPr>
        <w:t>业务类数据元素</w:t>
      </w:r>
    </w:p>
    <w:p>
      <w:pPr>
        <w:widowControl/>
        <w:ind w:firstLine="560"/>
        <w:jc w:val="left"/>
        <w:rPr>
          <w:rFonts w:ascii="仿宋_GB2312"/>
          <w:color w:val="000000"/>
          <w:szCs w:val="32"/>
        </w:rPr>
      </w:pPr>
      <w:r>
        <w:rPr>
          <w:rFonts w:hint="eastAsia" w:ascii="仿宋_GB2312"/>
          <w:color w:val="000000"/>
          <w:szCs w:val="32"/>
        </w:rPr>
        <w:t>一些数据元素与医疗机构电子化注册全过程相关，用于标识医疗机构的执业注册过程，这些用来描述“医疗机构电子化注册”的数据元素被定义为业务类数据元素。</w:t>
      </w:r>
    </w:p>
    <w:p>
      <w:pPr>
        <w:widowControl/>
        <w:ind w:firstLine="560"/>
        <w:jc w:val="left"/>
        <w:rPr>
          <w:rFonts w:ascii="仿宋_GB2312"/>
          <w:color w:val="000000"/>
          <w:szCs w:val="32"/>
        </w:rPr>
      </w:pPr>
      <w:r>
        <w:rPr>
          <w:rFonts w:hint="eastAsia" w:ascii="仿宋_GB2312"/>
          <w:color w:val="000000"/>
          <w:szCs w:val="32"/>
        </w:rPr>
        <w:t>业务类数据元素包括：所有制形式、医疗机构类别、经营性质、服务对象、床位数、牙椅数、注册资金、法定代表人姓名、法定代表人身份证件号、主要负责人姓名、主要负责人身份证件号、有效期限自、有效期限至、登记号、发证机关标识符、发证机关名称、发证日期、诊疗科目代码、诊疗科目名称、备注、业务名称。</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（四）医疗机构电子化注册业务名称</w:t>
      </w:r>
    </w:p>
    <w:p>
      <w:pPr>
        <w:widowControl/>
        <w:ind w:firstLine="560"/>
        <w:jc w:val="left"/>
        <w:rPr>
          <w:rFonts w:ascii="仿宋_GB2312"/>
          <w:color w:val="000000"/>
          <w:szCs w:val="32"/>
        </w:rPr>
      </w:pPr>
      <w:r>
        <w:rPr>
          <w:rFonts w:hint="eastAsia" w:ascii="仿宋_GB2312"/>
          <w:color w:val="000000"/>
          <w:szCs w:val="32"/>
        </w:rPr>
        <w:t>医疗机构电子化注册业务名称：机构设置、机构登记、机构变更、机构校验、机构停业、解除停业、机构注销、注销诊疗科目、更换许可证。</w:t>
      </w:r>
    </w:p>
    <w:p>
      <w:pPr>
        <w:widowControl/>
        <w:ind w:firstLine="630" w:firstLineChars="196"/>
        <w:jc w:val="left"/>
        <w:outlineLvl w:val="2"/>
        <w:rPr>
          <w:rFonts w:ascii="楷体_GB2312" w:hAnsi="Calibri" w:eastAsia="楷体_GB2312" w:cs="Arial"/>
          <w:b/>
          <w:bCs/>
          <w:kern w:val="0"/>
          <w:szCs w:val="32"/>
        </w:rPr>
      </w:pPr>
      <w:r>
        <w:rPr>
          <w:rFonts w:hint="eastAsia" w:ascii="楷体_GB2312" w:hAnsi="Calibri" w:eastAsia="楷体_GB2312" w:cs="宋体"/>
          <w:b/>
          <w:bCs/>
          <w:kern w:val="0"/>
          <w:szCs w:val="32"/>
        </w:rPr>
        <w:t>（五）机构设置</w:t>
      </w:r>
    </w:p>
    <w:p>
      <w:pPr>
        <w:widowControl/>
        <w:ind w:firstLine="630" w:firstLineChars="196"/>
        <w:jc w:val="left"/>
        <w:outlineLvl w:val="2"/>
        <w:rPr>
          <w:rFonts w:ascii="楷体_GB2312" w:hAnsi="Calibri" w:eastAsia="楷体_GB2312" w:cs="Arial"/>
          <w:b/>
          <w:bCs/>
          <w:kern w:val="0"/>
          <w:szCs w:val="32"/>
        </w:rPr>
      </w:pPr>
      <w:r>
        <w:rPr>
          <w:rFonts w:hint="eastAsia" w:ascii="楷体_GB2312" w:hAnsi="Calibri" w:eastAsia="楷体_GB2312" w:cs="宋体"/>
          <w:b/>
          <w:bCs/>
          <w:kern w:val="0"/>
          <w:szCs w:val="32"/>
        </w:rPr>
        <w:t>（六）机构登记</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（七）机构变更</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（八）机构校验</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（九）机构停业</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（十）解除停业</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（十一）机构注销</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（十二）注销诊疗科目</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（十三）更换许可证</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（十四）“日期”、“时间”和“日期时间”</w:t>
      </w:r>
    </w:p>
    <w:p>
      <w:pPr>
        <w:widowControl/>
        <w:ind w:firstLine="560"/>
        <w:jc w:val="left"/>
        <w:rPr>
          <w:rFonts w:ascii="仿宋_GB2312"/>
          <w:color w:val="000000"/>
          <w:szCs w:val="32"/>
        </w:rPr>
      </w:pPr>
      <w:r>
        <w:rPr>
          <w:rFonts w:hint="eastAsia" w:ascii="仿宋_GB2312"/>
          <w:color w:val="000000"/>
          <w:szCs w:val="32"/>
        </w:rPr>
        <w:t>日期</w:t>
      </w:r>
    </w:p>
    <w:p>
      <w:pPr>
        <w:widowControl/>
        <w:ind w:firstLine="560"/>
        <w:jc w:val="left"/>
        <w:rPr>
          <w:rFonts w:ascii="仿宋_GB2312"/>
          <w:color w:val="000000"/>
          <w:szCs w:val="32"/>
        </w:rPr>
      </w:pPr>
      <w:r>
        <w:rPr>
          <w:rFonts w:hint="eastAsia" w:ascii="仿宋_GB2312"/>
          <w:color w:val="000000"/>
          <w:szCs w:val="32"/>
        </w:rPr>
        <w:t>日期的记录格式：YYYY-MM-DD</w:t>
      </w:r>
    </w:p>
    <w:p>
      <w:pPr>
        <w:widowControl/>
        <w:ind w:firstLine="560"/>
        <w:jc w:val="left"/>
        <w:rPr>
          <w:rFonts w:ascii="仿宋_GB2312"/>
          <w:color w:val="000000"/>
          <w:szCs w:val="32"/>
        </w:rPr>
      </w:pPr>
      <w:r>
        <w:rPr>
          <w:rFonts w:hint="eastAsia" w:ascii="仿宋_GB2312"/>
          <w:color w:val="000000"/>
          <w:szCs w:val="32"/>
        </w:rPr>
        <w:t>例如：2014年3月6日记录为2014-03-06</w:t>
      </w:r>
    </w:p>
    <w:p>
      <w:pPr>
        <w:widowControl/>
        <w:ind w:firstLine="560"/>
        <w:jc w:val="left"/>
        <w:rPr>
          <w:rFonts w:ascii="仿宋_GB2312"/>
          <w:color w:val="000000"/>
          <w:szCs w:val="32"/>
        </w:rPr>
      </w:pPr>
      <w:r>
        <w:rPr>
          <w:rFonts w:hint="eastAsia" w:ascii="仿宋_GB2312"/>
          <w:color w:val="000000"/>
          <w:szCs w:val="32"/>
        </w:rPr>
        <w:t>时间</w:t>
      </w:r>
    </w:p>
    <w:p>
      <w:pPr>
        <w:widowControl/>
        <w:ind w:firstLine="560"/>
        <w:jc w:val="left"/>
        <w:rPr>
          <w:rFonts w:ascii="仿宋_GB2312"/>
          <w:color w:val="000000"/>
          <w:szCs w:val="32"/>
        </w:rPr>
      </w:pPr>
      <w:r>
        <w:rPr>
          <w:rFonts w:hint="eastAsia" w:ascii="仿宋_GB2312"/>
          <w:color w:val="000000"/>
          <w:szCs w:val="32"/>
        </w:rPr>
        <w:t>使用24小时计时法记录时间，记录格式为：HH24:MI:SS</w:t>
      </w:r>
    </w:p>
    <w:p>
      <w:pPr>
        <w:widowControl/>
        <w:ind w:firstLine="560"/>
        <w:jc w:val="left"/>
        <w:rPr>
          <w:rFonts w:ascii="仿宋_GB2312"/>
          <w:color w:val="000000"/>
          <w:szCs w:val="32"/>
        </w:rPr>
      </w:pPr>
      <w:r>
        <w:rPr>
          <w:rFonts w:hint="eastAsia" w:ascii="仿宋_GB2312"/>
          <w:color w:val="000000"/>
          <w:szCs w:val="32"/>
        </w:rPr>
        <w:t>例如：下午3:00记录为15:00:00</w:t>
      </w:r>
    </w:p>
    <w:p>
      <w:pPr>
        <w:widowControl/>
        <w:ind w:firstLine="560"/>
        <w:jc w:val="left"/>
        <w:rPr>
          <w:rFonts w:ascii="仿宋_GB2312"/>
          <w:color w:val="000000"/>
          <w:szCs w:val="32"/>
        </w:rPr>
      </w:pPr>
      <w:r>
        <w:rPr>
          <w:rFonts w:hint="eastAsia" w:ascii="仿宋_GB2312"/>
          <w:color w:val="000000"/>
          <w:szCs w:val="32"/>
        </w:rPr>
        <w:t>日期时间</w:t>
      </w:r>
    </w:p>
    <w:p>
      <w:pPr>
        <w:widowControl/>
        <w:ind w:firstLine="560"/>
        <w:jc w:val="left"/>
        <w:rPr>
          <w:rFonts w:ascii="仿宋_GB2312"/>
          <w:color w:val="000000"/>
          <w:szCs w:val="32"/>
        </w:rPr>
      </w:pPr>
      <w:r>
        <w:rPr>
          <w:rFonts w:hint="eastAsia" w:ascii="仿宋_GB2312"/>
          <w:color w:val="000000"/>
          <w:szCs w:val="32"/>
        </w:rPr>
        <w:t>日期时间的记录格式：YYYY-MM-DD HH24:MI:SS（日期与时间之间是英文空格符）</w:t>
      </w:r>
    </w:p>
    <w:p>
      <w:pPr>
        <w:widowControl/>
        <w:ind w:firstLine="560"/>
        <w:jc w:val="left"/>
        <w:rPr>
          <w:rFonts w:ascii="仿宋_GB2312"/>
          <w:color w:val="000000"/>
          <w:szCs w:val="32"/>
        </w:rPr>
      </w:pPr>
      <w:r>
        <w:rPr>
          <w:rFonts w:hint="eastAsia" w:ascii="仿宋_GB2312"/>
          <w:color w:val="000000"/>
          <w:szCs w:val="32"/>
        </w:rPr>
        <w:t>例如：2014年3月6日下午3:00记录为2014-03-06 15:00:00</w:t>
      </w:r>
    </w:p>
    <w:p>
      <w:pPr>
        <w:widowControl/>
        <w:ind w:firstLine="560"/>
        <w:jc w:val="left"/>
        <w:rPr>
          <w:rFonts w:ascii="仿宋_GB2312"/>
          <w:color w:val="000000"/>
          <w:szCs w:val="32"/>
        </w:rPr>
      </w:pPr>
      <w:r>
        <w:rPr>
          <w:rFonts w:hint="eastAsia" w:ascii="仿宋_GB2312"/>
          <w:color w:val="000000"/>
          <w:szCs w:val="32"/>
        </w:rPr>
        <w:t>有效期限自、有效期限至、发证日期等元素的记录格式为日期。</w:t>
      </w:r>
    </w:p>
    <w:p>
      <w:pPr>
        <w:keepNext/>
        <w:keepLines/>
        <w:spacing w:before="100" w:beforeAutospacing="1" w:after="100" w:afterAutospacing="1"/>
        <w:ind w:firstLine="627" w:firstLineChars="196"/>
        <w:outlineLvl w:val="1"/>
        <w:rPr>
          <w:rFonts w:ascii="黑体" w:hAnsi="Arial" w:eastAsia="黑体"/>
          <w:bCs/>
          <w:szCs w:val="32"/>
        </w:rPr>
      </w:pPr>
      <w:r>
        <w:rPr>
          <w:rFonts w:hint="eastAsia" w:ascii="黑体" w:eastAsia="黑体"/>
          <w:bCs/>
          <w:szCs w:val="32"/>
        </w:rPr>
        <w:t>三、</w:t>
      </w:r>
      <w:r>
        <w:rPr>
          <w:rFonts w:hint="eastAsia" w:ascii="黑体" w:hAnsi="Cambria" w:eastAsia="黑体"/>
          <w:bCs/>
          <w:szCs w:val="32"/>
        </w:rPr>
        <w:t>数据字典术语解释</w:t>
      </w:r>
    </w:p>
    <w:p>
      <w:pPr>
        <w:widowControl/>
        <w:ind w:firstLine="630" w:firstLineChars="196"/>
        <w:jc w:val="left"/>
        <w:outlineLvl w:val="2"/>
        <w:rPr>
          <w:rFonts w:ascii="楷体_GB2312" w:hAnsi="Arial" w:eastAsia="楷体_GB2312" w:cs="宋体"/>
          <w:b/>
          <w:bCs/>
          <w:kern w:val="0"/>
          <w:szCs w:val="32"/>
        </w:rPr>
      </w:pPr>
      <w:r>
        <w:rPr>
          <w:rFonts w:hint="eastAsia" w:ascii="楷体_GB2312" w:hAnsi="Calibri" w:eastAsia="楷体_GB2312" w:cs="宋体"/>
          <w:b/>
          <w:bCs/>
          <w:kern w:val="0"/>
          <w:szCs w:val="32"/>
        </w:rPr>
        <w:t>（一）数据元素</w:t>
      </w:r>
      <w:r>
        <w:rPr>
          <w:rFonts w:hint="eastAsia" w:ascii="楷体_GB2312" w:eastAsia="楷体_GB2312"/>
          <w:b/>
          <w:bCs/>
          <w:kern w:val="0"/>
          <w:szCs w:val="32"/>
        </w:rPr>
        <w:t>ID</w:t>
      </w:r>
    </w:p>
    <w:p>
      <w:pPr>
        <w:widowControl/>
        <w:ind w:firstLine="560"/>
        <w:jc w:val="left"/>
        <w:rPr>
          <w:rFonts w:ascii="仿宋_GB2312"/>
          <w:color w:val="000000"/>
          <w:szCs w:val="32"/>
        </w:rPr>
      </w:pPr>
      <w:r>
        <w:rPr>
          <w:rFonts w:hint="eastAsia" w:ascii="仿宋_GB2312"/>
          <w:color w:val="000000"/>
          <w:szCs w:val="32"/>
        </w:rPr>
        <w:t>数据元素在《医疗机构、医师、护士电子化注册基本数据集实施指南(2017版)》中的唯一性标识。</w:t>
      </w:r>
    </w:p>
    <w:p>
      <w:pPr>
        <w:widowControl/>
        <w:ind w:firstLine="630" w:firstLineChars="196"/>
        <w:jc w:val="left"/>
        <w:outlineLvl w:val="2"/>
        <w:rPr>
          <w:rFonts w:ascii="楷体_GB2312" w:hAnsi="Arial" w:eastAsia="楷体_GB2312" w:cs="宋体"/>
          <w:b/>
          <w:bCs/>
          <w:kern w:val="0"/>
          <w:szCs w:val="32"/>
        </w:rPr>
      </w:pPr>
      <w:r>
        <w:rPr>
          <w:rFonts w:hint="eastAsia" w:ascii="楷体_GB2312" w:hAnsi="Calibri" w:eastAsia="楷体_GB2312" w:cs="宋体"/>
          <w:b/>
          <w:bCs/>
          <w:kern w:val="0"/>
          <w:szCs w:val="32"/>
        </w:rPr>
        <w:t>（二）数据元素名称</w:t>
      </w:r>
    </w:p>
    <w:p>
      <w:pPr>
        <w:widowControl/>
        <w:ind w:firstLine="560"/>
        <w:jc w:val="left"/>
        <w:rPr>
          <w:rFonts w:ascii="仿宋_GB2312"/>
          <w:color w:val="000000"/>
          <w:szCs w:val="32"/>
        </w:rPr>
      </w:pPr>
      <w:r>
        <w:rPr>
          <w:rFonts w:hint="eastAsia" w:ascii="仿宋_GB2312"/>
          <w:color w:val="000000"/>
          <w:szCs w:val="32"/>
        </w:rPr>
        <w:t>代表数据元素的名称短语。</w:t>
      </w:r>
    </w:p>
    <w:p>
      <w:pPr>
        <w:widowControl/>
        <w:ind w:firstLine="630" w:firstLineChars="196"/>
        <w:jc w:val="left"/>
        <w:outlineLvl w:val="2"/>
        <w:rPr>
          <w:rFonts w:ascii="楷体" w:hAnsi="楷体" w:eastAsia="楷体" w:cs="宋体"/>
          <w:b/>
          <w:bCs/>
          <w:kern w:val="0"/>
          <w:szCs w:val="32"/>
        </w:rPr>
      </w:pPr>
      <w:r>
        <w:rPr>
          <w:rFonts w:hint="eastAsia" w:ascii="楷体" w:hAnsi="楷体" w:eastAsia="楷体" w:cs="宋体"/>
          <w:b/>
          <w:bCs/>
          <w:kern w:val="0"/>
          <w:szCs w:val="32"/>
        </w:rPr>
        <w:t>（三）数据元素定义</w:t>
      </w:r>
    </w:p>
    <w:p>
      <w:pPr>
        <w:widowControl/>
        <w:ind w:firstLine="560"/>
        <w:jc w:val="left"/>
        <w:rPr>
          <w:rFonts w:ascii="仿宋_GB2312"/>
          <w:color w:val="000000"/>
          <w:szCs w:val="32"/>
        </w:rPr>
      </w:pPr>
      <w:r>
        <w:rPr>
          <w:rFonts w:hint="eastAsia" w:ascii="仿宋_GB2312"/>
          <w:color w:val="000000"/>
          <w:szCs w:val="32"/>
        </w:rPr>
        <w:t>解释数据元素内涵。</w:t>
      </w:r>
    </w:p>
    <w:p>
      <w:pPr>
        <w:widowControl/>
        <w:ind w:firstLine="630" w:firstLineChars="196"/>
        <w:jc w:val="left"/>
        <w:outlineLvl w:val="2"/>
        <w:rPr>
          <w:rFonts w:ascii="楷体_GB2312" w:hAnsi="Arial" w:eastAsia="楷体_GB2312" w:cs="宋体"/>
          <w:b/>
          <w:bCs/>
          <w:kern w:val="0"/>
          <w:szCs w:val="32"/>
        </w:rPr>
      </w:pPr>
      <w:r>
        <w:rPr>
          <w:rFonts w:hint="eastAsia" w:ascii="楷体_GB2312" w:hAnsi="Calibri" w:eastAsia="楷体_GB2312" w:cs="宋体"/>
          <w:b/>
          <w:bCs/>
          <w:kern w:val="0"/>
          <w:szCs w:val="32"/>
        </w:rPr>
        <w:t>（四）主要用途</w:t>
      </w:r>
    </w:p>
    <w:p>
      <w:pPr>
        <w:widowControl/>
        <w:ind w:firstLine="560"/>
        <w:jc w:val="left"/>
        <w:rPr>
          <w:rFonts w:ascii="仿宋_GB2312"/>
          <w:color w:val="000000"/>
          <w:szCs w:val="32"/>
        </w:rPr>
      </w:pPr>
      <w:r>
        <w:rPr>
          <w:rFonts w:hint="eastAsia" w:ascii="仿宋_GB2312"/>
          <w:color w:val="000000"/>
          <w:szCs w:val="32"/>
        </w:rPr>
        <w:t>介绍采集此数据元素的主要原因，说明数据元素的价值和在基本数据集中的意义。</w:t>
      </w:r>
    </w:p>
    <w:p>
      <w:pPr>
        <w:widowControl/>
        <w:ind w:firstLine="560"/>
        <w:jc w:val="left"/>
        <w:rPr>
          <w:rFonts w:ascii="仿宋_GB2312"/>
          <w:color w:val="000000"/>
          <w:szCs w:val="32"/>
        </w:rPr>
      </w:pPr>
      <w:r>
        <w:rPr>
          <w:rFonts w:hint="eastAsia" w:ascii="仿宋_GB2312"/>
          <w:color w:val="000000"/>
          <w:szCs w:val="32"/>
        </w:rPr>
        <w:t>从数据元素的使用角度帮助读者理解数据元素的内涵。</w:t>
      </w:r>
    </w:p>
    <w:p>
      <w:pPr>
        <w:widowControl/>
        <w:ind w:firstLine="630" w:firstLineChars="196"/>
        <w:jc w:val="left"/>
        <w:outlineLvl w:val="2"/>
        <w:rPr>
          <w:rFonts w:ascii="楷体_GB2312" w:hAnsi="Arial" w:eastAsia="楷体_GB2312" w:cs="宋体"/>
          <w:b/>
          <w:bCs/>
          <w:kern w:val="0"/>
          <w:szCs w:val="32"/>
        </w:rPr>
      </w:pPr>
      <w:r>
        <w:rPr>
          <w:rFonts w:hint="eastAsia" w:ascii="楷体_GB2312" w:hAnsi="Calibri" w:eastAsia="楷体_GB2312" w:cs="宋体"/>
          <w:b/>
          <w:bCs/>
          <w:kern w:val="0"/>
          <w:szCs w:val="32"/>
        </w:rPr>
        <w:t>（五）数据格式</w:t>
      </w:r>
    </w:p>
    <w:p>
      <w:pPr>
        <w:widowControl/>
        <w:ind w:firstLine="560"/>
        <w:jc w:val="left"/>
        <w:rPr>
          <w:rFonts w:ascii="仿宋_GB2312"/>
          <w:color w:val="000000"/>
          <w:szCs w:val="32"/>
        </w:rPr>
      </w:pPr>
      <w:r>
        <w:rPr>
          <w:rFonts w:hint="eastAsia" w:ascii="仿宋_GB2312"/>
          <w:color w:val="000000"/>
          <w:szCs w:val="32"/>
        </w:rPr>
        <w:t>长度：数据元素允许的字符长度或数字位数。</w:t>
      </w:r>
    </w:p>
    <w:p>
      <w:pPr>
        <w:widowControl/>
        <w:ind w:firstLine="560"/>
        <w:jc w:val="left"/>
        <w:rPr>
          <w:rFonts w:ascii="仿宋_GB2312"/>
          <w:color w:val="000000"/>
          <w:szCs w:val="32"/>
        </w:rPr>
      </w:pPr>
      <w:r>
        <w:rPr>
          <w:rFonts w:hint="eastAsia" w:ascii="仿宋_GB2312"/>
          <w:color w:val="000000"/>
          <w:szCs w:val="32"/>
        </w:rPr>
        <w:t>类型：数据元素包含的信息类型。</w:t>
      </w:r>
    </w:p>
    <w:p>
      <w:pPr>
        <w:widowControl/>
        <w:ind w:firstLine="560"/>
        <w:jc w:val="left"/>
        <w:rPr>
          <w:rFonts w:ascii="仿宋_GB2312"/>
          <w:color w:val="000000"/>
          <w:szCs w:val="32"/>
        </w:rPr>
      </w:pPr>
      <w:r>
        <w:rPr>
          <w:rFonts w:hint="eastAsia" w:ascii="仿宋_GB2312"/>
          <w:color w:val="000000"/>
          <w:szCs w:val="32"/>
        </w:rPr>
        <w:t>值范围：数据元素可以接受的值的范围。</w:t>
      </w:r>
    </w:p>
    <w:p>
      <w:pPr>
        <w:widowControl/>
        <w:ind w:firstLine="630" w:firstLineChars="196"/>
        <w:jc w:val="left"/>
        <w:outlineLvl w:val="2"/>
        <w:rPr>
          <w:rFonts w:ascii="楷体_GB2312" w:hAnsi="Arial" w:eastAsia="楷体_GB2312" w:cs="宋体"/>
          <w:b/>
          <w:bCs/>
          <w:kern w:val="0"/>
          <w:szCs w:val="32"/>
        </w:rPr>
      </w:pPr>
      <w:r>
        <w:rPr>
          <w:rFonts w:hint="eastAsia" w:ascii="楷体_GB2312" w:hAnsi="Calibri" w:eastAsia="楷体_GB2312" w:cs="宋体"/>
          <w:b/>
          <w:bCs/>
          <w:kern w:val="0"/>
          <w:szCs w:val="32"/>
        </w:rPr>
        <w:t>（六）允许值</w:t>
      </w:r>
    </w:p>
    <w:p>
      <w:pPr>
        <w:widowControl/>
        <w:ind w:firstLine="560"/>
        <w:jc w:val="left"/>
        <w:rPr>
          <w:rFonts w:ascii="仿宋_GB2312"/>
          <w:color w:val="000000"/>
          <w:szCs w:val="32"/>
        </w:rPr>
      </w:pPr>
      <w:r>
        <w:rPr>
          <w:rFonts w:hint="eastAsia" w:ascii="仿宋_GB2312"/>
          <w:color w:val="000000"/>
          <w:szCs w:val="32"/>
        </w:rPr>
        <w:t>数据元素可接受的值的范围。</w:t>
      </w:r>
    </w:p>
    <w:p>
      <w:pPr>
        <w:widowControl/>
        <w:ind w:firstLine="630" w:firstLineChars="196"/>
        <w:jc w:val="left"/>
        <w:outlineLvl w:val="2"/>
        <w:rPr>
          <w:rFonts w:ascii="楷体_GB2312" w:hAnsi="Arial" w:eastAsia="楷体_GB2312" w:cs="宋体"/>
          <w:b/>
          <w:bCs/>
          <w:kern w:val="0"/>
          <w:szCs w:val="32"/>
        </w:rPr>
      </w:pPr>
      <w:r>
        <w:rPr>
          <w:rFonts w:hint="eastAsia" w:ascii="楷体_GB2312" w:hAnsi="Calibri" w:eastAsia="楷体_GB2312" w:cs="宋体"/>
          <w:b/>
          <w:bCs/>
          <w:kern w:val="0"/>
          <w:szCs w:val="32"/>
        </w:rPr>
        <w:t>（七）建议的数据来源</w:t>
      </w:r>
    </w:p>
    <w:p>
      <w:pPr>
        <w:widowControl/>
        <w:ind w:firstLine="560"/>
        <w:jc w:val="left"/>
        <w:rPr>
          <w:rFonts w:ascii="仿宋_GB2312"/>
          <w:color w:val="000000"/>
          <w:szCs w:val="32"/>
        </w:rPr>
      </w:pPr>
      <w:r>
        <w:rPr>
          <w:rFonts w:hint="eastAsia" w:ascii="仿宋_GB2312"/>
          <w:color w:val="000000"/>
          <w:szCs w:val="32"/>
        </w:rPr>
        <w:t>建议的数据来源，用于帮助提取者了解数据元素最有可能的位置或来源，但除建议的数据来源之外，提取者亦可以从其他可能的来源获取数据。获取数据的来源，通常是医疗机构正常运行的某种业务信息系统。除非特殊说明，建议的数据来源按照常见情况而不是重要程度排序。</w:t>
      </w:r>
    </w:p>
    <w:p>
      <w:pPr>
        <w:widowControl/>
        <w:ind w:firstLine="560"/>
        <w:jc w:val="left"/>
        <w:rPr>
          <w:rFonts w:ascii="仿宋_GB2312"/>
          <w:color w:val="000000"/>
          <w:szCs w:val="32"/>
        </w:rPr>
      </w:pPr>
      <w:r>
        <w:rPr>
          <w:rFonts w:hint="eastAsia" w:ascii="仿宋_GB2312"/>
          <w:color w:val="000000"/>
          <w:szCs w:val="32"/>
        </w:rPr>
        <w:t>一些数据元素也列出了排除的数据来源，即禁止使用这些来源采集信息。</w:t>
      </w:r>
    </w:p>
    <w:p>
      <w:pPr>
        <w:widowControl/>
        <w:ind w:firstLine="560"/>
        <w:jc w:val="left"/>
        <w:rPr>
          <w:rFonts w:ascii="仿宋_GB2312"/>
          <w:color w:val="000000"/>
          <w:szCs w:val="32"/>
        </w:rPr>
      </w:pPr>
      <w:r>
        <w:rPr>
          <w:rFonts w:hint="eastAsia" w:ascii="仿宋_GB2312"/>
          <w:color w:val="000000"/>
          <w:szCs w:val="32"/>
        </w:rPr>
        <w:t>提取过程中，若遇到同一条信息同时存在于多个业务信息系统，有多个可能的数据来源的情况，则优先推荐使用所提取数据信息和真实情况一致性最高，最早被记录在信息系统中的那个作为首选来源。</w:t>
      </w:r>
    </w:p>
    <w:p>
      <w:pPr>
        <w:widowControl/>
        <w:ind w:firstLine="630" w:firstLineChars="196"/>
        <w:jc w:val="left"/>
        <w:outlineLvl w:val="2"/>
        <w:rPr>
          <w:rFonts w:ascii="楷体_GB2312" w:hAnsi="Arial" w:eastAsia="楷体_GB2312" w:cs="宋体"/>
          <w:b/>
          <w:bCs/>
          <w:kern w:val="0"/>
          <w:szCs w:val="32"/>
        </w:rPr>
      </w:pPr>
      <w:r>
        <w:rPr>
          <w:rFonts w:hint="eastAsia" w:ascii="楷体_GB2312" w:hAnsi="Calibri" w:eastAsia="楷体_GB2312" w:cs="宋体"/>
          <w:b/>
          <w:bCs/>
          <w:kern w:val="0"/>
          <w:szCs w:val="32"/>
        </w:rPr>
        <w:t>（八）提取说明</w:t>
      </w:r>
    </w:p>
    <w:p>
      <w:pPr>
        <w:widowControl/>
        <w:ind w:firstLine="560"/>
        <w:jc w:val="left"/>
        <w:rPr>
          <w:rFonts w:ascii="仿宋_GB2312"/>
          <w:color w:val="000000"/>
          <w:szCs w:val="32"/>
        </w:rPr>
      </w:pPr>
      <w:r>
        <w:rPr>
          <w:rFonts w:hint="eastAsia" w:ascii="仿宋_GB2312"/>
          <w:color w:val="000000"/>
          <w:szCs w:val="32"/>
        </w:rPr>
        <w:t>帮助数据提取者和数据提供者理解数据元素提取时常常面临的问题及常见对策。</w:t>
      </w:r>
    </w:p>
    <w:p>
      <w:pPr>
        <w:widowControl/>
        <w:ind w:firstLine="630" w:firstLineChars="196"/>
        <w:jc w:val="left"/>
        <w:outlineLvl w:val="2"/>
        <w:rPr>
          <w:rFonts w:ascii="楷体_GB2312" w:hAnsi="Arial" w:eastAsia="楷体_GB2312" w:cs="宋体"/>
          <w:b/>
          <w:bCs/>
          <w:kern w:val="0"/>
          <w:szCs w:val="32"/>
        </w:rPr>
      </w:pPr>
      <w:r>
        <w:rPr>
          <w:rFonts w:hint="eastAsia" w:ascii="楷体_GB2312" w:hAnsi="Calibri" w:eastAsia="楷体_GB2312" w:cs="宋体"/>
          <w:b/>
          <w:bCs/>
          <w:kern w:val="0"/>
          <w:szCs w:val="32"/>
        </w:rPr>
        <w:t>（九）提取指南</w:t>
      </w:r>
    </w:p>
    <w:p>
      <w:pPr>
        <w:widowControl/>
        <w:ind w:firstLine="560"/>
        <w:jc w:val="left"/>
        <w:rPr>
          <w:rFonts w:ascii="仿宋_GB2312"/>
          <w:color w:val="000000"/>
          <w:szCs w:val="32"/>
        </w:rPr>
      </w:pPr>
      <w:r>
        <w:rPr>
          <w:rFonts w:hint="eastAsia" w:ascii="仿宋_GB2312"/>
          <w:color w:val="000000"/>
          <w:szCs w:val="32"/>
        </w:rPr>
        <w:t>帮助数据提取者判断获取数据元素的范围。</w:t>
      </w:r>
    </w:p>
    <w:p>
      <w:pPr>
        <w:widowControl/>
        <w:ind w:firstLine="560"/>
        <w:jc w:val="left"/>
        <w:rPr>
          <w:rFonts w:eastAsia="宋体"/>
          <w:color w:val="000000"/>
          <w:sz w:val="28"/>
          <w:szCs w:val="28"/>
        </w:rPr>
      </w:pPr>
      <w:r>
        <w:rPr>
          <w:rFonts w:eastAsia="宋体"/>
          <w:color w:val="000000"/>
          <w:sz w:val="28"/>
          <w:szCs w:val="28"/>
        </w:rPr>
        <w:br w:type="page"/>
      </w:r>
      <w:bookmarkStart w:id="2" w:name="_Toc6860"/>
      <w:bookmarkEnd w:id="2"/>
      <w:bookmarkStart w:id="3" w:name="_Toc3549"/>
      <w:bookmarkEnd w:id="3"/>
      <w:bookmarkStart w:id="4" w:name="_Toc22975"/>
      <w:bookmarkEnd w:id="4"/>
      <w:bookmarkStart w:id="5" w:name="_Toc32010"/>
      <w:bookmarkEnd w:id="5"/>
      <w:bookmarkStart w:id="6" w:name="_Toc14435"/>
      <w:bookmarkEnd w:id="6"/>
      <w:bookmarkStart w:id="7" w:name="_Toc20771"/>
      <w:bookmarkEnd w:id="7"/>
      <w:bookmarkStart w:id="8" w:name="_Toc4202"/>
      <w:bookmarkEnd w:id="8"/>
      <w:bookmarkStart w:id="9" w:name="_Toc422746399"/>
      <w:bookmarkEnd w:id="9"/>
      <w:bookmarkStart w:id="10" w:name="_Toc16824"/>
      <w:bookmarkEnd w:id="10"/>
      <w:bookmarkStart w:id="11" w:name="_Toc32745"/>
      <w:r>
        <w:rPr>
          <w:rFonts w:hint="eastAsia" w:eastAsia="宋体"/>
          <w:b/>
          <w:bCs/>
          <w:color w:val="000000"/>
          <w:sz w:val="28"/>
          <w:szCs w:val="28"/>
        </w:rPr>
        <w:t>附录：</w:t>
      </w:r>
      <w:r>
        <w:rPr>
          <w:rFonts w:hint="eastAsia" w:ascii="宋体" w:hAnsi="Calibri" w:eastAsia="宋体" w:cs="Arial"/>
          <w:b/>
          <w:bCs/>
          <w:color w:val="000000"/>
          <w:kern w:val="0"/>
          <w:sz w:val="28"/>
          <w:szCs w:val="28"/>
        </w:rPr>
        <w:t>医疗机构电子化注册基本数据集</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127"/>
        <w:gridCol w:w="354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281" w:firstLineChars="100"/>
              <w:jc w:val="left"/>
              <w:rPr>
                <w:rFonts w:ascii="Arial" w:hAnsi="Arial" w:eastAsia="宋体" w:cs="Arial"/>
                <w:b/>
                <w:color w:val="000000"/>
                <w:kern w:val="0"/>
                <w:sz w:val="28"/>
                <w:szCs w:val="28"/>
              </w:rPr>
            </w:pPr>
            <w:r>
              <w:rPr>
                <w:rFonts w:ascii="Arial" w:hAnsi="Arial" w:eastAsia="宋体" w:cs="Arial"/>
                <w:b/>
                <w:color w:val="000000"/>
                <w:kern w:val="0"/>
                <w:sz w:val="28"/>
                <w:szCs w:val="28"/>
              </w:rPr>
              <w:t>序号</w:t>
            </w:r>
          </w:p>
        </w:tc>
        <w:tc>
          <w:tcPr>
            <w:tcW w:w="2127" w:type="dxa"/>
          </w:tcPr>
          <w:p>
            <w:pPr>
              <w:widowControl/>
              <w:spacing w:before="100" w:beforeAutospacing="1" w:after="100" w:afterAutospacing="1" w:line="520" w:lineRule="exact"/>
              <w:ind w:firstLine="141" w:firstLineChars="50"/>
              <w:jc w:val="left"/>
              <w:rPr>
                <w:rFonts w:ascii="Arial" w:hAnsi="Arial" w:eastAsia="宋体" w:cs="Arial"/>
                <w:b/>
                <w:color w:val="000000"/>
                <w:kern w:val="0"/>
                <w:sz w:val="28"/>
                <w:szCs w:val="28"/>
              </w:rPr>
            </w:pPr>
            <w:r>
              <w:rPr>
                <w:rFonts w:hint="eastAsia" w:ascii="宋体" w:hAnsi="Calibri" w:eastAsia="宋体" w:cs="Arial"/>
                <w:b/>
                <w:bCs/>
                <w:color w:val="000000"/>
                <w:kern w:val="0"/>
                <w:sz w:val="28"/>
                <w:szCs w:val="28"/>
              </w:rPr>
              <w:t>数据元素</w:t>
            </w:r>
            <w:r>
              <w:rPr>
                <w:rFonts w:hint="eastAsia" w:eastAsia="宋体"/>
                <w:b/>
                <w:bCs/>
                <w:color w:val="000000"/>
                <w:kern w:val="0"/>
                <w:sz w:val="28"/>
                <w:szCs w:val="28"/>
              </w:rPr>
              <w:t>ID</w:t>
            </w:r>
          </w:p>
        </w:tc>
        <w:tc>
          <w:tcPr>
            <w:tcW w:w="3543" w:type="dxa"/>
          </w:tcPr>
          <w:p>
            <w:pPr>
              <w:widowControl/>
              <w:spacing w:before="100" w:beforeAutospacing="1" w:after="100" w:afterAutospacing="1" w:line="520" w:lineRule="exact"/>
              <w:ind w:firstLine="562"/>
              <w:jc w:val="center"/>
              <w:rPr>
                <w:rFonts w:ascii="Arial" w:hAnsi="Arial" w:eastAsia="宋体" w:cs="Arial"/>
                <w:b/>
                <w:color w:val="000000"/>
                <w:kern w:val="0"/>
                <w:sz w:val="28"/>
                <w:szCs w:val="28"/>
              </w:rPr>
            </w:pPr>
            <w:r>
              <w:rPr>
                <w:rFonts w:hint="eastAsia" w:ascii="宋体" w:hAnsi="Calibri" w:eastAsia="宋体" w:cs="Arial"/>
                <w:b/>
                <w:bCs/>
                <w:color w:val="000000"/>
                <w:kern w:val="0"/>
                <w:sz w:val="28"/>
                <w:szCs w:val="28"/>
              </w:rPr>
              <w:t>数据元素</w:t>
            </w:r>
            <w:r>
              <w:rPr>
                <w:rFonts w:hint="eastAsia" w:eastAsia="宋体"/>
                <w:b/>
                <w:bCs/>
                <w:color w:val="000000"/>
                <w:kern w:val="0"/>
                <w:sz w:val="28"/>
                <w:szCs w:val="28"/>
              </w:rPr>
              <w:t>名称</w:t>
            </w:r>
          </w:p>
        </w:tc>
        <w:tc>
          <w:tcPr>
            <w:tcW w:w="1610" w:type="dxa"/>
          </w:tcPr>
          <w:p>
            <w:pPr>
              <w:widowControl/>
              <w:spacing w:before="100" w:beforeAutospacing="1" w:after="100" w:afterAutospacing="1" w:line="520" w:lineRule="exact"/>
              <w:ind w:firstLine="562"/>
              <w:jc w:val="center"/>
              <w:rPr>
                <w:rFonts w:ascii="Arial" w:hAnsi="Arial" w:eastAsia="宋体" w:cs="Arial"/>
                <w:b/>
                <w:color w:val="000000"/>
                <w:kern w:val="0"/>
                <w:sz w:val="28"/>
                <w:szCs w:val="28"/>
              </w:rPr>
            </w:pPr>
            <w:r>
              <w:rPr>
                <w:rFonts w:ascii="Arial" w:hAnsi="Arial" w:eastAsia="宋体" w:cs="Arial"/>
                <w:b/>
                <w:color w:val="000000"/>
                <w:kern w:val="0"/>
                <w:sz w:val="28"/>
                <w:szCs w:val="28"/>
              </w:rPr>
              <w:t>是否字典项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DEHI-1</w:t>
            </w:r>
          </w:p>
        </w:tc>
        <w:tc>
          <w:tcPr>
            <w:tcW w:w="3543"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医疗机构唯一标识符</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2</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DEHI-2</w:t>
            </w:r>
          </w:p>
        </w:tc>
        <w:tc>
          <w:tcPr>
            <w:tcW w:w="3543"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医疗机构名称</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3</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DEHI-3</w:t>
            </w:r>
          </w:p>
        </w:tc>
        <w:tc>
          <w:tcPr>
            <w:tcW w:w="3543"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地址</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4</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DEHI-4</w:t>
            </w:r>
          </w:p>
        </w:tc>
        <w:tc>
          <w:tcPr>
            <w:tcW w:w="3543"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邮政编码</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5</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DEHI-5</w:t>
            </w:r>
          </w:p>
        </w:tc>
        <w:tc>
          <w:tcPr>
            <w:tcW w:w="3543"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所有制形式</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6</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DEHI-6</w:t>
            </w:r>
          </w:p>
        </w:tc>
        <w:tc>
          <w:tcPr>
            <w:tcW w:w="3543"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机构类别</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7</w:t>
            </w:r>
          </w:p>
        </w:tc>
        <w:tc>
          <w:tcPr>
            <w:tcW w:w="2127"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DEHI-7</w:t>
            </w:r>
          </w:p>
        </w:tc>
        <w:tc>
          <w:tcPr>
            <w:tcW w:w="3543"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机构级别</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8</w:t>
            </w:r>
          </w:p>
        </w:tc>
        <w:tc>
          <w:tcPr>
            <w:tcW w:w="2127"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DEHI-8</w:t>
            </w:r>
          </w:p>
        </w:tc>
        <w:tc>
          <w:tcPr>
            <w:tcW w:w="3543"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机构等次</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9</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DEHI-9</w:t>
            </w:r>
          </w:p>
        </w:tc>
        <w:tc>
          <w:tcPr>
            <w:tcW w:w="3543"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经营性质</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10</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DEHI-10</w:t>
            </w:r>
          </w:p>
        </w:tc>
        <w:tc>
          <w:tcPr>
            <w:tcW w:w="3543"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服务对象</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11</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DEHI-11</w:t>
            </w:r>
          </w:p>
        </w:tc>
        <w:tc>
          <w:tcPr>
            <w:tcW w:w="3543"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床位数</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12</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DEHI-12</w:t>
            </w:r>
          </w:p>
        </w:tc>
        <w:tc>
          <w:tcPr>
            <w:tcW w:w="3543"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牙椅数</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13</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DEHI-13</w:t>
            </w:r>
          </w:p>
        </w:tc>
        <w:tc>
          <w:tcPr>
            <w:tcW w:w="3543"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注册资金</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14</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DEHI-14</w:t>
            </w:r>
          </w:p>
        </w:tc>
        <w:tc>
          <w:tcPr>
            <w:tcW w:w="3543"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法定代表人姓名</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15</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DEHI-15</w:t>
            </w:r>
          </w:p>
        </w:tc>
        <w:tc>
          <w:tcPr>
            <w:tcW w:w="3543" w:type="dxa"/>
          </w:tcPr>
          <w:p>
            <w:pPr>
              <w:widowControl/>
              <w:spacing w:before="100" w:beforeAutospacing="1" w:after="100" w:afterAutospacing="1" w:line="520" w:lineRule="exact"/>
              <w:ind w:firstLine="420" w:firstLineChars="150"/>
              <w:jc w:val="left"/>
              <w:rPr>
                <w:rFonts w:eastAsia="宋体"/>
                <w:color w:val="000000"/>
                <w:kern w:val="0"/>
                <w:sz w:val="28"/>
                <w:szCs w:val="28"/>
              </w:rPr>
            </w:pPr>
            <w:r>
              <w:rPr>
                <w:rFonts w:hint="eastAsia" w:eastAsia="宋体"/>
                <w:color w:val="000000"/>
                <w:kern w:val="0"/>
                <w:sz w:val="28"/>
                <w:szCs w:val="28"/>
              </w:rPr>
              <w:t>法定代表人身份证件号</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16</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DEHI-16</w:t>
            </w:r>
          </w:p>
        </w:tc>
        <w:tc>
          <w:tcPr>
            <w:tcW w:w="3543"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主要负责人姓名</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17</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DEHI-17</w:t>
            </w:r>
          </w:p>
        </w:tc>
        <w:tc>
          <w:tcPr>
            <w:tcW w:w="3543" w:type="dxa"/>
          </w:tcPr>
          <w:p>
            <w:pPr>
              <w:widowControl/>
              <w:spacing w:before="100" w:beforeAutospacing="1" w:after="100" w:afterAutospacing="1" w:line="520" w:lineRule="exact"/>
              <w:ind w:firstLine="420" w:firstLineChars="150"/>
              <w:jc w:val="left"/>
              <w:rPr>
                <w:rFonts w:eastAsia="宋体"/>
                <w:color w:val="000000"/>
                <w:kern w:val="0"/>
                <w:sz w:val="28"/>
                <w:szCs w:val="28"/>
              </w:rPr>
            </w:pPr>
            <w:r>
              <w:rPr>
                <w:rFonts w:hint="eastAsia" w:eastAsia="宋体"/>
                <w:color w:val="000000"/>
                <w:kern w:val="0"/>
                <w:sz w:val="28"/>
                <w:szCs w:val="28"/>
              </w:rPr>
              <w:t>主要负责人身份证件号</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18</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DEHI-18</w:t>
            </w:r>
          </w:p>
        </w:tc>
        <w:tc>
          <w:tcPr>
            <w:tcW w:w="3543"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有效期限自</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19</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DEHI-19</w:t>
            </w:r>
          </w:p>
        </w:tc>
        <w:tc>
          <w:tcPr>
            <w:tcW w:w="3543"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有效期限至</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20</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DEHI-20</w:t>
            </w:r>
          </w:p>
        </w:tc>
        <w:tc>
          <w:tcPr>
            <w:tcW w:w="3543"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登记号</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21</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DEHI-21</w:t>
            </w:r>
          </w:p>
        </w:tc>
        <w:tc>
          <w:tcPr>
            <w:tcW w:w="3543"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发证机关标识符</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22</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DEHI-22</w:t>
            </w:r>
          </w:p>
        </w:tc>
        <w:tc>
          <w:tcPr>
            <w:tcW w:w="3543"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发证机关名称</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23</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DEHI-23</w:t>
            </w:r>
          </w:p>
        </w:tc>
        <w:tc>
          <w:tcPr>
            <w:tcW w:w="3543"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发证日期</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24</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DEHI-24</w:t>
            </w:r>
          </w:p>
        </w:tc>
        <w:tc>
          <w:tcPr>
            <w:tcW w:w="3543"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诊疗科目代码</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25</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DEHI-25</w:t>
            </w:r>
          </w:p>
        </w:tc>
        <w:tc>
          <w:tcPr>
            <w:tcW w:w="3543"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诊疗科目名称</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26</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DEHI-26</w:t>
            </w:r>
          </w:p>
        </w:tc>
        <w:tc>
          <w:tcPr>
            <w:tcW w:w="3543"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备注</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27</w:t>
            </w:r>
          </w:p>
        </w:tc>
        <w:tc>
          <w:tcPr>
            <w:tcW w:w="2127"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DEHI-27</w:t>
            </w:r>
          </w:p>
        </w:tc>
        <w:tc>
          <w:tcPr>
            <w:tcW w:w="3543" w:type="dxa"/>
          </w:tcPr>
          <w:p>
            <w:pPr>
              <w:widowControl/>
              <w:spacing w:before="100" w:beforeAutospacing="1" w:after="100" w:afterAutospacing="1" w:line="520" w:lineRule="exact"/>
              <w:ind w:firstLine="560"/>
              <w:jc w:val="left"/>
              <w:rPr>
                <w:rFonts w:eastAsia="宋体"/>
                <w:color w:val="000000"/>
                <w:kern w:val="0"/>
                <w:sz w:val="28"/>
                <w:szCs w:val="28"/>
              </w:rPr>
            </w:pPr>
            <w:r>
              <w:rPr>
                <w:rFonts w:hint="eastAsia" w:eastAsia="宋体"/>
                <w:color w:val="000000"/>
                <w:kern w:val="0"/>
                <w:sz w:val="28"/>
                <w:szCs w:val="28"/>
              </w:rPr>
              <w:t>业务名称</w:t>
            </w:r>
          </w:p>
        </w:tc>
        <w:tc>
          <w:tcPr>
            <w:tcW w:w="1610" w:type="dxa"/>
          </w:tcPr>
          <w:p>
            <w:pPr>
              <w:widowControl/>
              <w:spacing w:before="100" w:beforeAutospacing="1" w:after="100" w:afterAutospacing="1" w:line="520" w:lineRule="exact"/>
              <w:ind w:firstLine="560"/>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是</w:t>
            </w:r>
          </w:p>
        </w:tc>
      </w:tr>
    </w:tbl>
    <w:p>
      <w:pPr>
        <w:jc w:val="left"/>
        <w:rPr>
          <w:rFonts w:ascii="Calibri" w:hAnsi="Calibri" w:eastAsia="宋体" w:cs="黑体"/>
          <w:sz w:val="28"/>
          <w:szCs w:val="22"/>
        </w:rPr>
      </w:pPr>
    </w:p>
    <w:p>
      <w:pPr>
        <w:jc w:val="left"/>
        <w:rPr>
          <w:rFonts w:ascii="仿宋_GB2312" w:hAnsi="Calibri" w:cs="黑体"/>
          <w:b/>
          <w:szCs w:val="32"/>
        </w:rPr>
      </w:pPr>
      <w:r>
        <w:rPr>
          <w:rFonts w:hint="eastAsia" w:ascii="仿宋_GB2312" w:hAnsi="Calibri" w:cs="黑体"/>
          <w:b/>
          <w:szCs w:val="32"/>
        </w:rPr>
        <w:t>1. DEHI-1 机构唯一标识符</w:t>
      </w:r>
    </w:p>
    <w:p>
      <w:pPr>
        <w:jc w:val="left"/>
        <w:rPr>
          <w:rFonts w:ascii="仿宋_GB2312" w:hAnsi="Calibri" w:cs="黑体"/>
          <w:szCs w:val="32"/>
        </w:rPr>
      </w:pPr>
      <w:r>
        <w:rPr>
          <w:rFonts w:hint="eastAsia" w:ascii="仿宋_GB2312" w:hAnsi="Calibri" w:cs="黑体"/>
          <w:szCs w:val="32"/>
        </w:rPr>
        <w:t>数据元素ID：DEHI-1</w:t>
      </w:r>
    </w:p>
    <w:p>
      <w:pPr>
        <w:jc w:val="left"/>
        <w:rPr>
          <w:rFonts w:ascii="仿宋_GB2312" w:hAnsi="Calibri" w:cs="黑体"/>
          <w:szCs w:val="32"/>
        </w:rPr>
      </w:pPr>
      <w:r>
        <w:rPr>
          <w:rFonts w:hint="eastAsia" w:ascii="仿宋_GB2312" w:hAnsi="Calibri" w:cs="黑体"/>
          <w:szCs w:val="32"/>
        </w:rPr>
        <w:t>数据元素名称：机构唯一标识符</w:t>
      </w:r>
    </w:p>
    <w:p>
      <w:pPr>
        <w:jc w:val="left"/>
        <w:rPr>
          <w:rFonts w:ascii="仿宋_GB2312" w:hAnsi="Calibri" w:cs="黑体"/>
          <w:szCs w:val="32"/>
        </w:rPr>
      </w:pPr>
      <w:r>
        <w:rPr>
          <w:rFonts w:hint="eastAsia" w:ascii="仿宋_GB2312" w:hAnsi="Calibri" w:cs="黑体"/>
          <w:szCs w:val="32"/>
        </w:rPr>
        <w:t>数据元素类别：通用</w:t>
      </w:r>
    </w:p>
    <w:p>
      <w:pPr>
        <w:jc w:val="left"/>
        <w:rPr>
          <w:rFonts w:ascii="仿宋_GB2312" w:hAnsi="Calibri" w:cs="黑体"/>
          <w:szCs w:val="32"/>
        </w:rPr>
      </w:pPr>
      <w:r>
        <w:rPr>
          <w:rFonts w:hint="eastAsia" w:ascii="仿宋_GB2312" w:hAnsi="Calibri" w:cs="黑体"/>
          <w:szCs w:val="32"/>
        </w:rPr>
        <w:t>数据元素定义：</w:t>
      </w:r>
    </w:p>
    <w:p>
      <w:pPr>
        <w:jc w:val="left"/>
        <w:rPr>
          <w:rFonts w:ascii="仿宋_GB2312" w:hAnsi="Calibri" w:cs="黑体"/>
          <w:szCs w:val="32"/>
        </w:rPr>
      </w:pPr>
      <w:r>
        <w:rPr>
          <w:rFonts w:hint="eastAsia" w:ascii="仿宋_GB2312" w:hAnsi="Calibri" w:cs="黑体"/>
          <w:szCs w:val="32"/>
        </w:rPr>
        <w:t>机构唯一标识符是由国家卫生计生委依据注册申领信息由加密机自动运算得出并查重的全国唯一标识符。</w:t>
      </w:r>
    </w:p>
    <w:p>
      <w:pPr>
        <w:jc w:val="left"/>
        <w:rPr>
          <w:rFonts w:ascii="仿宋_GB2312" w:hAnsi="Calibri" w:cs="黑体"/>
          <w:szCs w:val="32"/>
        </w:rPr>
      </w:pPr>
      <w:r>
        <w:rPr>
          <w:rFonts w:hint="eastAsia" w:ascii="仿宋_GB2312" w:hAnsi="Calibri" w:cs="黑体"/>
          <w:szCs w:val="32"/>
        </w:rPr>
        <w:t>主要用途：</w:t>
      </w:r>
    </w:p>
    <w:p>
      <w:pPr>
        <w:jc w:val="left"/>
        <w:rPr>
          <w:rFonts w:ascii="仿宋_GB2312" w:hAnsi="Calibri" w:cs="黑体"/>
          <w:szCs w:val="32"/>
        </w:rPr>
      </w:pPr>
      <w:r>
        <w:rPr>
          <w:rFonts w:hint="eastAsia" w:ascii="仿宋_GB2312" w:hAnsi="Calibri" w:cs="黑体"/>
          <w:szCs w:val="32"/>
        </w:rPr>
        <w:t>唯一标识一个医疗机构。</w:t>
      </w:r>
    </w:p>
    <w:p>
      <w:pPr>
        <w:jc w:val="left"/>
        <w:rPr>
          <w:rFonts w:ascii="仿宋_GB2312" w:hAnsi="Calibri" w:cs="黑体"/>
          <w:szCs w:val="32"/>
        </w:rPr>
      </w:pPr>
      <w:r>
        <w:rPr>
          <w:rFonts w:hint="eastAsia" w:ascii="仿宋_GB2312" w:hAnsi="Calibri" w:cs="黑体"/>
          <w:szCs w:val="32"/>
        </w:rPr>
        <w:t>数据格式：</w:t>
      </w:r>
    </w:p>
    <w:p>
      <w:pPr>
        <w:jc w:val="left"/>
        <w:rPr>
          <w:rFonts w:ascii="仿宋_GB2312" w:hAnsi="Calibri" w:cs="黑体"/>
          <w:szCs w:val="32"/>
        </w:rPr>
      </w:pPr>
      <w:r>
        <w:rPr>
          <w:rFonts w:hint="eastAsia" w:ascii="仿宋_GB2312" w:hAnsi="Calibri" w:cs="黑体"/>
          <w:szCs w:val="32"/>
        </w:rPr>
        <w:t>类型：字符</w:t>
      </w:r>
    </w:p>
    <w:p>
      <w:pPr>
        <w:jc w:val="left"/>
        <w:rPr>
          <w:rFonts w:ascii="仿宋_GB2312" w:hAnsi="Calibri" w:cs="黑体"/>
          <w:szCs w:val="32"/>
        </w:rPr>
      </w:pPr>
      <w:r>
        <w:rPr>
          <w:rFonts w:hint="eastAsia" w:ascii="仿宋_GB2312" w:hAnsi="Calibri" w:cs="黑体"/>
          <w:szCs w:val="32"/>
        </w:rPr>
        <w:t>长度：13位</w:t>
      </w:r>
    </w:p>
    <w:p>
      <w:pPr>
        <w:jc w:val="left"/>
        <w:rPr>
          <w:rFonts w:ascii="仿宋_GB2312" w:hAnsi="Calibri" w:cs="黑体"/>
          <w:szCs w:val="32"/>
        </w:rPr>
      </w:pPr>
      <w:r>
        <w:rPr>
          <w:rFonts w:hint="eastAsia" w:ascii="仿宋_GB2312" w:hAnsi="Calibri" w:cs="黑体"/>
          <w:szCs w:val="32"/>
        </w:rPr>
        <w:t>允许值：</w:t>
      </w:r>
    </w:p>
    <w:p>
      <w:pPr>
        <w:jc w:val="left"/>
        <w:rPr>
          <w:rFonts w:ascii="仿宋_GB2312" w:hAnsi="Calibri" w:cs="黑体"/>
          <w:szCs w:val="32"/>
        </w:rPr>
      </w:pPr>
      <w:r>
        <w:rPr>
          <w:rFonts w:hint="eastAsia" w:ascii="仿宋_GB2312" w:hAnsi="Calibri" w:cs="黑体"/>
          <w:szCs w:val="32"/>
        </w:rPr>
        <w:t>格式为“xx-xxxxxxxxxx-x”，其中每个 x 是 0-9 或 a-f 范围内的一个数。</w:t>
      </w:r>
    </w:p>
    <w:p>
      <w:pPr>
        <w:jc w:val="left"/>
        <w:rPr>
          <w:rFonts w:ascii="仿宋_GB2312" w:hAnsi="Calibri" w:cs="黑体"/>
          <w:szCs w:val="32"/>
        </w:rPr>
      </w:pPr>
      <w:r>
        <w:rPr>
          <w:rFonts w:hint="eastAsia" w:ascii="仿宋_GB2312" w:hAnsi="Calibri" w:cs="黑体"/>
          <w:szCs w:val="32"/>
        </w:rPr>
        <w:t>其中：xx为2位类别标识码，例如：10为医疗机构，20为医师，30为护士；</w:t>
      </w:r>
    </w:p>
    <w:p>
      <w:pPr>
        <w:jc w:val="left"/>
        <w:rPr>
          <w:rFonts w:ascii="仿宋_GB2312" w:hAnsi="Calibri" w:cs="黑体"/>
          <w:szCs w:val="32"/>
        </w:rPr>
      </w:pPr>
      <w:r>
        <w:rPr>
          <w:rFonts w:hint="eastAsia" w:ascii="仿宋_GB2312" w:hAnsi="Calibri" w:cs="黑体"/>
          <w:szCs w:val="32"/>
        </w:rPr>
        <w:t xml:space="preserve">      xxxxxxxxxx为10位随机码；</w:t>
      </w:r>
    </w:p>
    <w:p>
      <w:pPr>
        <w:widowControl/>
        <w:ind w:firstLine="560"/>
        <w:jc w:val="left"/>
        <w:rPr>
          <w:rFonts w:ascii="仿宋_GB2312"/>
          <w:color w:val="000000"/>
          <w:szCs w:val="32"/>
        </w:rPr>
      </w:pPr>
      <w:r>
        <w:rPr>
          <w:rFonts w:hint="eastAsia" w:ascii="仿宋_GB2312" w:hAnsi="Calibri" w:cs="黑体"/>
          <w:szCs w:val="32"/>
        </w:rPr>
        <w:t xml:space="preserve">  x为1位校验位</w:t>
      </w:r>
      <w:bookmarkEnd w:id="11"/>
      <w:r>
        <w:rPr>
          <w:rFonts w:hint="eastAsia" w:ascii="仿宋_GB2312"/>
          <w:color w:val="000000"/>
          <w:szCs w:val="32"/>
        </w:rPr>
        <w:t>。</w:t>
      </w:r>
    </w:p>
    <w:p>
      <w:pPr>
        <w:widowControl/>
        <w:ind w:firstLine="560"/>
        <w:jc w:val="left"/>
        <w:rPr>
          <w:rFonts w:ascii="仿宋_GB2312"/>
          <w:color w:val="000000"/>
          <w:szCs w:val="32"/>
        </w:rPr>
      </w:pPr>
      <w:r>
        <w:rPr>
          <w:rFonts w:hint="eastAsia" w:ascii="仿宋_GB2312"/>
          <w:color w:val="000000"/>
          <w:szCs w:val="32"/>
        </w:rPr>
        <w:t>建议的数据来源：</w:t>
      </w:r>
    </w:p>
    <w:p>
      <w:pPr>
        <w:widowControl/>
        <w:numPr>
          <w:ilvl w:val="0"/>
          <w:numId w:val="1"/>
        </w:numPr>
        <w:jc w:val="left"/>
        <w:rPr>
          <w:rFonts w:ascii="仿宋_GB2312"/>
          <w:color w:val="000000"/>
          <w:szCs w:val="32"/>
        </w:rPr>
      </w:pPr>
      <w:r>
        <w:rPr>
          <w:rFonts w:hint="eastAsia" w:ascii="仿宋_GB2312"/>
          <w:color w:val="000000"/>
          <w:szCs w:val="32"/>
        </w:rPr>
        <w:t>医疗机构注册联网管理信息系统</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此数据元素用于唯一标识一个医疗机构，对于获得该医疗机构最新一次的业务数据必不可少。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同一个医疗机构所有执业登记注册业务只能有一个唯一标识符。</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2.有审批流的机构注册，必须为审批通过的机构。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1.有审批流的机构注册，审批不通过的机构</w:t>
            </w:r>
          </w:p>
        </w:tc>
      </w:tr>
    </w:tbl>
    <w:p>
      <w:pPr>
        <w:keepNext/>
        <w:keepLines/>
        <w:ind w:firstLine="630" w:firstLineChars="196"/>
        <w:outlineLvl w:val="3"/>
        <w:rPr>
          <w:rFonts w:ascii="仿宋_GB2312" w:hAnsi="Cambria"/>
          <w:b/>
          <w:bCs/>
          <w:szCs w:val="32"/>
        </w:rPr>
      </w:pPr>
      <w:r>
        <w:rPr>
          <w:rFonts w:hint="eastAsia" w:ascii="仿宋_GB2312" w:hAnsi="Cambria"/>
          <w:b/>
          <w:bCs/>
          <w:szCs w:val="32"/>
        </w:rPr>
        <w:t>2. DEHI-2</w:t>
      </w:r>
      <w:r>
        <w:rPr>
          <w:rFonts w:hint="eastAsia" w:ascii="仿宋_GB2312" w:hAnsi="Cambria"/>
          <w:b/>
          <w:bCs/>
          <w:szCs w:val="32"/>
        </w:rPr>
        <w:tab/>
      </w:r>
      <w:r>
        <w:rPr>
          <w:rFonts w:hint="eastAsia" w:ascii="仿宋_GB2312" w:hAnsi="Cambria"/>
          <w:b/>
          <w:bCs/>
          <w:szCs w:val="32"/>
        </w:rPr>
        <w:t>医疗机构名称</w:t>
      </w:r>
    </w:p>
    <w:p>
      <w:pPr>
        <w:widowControl/>
        <w:ind w:firstLine="560"/>
        <w:jc w:val="left"/>
        <w:rPr>
          <w:rFonts w:ascii="仿宋_GB2312"/>
          <w:color w:val="000000"/>
          <w:szCs w:val="32"/>
        </w:rPr>
      </w:pPr>
      <w:r>
        <w:rPr>
          <w:rFonts w:hint="eastAsia" w:ascii="仿宋_GB2312"/>
          <w:color w:val="000000"/>
          <w:szCs w:val="32"/>
        </w:rPr>
        <w:t>数据元素ID：DEHI-2</w:t>
      </w:r>
    </w:p>
    <w:p>
      <w:pPr>
        <w:widowControl/>
        <w:ind w:firstLine="560"/>
        <w:jc w:val="left"/>
        <w:rPr>
          <w:rFonts w:ascii="仿宋_GB2312"/>
          <w:color w:val="000000"/>
          <w:szCs w:val="32"/>
        </w:rPr>
      </w:pPr>
      <w:r>
        <w:rPr>
          <w:rFonts w:hint="eastAsia" w:ascii="仿宋_GB2312"/>
          <w:color w:val="000000"/>
          <w:szCs w:val="32"/>
        </w:rPr>
        <w:t>数据元素名称：医疗机构名称</w:t>
      </w:r>
    </w:p>
    <w:p>
      <w:pPr>
        <w:widowControl/>
        <w:ind w:firstLine="560"/>
        <w:jc w:val="left"/>
        <w:rPr>
          <w:rFonts w:ascii="仿宋_GB2312"/>
          <w:color w:val="000000"/>
          <w:szCs w:val="32"/>
        </w:rPr>
      </w:pPr>
      <w:r>
        <w:rPr>
          <w:rFonts w:hint="eastAsia" w:ascii="仿宋_GB2312"/>
          <w:color w:val="000000"/>
          <w:szCs w:val="32"/>
        </w:rPr>
        <w:t>数据元素类别：通用</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0"/>
        <w:jc w:val="left"/>
        <w:rPr>
          <w:rFonts w:ascii="仿宋_GB2312"/>
          <w:color w:val="000000"/>
          <w:szCs w:val="32"/>
        </w:rPr>
      </w:pPr>
      <w:r>
        <w:rPr>
          <w:rFonts w:hint="eastAsia" w:ascii="仿宋_GB2312"/>
          <w:color w:val="000000"/>
          <w:szCs w:val="32"/>
        </w:rPr>
        <w:t>主要用途：机构名称。</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类型：String</w:t>
      </w:r>
    </w:p>
    <w:p>
      <w:pPr>
        <w:widowControl/>
        <w:ind w:firstLine="560"/>
        <w:jc w:val="left"/>
        <w:rPr>
          <w:rFonts w:ascii="仿宋_GB2312"/>
          <w:color w:val="000000"/>
          <w:szCs w:val="32"/>
        </w:rPr>
      </w:pPr>
      <w:r>
        <w:rPr>
          <w:rFonts w:hint="eastAsia" w:ascii="仿宋_GB2312"/>
          <w:color w:val="000000"/>
          <w:szCs w:val="32"/>
        </w:rPr>
        <w:t>长度：字符串长度为100位的字符。</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包含汉字、字母和数字。</w:t>
      </w:r>
    </w:p>
    <w:p>
      <w:pPr>
        <w:widowControl/>
        <w:ind w:firstLine="560"/>
        <w:jc w:val="left"/>
        <w:rPr>
          <w:rFonts w:ascii="仿宋_GB2312"/>
          <w:color w:val="000000"/>
          <w:szCs w:val="32"/>
        </w:rPr>
      </w:pPr>
      <w:r>
        <w:rPr>
          <w:rFonts w:hint="eastAsia" w:ascii="仿宋_GB2312"/>
          <w:color w:val="000000"/>
          <w:szCs w:val="32"/>
        </w:rPr>
        <w:t>建议的数据来源：</w:t>
      </w:r>
    </w:p>
    <w:p>
      <w:pPr>
        <w:widowControl/>
        <w:numPr>
          <w:ilvl w:val="0"/>
          <w:numId w:val="2"/>
        </w:numPr>
        <w:jc w:val="left"/>
        <w:rPr>
          <w:rFonts w:ascii="仿宋_GB2312"/>
          <w:color w:val="000000"/>
          <w:szCs w:val="32"/>
        </w:rPr>
      </w:pPr>
      <w:r>
        <w:rPr>
          <w:rFonts w:hint="eastAsia" w:ascii="仿宋_GB2312"/>
          <w:color w:val="000000"/>
          <w:szCs w:val="32"/>
        </w:rPr>
        <w:t>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此数据元素用于标识一个医疗机构的名称，对于医疗机构最新一次的业务数据必不可少。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统一发证机关不允许存在相同的医疗机构名称。</w:t>
      </w:r>
    </w:p>
    <w:p>
      <w:pPr>
        <w:widowControl/>
        <w:ind w:firstLine="560"/>
        <w:jc w:val="left"/>
        <w:rPr>
          <w:rFonts w:ascii="仿宋_GB2312"/>
          <w:color w:val="000000"/>
          <w:szCs w:val="32"/>
        </w:rPr>
      </w:pPr>
      <w:r>
        <w:rPr>
          <w:rFonts w:hint="eastAsia" w:ascii="仿宋_GB2312"/>
          <w:color w:val="000000"/>
          <w:szCs w:val="32"/>
        </w:rPr>
        <w:t>3.</w:t>
      </w:r>
      <w:r>
        <w:rPr>
          <w:rFonts w:hint="eastAsia"/>
          <w:color w:val="000000"/>
          <w:szCs w:val="32"/>
        </w:rPr>
        <w:t> </w:t>
      </w:r>
      <w:r>
        <w:rPr>
          <w:rFonts w:hint="eastAsia" w:ascii="仿宋_GB2312"/>
          <w:color w:val="000000"/>
          <w:szCs w:val="32"/>
        </w:rPr>
        <w:t>允许英文的医疗机构名称录入。</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2.有审批流的机构注册，必须为审批通过的机构。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1.有审批流的机构注册，审批不通过的机构。</w:t>
            </w:r>
          </w:p>
        </w:tc>
      </w:tr>
    </w:tbl>
    <w:p>
      <w:pPr>
        <w:keepNext/>
        <w:keepLines/>
        <w:outlineLvl w:val="3"/>
        <w:rPr>
          <w:rFonts w:ascii="仿宋_GB2312" w:hAnsi="Cambria"/>
          <w:b/>
          <w:bCs/>
          <w:szCs w:val="32"/>
        </w:rPr>
      </w:pPr>
      <w:r>
        <w:rPr>
          <w:rFonts w:hint="eastAsia" w:ascii="仿宋_GB2312" w:hAnsi="Cambria"/>
          <w:b/>
          <w:bCs/>
          <w:szCs w:val="32"/>
        </w:rPr>
        <w:t>3. DEHI-3</w:t>
      </w:r>
      <w:r>
        <w:rPr>
          <w:rFonts w:hint="eastAsia" w:ascii="仿宋_GB2312" w:hAnsi="Cambria"/>
          <w:b/>
          <w:bCs/>
          <w:szCs w:val="32"/>
        </w:rPr>
        <w:tab/>
      </w:r>
      <w:r>
        <w:rPr>
          <w:rFonts w:hint="eastAsia" w:ascii="仿宋_GB2312" w:hAnsi="Cambria"/>
          <w:b/>
          <w:bCs/>
          <w:szCs w:val="32"/>
        </w:rPr>
        <w:t>地址</w:t>
      </w:r>
    </w:p>
    <w:p>
      <w:pPr>
        <w:widowControl/>
        <w:ind w:firstLine="560"/>
        <w:jc w:val="left"/>
        <w:rPr>
          <w:rFonts w:ascii="仿宋_GB2312"/>
          <w:color w:val="000000"/>
          <w:szCs w:val="32"/>
        </w:rPr>
      </w:pPr>
      <w:r>
        <w:rPr>
          <w:rFonts w:hint="eastAsia" w:ascii="仿宋_GB2312"/>
          <w:color w:val="000000"/>
          <w:szCs w:val="32"/>
        </w:rPr>
        <w:t>数据元素ID：DEHI-3</w:t>
      </w:r>
    </w:p>
    <w:p>
      <w:pPr>
        <w:widowControl/>
        <w:ind w:firstLine="560"/>
        <w:jc w:val="left"/>
        <w:rPr>
          <w:rFonts w:ascii="仿宋_GB2312"/>
          <w:color w:val="000000"/>
          <w:szCs w:val="32"/>
        </w:rPr>
      </w:pPr>
      <w:r>
        <w:rPr>
          <w:rFonts w:hint="eastAsia" w:ascii="仿宋_GB2312"/>
          <w:color w:val="000000"/>
          <w:szCs w:val="32"/>
        </w:rPr>
        <w:t>数据元素名称：地址</w:t>
      </w:r>
    </w:p>
    <w:p>
      <w:pPr>
        <w:widowControl/>
        <w:ind w:firstLine="560"/>
        <w:jc w:val="left"/>
        <w:rPr>
          <w:rFonts w:ascii="仿宋_GB2312"/>
          <w:color w:val="000000"/>
          <w:szCs w:val="32"/>
        </w:rPr>
      </w:pPr>
      <w:r>
        <w:rPr>
          <w:rFonts w:hint="eastAsia" w:ascii="仿宋_GB2312"/>
          <w:color w:val="000000"/>
          <w:szCs w:val="32"/>
        </w:rPr>
        <w:t>数据元素类别：通用</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0"/>
        <w:jc w:val="left"/>
        <w:rPr>
          <w:rFonts w:ascii="仿宋_GB2312"/>
          <w:color w:val="000000"/>
          <w:szCs w:val="32"/>
        </w:rPr>
      </w:pPr>
      <w:r>
        <w:rPr>
          <w:rFonts w:hint="eastAsia" w:ascii="仿宋_GB2312"/>
          <w:color w:val="000000"/>
          <w:szCs w:val="32"/>
        </w:rPr>
        <w:t>主要用途：医疗机构地址。</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类型：String</w:t>
      </w:r>
    </w:p>
    <w:p>
      <w:pPr>
        <w:widowControl/>
        <w:ind w:firstLine="560"/>
        <w:jc w:val="left"/>
        <w:rPr>
          <w:rFonts w:ascii="仿宋_GB2312"/>
          <w:color w:val="000000"/>
          <w:szCs w:val="32"/>
        </w:rPr>
      </w:pPr>
      <w:r>
        <w:rPr>
          <w:rFonts w:hint="eastAsia" w:ascii="仿宋_GB2312"/>
          <w:color w:val="000000"/>
          <w:szCs w:val="32"/>
        </w:rPr>
        <w:t>长度：字符串长度为200位的字符。</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包含汉字、字母和数字。</w:t>
      </w:r>
    </w:p>
    <w:p>
      <w:pPr>
        <w:widowControl/>
        <w:ind w:firstLine="560"/>
        <w:jc w:val="left"/>
        <w:rPr>
          <w:rFonts w:ascii="仿宋_GB2312"/>
          <w:color w:val="000000"/>
          <w:szCs w:val="32"/>
        </w:rPr>
      </w:pPr>
      <w:r>
        <w:rPr>
          <w:rFonts w:hint="eastAsia" w:ascii="仿宋_GB2312"/>
          <w:color w:val="000000"/>
          <w:szCs w:val="32"/>
        </w:rPr>
        <w:t>建议的数据来源：</w:t>
      </w:r>
    </w:p>
    <w:p>
      <w:pPr>
        <w:widowControl/>
        <w:numPr>
          <w:ilvl w:val="0"/>
          <w:numId w:val="3"/>
        </w:numPr>
        <w:jc w:val="left"/>
        <w:rPr>
          <w:rFonts w:ascii="仿宋_GB2312"/>
          <w:color w:val="000000"/>
          <w:szCs w:val="32"/>
        </w:rPr>
      </w:pPr>
      <w:r>
        <w:rPr>
          <w:rFonts w:hint="eastAsia" w:ascii="仿宋_GB2312"/>
          <w:color w:val="000000"/>
          <w:szCs w:val="32"/>
        </w:rPr>
        <w:t>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此数据元素用于标识一个医疗机构的地址，对于医疗机构最新一次的业务数据必不可少。</w:t>
      </w:r>
    </w:p>
    <w:p>
      <w:pPr>
        <w:widowControl/>
        <w:ind w:firstLine="560"/>
        <w:jc w:val="left"/>
        <w:rPr>
          <w:rFonts w:ascii="仿宋_GB2312"/>
          <w:color w:val="000000"/>
          <w:szCs w:val="32"/>
        </w:rPr>
      </w:pPr>
      <w:r>
        <w:rPr>
          <w:rFonts w:hint="eastAsia" w:ascii="仿宋_GB2312"/>
          <w:color w:val="000000"/>
          <w:szCs w:val="32"/>
        </w:rPr>
        <w:t>2.允许录入英文地址。</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eastAsia="宋体"/>
                <w:color w:val="000000"/>
                <w:sz w:val="28"/>
                <w:szCs w:val="28"/>
              </w:rPr>
              <w:t>1.</w:t>
            </w:r>
            <w:r>
              <w:rPr>
                <w:rFonts w:hint="eastAsia" w:ascii="Calibri" w:hAnsi="Calibri" w:eastAsia="宋体" w:cs="黑体"/>
                <w:sz w:val="28"/>
                <w:szCs w:val="22"/>
              </w:rPr>
              <w:t>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2.有审批流的机构注册，必须为审批通过的机构。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1.有审批流的机构注册，审批不通过的机构</w:t>
            </w:r>
          </w:p>
        </w:tc>
      </w:tr>
    </w:tbl>
    <w:p>
      <w:pPr>
        <w:keepNext/>
        <w:keepLines/>
        <w:outlineLvl w:val="3"/>
        <w:rPr>
          <w:rFonts w:ascii="仿宋_GB2312" w:hAnsi="Cambria"/>
          <w:b/>
          <w:bCs/>
          <w:kern w:val="0"/>
          <w:szCs w:val="32"/>
        </w:rPr>
      </w:pPr>
      <w:r>
        <w:rPr>
          <w:rFonts w:hint="eastAsia" w:ascii="仿宋_GB2312" w:hAnsi="Cambria"/>
          <w:b/>
          <w:bCs/>
          <w:szCs w:val="32"/>
        </w:rPr>
        <w:t>4. DEHI-4</w:t>
      </w:r>
      <w:r>
        <w:rPr>
          <w:rFonts w:hint="eastAsia" w:ascii="仿宋_GB2312" w:hAnsi="Cambria"/>
          <w:b/>
          <w:bCs/>
          <w:kern w:val="0"/>
          <w:szCs w:val="32"/>
        </w:rPr>
        <w:tab/>
      </w:r>
      <w:r>
        <w:rPr>
          <w:rFonts w:hint="eastAsia" w:ascii="仿宋_GB2312" w:hAnsi="Cambria"/>
          <w:b/>
          <w:bCs/>
          <w:kern w:val="0"/>
          <w:szCs w:val="32"/>
        </w:rPr>
        <w:t>邮政编码</w:t>
      </w:r>
    </w:p>
    <w:p>
      <w:pPr>
        <w:widowControl/>
        <w:ind w:firstLine="560"/>
        <w:jc w:val="left"/>
        <w:rPr>
          <w:rFonts w:ascii="仿宋_GB2312"/>
          <w:color w:val="000000"/>
          <w:szCs w:val="32"/>
        </w:rPr>
      </w:pPr>
      <w:r>
        <w:rPr>
          <w:rFonts w:hint="eastAsia" w:ascii="仿宋_GB2312"/>
          <w:color w:val="000000"/>
          <w:szCs w:val="32"/>
        </w:rPr>
        <w:t>数据元素ID：DEHI-4</w:t>
      </w:r>
    </w:p>
    <w:p>
      <w:pPr>
        <w:widowControl/>
        <w:ind w:firstLine="560"/>
        <w:jc w:val="left"/>
        <w:rPr>
          <w:rFonts w:ascii="仿宋_GB2312"/>
          <w:color w:val="000000"/>
          <w:szCs w:val="32"/>
        </w:rPr>
      </w:pPr>
      <w:r>
        <w:rPr>
          <w:rFonts w:hint="eastAsia" w:ascii="仿宋_GB2312"/>
          <w:color w:val="000000"/>
          <w:szCs w:val="32"/>
        </w:rPr>
        <w:t>数据元素名称：邮政编码</w:t>
      </w:r>
    </w:p>
    <w:p>
      <w:pPr>
        <w:widowControl/>
        <w:ind w:firstLine="560"/>
        <w:jc w:val="left"/>
        <w:rPr>
          <w:rFonts w:ascii="仿宋_GB2312"/>
          <w:color w:val="000000"/>
          <w:szCs w:val="32"/>
        </w:rPr>
      </w:pPr>
      <w:r>
        <w:rPr>
          <w:rFonts w:hint="eastAsia" w:ascii="仿宋_GB2312"/>
          <w:color w:val="000000"/>
          <w:szCs w:val="32"/>
        </w:rPr>
        <w:t>数据元素类别：通用</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字符串或串(String)是由6位数字组成的一串字符。</w:t>
      </w:r>
    </w:p>
    <w:p>
      <w:pPr>
        <w:widowControl/>
        <w:ind w:firstLine="560"/>
        <w:jc w:val="left"/>
        <w:rPr>
          <w:rFonts w:ascii="仿宋_GB2312"/>
          <w:color w:val="000000"/>
          <w:szCs w:val="32"/>
        </w:rPr>
      </w:pPr>
      <w:r>
        <w:rPr>
          <w:rFonts w:hint="eastAsia" w:ascii="仿宋_GB2312"/>
          <w:color w:val="000000"/>
          <w:szCs w:val="32"/>
        </w:rPr>
        <w:t>主要用途：邮政编码。</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"100082"</w:t>
      </w:r>
    </w:p>
    <w:p>
      <w:pPr>
        <w:widowControl/>
        <w:ind w:firstLine="560"/>
        <w:jc w:val="left"/>
        <w:rPr>
          <w:rFonts w:ascii="仿宋_GB2312"/>
          <w:color w:val="000000"/>
          <w:szCs w:val="32"/>
        </w:rPr>
      </w:pPr>
      <w:r>
        <w:rPr>
          <w:rFonts w:hint="eastAsia" w:ascii="仿宋_GB2312"/>
          <w:color w:val="000000"/>
          <w:szCs w:val="32"/>
        </w:rPr>
        <w:t>类型：String</w:t>
      </w:r>
    </w:p>
    <w:p>
      <w:pPr>
        <w:widowControl/>
        <w:ind w:firstLine="560"/>
        <w:jc w:val="left"/>
        <w:rPr>
          <w:rFonts w:ascii="仿宋_GB2312"/>
          <w:color w:val="000000"/>
          <w:szCs w:val="32"/>
        </w:rPr>
      </w:pPr>
      <w:r>
        <w:rPr>
          <w:rFonts w:hint="eastAsia" w:ascii="仿宋_GB2312"/>
          <w:color w:val="000000"/>
          <w:szCs w:val="32"/>
        </w:rPr>
        <w:t>长度：字符串长度为6位的字符。</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阿拉伯数字。</w:t>
      </w:r>
    </w:p>
    <w:p>
      <w:pPr>
        <w:widowControl/>
        <w:ind w:firstLine="560"/>
        <w:jc w:val="left"/>
        <w:rPr>
          <w:rFonts w:ascii="仿宋_GB2312"/>
          <w:color w:val="000000"/>
          <w:szCs w:val="32"/>
        </w:rPr>
      </w:pPr>
      <w:r>
        <w:rPr>
          <w:rFonts w:hint="eastAsia" w:ascii="仿宋_GB2312"/>
          <w:color w:val="000000"/>
          <w:szCs w:val="32"/>
        </w:rPr>
        <w:t>建议的数据来源：</w:t>
      </w:r>
    </w:p>
    <w:p>
      <w:pPr>
        <w:widowControl/>
        <w:numPr>
          <w:ilvl w:val="0"/>
          <w:numId w:val="4"/>
        </w:numPr>
        <w:jc w:val="left"/>
        <w:rPr>
          <w:rFonts w:ascii="仿宋_GB2312"/>
          <w:color w:val="000000"/>
          <w:szCs w:val="32"/>
        </w:rPr>
      </w:pPr>
      <w:r>
        <w:rPr>
          <w:rFonts w:hint="eastAsia" w:ascii="仿宋_GB2312"/>
          <w:color w:val="000000"/>
          <w:szCs w:val="32"/>
        </w:rPr>
        <w:t>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此数据元素用于标识一个医疗机构的邮政编码，对于医疗机构最新一次的业务数据必不可少。</w:t>
      </w:r>
    </w:p>
    <w:p>
      <w:pPr>
        <w:widowControl/>
        <w:ind w:firstLine="560"/>
        <w:jc w:val="left"/>
        <w:rPr>
          <w:rFonts w:ascii="仿宋_GB2312"/>
          <w:color w:val="000000"/>
          <w:szCs w:val="32"/>
        </w:rPr>
      </w:pPr>
      <w:r>
        <w:rPr>
          <w:rFonts w:hint="eastAsia" w:ascii="仿宋_GB2312"/>
          <w:color w:val="000000"/>
          <w:szCs w:val="32"/>
        </w:rPr>
        <w:t>2.必须是6位数字组成。</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2.有审批流的机构注册，必须为审批通过的机构。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1.有审批流的机构注册，审批不通过的机构</w:t>
            </w:r>
          </w:p>
        </w:tc>
      </w:tr>
    </w:tbl>
    <w:p>
      <w:pPr>
        <w:keepNext/>
        <w:keepLines/>
        <w:outlineLvl w:val="3"/>
        <w:rPr>
          <w:rFonts w:ascii="仿宋_GB2312" w:hAnsi="Cambria"/>
          <w:b/>
          <w:bCs/>
          <w:szCs w:val="32"/>
        </w:rPr>
      </w:pPr>
      <w:r>
        <w:rPr>
          <w:rFonts w:hint="eastAsia" w:ascii="仿宋_GB2312" w:hAnsi="Cambria"/>
          <w:b/>
          <w:bCs/>
          <w:szCs w:val="32"/>
        </w:rPr>
        <w:t>5. DEHI-5</w:t>
      </w:r>
      <w:r>
        <w:rPr>
          <w:rFonts w:hint="eastAsia" w:ascii="仿宋_GB2312" w:hAnsi="Cambria"/>
          <w:b/>
          <w:bCs/>
          <w:szCs w:val="32"/>
        </w:rPr>
        <w:tab/>
      </w:r>
      <w:r>
        <w:rPr>
          <w:rFonts w:hint="eastAsia" w:ascii="仿宋_GB2312" w:hAnsi="Cambria"/>
          <w:b/>
          <w:bCs/>
          <w:szCs w:val="32"/>
        </w:rPr>
        <w:t>所有制形式</w:t>
      </w:r>
    </w:p>
    <w:p>
      <w:pPr>
        <w:widowControl/>
        <w:ind w:firstLine="560"/>
        <w:jc w:val="left"/>
        <w:rPr>
          <w:rFonts w:ascii="仿宋_GB2312"/>
          <w:color w:val="000000"/>
          <w:szCs w:val="32"/>
        </w:rPr>
      </w:pPr>
      <w:r>
        <w:rPr>
          <w:rFonts w:hint="eastAsia" w:ascii="仿宋_GB2312"/>
          <w:color w:val="000000"/>
          <w:szCs w:val="32"/>
        </w:rPr>
        <w:t>数据元素ID：DEHI-5</w:t>
      </w:r>
    </w:p>
    <w:p>
      <w:pPr>
        <w:widowControl/>
        <w:ind w:firstLine="560"/>
        <w:jc w:val="left"/>
        <w:rPr>
          <w:rFonts w:ascii="仿宋_GB2312"/>
          <w:color w:val="000000"/>
          <w:szCs w:val="32"/>
        </w:rPr>
      </w:pPr>
      <w:r>
        <w:rPr>
          <w:rFonts w:hint="eastAsia" w:ascii="仿宋_GB2312"/>
          <w:color w:val="000000"/>
          <w:szCs w:val="32"/>
        </w:rPr>
        <w:t>数据元素名称：所有制形式</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tinyint整数，每个tinyint存储在1个字节中。如果设置为UNSIGNED类型，只能存储从0到255的整数，不能用来储存</w:t>
      </w:r>
      <w:r>
        <w:fldChar w:fldCharType="begin"/>
      </w:r>
      <w:r>
        <w:instrText xml:space="preserve"> HYPERLINK "http://baike.baidu.com/view/71543.htm" </w:instrText>
      </w:r>
      <w:r>
        <w:fldChar w:fldCharType="separate"/>
      </w:r>
      <w:r>
        <w:rPr>
          <w:rFonts w:hint="eastAsia" w:ascii="仿宋_GB2312"/>
          <w:color w:val="000000"/>
          <w:szCs w:val="32"/>
        </w:rPr>
        <w:t>负数</w:t>
      </w:r>
      <w:r>
        <w:rPr>
          <w:rFonts w:hint="eastAsia" w:ascii="仿宋_GB2312"/>
          <w:color w:val="000000"/>
          <w:szCs w:val="32"/>
        </w:rPr>
        <w:fldChar w:fldCharType="end"/>
      </w:r>
      <w:r>
        <w:rPr>
          <w:rFonts w:hint="eastAsia" w:ascii="仿宋_GB2312"/>
          <w:color w:val="000000"/>
          <w:szCs w:val="32"/>
        </w:rPr>
        <w:t>。如果不设置UNSIGNED类型，存储-128到127的整数。这里是设置为UNSIGNED类型。</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所有制形式。</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整数</w:t>
      </w:r>
    </w:p>
    <w:p>
      <w:pPr>
        <w:widowControl/>
        <w:ind w:firstLine="560"/>
        <w:jc w:val="left"/>
        <w:rPr>
          <w:rFonts w:ascii="仿宋_GB2312"/>
          <w:color w:val="000000"/>
          <w:szCs w:val="32"/>
        </w:rPr>
      </w:pPr>
      <w:r>
        <w:rPr>
          <w:rFonts w:hint="eastAsia" w:ascii="仿宋_GB2312"/>
          <w:color w:val="000000"/>
          <w:szCs w:val="32"/>
        </w:rPr>
        <w:t>类型：tinyint</w:t>
      </w:r>
    </w:p>
    <w:p>
      <w:pPr>
        <w:widowControl/>
        <w:ind w:firstLine="560"/>
        <w:jc w:val="left"/>
        <w:rPr>
          <w:rFonts w:ascii="仿宋_GB2312"/>
          <w:color w:val="000000"/>
          <w:szCs w:val="32"/>
        </w:rPr>
      </w:pPr>
      <w:r>
        <w:rPr>
          <w:rFonts w:hint="eastAsia" w:ascii="仿宋_GB2312"/>
          <w:color w:val="000000"/>
          <w:szCs w:val="32"/>
        </w:rPr>
        <w:t>长度：整数1字节的存储空间。</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1-8。</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560"/>
        <w:jc w:val="left"/>
        <w:rPr>
          <w:rFonts w:ascii="仿宋_GB2312"/>
          <w:color w:val="000000"/>
          <w:szCs w:val="32"/>
        </w:rPr>
      </w:pPr>
      <w:r>
        <w:rPr>
          <w:rFonts w:hint="eastAsia" w:ascii="仿宋_GB2312"/>
          <w:color w:val="000000"/>
          <w:szCs w:val="32"/>
        </w:rPr>
        <w:t>1.数据录入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此数据元素用于标识一个医疗机构的所有制形式，对于医疗机构最新一次的业务数据必不可少。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允许相同的所有制形式。</w:t>
      </w:r>
    </w:p>
    <w:p>
      <w:pPr>
        <w:widowControl/>
        <w:ind w:firstLine="560"/>
        <w:jc w:val="left"/>
        <w:rPr>
          <w:rFonts w:ascii="仿宋_GB2312"/>
          <w:color w:val="000000"/>
          <w:szCs w:val="32"/>
        </w:rPr>
      </w:pPr>
      <w:r>
        <w:rPr>
          <w:rFonts w:hint="eastAsia" w:ascii="仿宋_GB2312"/>
          <w:color w:val="000000"/>
          <w:szCs w:val="32"/>
        </w:rPr>
        <w:t>3.</w:t>
      </w:r>
      <w:r>
        <w:rPr>
          <w:rFonts w:hint="eastAsia"/>
          <w:color w:val="000000"/>
          <w:szCs w:val="32"/>
        </w:rPr>
        <w:t> </w:t>
      </w:r>
      <w:r>
        <w:rPr>
          <w:rFonts w:hint="eastAsia" w:ascii="仿宋_GB2312"/>
          <w:color w:val="000000"/>
          <w:szCs w:val="32"/>
        </w:rPr>
        <w:t>不允许1-8以外的所有制形式录入。</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320" w:lineRule="exact"/>
              <w:ind w:firstLine="560"/>
              <w:jc w:val="left"/>
              <w:rPr>
                <w:rFonts w:eastAsia="宋体"/>
                <w:color w:val="000000"/>
                <w:sz w:val="28"/>
                <w:szCs w:val="28"/>
              </w:rPr>
            </w:pPr>
            <w:r>
              <w:rPr>
                <w:rFonts w:hint="eastAsia" w:eastAsia="宋体"/>
                <w:color w:val="000000"/>
                <w:sz w:val="28"/>
                <w:szCs w:val="28"/>
              </w:rPr>
              <w:t>1</w:t>
            </w:r>
            <w:r>
              <w:rPr>
                <w:rFonts w:hint="eastAsia" w:eastAsia="宋体"/>
                <w:color w:val="000000"/>
                <w:sz w:val="28"/>
                <w:szCs w:val="28"/>
              </w:rPr>
              <w:tab/>
            </w:r>
            <w:r>
              <w:rPr>
                <w:rFonts w:hint="eastAsia" w:eastAsia="宋体"/>
                <w:color w:val="000000"/>
                <w:sz w:val="28"/>
                <w:szCs w:val="28"/>
              </w:rPr>
              <w:t>全民</w:t>
            </w:r>
          </w:p>
          <w:p>
            <w:pPr>
              <w:widowControl/>
              <w:spacing w:line="320" w:lineRule="exact"/>
              <w:ind w:firstLine="560"/>
              <w:jc w:val="left"/>
              <w:rPr>
                <w:rFonts w:eastAsia="宋体"/>
                <w:color w:val="000000"/>
                <w:sz w:val="28"/>
                <w:szCs w:val="28"/>
              </w:rPr>
            </w:pPr>
            <w:r>
              <w:rPr>
                <w:rFonts w:hint="eastAsia" w:eastAsia="宋体"/>
                <w:color w:val="000000"/>
                <w:sz w:val="28"/>
                <w:szCs w:val="28"/>
              </w:rPr>
              <w:t>2</w:t>
            </w:r>
            <w:r>
              <w:rPr>
                <w:rFonts w:hint="eastAsia" w:eastAsia="宋体"/>
                <w:color w:val="000000"/>
                <w:sz w:val="28"/>
                <w:szCs w:val="28"/>
              </w:rPr>
              <w:tab/>
            </w:r>
            <w:r>
              <w:rPr>
                <w:rFonts w:hint="eastAsia" w:eastAsia="宋体"/>
                <w:color w:val="000000"/>
                <w:sz w:val="28"/>
                <w:szCs w:val="28"/>
              </w:rPr>
              <w:t>集体</w:t>
            </w:r>
          </w:p>
          <w:p>
            <w:pPr>
              <w:widowControl/>
              <w:spacing w:line="320" w:lineRule="exact"/>
              <w:ind w:firstLine="560"/>
              <w:jc w:val="left"/>
              <w:rPr>
                <w:rFonts w:eastAsia="宋体"/>
                <w:color w:val="000000"/>
                <w:sz w:val="28"/>
                <w:szCs w:val="28"/>
              </w:rPr>
            </w:pPr>
            <w:r>
              <w:rPr>
                <w:rFonts w:hint="eastAsia" w:eastAsia="宋体"/>
                <w:color w:val="000000"/>
                <w:sz w:val="28"/>
                <w:szCs w:val="28"/>
              </w:rPr>
              <w:t>3</w:t>
            </w:r>
            <w:r>
              <w:rPr>
                <w:rFonts w:hint="eastAsia" w:eastAsia="宋体"/>
                <w:color w:val="000000"/>
                <w:sz w:val="28"/>
                <w:szCs w:val="28"/>
              </w:rPr>
              <w:tab/>
            </w:r>
            <w:r>
              <w:rPr>
                <w:rFonts w:hint="eastAsia" w:eastAsia="宋体"/>
                <w:color w:val="000000"/>
                <w:sz w:val="28"/>
                <w:szCs w:val="28"/>
              </w:rPr>
              <w:t>私人</w:t>
            </w:r>
          </w:p>
          <w:p>
            <w:pPr>
              <w:widowControl/>
              <w:spacing w:line="320" w:lineRule="exact"/>
              <w:ind w:firstLine="560"/>
              <w:jc w:val="left"/>
              <w:rPr>
                <w:rFonts w:eastAsia="宋体"/>
                <w:color w:val="000000"/>
                <w:sz w:val="28"/>
                <w:szCs w:val="28"/>
              </w:rPr>
            </w:pPr>
            <w:r>
              <w:rPr>
                <w:rFonts w:hint="eastAsia" w:eastAsia="宋体"/>
                <w:color w:val="000000"/>
                <w:sz w:val="28"/>
                <w:szCs w:val="28"/>
              </w:rPr>
              <w:t>4</w:t>
            </w:r>
            <w:r>
              <w:rPr>
                <w:rFonts w:hint="eastAsia" w:eastAsia="宋体"/>
                <w:color w:val="000000"/>
                <w:sz w:val="28"/>
                <w:szCs w:val="28"/>
              </w:rPr>
              <w:tab/>
            </w:r>
            <w:r>
              <w:rPr>
                <w:rFonts w:hint="eastAsia" w:eastAsia="宋体"/>
                <w:color w:val="000000"/>
                <w:sz w:val="28"/>
                <w:szCs w:val="28"/>
              </w:rPr>
              <w:t>中外合资合作</w:t>
            </w:r>
          </w:p>
          <w:p>
            <w:pPr>
              <w:widowControl/>
              <w:spacing w:line="320" w:lineRule="exact"/>
              <w:ind w:firstLine="560"/>
              <w:jc w:val="left"/>
              <w:rPr>
                <w:rFonts w:eastAsia="宋体"/>
                <w:color w:val="000000"/>
                <w:sz w:val="28"/>
                <w:szCs w:val="28"/>
              </w:rPr>
            </w:pPr>
            <w:r>
              <w:rPr>
                <w:rFonts w:hint="eastAsia" w:eastAsia="宋体"/>
                <w:color w:val="000000"/>
                <w:sz w:val="28"/>
                <w:szCs w:val="28"/>
              </w:rPr>
              <w:t>5</w:t>
            </w:r>
            <w:r>
              <w:rPr>
                <w:rFonts w:hint="eastAsia" w:eastAsia="宋体"/>
                <w:color w:val="000000"/>
                <w:sz w:val="28"/>
                <w:szCs w:val="28"/>
              </w:rPr>
              <w:tab/>
            </w:r>
            <w:r>
              <w:rPr>
                <w:rFonts w:hint="eastAsia" w:eastAsia="宋体"/>
                <w:color w:val="000000"/>
                <w:sz w:val="28"/>
                <w:szCs w:val="28"/>
              </w:rPr>
              <w:t>其他</w:t>
            </w:r>
          </w:p>
          <w:p>
            <w:pPr>
              <w:widowControl/>
              <w:spacing w:line="320" w:lineRule="exact"/>
              <w:ind w:firstLine="560"/>
              <w:jc w:val="left"/>
              <w:rPr>
                <w:rFonts w:eastAsia="宋体"/>
                <w:color w:val="000000"/>
                <w:sz w:val="28"/>
                <w:szCs w:val="28"/>
              </w:rPr>
            </w:pPr>
            <w:r>
              <w:rPr>
                <w:rFonts w:hint="eastAsia" w:eastAsia="宋体"/>
                <w:color w:val="000000"/>
                <w:sz w:val="28"/>
                <w:szCs w:val="28"/>
              </w:rPr>
              <w:t>6</w:t>
            </w:r>
            <w:r>
              <w:rPr>
                <w:rFonts w:hint="eastAsia" w:eastAsia="宋体"/>
                <w:color w:val="000000"/>
                <w:sz w:val="28"/>
                <w:szCs w:val="28"/>
              </w:rPr>
              <w:tab/>
            </w:r>
            <w:r>
              <w:rPr>
                <w:rFonts w:hint="eastAsia" w:eastAsia="宋体"/>
                <w:color w:val="000000"/>
                <w:sz w:val="28"/>
                <w:szCs w:val="28"/>
              </w:rPr>
              <w:t>股份制</w:t>
            </w:r>
          </w:p>
          <w:p>
            <w:pPr>
              <w:widowControl/>
              <w:spacing w:line="320" w:lineRule="exact"/>
              <w:ind w:firstLine="560"/>
              <w:jc w:val="left"/>
              <w:rPr>
                <w:rFonts w:eastAsia="宋体"/>
                <w:color w:val="000000"/>
                <w:sz w:val="28"/>
                <w:szCs w:val="28"/>
              </w:rPr>
            </w:pPr>
            <w:r>
              <w:rPr>
                <w:rFonts w:hint="eastAsia" w:eastAsia="宋体"/>
                <w:color w:val="000000"/>
                <w:sz w:val="28"/>
                <w:szCs w:val="28"/>
              </w:rPr>
              <w:t>7</w:t>
            </w:r>
            <w:r>
              <w:rPr>
                <w:rFonts w:hint="eastAsia" w:eastAsia="宋体"/>
                <w:color w:val="000000"/>
                <w:sz w:val="28"/>
                <w:szCs w:val="28"/>
              </w:rPr>
              <w:tab/>
            </w:r>
            <w:r>
              <w:rPr>
                <w:rFonts w:hint="eastAsia" w:eastAsia="宋体"/>
                <w:color w:val="000000"/>
                <w:sz w:val="28"/>
                <w:szCs w:val="28"/>
              </w:rPr>
              <w:t>股份合作制</w:t>
            </w:r>
          </w:p>
          <w:p>
            <w:pPr>
              <w:widowControl/>
              <w:spacing w:line="320" w:lineRule="exact"/>
              <w:ind w:firstLine="560"/>
              <w:jc w:val="left"/>
              <w:rPr>
                <w:rFonts w:eastAsia="宋体"/>
                <w:color w:val="000000"/>
                <w:sz w:val="28"/>
                <w:szCs w:val="28"/>
              </w:rPr>
            </w:pPr>
            <w:r>
              <w:rPr>
                <w:rFonts w:hint="eastAsia" w:eastAsia="宋体"/>
                <w:color w:val="000000"/>
                <w:sz w:val="28"/>
                <w:szCs w:val="28"/>
              </w:rPr>
              <w:t>8</w:t>
            </w:r>
            <w:r>
              <w:rPr>
                <w:rFonts w:hint="eastAsia" w:eastAsia="宋体"/>
                <w:color w:val="000000"/>
                <w:sz w:val="28"/>
                <w:szCs w:val="28"/>
              </w:rPr>
              <w:tab/>
            </w:r>
            <w:r>
              <w:rPr>
                <w:rFonts w:hint="eastAsia" w:eastAsia="宋体"/>
                <w:color w:val="000000"/>
                <w:sz w:val="28"/>
                <w:szCs w:val="28"/>
              </w:rPr>
              <w:t>合伙制</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eastAsia="宋体"/>
                <w:color w:val="000000"/>
                <w:sz w:val="28"/>
                <w:szCs w:val="28"/>
              </w:rPr>
              <w:t>字典以外的</w:t>
            </w:r>
            <w:r>
              <w:rPr>
                <w:rFonts w:hint="eastAsia" w:eastAsia="宋体"/>
                <w:color w:val="000000"/>
                <w:sz w:val="28"/>
                <w:szCs w:val="28"/>
              </w:rPr>
              <w:t>所有制形式</w:t>
            </w:r>
          </w:p>
        </w:tc>
      </w:tr>
    </w:tbl>
    <w:p>
      <w:pPr>
        <w:keepNext/>
        <w:keepLines/>
        <w:outlineLvl w:val="3"/>
        <w:rPr>
          <w:rFonts w:ascii="仿宋_GB2312" w:hAnsi="Cambria"/>
          <w:b/>
          <w:bCs/>
          <w:szCs w:val="32"/>
        </w:rPr>
      </w:pPr>
      <w:r>
        <w:rPr>
          <w:rFonts w:hint="eastAsia" w:ascii="仿宋_GB2312" w:hAnsi="Cambria"/>
          <w:b/>
          <w:bCs/>
          <w:szCs w:val="32"/>
        </w:rPr>
        <w:t>6. DEHI-6 数据元素ID：</w:t>
      </w:r>
    </w:p>
    <w:p>
      <w:pPr>
        <w:widowControl/>
        <w:ind w:firstLine="560"/>
        <w:jc w:val="left"/>
        <w:rPr>
          <w:rFonts w:ascii="仿宋_GB2312"/>
          <w:color w:val="000000"/>
          <w:szCs w:val="32"/>
        </w:rPr>
      </w:pPr>
      <w:r>
        <w:rPr>
          <w:rFonts w:hint="eastAsia" w:ascii="仿宋_GB2312"/>
          <w:color w:val="000000"/>
          <w:szCs w:val="32"/>
        </w:rPr>
        <w:t>数据元素名称：机构类别</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机构类别。</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类型：String</w:t>
      </w:r>
    </w:p>
    <w:p>
      <w:pPr>
        <w:widowControl/>
        <w:ind w:firstLine="560"/>
        <w:jc w:val="left"/>
        <w:rPr>
          <w:rFonts w:ascii="仿宋_GB2312"/>
          <w:color w:val="000000"/>
          <w:szCs w:val="32"/>
        </w:rPr>
      </w:pPr>
      <w:r>
        <w:rPr>
          <w:rFonts w:hint="eastAsia" w:ascii="仿宋_GB2312"/>
          <w:color w:val="000000"/>
          <w:szCs w:val="32"/>
        </w:rPr>
        <w:t>长度：字符串长度为6位的字符。</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提取指南中的编码数据，且按提取说明录入。</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560"/>
        <w:jc w:val="left"/>
        <w:rPr>
          <w:rFonts w:ascii="仿宋_GB2312"/>
          <w:color w:val="000000"/>
          <w:szCs w:val="32"/>
        </w:rPr>
      </w:pPr>
      <w:r>
        <w:rPr>
          <w:rFonts w:hint="eastAsia" w:ascii="仿宋_GB2312"/>
          <w:color w:val="000000"/>
          <w:szCs w:val="32"/>
        </w:rPr>
        <w:t>1.数据录入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此数据元素用于标识一个医疗机构的机构类别，对于医疗机构最新一次的业务数据必不可少。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允许相同的机构类别。</w:t>
      </w:r>
    </w:p>
    <w:p>
      <w:pPr>
        <w:widowControl/>
        <w:ind w:firstLine="560"/>
        <w:jc w:val="left"/>
        <w:rPr>
          <w:rFonts w:ascii="仿宋_GB2312"/>
          <w:color w:val="000000"/>
          <w:szCs w:val="32"/>
        </w:rPr>
      </w:pPr>
      <w:r>
        <w:rPr>
          <w:rFonts w:hint="eastAsia" w:ascii="仿宋_GB2312"/>
          <w:color w:val="000000"/>
          <w:szCs w:val="32"/>
        </w:rPr>
        <w:t>3.</w:t>
      </w:r>
      <w:r>
        <w:rPr>
          <w:rFonts w:hint="eastAsia"/>
          <w:color w:val="000000"/>
          <w:szCs w:val="32"/>
        </w:rPr>
        <w:t> </w:t>
      </w:r>
      <w:r>
        <w:rPr>
          <w:rFonts w:hint="eastAsia" w:ascii="仿宋_GB2312"/>
          <w:color w:val="000000"/>
          <w:szCs w:val="32"/>
        </w:rPr>
        <w:t>只允许录入编码中存在，父节点中不存在的机构类别。</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6527"/>
        <w:gridCol w:w="1995"/>
      </w:tblGrid>
      <w:tr>
        <w:tblPrEx>
          <w:tblLayout w:type="fixed"/>
          <w:tblCellMar>
            <w:top w:w="15" w:type="dxa"/>
            <w:left w:w="15" w:type="dxa"/>
            <w:bottom w:w="15" w:type="dxa"/>
            <w:right w:w="15" w:type="dxa"/>
          </w:tblCellMar>
        </w:tblPrEx>
        <w:tc>
          <w:tcPr>
            <w:tcW w:w="65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1995"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65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tbl>
            <w:tblPr>
              <w:tblStyle w:val="18"/>
              <w:tblW w:w="6344" w:type="dxa"/>
              <w:tblInd w:w="0" w:type="dxa"/>
              <w:tblLayout w:type="fixed"/>
              <w:tblCellMar>
                <w:top w:w="0" w:type="dxa"/>
                <w:left w:w="108" w:type="dxa"/>
                <w:bottom w:w="0" w:type="dxa"/>
                <w:right w:w="108" w:type="dxa"/>
              </w:tblCellMar>
            </w:tblPr>
            <w:tblGrid>
              <w:gridCol w:w="1195"/>
              <w:gridCol w:w="1080"/>
              <w:gridCol w:w="4069"/>
            </w:tblGrid>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center"/>
                    <w:rPr>
                      <w:rFonts w:ascii="宋体" w:hAnsi="Calibri" w:eastAsia="宋体" w:cs="黑体"/>
                      <w:color w:val="000000"/>
                      <w:sz w:val="22"/>
                      <w:szCs w:val="22"/>
                    </w:rPr>
                  </w:pPr>
                  <w:r>
                    <w:rPr>
                      <w:rFonts w:hint="eastAsia" w:ascii="宋体" w:hAnsi="Calibri" w:eastAsia="宋体" w:cs="黑体"/>
                      <w:color w:val="000000"/>
                      <w:sz w:val="22"/>
                      <w:szCs w:val="22"/>
                    </w:rPr>
                    <w:t>编码</w:t>
                  </w:r>
                </w:p>
              </w:tc>
              <w:tc>
                <w:tcPr>
                  <w:tcW w:w="1080" w:type="dxa"/>
                  <w:tcBorders>
                    <w:top w:val="single" w:color="auto" w:sz="6" w:space="0"/>
                    <w:left w:val="single" w:color="auto" w:sz="6" w:space="0"/>
                    <w:bottom w:val="single" w:color="auto" w:sz="6" w:space="0"/>
                    <w:right w:val="single" w:color="auto" w:sz="6" w:space="0"/>
                    <w:tl2br w:val="nil"/>
                    <w:tr2bl w:val="nil"/>
                  </w:tcBorders>
                </w:tcPr>
                <w:p>
                  <w:pPr>
                    <w:rPr>
                      <w:rFonts w:ascii="宋体" w:hAnsi="Calibri" w:eastAsia="宋体" w:cs="黑体"/>
                      <w:color w:val="000000"/>
                      <w:sz w:val="22"/>
                      <w:szCs w:val="22"/>
                    </w:rPr>
                  </w:pPr>
                  <w:r>
                    <w:rPr>
                      <w:rFonts w:hint="eastAsia" w:ascii="宋体" w:hAnsi="Calibri" w:eastAsia="宋体" w:cs="黑体"/>
                      <w:color w:val="000000"/>
                      <w:sz w:val="22"/>
                      <w:szCs w:val="22"/>
                    </w:rPr>
                    <w:t>父节点</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center"/>
                    <w:rPr>
                      <w:rFonts w:ascii="宋体" w:hAnsi="Calibri" w:eastAsia="宋体" w:cs="黑体"/>
                      <w:color w:val="000000"/>
                      <w:sz w:val="22"/>
                      <w:szCs w:val="22"/>
                    </w:rPr>
                  </w:pPr>
                  <w:r>
                    <w:rPr>
                      <w:rFonts w:hint="eastAsia" w:ascii="宋体" w:hAnsi="Calibri" w:eastAsia="宋体" w:cs="黑体"/>
                      <w:color w:val="000000"/>
                      <w:sz w:val="22"/>
                      <w:szCs w:val="22"/>
                    </w:rPr>
                    <w:t>名称</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A100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660" w:firstLineChars="300"/>
                    <w:jc w:val="left"/>
                    <w:rPr>
                      <w:rFonts w:ascii="宋体" w:hAnsi="Calibri" w:eastAsia="宋体" w:cs="黑体"/>
                      <w:color w:val="000000"/>
                      <w:sz w:val="22"/>
                      <w:szCs w:val="22"/>
                    </w:rPr>
                  </w:pPr>
                  <w:r>
                    <w:rPr>
                      <w:rFonts w:hint="eastAsia" w:ascii="宋体" w:hAnsi="Calibri" w:eastAsia="宋体" w:cs="黑体"/>
                      <w:color w:val="000000"/>
                      <w:sz w:val="22"/>
                      <w:szCs w:val="22"/>
                    </w:rPr>
                    <w:t>A</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综合医院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A2</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660" w:firstLineChars="300"/>
                    <w:jc w:val="left"/>
                    <w:rPr>
                      <w:rFonts w:ascii="宋体" w:hAnsi="Calibri" w:eastAsia="宋体" w:cs="黑体"/>
                      <w:color w:val="000000"/>
                      <w:sz w:val="22"/>
                      <w:szCs w:val="22"/>
                    </w:rPr>
                  </w:pPr>
                  <w:r>
                    <w:rPr>
                      <w:rFonts w:hint="eastAsia" w:ascii="宋体" w:hAnsi="Calibri" w:eastAsia="宋体" w:cs="黑体"/>
                      <w:color w:val="000000"/>
                      <w:sz w:val="22"/>
                      <w:szCs w:val="22"/>
                    </w:rPr>
                    <w:t>A</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中医医院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A210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firstLineChars="200"/>
                    <w:jc w:val="left"/>
                    <w:rPr>
                      <w:rFonts w:ascii="宋体" w:hAnsi="Calibri" w:eastAsia="宋体" w:cs="黑体"/>
                      <w:color w:val="000000"/>
                      <w:sz w:val="22"/>
                      <w:szCs w:val="22"/>
                    </w:rPr>
                  </w:pPr>
                  <w:r>
                    <w:rPr>
                      <w:rFonts w:hint="eastAsia" w:ascii="宋体" w:hAnsi="Calibri" w:eastAsia="宋体" w:cs="黑体"/>
                      <w:color w:val="000000"/>
                      <w:sz w:val="22"/>
                      <w:szCs w:val="22"/>
                    </w:rPr>
                    <w:t>A2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中医（综合）医院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A220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firstLineChars="200"/>
                    <w:jc w:val="left"/>
                    <w:rPr>
                      <w:rFonts w:ascii="宋体" w:hAnsi="Calibri" w:eastAsia="宋体" w:cs="黑体"/>
                      <w:color w:val="000000"/>
                      <w:sz w:val="22"/>
                      <w:szCs w:val="22"/>
                    </w:rPr>
                  </w:pPr>
                  <w:r>
                    <w:rPr>
                      <w:rFonts w:hint="eastAsia" w:ascii="宋体" w:hAnsi="Calibri" w:eastAsia="宋体" w:cs="黑体"/>
                      <w:color w:val="000000"/>
                      <w:sz w:val="22"/>
                      <w:szCs w:val="22"/>
                    </w:rPr>
                    <w:t>A2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中医专科医院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A221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220" w:firstLineChars="100"/>
                    <w:jc w:val="left"/>
                    <w:rPr>
                      <w:rFonts w:ascii="宋体" w:hAnsi="Calibri" w:eastAsia="宋体" w:cs="黑体"/>
                      <w:color w:val="000000"/>
                      <w:sz w:val="22"/>
                      <w:szCs w:val="22"/>
                    </w:rPr>
                  </w:pPr>
                  <w:r>
                    <w:rPr>
                      <w:rFonts w:hint="eastAsia" w:ascii="宋体" w:hAnsi="Calibri" w:eastAsia="宋体" w:cs="黑体"/>
                      <w:color w:val="000000"/>
                      <w:sz w:val="22"/>
                      <w:szCs w:val="22"/>
                    </w:rPr>
                    <w:t>A220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肛肠医院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A222</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220" w:firstLineChars="100"/>
                    <w:jc w:val="left"/>
                    <w:rPr>
                      <w:rFonts w:ascii="宋体" w:hAnsi="Calibri" w:eastAsia="宋体" w:cs="黑体"/>
                      <w:color w:val="000000"/>
                      <w:sz w:val="22"/>
                      <w:szCs w:val="22"/>
                    </w:rPr>
                  </w:pPr>
                  <w:r>
                    <w:rPr>
                      <w:rFonts w:hint="eastAsia" w:ascii="宋体" w:hAnsi="Calibri" w:eastAsia="宋体" w:cs="黑体"/>
                      <w:color w:val="000000"/>
                      <w:sz w:val="22"/>
                      <w:szCs w:val="22"/>
                    </w:rPr>
                    <w:t>A220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骨伤医院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A223</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220" w:firstLineChars="100"/>
                    <w:jc w:val="left"/>
                    <w:rPr>
                      <w:rFonts w:ascii="宋体" w:hAnsi="Calibri" w:eastAsia="宋体" w:cs="黑体"/>
                      <w:color w:val="000000"/>
                      <w:sz w:val="22"/>
                      <w:szCs w:val="22"/>
                    </w:rPr>
                  </w:pPr>
                  <w:r>
                    <w:rPr>
                      <w:rFonts w:hint="eastAsia" w:ascii="宋体" w:hAnsi="Calibri" w:eastAsia="宋体" w:cs="黑体"/>
                      <w:color w:val="000000"/>
                      <w:sz w:val="22"/>
                      <w:szCs w:val="22"/>
                    </w:rPr>
                    <w:t>A220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针灸医院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A224</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220" w:firstLineChars="100"/>
                    <w:jc w:val="left"/>
                    <w:rPr>
                      <w:rFonts w:ascii="宋体" w:hAnsi="Calibri" w:eastAsia="宋体" w:cs="黑体"/>
                      <w:color w:val="000000"/>
                      <w:sz w:val="22"/>
                      <w:szCs w:val="22"/>
                    </w:rPr>
                  </w:pPr>
                  <w:r>
                    <w:rPr>
                      <w:rFonts w:hint="eastAsia" w:ascii="宋体" w:hAnsi="Calibri" w:eastAsia="宋体" w:cs="黑体"/>
                      <w:color w:val="000000"/>
                      <w:sz w:val="22"/>
                      <w:szCs w:val="22"/>
                    </w:rPr>
                    <w:t>A220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按摩医院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A229</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220" w:firstLineChars="100"/>
                    <w:jc w:val="left"/>
                    <w:rPr>
                      <w:rFonts w:ascii="宋体" w:hAnsi="Calibri" w:eastAsia="宋体" w:cs="黑体"/>
                      <w:color w:val="000000"/>
                      <w:sz w:val="22"/>
                      <w:szCs w:val="22"/>
                    </w:rPr>
                  </w:pPr>
                  <w:r>
                    <w:rPr>
                      <w:rFonts w:hint="eastAsia" w:ascii="宋体" w:hAnsi="Calibri" w:eastAsia="宋体" w:cs="黑体"/>
                      <w:color w:val="000000"/>
                      <w:sz w:val="22"/>
                      <w:szCs w:val="22"/>
                    </w:rPr>
                    <w:t>A220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其他中医专科医院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A300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中西医结合医院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A4</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民族医院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A411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A4</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蒙医院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A412</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A4</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藏医院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A413</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A4</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维医院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A414</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A4</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傣医院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A419</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A4</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其他民族医院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专科医院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A511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口腔医院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A512</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眼科医院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A513</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耳鼻喉科医院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A514</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肿瘤医院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A515</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心血管病医院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A516</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胸科医院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A517</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血液病医院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A518</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妇产（科）医院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A519</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儿童医院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A520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精神病医院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A521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传染病医院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A522</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皮肤病医院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A523</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结核病医院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A524</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麻风病医院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A525</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职业病医院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A526</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骨科医院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A527</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康复医院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A528</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整形外科医院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A529</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美容医院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A539</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A5</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其他专科医院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A600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疗养院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A7</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护理院（站）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A710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A7</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护理院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A720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A7</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护理站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B</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社区卫生服务中心（站）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B100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B</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社区卫生服务中心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B200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B</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社区卫生服务站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C</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卫生院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C100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C</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街道卫生院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C2</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C</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乡镇卫生院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C210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C2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中心卫生院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C220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C2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乡卫生院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门诊部、诊所、医务室、村卫生室</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门诊部</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D110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综合门诊部</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D120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中医门诊部</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D121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中医（综合）门诊部</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D122</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中医专科门诊部</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D130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中西医结合门诊部</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D140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民族医门诊部</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D150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专科门诊部</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D151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220" w:firstLineChars="100"/>
                    <w:jc w:val="left"/>
                    <w:rPr>
                      <w:rFonts w:ascii="宋体" w:hAnsi="Calibri" w:eastAsia="宋体" w:cs="黑体"/>
                      <w:color w:val="000000"/>
                      <w:sz w:val="22"/>
                      <w:szCs w:val="22"/>
                    </w:rPr>
                  </w:pPr>
                  <w:r>
                    <w:rPr>
                      <w:rFonts w:hint="eastAsia" w:ascii="宋体" w:hAnsi="Calibri" w:eastAsia="宋体" w:cs="黑体"/>
                      <w:color w:val="000000"/>
                      <w:sz w:val="22"/>
                      <w:szCs w:val="22"/>
                    </w:rPr>
                    <w:t>D150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普通专科门诊部</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D152</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220" w:firstLineChars="100"/>
                    <w:jc w:val="left"/>
                    <w:rPr>
                      <w:rFonts w:ascii="宋体" w:hAnsi="Calibri" w:eastAsia="宋体" w:cs="黑体"/>
                      <w:color w:val="000000"/>
                      <w:sz w:val="22"/>
                      <w:szCs w:val="22"/>
                    </w:rPr>
                  </w:pPr>
                  <w:r>
                    <w:rPr>
                      <w:rFonts w:hint="eastAsia" w:ascii="宋体" w:hAnsi="Calibri" w:eastAsia="宋体" w:cs="黑体"/>
                      <w:color w:val="000000"/>
                      <w:sz w:val="22"/>
                      <w:szCs w:val="22"/>
                    </w:rPr>
                    <w:t>D150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口腔门诊部</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D153</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220" w:firstLineChars="100"/>
                    <w:jc w:val="left"/>
                    <w:rPr>
                      <w:rFonts w:ascii="宋体" w:hAnsi="Calibri" w:eastAsia="宋体" w:cs="黑体"/>
                      <w:color w:val="000000"/>
                      <w:sz w:val="22"/>
                      <w:szCs w:val="22"/>
                    </w:rPr>
                  </w:pPr>
                  <w:r>
                    <w:rPr>
                      <w:rFonts w:hint="eastAsia" w:ascii="宋体" w:hAnsi="Calibri" w:eastAsia="宋体" w:cs="黑体"/>
                      <w:color w:val="000000"/>
                      <w:sz w:val="22"/>
                      <w:szCs w:val="22"/>
                    </w:rPr>
                    <w:t>D150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眼科门诊部</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D154</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220" w:firstLineChars="100"/>
                    <w:jc w:val="left"/>
                    <w:rPr>
                      <w:rFonts w:ascii="宋体" w:hAnsi="Calibri" w:eastAsia="宋体" w:cs="黑体"/>
                      <w:color w:val="000000"/>
                      <w:sz w:val="22"/>
                      <w:szCs w:val="22"/>
                    </w:rPr>
                  </w:pPr>
                  <w:r>
                    <w:rPr>
                      <w:rFonts w:hint="eastAsia" w:ascii="宋体" w:hAnsi="Calibri" w:eastAsia="宋体" w:cs="黑体"/>
                      <w:color w:val="000000"/>
                      <w:sz w:val="22"/>
                      <w:szCs w:val="22"/>
                    </w:rPr>
                    <w:t>D150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医疗美容门诊部</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D155</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220" w:firstLineChars="100"/>
                    <w:jc w:val="left"/>
                    <w:rPr>
                      <w:rFonts w:ascii="宋体" w:hAnsi="Calibri" w:eastAsia="宋体" w:cs="黑体"/>
                      <w:color w:val="000000"/>
                      <w:sz w:val="22"/>
                      <w:szCs w:val="22"/>
                    </w:rPr>
                  </w:pPr>
                  <w:r>
                    <w:rPr>
                      <w:rFonts w:hint="eastAsia" w:ascii="宋体" w:hAnsi="Calibri" w:eastAsia="宋体" w:cs="黑体"/>
                      <w:color w:val="000000"/>
                      <w:sz w:val="22"/>
                      <w:szCs w:val="22"/>
                    </w:rPr>
                    <w:t>D150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精神卫生门诊部</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D159</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220" w:firstLineChars="100"/>
                    <w:jc w:val="left"/>
                    <w:rPr>
                      <w:rFonts w:ascii="宋体" w:hAnsi="Calibri" w:eastAsia="宋体" w:cs="黑体"/>
                      <w:color w:val="000000"/>
                      <w:sz w:val="22"/>
                      <w:szCs w:val="22"/>
                    </w:rPr>
                  </w:pPr>
                  <w:r>
                    <w:rPr>
                      <w:rFonts w:hint="eastAsia" w:ascii="宋体" w:hAnsi="Calibri" w:eastAsia="宋体" w:cs="黑体"/>
                      <w:color w:val="000000"/>
                      <w:sz w:val="22"/>
                      <w:szCs w:val="22"/>
                    </w:rPr>
                    <w:t>D150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其他专科门诊部</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诊所</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D211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普通诊所</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D212</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中医诊所</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D213</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中西医结合诊所</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D214</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民族医诊所</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D215</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口腔诊所</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D216</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医疗美容诊所</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D217</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精神卫生诊所</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D229</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其他诊所</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D300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卫生所（室）</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D400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医务室</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D500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D</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中小学卫生保健所</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D600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村卫生室</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D700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D</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卫生站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E</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急救中心（站）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E100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E</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急救中心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E200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E</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急救中心站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E300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E</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急救站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F</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采供血机构</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F1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F</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血站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F11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F1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血液中心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F120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F1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中心血站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F130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F1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基层血站、中心血库</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F200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F</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单采血浆站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G</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妇幼保健院（所、站）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G100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G</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妇幼保健院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eastAsia="宋体" w:cs="宋体"/>
                      <w:color w:val="000000"/>
                      <w:kern w:val="0"/>
                      <w:sz w:val="22"/>
                      <w:szCs w:val="22"/>
                      <w:lang w:val="zh-CN"/>
                    </w:rPr>
                    <w:t>G101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eastAsia="宋体" w:cs="宋体"/>
                      <w:color w:val="000000"/>
                      <w:kern w:val="0"/>
                      <w:sz w:val="22"/>
                      <w:szCs w:val="22"/>
                      <w:lang w:val="zh-CN"/>
                    </w:rPr>
                    <w:t>G</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eastAsia="宋体" w:cs="宋体"/>
                      <w:color w:val="000000"/>
                      <w:kern w:val="0"/>
                      <w:sz w:val="22"/>
                      <w:szCs w:val="22"/>
                      <w:lang w:val="zh-CN"/>
                    </w:rPr>
                    <w:t>妇幼保健计划生育服务中心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G200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G</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妇幼保健所</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G300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G</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妇幼保健站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G400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G</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生殖保健中心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专科疾病防治院（所、站）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专科疾病防治院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H111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传染病防治院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H112</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结核病防治院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H113</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职业病防治院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H119</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其他专科疾病防治院</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专科疾病防治所（站、中心）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H211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口腔病防治所（站、中心）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H212</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精神病防治所（站、中心）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H213</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皮肤病防治所（站、中心）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H214</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结核病防治所（站、中心）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H215</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麻风病防治所（站、中心）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H216</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职业病防治所（站、中心）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H217</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寄生虫病防治所（站、中心）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H218</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地方病防治所（站、中心）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H219</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血吸虫病防治所（站、中心）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H220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药物戒毒所（中心）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H229</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H2</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其他专科疾病防治所（站、中心）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J</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疾病预防控制中心（防疫站）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J100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J</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疾病预防控制中心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J200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J</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卫生防疫站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J300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J</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卫生防病中心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J400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J</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预防保健中心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P</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0</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其他卫生机构</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P1</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P</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临床检验中心（所、站）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P110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P1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临床检验中心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P120</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P1</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临床检验所（站）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P9</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P</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其他卫生事业机构</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P916</w:t>
                  </w:r>
                </w:p>
              </w:tc>
              <w:tc>
                <w:tcPr>
                  <w:tcW w:w="1080"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ascii="宋体" w:hAnsi="Calibri" w:eastAsia="宋体" w:cs="黑体"/>
                      <w:color w:val="000000"/>
                      <w:sz w:val="22"/>
                      <w:szCs w:val="22"/>
                    </w:rPr>
                    <w:t>P9</w:t>
                  </w:r>
                </w:p>
              </w:tc>
              <w:tc>
                <w:tcPr>
                  <w:tcW w:w="4069" w:type="dxa"/>
                  <w:tcBorders>
                    <w:top w:val="single" w:color="auto" w:sz="6" w:space="0"/>
                    <w:left w:val="single" w:color="auto" w:sz="6" w:space="0"/>
                    <w:bottom w:val="single" w:color="auto" w:sz="6" w:space="0"/>
                    <w:right w:val="single" w:color="auto" w:sz="6" w:space="0"/>
                    <w:tl2br w:val="nil"/>
                    <w:tr2bl w:val="nil"/>
                  </w:tcBorders>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计划生育服务中心（站）</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P940</w:t>
                  </w:r>
                </w:p>
              </w:tc>
              <w:tc>
                <w:tcPr>
                  <w:tcW w:w="1080"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P9</w:t>
                  </w:r>
                </w:p>
              </w:tc>
              <w:tc>
                <w:tcPr>
                  <w:tcW w:w="4069"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医学检验实验室</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P941</w:t>
                  </w:r>
                </w:p>
              </w:tc>
              <w:tc>
                <w:tcPr>
                  <w:tcW w:w="1080"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P9</w:t>
                  </w:r>
                </w:p>
              </w:tc>
              <w:tc>
                <w:tcPr>
                  <w:tcW w:w="4069"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病理诊断中心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P942</w:t>
                  </w:r>
                </w:p>
              </w:tc>
              <w:tc>
                <w:tcPr>
                  <w:tcW w:w="1080"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P9</w:t>
                  </w:r>
                </w:p>
              </w:tc>
              <w:tc>
                <w:tcPr>
                  <w:tcW w:w="4069"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医学影像诊断中心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P943</w:t>
                  </w:r>
                </w:p>
              </w:tc>
              <w:tc>
                <w:tcPr>
                  <w:tcW w:w="1080"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P9</w:t>
                  </w:r>
                </w:p>
              </w:tc>
              <w:tc>
                <w:tcPr>
                  <w:tcW w:w="4069"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血液透析中心</w:t>
                  </w:r>
                </w:p>
              </w:tc>
            </w:tr>
            <w:tr>
              <w:tblPrEx>
                <w:tblLayout w:type="fixed"/>
                <w:tblCellMar>
                  <w:top w:w="0" w:type="dxa"/>
                  <w:left w:w="108" w:type="dxa"/>
                  <w:bottom w:w="0" w:type="dxa"/>
                  <w:right w:w="108" w:type="dxa"/>
                </w:tblCellMar>
              </w:tblPrEx>
              <w:trPr>
                <w:trHeight w:val="270" w:hRule="atLeast"/>
              </w:trPr>
              <w:tc>
                <w:tcPr>
                  <w:tcW w:w="11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P944</w:t>
                  </w:r>
                </w:p>
              </w:tc>
              <w:tc>
                <w:tcPr>
                  <w:tcW w:w="1080"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P9</w:t>
                  </w:r>
                </w:p>
              </w:tc>
              <w:tc>
                <w:tcPr>
                  <w:tcW w:w="4069"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jc w:val="left"/>
                    <w:rPr>
                      <w:rFonts w:ascii="宋体" w:hAnsi="Calibri" w:eastAsia="宋体" w:cs="黑体"/>
                      <w:color w:val="000000"/>
                      <w:sz w:val="22"/>
                      <w:szCs w:val="22"/>
                    </w:rPr>
                  </w:pPr>
                  <w:r>
                    <w:rPr>
                      <w:rFonts w:hint="eastAsia" w:ascii="宋体" w:hAnsi="Calibri" w:eastAsia="宋体" w:cs="黑体"/>
                      <w:color w:val="000000"/>
                      <w:sz w:val="22"/>
                      <w:szCs w:val="22"/>
                    </w:rPr>
                    <w:t>安宁疗护中心</w:t>
                  </w:r>
                </w:p>
              </w:tc>
            </w:tr>
          </w:tbl>
          <w:p>
            <w:pPr>
              <w:widowControl/>
              <w:spacing w:line="320" w:lineRule="exact"/>
              <w:ind w:firstLine="560"/>
              <w:jc w:val="left"/>
              <w:rPr>
                <w:rFonts w:eastAsia="宋体"/>
                <w:color w:val="000000"/>
                <w:sz w:val="28"/>
                <w:szCs w:val="28"/>
              </w:rPr>
            </w:pPr>
          </w:p>
        </w:tc>
        <w:tc>
          <w:tcPr>
            <w:tcW w:w="1995"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eastAsia="宋体"/>
                <w:color w:val="000000"/>
                <w:sz w:val="28"/>
                <w:szCs w:val="28"/>
              </w:rPr>
              <w:t>字典以外的</w:t>
            </w:r>
            <w:r>
              <w:rPr>
                <w:rFonts w:hint="eastAsia" w:eastAsia="宋体"/>
                <w:color w:val="000000"/>
                <w:sz w:val="28"/>
                <w:szCs w:val="28"/>
              </w:rPr>
              <w:t>机构类别</w:t>
            </w:r>
          </w:p>
        </w:tc>
      </w:tr>
    </w:tbl>
    <w:p>
      <w:pPr>
        <w:keepNext/>
        <w:keepLines/>
        <w:outlineLvl w:val="3"/>
        <w:rPr>
          <w:rFonts w:ascii="仿宋_GB2312" w:hAnsi="Cambria"/>
          <w:b/>
          <w:bCs/>
          <w:szCs w:val="32"/>
        </w:rPr>
      </w:pPr>
      <w:r>
        <w:rPr>
          <w:rFonts w:hint="eastAsia" w:ascii="仿宋_GB2312" w:hAnsi="Cambria"/>
          <w:b/>
          <w:bCs/>
          <w:szCs w:val="32"/>
        </w:rPr>
        <w:t>7. DEHI-7</w:t>
      </w:r>
      <w:r>
        <w:rPr>
          <w:rFonts w:hint="eastAsia" w:ascii="仿宋_GB2312" w:hAnsi="Cambria"/>
          <w:b/>
          <w:bCs/>
          <w:szCs w:val="32"/>
        </w:rPr>
        <w:tab/>
      </w:r>
      <w:r>
        <w:rPr>
          <w:rFonts w:hint="eastAsia" w:ascii="仿宋_GB2312"/>
          <w:b/>
          <w:bCs/>
          <w:color w:val="000000"/>
          <w:kern w:val="0"/>
          <w:szCs w:val="32"/>
        </w:rPr>
        <w:t>机构级别</w:t>
      </w:r>
    </w:p>
    <w:p>
      <w:pPr>
        <w:widowControl/>
        <w:ind w:firstLine="560"/>
        <w:jc w:val="left"/>
        <w:rPr>
          <w:rFonts w:ascii="仿宋_GB2312"/>
          <w:color w:val="000000"/>
          <w:szCs w:val="32"/>
        </w:rPr>
      </w:pPr>
      <w:r>
        <w:rPr>
          <w:rFonts w:hint="eastAsia" w:ascii="仿宋_GB2312"/>
          <w:color w:val="000000"/>
          <w:szCs w:val="32"/>
        </w:rPr>
        <w:t>数据元素ID：DEHI-7</w:t>
      </w:r>
    </w:p>
    <w:p>
      <w:pPr>
        <w:widowControl/>
        <w:ind w:firstLine="560"/>
        <w:jc w:val="left"/>
        <w:rPr>
          <w:rFonts w:ascii="仿宋_GB2312"/>
          <w:color w:val="000000"/>
          <w:szCs w:val="32"/>
        </w:rPr>
      </w:pPr>
      <w:r>
        <w:rPr>
          <w:rFonts w:hint="eastAsia" w:ascii="仿宋_GB2312"/>
          <w:color w:val="000000"/>
          <w:szCs w:val="32"/>
        </w:rPr>
        <w:t>数据元素名称：机构级别</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tinyint整数，每个tinyint存储在1个字节中。如果设置为UNSIGNED类型，只能存储从0到255的整数，不能用来储存</w:t>
      </w:r>
      <w:r>
        <w:fldChar w:fldCharType="begin"/>
      </w:r>
      <w:r>
        <w:instrText xml:space="preserve"> HYPERLINK "http://baike.baidu.com/view/71543.htm" </w:instrText>
      </w:r>
      <w:r>
        <w:fldChar w:fldCharType="separate"/>
      </w:r>
      <w:r>
        <w:rPr>
          <w:rFonts w:hint="eastAsia" w:ascii="仿宋_GB2312"/>
          <w:color w:val="000000"/>
          <w:szCs w:val="32"/>
        </w:rPr>
        <w:t>负数</w:t>
      </w:r>
      <w:r>
        <w:rPr>
          <w:rFonts w:hint="eastAsia" w:ascii="仿宋_GB2312"/>
          <w:color w:val="000000"/>
          <w:szCs w:val="32"/>
        </w:rPr>
        <w:fldChar w:fldCharType="end"/>
      </w:r>
      <w:r>
        <w:rPr>
          <w:rFonts w:hint="eastAsia" w:ascii="仿宋_GB2312"/>
          <w:color w:val="000000"/>
          <w:szCs w:val="32"/>
        </w:rPr>
        <w:t>。如果不设置UNSIGNED类型，存储-128到127的整数。这里是设置为UNSIGNED类型。</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机构级别。</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整数</w:t>
      </w:r>
    </w:p>
    <w:p>
      <w:pPr>
        <w:widowControl/>
        <w:ind w:firstLine="560"/>
        <w:jc w:val="left"/>
        <w:rPr>
          <w:rFonts w:ascii="仿宋_GB2312"/>
          <w:color w:val="000000"/>
          <w:szCs w:val="32"/>
        </w:rPr>
      </w:pPr>
      <w:r>
        <w:rPr>
          <w:rFonts w:hint="eastAsia" w:ascii="仿宋_GB2312"/>
          <w:color w:val="000000"/>
          <w:szCs w:val="32"/>
        </w:rPr>
        <w:t>类型：tinyint</w:t>
      </w:r>
    </w:p>
    <w:p>
      <w:pPr>
        <w:widowControl/>
        <w:ind w:firstLine="560"/>
        <w:jc w:val="left"/>
        <w:rPr>
          <w:rFonts w:ascii="仿宋_GB2312"/>
          <w:color w:val="000000"/>
          <w:szCs w:val="32"/>
        </w:rPr>
      </w:pPr>
      <w:r>
        <w:rPr>
          <w:rFonts w:hint="eastAsia" w:ascii="仿宋_GB2312"/>
          <w:color w:val="000000"/>
          <w:szCs w:val="32"/>
        </w:rPr>
        <w:t>长度：整数1字节的存储空间。</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1-9。</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560"/>
        <w:jc w:val="left"/>
        <w:rPr>
          <w:rFonts w:ascii="仿宋_GB2312"/>
          <w:color w:val="000000"/>
          <w:szCs w:val="32"/>
        </w:rPr>
      </w:pPr>
      <w:r>
        <w:rPr>
          <w:rFonts w:hint="eastAsia" w:ascii="仿宋_GB2312"/>
          <w:color w:val="000000"/>
          <w:szCs w:val="32"/>
        </w:rPr>
        <w:t>1.数据录入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此数据元素用于标识一个医疗机构的机构级别，对于医疗机构最新一次的业务数据必不可少。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允许相同的机构级别。</w:t>
      </w:r>
    </w:p>
    <w:p>
      <w:pPr>
        <w:widowControl/>
        <w:ind w:firstLine="560"/>
        <w:jc w:val="left"/>
        <w:rPr>
          <w:rFonts w:ascii="仿宋_GB2312"/>
          <w:color w:val="000000"/>
          <w:szCs w:val="32"/>
        </w:rPr>
      </w:pPr>
      <w:r>
        <w:rPr>
          <w:rFonts w:hint="eastAsia" w:ascii="仿宋_GB2312"/>
          <w:color w:val="000000"/>
          <w:szCs w:val="32"/>
        </w:rPr>
        <w:t>3.</w:t>
      </w:r>
      <w:r>
        <w:rPr>
          <w:rFonts w:hint="eastAsia"/>
          <w:color w:val="000000"/>
          <w:szCs w:val="32"/>
        </w:rPr>
        <w:t> </w:t>
      </w:r>
      <w:r>
        <w:rPr>
          <w:rFonts w:hint="eastAsia" w:ascii="仿宋_GB2312"/>
          <w:color w:val="000000"/>
          <w:szCs w:val="32"/>
        </w:rPr>
        <w:t>不允许1-9以外的机构级别。</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7"/>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7"/>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320" w:lineRule="exact"/>
              <w:jc w:val="left"/>
              <w:rPr>
                <w:rFonts w:eastAsia="宋体"/>
                <w:color w:val="000000"/>
                <w:sz w:val="28"/>
                <w:szCs w:val="28"/>
              </w:rPr>
            </w:pPr>
            <w:r>
              <w:rPr>
                <w:rFonts w:hint="eastAsia" w:eastAsia="宋体"/>
                <w:color w:val="000000"/>
                <w:sz w:val="28"/>
                <w:szCs w:val="28"/>
              </w:rPr>
              <w:t>1</w:t>
            </w:r>
            <w:r>
              <w:rPr>
                <w:rFonts w:hint="eastAsia" w:eastAsia="宋体"/>
                <w:color w:val="000000"/>
                <w:sz w:val="28"/>
                <w:szCs w:val="28"/>
              </w:rPr>
              <w:tab/>
            </w:r>
            <w:r>
              <w:rPr>
                <w:rFonts w:hint="eastAsia" w:eastAsia="宋体"/>
                <w:color w:val="000000"/>
                <w:sz w:val="28"/>
                <w:szCs w:val="28"/>
              </w:rPr>
              <w:t>一级</w:t>
            </w:r>
          </w:p>
          <w:p>
            <w:pPr>
              <w:widowControl/>
              <w:spacing w:line="320" w:lineRule="exact"/>
              <w:jc w:val="left"/>
              <w:rPr>
                <w:rFonts w:eastAsia="宋体"/>
                <w:color w:val="000000"/>
                <w:sz w:val="28"/>
                <w:szCs w:val="28"/>
              </w:rPr>
            </w:pPr>
            <w:r>
              <w:rPr>
                <w:rFonts w:hint="eastAsia" w:eastAsia="宋体"/>
                <w:color w:val="000000"/>
                <w:sz w:val="28"/>
                <w:szCs w:val="28"/>
              </w:rPr>
              <w:t>2</w:t>
            </w:r>
            <w:r>
              <w:rPr>
                <w:rFonts w:hint="eastAsia" w:eastAsia="宋体"/>
                <w:color w:val="000000"/>
                <w:sz w:val="28"/>
                <w:szCs w:val="28"/>
              </w:rPr>
              <w:tab/>
            </w:r>
            <w:r>
              <w:rPr>
                <w:rFonts w:hint="eastAsia" w:eastAsia="宋体"/>
                <w:color w:val="000000"/>
                <w:sz w:val="28"/>
                <w:szCs w:val="28"/>
              </w:rPr>
              <w:t>二级</w:t>
            </w:r>
          </w:p>
          <w:p>
            <w:pPr>
              <w:widowControl/>
              <w:spacing w:line="320" w:lineRule="exact"/>
              <w:jc w:val="left"/>
              <w:rPr>
                <w:rFonts w:eastAsia="宋体"/>
                <w:color w:val="000000"/>
                <w:sz w:val="28"/>
                <w:szCs w:val="28"/>
              </w:rPr>
            </w:pPr>
            <w:r>
              <w:rPr>
                <w:rFonts w:hint="eastAsia" w:eastAsia="宋体"/>
                <w:color w:val="000000"/>
                <w:sz w:val="28"/>
                <w:szCs w:val="28"/>
              </w:rPr>
              <w:t>3</w:t>
            </w:r>
            <w:r>
              <w:rPr>
                <w:rFonts w:hint="eastAsia" w:eastAsia="宋体"/>
                <w:color w:val="000000"/>
                <w:sz w:val="28"/>
                <w:szCs w:val="28"/>
              </w:rPr>
              <w:tab/>
            </w:r>
            <w:r>
              <w:rPr>
                <w:rFonts w:hint="eastAsia" w:eastAsia="宋体"/>
                <w:color w:val="000000"/>
                <w:sz w:val="28"/>
                <w:szCs w:val="28"/>
              </w:rPr>
              <w:t>三级</w:t>
            </w:r>
          </w:p>
          <w:p>
            <w:pPr>
              <w:widowControl/>
              <w:spacing w:line="320" w:lineRule="exact"/>
              <w:jc w:val="left"/>
              <w:rPr>
                <w:rFonts w:eastAsia="宋体"/>
                <w:color w:val="000000"/>
                <w:sz w:val="28"/>
                <w:szCs w:val="28"/>
              </w:rPr>
            </w:pPr>
            <w:r>
              <w:rPr>
                <w:rFonts w:hint="eastAsia" w:eastAsia="宋体"/>
                <w:color w:val="000000"/>
                <w:sz w:val="28"/>
                <w:szCs w:val="28"/>
              </w:rPr>
              <w:t>4</w:t>
            </w:r>
            <w:r>
              <w:rPr>
                <w:rFonts w:hint="eastAsia" w:eastAsia="宋体"/>
                <w:color w:val="000000"/>
                <w:sz w:val="28"/>
                <w:szCs w:val="28"/>
              </w:rPr>
              <w:tab/>
            </w:r>
            <w:r>
              <w:rPr>
                <w:rFonts w:hint="eastAsia" w:eastAsia="宋体"/>
                <w:color w:val="000000"/>
                <w:sz w:val="28"/>
                <w:szCs w:val="28"/>
              </w:rPr>
              <w:t>未定级</w:t>
            </w:r>
          </w:p>
          <w:p>
            <w:pPr>
              <w:widowControl/>
              <w:spacing w:line="320" w:lineRule="exact"/>
              <w:jc w:val="left"/>
              <w:rPr>
                <w:rFonts w:eastAsia="宋体"/>
                <w:color w:val="000000"/>
                <w:sz w:val="28"/>
                <w:szCs w:val="28"/>
              </w:rPr>
            </w:pPr>
            <w:r>
              <w:rPr>
                <w:rFonts w:eastAsia="宋体"/>
                <w:color w:val="000000"/>
                <w:sz w:val="28"/>
                <w:szCs w:val="28"/>
              </w:rPr>
              <w:t>9</w:t>
            </w:r>
            <w:r>
              <w:rPr>
                <w:rFonts w:eastAsia="宋体"/>
                <w:color w:val="000000"/>
                <w:sz w:val="28"/>
                <w:szCs w:val="28"/>
              </w:rPr>
              <w:tab/>
            </w:r>
            <w:r>
              <w:rPr>
                <w:rFonts w:eastAsia="宋体"/>
                <w:color w:val="000000"/>
                <w:sz w:val="28"/>
                <w:szCs w:val="28"/>
              </w:rPr>
              <w:t>NULL</w:t>
            </w:r>
            <w:r>
              <w:rPr>
                <w:rFonts w:hint="eastAsia" w:eastAsia="宋体"/>
                <w:color w:val="000000"/>
                <w:sz w:val="28"/>
                <w:szCs w:val="28"/>
              </w:rPr>
              <w:t>(数据值为空)</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7"/>
              <w:jc w:val="left"/>
              <w:rPr>
                <w:rFonts w:eastAsia="宋体"/>
                <w:color w:val="000000"/>
                <w:sz w:val="28"/>
                <w:szCs w:val="28"/>
              </w:rPr>
            </w:pPr>
            <w:r>
              <w:rPr>
                <w:rFonts w:eastAsia="宋体"/>
                <w:color w:val="000000"/>
                <w:sz w:val="28"/>
                <w:szCs w:val="28"/>
              </w:rPr>
              <w:t>字典以外的</w:t>
            </w:r>
            <w:r>
              <w:rPr>
                <w:rFonts w:hint="eastAsia" w:eastAsia="宋体"/>
                <w:color w:val="000000"/>
                <w:sz w:val="28"/>
                <w:szCs w:val="28"/>
              </w:rPr>
              <w:t>机构级别</w:t>
            </w:r>
          </w:p>
        </w:tc>
      </w:tr>
    </w:tbl>
    <w:p>
      <w:pPr>
        <w:keepNext/>
        <w:keepLines/>
        <w:outlineLvl w:val="3"/>
        <w:rPr>
          <w:rFonts w:ascii="仿宋_GB2312" w:hAnsi="Cambria"/>
          <w:b/>
          <w:bCs/>
          <w:szCs w:val="32"/>
        </w:rPr>
      </w:pPr>
      <w:r>
        <w:rPr>
          <w:rFonts w:hint="eastAsia" w:ascii="仿宋_GB2312" w:hAnsi="Cambria"/>
          <w:b/>
          <w:bCs/>
          <w:szCs w:val="32"/>
        </w:rPr>
        <w:t>8. DEHI-8</w:t>
      </w:r>
      <w:r>
        <w:rPr>
          <w:rFonts w:hint="eastAsia" w:ascii="仿宋_GB2312" w:hAnsi="Cambria"/>
          <w:b/>
          <w:bCs/>
          <w:szCs w:val="32"/>
        </w:rPr>
        <w:tab/>
      </w:r>
      <w:r>
        <w:rPr>
          <w:rFonts w:hint="eastAsia" w:ascii="仿宋_GB2312"/>
          <w:b/>
          <w:bCs/>
          <w:color w:val="000000"/>
          <w:kern w:val="0"/>
          <w:szCs w:val="32"/>
        </w:rPr>
        <w:t>机构等次</w:t>
      </w:r>
    </w:p>
    <w:p>
      <w:pPr>
        <w:widowControl/>
        <w:ind w:firstLine="560"/>
        <w:jc w:val="left"/>
        <w:rPr>
          <w:rFonts w:ascii="仿宋_GB2312"/>
          <w:color w:val="000000"/>
          <w:szCs w:val="32"/>
        </w:rPr>
      </w:pPr>
      <w:r>
        <w:rPr>
          <w:rFonts w:hint="eastAsia" w:ascii="仿宋_GB2312"/>
          <w:color w:val="000000"/>
          <w:szCs w:val="32"/>
        </w:rPr>
        <w:t>数据元素ID：DEHI-8</w:t>
      </w:r>
    </w:p>
    <w:p>
      <w:pPr>
        <w:widowControl/>
        <w:ind w:firstLine="560"/>
        <w:jc w:val="left"/>
        <w:rPr>
          <w:rFonts w:ascii="仿宋_GB2312"/>
          <w:color w:val="000000"/>
          <w:szCs w:val="32"/>
        </w:rPr>
      </w:pPr>
      <w:r>
        <w:rPr>
          <w:rFonts w:hint="eastAsia" w:ascii="仿宋_GB2312"/>
          <w:color w:val="000000"/>
          <w:szCs w:val="32"/>
        </w:rPr>
        <w:t>数据元素名称：机构等次</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tinyint整数，每个tinyint存储在1个字节中。如果设置为UNSIGNED类型，只能存储从0到255的整数，不能用来储存</w:t>
      </w:r>
      <w:r>
        <w:fldChar w:fldCharType="begin"/>
      </w:r>
      <w:r>
        <w:instrText xml:space="preserve"> HYPERLINK "http://baike.baidu.com/view/71543.htm" </w:instrText>
      </w:r>
      <w:r>
        <w:fldChar w:fldCharType="separate"/>
      </w:r>
      <w:r>
        <w:rPr>
          <w:rFonts w:hint="eastAsia" w:ascii="仿宋_GB2312"/>
          <w:color w:val="000000"/>
          <w:szCs w:val="32"/>
        </w:rPr>
        <w:t>负数</w:t>
      </w:r>
      <w:r>
        <w:rPr>
          <w:rFonts w:hint="eastAsia" w:ascii="仿宋_GB2312"/>
          <w:color w:val="000000"/>
          <w:szCs w:val="32"/>
        </w:rPr>
        <w:fldChar w:fldCharType="end"/>
      </w:r>
      <w:r>
        <w:rPr>
          <w:rFonts w:hint="eastAsia" w:ascii="仿宋_GB2312"/>
          <w:color w:val="000000"/>
          <w:szCs w:val="32"/>
        </w:rPr>
        <w:t>。如果不设置UNSIGNED类型，存储-128到127的整数。这里是设置为UNSIGNED类型。</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机构等次。</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整数</w:t>
      </w:r>
    </w:p>
    <w:p>
      <w:pPr>
        <w:widowControl/>
        <w:ind w:firstLine="560"/>
        <w:jc w:val="left"/>
        <w:rPr>
          <w:rFonts w:ascii="仿宋_GB2312"/>
          <w:color w:val="000000"/>
          <w:szCs w:val="32"/>
        </w:rPr>
      </w:pPr>
      <w:r>
        <w:rPr>
          <w:rFonts w:hint="eastAsia" w:ascii="仿宋_GB2312"/>
          <w:color w:val="000000"/>
          <w:szCs w:val="32"/>
        </w:rPr>
        <w:t>类型：tinyint</w:t>
      </w:r>
    </w:p>
    <w:p>
      <w:pPr>
        <w:widowControl/>
        <w:ind w:firstLine="560"/>
        <w:jc w:val="left"/>
        <w:rPr>
          <w:rFonts w:ascii="仿宋_GB2312"/>
          <w:color w:val="000000"/>
          <w:szCs w:val="32"/>
        </w:rPr>
      </w:pPr>
      <w:r>
        <w:rPr>
          <w:rFonts w:hint="eastAsia" w:ascii="仿宋_GB2312"/>
          <w:color w:val="000000"/>
          <w:szCs w:val="32"/>
        </w:rPr>
        <w:t>长度：整数1字节的存储空间。</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1-9。</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560"/>
        <w:jc w:val="left"/>
        <w:rPr>
          <w:rFonts w:ascii="仿宋_GB2312"/>
          <w:color w:val="000000"/>
          <w:szCs w:val="32"/>
        </w:rPr>
      </w:pPr>
      <w:r>
        <w:rPr>
          <w:rFonts w:hint="eastAsia" w:ascii="仿宋_GB2312"/>
          <w:color w:val="000000"/>
          <w:szCs w:val="32"/>
        </w:rPr>
        <w:t>1.数据录入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此数据元素用于标识一个医疗机构的机构等次。</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允许相同的机构等次。</w:t>
      </w:r>
    </w:p>
    <w:p>
      <w:pPr>
        <w:widowControl/>
        <w:ind w:firstLine="560"/>
        <w:jc w:val="left"/>
        <w:rPr>
          <w:rFonts w:ascii="仿宋_GB2312"/>
          <w:color w:val="000000"/>
          <w:szCs w:val="32"/>
        </w:rPr>
      </w:pPr>
      <w:r>
        <w:rPr>
          <w:rFonts w:hint="eastAsia" w:ascii="仿宋_GB2312"/>
          <w:color w:val="000000"/>
          <w:szCs w:val="32"/>
        </w:rPr>
        <w:t>3.</w:t>
      </w:r>
      <w:r>
        <w:rPr>
          <w:rFonts w:hint="eastAsia"/>
          <w:color w:val="000000"/>
          <w:szCs w:val="32"/>
        </w:rPr>
        <w:t> </w:t>
      </w:r>
      <w:r>
        <w:rPr>
          <w:rFonts w:hint="eastAsia" w:ascii="仿宋_GB2312"/>
          <w:color w:val="000000"/>
          <w:szCs w:val="32"/>
        </w:rPr>
        <w:t>不允许1，2，4，5，9以外的机构等次。</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7"/>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7"/>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320" w:lineRule="exact"/>
              <w:jc w:val="left"/>
              <w:rPr>
                <w:rFonts w:eastAsia="宋体"/>
                <w:color w:val="000000"/>
                <w:sz w:val="28"/>
                <w:szCs w:val="28"/>
              </w:rPr>
            </w:pPr>
            <w:r>
              <w:rPr>
                <w:rFonts w:hint="eastAsia" w:eastAsia="宋体"/>
                <w:color w:val="000000"/>
                <w:sz w:val="28"/>
                <w:szCs w:val="28"/>
              </w:rPr>
              <w:t>1</w:t>
            </w:r>
            <w:r>
              <w:rPr>
                <w:rFonts w:hint="eastAsia" w:eastAsia="宋体"/>
                <w:color w:val="000000"/>
                <w:sz w:val="28"/>
                <w:szCs w:val="28"/>
              </w:rPr>
              <w:tab/>
            </w:r>
            <w:r>
              <w:rPr>
                <w:rFonts w:hint="eastAsia" w:eastAsia="宋体"/>
                <w:color w:val="000000"/>
                <w:sz w:val="28"/>
                <w:szCs w:val="28"/>
              </w:rPr>
              <w:t>甲</w:t>
            </w:r>
          </w:p>
          <w:p>
            <w:pPr>
              <w:widowControl/>
              <w:spacing w:line="320" w:lineRule="exact"/>
              <w:jc w:val="left"/>
              <w:rPr>
                <w:rFonts w:eastAsia="宋体"/>
                <w:color w:val="000000"/>
                <w:sz w:val="28"/>
                <w:szCs w:val="28"/>
              </w:rPr>
            </w:pPr>
            <w:r>
              <w:rPr>
                <w:rFonts w:hint="eastAsia" w:eastAsia="宋体"/>
                <w:color w:val="000000"/>
                <w:sz w:val="28"/>
                <w:szCs w:val="28"/>
              </w:rPr>
              <w:t>2</w:t>
            </w:r>
            <w:r>
              <w:rPr>
                <w:rFonts w:hint="eastAsia" w:eastAsia="宋体"/>
                <w:color w:val="000000"/>
                <w:sz w:val="28"/>
                <w:szCs w:val="28"/>
              </w:rPr>
              <w:tab/>
            </w:r>
            <w:r>
              <w:rPr>
                <w:rFonts w:hint="eastAsia" w:eastAsia="宋体"/>
                <w:color w:val="000000"/>
                <w:sz w:val="28"/>
                <w:szCs w:val="28"/>
              </w:rPr>
              <w:t>乙</w:t>
            </w:r>
          </w:p>
          <w:p>
            <w:pPr>
              <w:widowControl/>
              <w:spacing w:line="320" w:lineRule="exact"/>
              <w:jc w:val="left"/>
              <w:rPr>
                <w:rFonts w:eastAsia="宋体"/>
                <w:color w:val="000000"/>
                <w:sz w:val="28"/>
                <w:szCs w:val="28"/>
              </w:rPr>
            </w:pPr>
            <w:r>
              <w:rPr>
                <w:rFonts w:hint="eastAsia" w:eastAsia="宋体"/>
                <w:color w:val="000000"/>
                <w:sz w:val="28"/>
                <w:szCs w:val="28"/>
              </w:rPr>
              <w:t>4</w:t>
            </w:r>
            <w:r>
              <w:rPr>
                <w:rFonts w:hint="eastAsia" w:eastAsia="宋体"/>
                <w:color w:val="000000"/>
                <w:sz w:val="28"/>
                <w:szCs w:val="28"/>
              </w:rPr>
              <w:tab/>
            </w:r>
            <w:r>
              <w:rPr>
                <w:rFonts w:hint="eastAsia" w:eastAsia="宋体"/>
                <w:color w:val="000000"/>
                <w:sz w:val="28"/>
                <w:szCs w:val="28"/>
              </w:rPr>
              <w:t>合格</w:t>
            </w:r>
          </w:p>
          <w:p>
            <w:pPr>
              <w:widowControl/>
              <w:spacing w:line="320" w:lineRule="exact"/>
              <w:jc w:val="left"/>
              <w:rPr>
                <w:rFonts w:eastAsia="宋体"/>
                <w:color w:val="000000"/>
                <w:sz w:val="28"/>
                <w:szCs w:val="28"/>
              </w:rPr>
            </w:pPr>
            <w:r>
              <w:rPr>
                <w:rFonts w:hint="eastAsia" w:eastAsia="宋体"/>
                <w:color w:val="000000"/>
                <w:sz w:val="28"/>
                <w:szCs w:val="28"/>
              </w:rPr>
              <w:t>5</w:t>
            </w:r>
            <w:r>
              <w:rPr>
                <w:rFonts w:hint="eastAsia" w:eastAsia="宋体"/>
                <w:color w:val="000000"/>
                <w:sz w:val="28"/>
                <w:szCs w:val="28"/>
              </w:rPr>
              <w:tab/>
            </w:r>
            <w:r>
              <w:rPr>
                <w:rFonts w:hint="eastAsia" w:eastAsia="宋体"/>
                <w:color w:val="000000"/>
                <w:sz w:val="28"/>
                <w:szCs w:val="28"/>
              </w:rPr>
              <w:t>未评</w:t>
            </w:r>
          </w:p>
          <w:p>
            <w:pPr>
              <w:widowControl/>
              <w:spacing w:line="320" w:lineRule="exact"/>
              <w:jc w:val="left"/>
              <w:rPr>
                <w:rFonts w:eastAsia="宋体"/>
                <w:color w:val="000000"/>
                <w:sz w:val="28"/>
                <w:szCs w:val="28"/>
              </w:rPr>
            </w:pPr>
            <w:r>
              <w:rPr>
                <w:rFonts w:eastAsia="宋体"/>
                <w:color w:val="000000"/>
                <w:sz w:val="28"/>
                <w:szCs w:val="28"/>
              </w:rPr>
              <w:t>9</w:t>
            </w:r>
            <w:r>
              <w:rPr>
                <w:rFonts w:eastAsia="宋体"/>
                <w:color w:val="000000"/>
                <w:sz w:val="28"/>
                <w:szCs w:val="28"/>
              </w:rPr>
              <w:tab/>
            </w:r>
            <w:r>
              <w:rPr>
                <w:rFonts w:eastAsia="宋体"/>
                <w:color w:val="000000"/>
                <w:sz w:val="28"/>
                <w:szCs w:val="28"/>
              </w:rPr>
              <w:t>NULL</w:t>
            </w:r>
            <w:r>
              <w:rPr>
                <w:rFonts w:hint="eastAsia" w:eastAsia="宋体"/>
                <w:color w:val="000000"/>
                <w:sz w:val="28"/>
                <w:szCs w:val="28"/>
              </w:rPr>
              <w:t xml:space="preserve"> (数据值为空)</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7"/>
              <w:jc w:val="left"/>
              <w:rPr>
                <w:rFonts w:eastAsia="宋体"/>
                <w:color w:val="000000"/>
                <w:sz w:val="28"/>
                <w:szCs w:val="28"/>
              </w:rPr>
            </w:pPr>
            <w:r>
              <w:rPr>
                <w:rFonts w:eastAsia="宋体"/>
                <w:color w:val="000000"/>
                <w:sz w:val="28"/>
                <w:szCs w:val="28"/>
              </w:rPr>
              <w:t>字典以外的</w:t>
            </w:r>
            <w:r>
              <w:rPr>
                <w:rFonts w:hint="eastAsia" w:eastAsia="宋体"/>
                <w:color w:val="000000"/>
                <w:sz w:val="28"/>
                <w:szCs w:val="28"/>
              </w:rPr>
              <w:t>机构级别</w:t>
            </w:r>
          </w:p>
        </w:tc>
      </w:tr>
    </w:tbl>
    <w:p>
      <w:pPr>
        <w:keepNext/>
        <w:keepLines/>
        <w:outlineLvl w:val="3"/>
        <w:rPr>
          <w:rFonts w:ascii="仿宋_GB2312" w:hAnsi="Cambria"/>
          <w:b/>
          <w:bCs/>
          <w:szCs w:val="32"/>
        </w:rPr>
      </w:pPr>
      <w:r>
        <w:rPr>
          <w:rFonts w:hint="eastAsia" w:ascii="仿宋_GB2312" w:hAnsi="Cambria"/>
          <w:b/>
          <w:bCs/>
          <w:szCs w:val="32"/>
        </w:rPr>
        <w:t>9. DEHI-9</w:t>
      </w:r>
      <w:r>
        <w:rPr>
          <w:rFonts w:hint="eastAsia" w:ascii="仿宋_GB2312" w:hAnsi="Cambria"/>
          <w:b/>
          <w:bCs/>
          <w:szCs w:val="32"/>
        </w:rPr>
        <w:tab/>
      </w:r>
      <w:r>
        <w:rPr>
          <w:rFonts w:hint="eastAsia" w:ascii="仿宋_GB2312" w:hAnsi="Cambria"/>
          <w:b/>
          <w:bCs/>
          <w:szCs w:val="32"/>
        </w:rPr>
        <w:t>经营性质</w:t>
      </w:r>
    </w:p>
    <w:p>
      <w:pPr>
        <w:widowControl/>
        <w:ind w:firstLine="560"/>
        <w:jc w:val="left"/>
        <w:rPr>
          <w:rFonts w:ascii="仿宋_GB2312"/>
          <w:color w:val="000000"/>
          <w:szCs w:val="32"/>
        </w:rPr>
      </w:pPr>
      <w:r>
        <w:rPr>
          <w:rFonts w:hint="eastAsia" w:ascii="仿宋_GB2312"/>
          <w:color w:val="000000"/>
          <w:szCs w:val="32"/>
        </w:rPr>
        <w:t>数据元素ID：DEHI-9</w:t>
      </w:r>
    </w:p>
    <w:p>
      <w:pPr>
        <w:widowControl/>
        <w:ind w:firstLine="560"/>
        <w:jc w:val="left"/>
        <w:rPr>
          <w:rFonts w:ascii="仿宋_GB2312"/>
          <w:color w:val="000000"/>
          <w:szCs w:val="32"/>
        </w:rPr>
      </w:pPr>
      <w:r>
        <w:rPr>
          <w:rFonts w:hint="eastAsia" w:ascii="仿宋_GB2312"/>
          <w:color w:val="000000"/>
          <w:szCs w:val="32"/>
        </w:rPr>
        <w:t>数据元素名称：经营性质</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tinyint整数，每个tinyint存储在1个字节中。如果设置为UNSIGNED类型，只能存储从0到255的整数，不能用来储存</w:t>
      </w:r>
      <w:r>
        <w:fldChar w:fldCharType="begin"/>
      </w:r>
      <w:r>
        <w:instrText xml:space="preserve"> HYPERLINK "http://baike.baidu.com/view/71543.htm" </w:instrText>
      </w:r>
      <w:r>
        <w:fldChar w:fldCharType="separate"/>
      </w:r>
      <w:r>
        <w:rPr>
          <w:rFonts w:hint="eastAsia" w:ascii="仿宋_GB2312"/>
          <w:color w:val="000000"/>
          <w:szCs w:val="32"/>
        </w:rPr>
        <w:t>负数</w:t>
      </w:r>
      <w:r>
        <w:rPr>
          <w:rFonts w:hint="eastAsia" w:ascii="仿宋_GB2312"/>
          <w:color w:val="000000"/>
          <w:szCs w:val="32"/>
        </w:rPr>
        <w:fldChar w:fldCharType="end"/>
      </w:r>
      <w:r>
        <w:rPr>
          <w:rFonts w:hint="eastAsia" w:ascii="仿宋_GB2312"/>
          <w:color w:val="000000"/>
          <w:szCs w:val="32"/>
        </w:rPr>
        <w:t>。如果不设置UNSIGNED类型，存储-128到127的整数。这里是设置为UNSIGNED类型。</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经营性质。</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整数</w:t>
      </w:r>
    </w:p>
    <w:p>
      <w:pPr>
        <w:widowControl/>
        <w:ind w:firstLine="560"/>
        <w:jc w:val="left"/>
        <w:rPr>
          <w:rFonts w:ascii="仿宋_GB2312"/>
          <w:color w:val="000000"/>
          <w:szCs w:val="32"/>
        </w:rPr>
      </w:pPr>
      <w:r>
        <w:rPr>
          <w:rFonts w:hint="eastAsia" w:ascii="仿宋_GB2312"/>
          <w:color w:val="000000"/>
          <w:szCs w:val="32"/>
        </w:rPr>
        <w:t>类型：tinyint</w:t>
      </w:r>
    </w:p>
    <w:p>
      <w:pPr>
        <w:widowControl/>
        <w:ind w:firstLine="560"/>
        <w:jc w:val="left"/>
        <w:rPr>
          <w:rFonts w:ascii="仿宋_GB2312"/>
          <w:color w:val="000000"/>
          <w:szCs w:val="32"/>
        </w:rPr>
      </w:pPr>
      <w:r>
        <w:rPr>
          <w:rFonts w:hint="eastAsia" w:ascii="仿宋_GB2312"/>
          <w:color w:val="000000"/>
          <w:szCs w:val="32"/>
        </w:rPr>
        <w:t>长度：整数1字节的存储空间。</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10，21，22。</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560"/>
        <w:jc w:val="left"/>
        <w:rPr>
          <w:rFonts w:ascii="仿宋_GB2312"/>
          <w:color w:val="000000"/>
          <w:szCs w:val="32"/>
        </w:rPr>
      </w:pPr>
      <w:r>
        <w:rPr>
          <w:rFonts w:hint="eastAsia" w:ascii="仿宋_GB2312"/>
          <w:color w:val="000000"/>
          <w:szCs w:val="32"/>
        </w:rPr>
        <w:t>1.数据录入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此数据元素用于标识一个医疗机构的经营性质，对于医疗机构最新一次的业务数据必不可少。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允许相同的经营性质。</w:t>
      </w:r>
    </w:p>
    <w:p>
      <w:pPr>
        <w:widowControl/>
        <w:ind w:firstLine="560"/>
        <w:jc w:val="left"/>
        <w:rPr>
          <w:rFonts w:ascii="仿宋_GB2312"/>
          <w:color w:val="000000"/>
          <w:szCs w:val="32"/>
        </w:rPr>
      </w:pPr>
      <w:r>
        <w:rPr>
          <w:rFonts w:hint="eastAsia" w:ascii="仿宋_GB2312"/>
          <w:color w:val="000000"/>
          <w:szCs w:val="32"/>
        </w:rPr>
        <w:t>3.</w:t>
      </w:r>
      <w:r>
        <w:rPr>
          <w:rFonts w:hint="eastAsia"/>
          <w:color w:val="000000"/>
          <w:szCs w:val="32"/>
        </w:rPr>
        <w:t> </w:t>
      </w:r>
      <w:r>
        <w:rPr>
          <w:rFonts w:hint="eastAsia" w:ascii="仿宋_GB2312"/>
          <w:color w:val="000000"/>
          <w:szCs w:val="32"/>
        </w:rPr>
        <w:t>不允许10，21，22以外的经营性质录入。</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ascii="仿宋_GB2312"/>
                <w:color w:val="000000"/>
                <w:szCs w:val="32"/>
              </w:rPr>
            </w:pPr>
            <w:r>
              <w:rPr>
                <w:rFonts w:hint="eastAsia" w:ascii="仿宋_GB2312"/>
                <w:color w:val="000000"/>
                <w:szCs w:val="32"/>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ascii="仿宋_GB2312"/>
                <w:color w:val="000000"/>
                <w:szCs w:val="32"/>
              </w:rPr>
            </w:pPr>
            <w:r>
              <w:rPr>
                <w:rFonts w:hint="eastAsia" w:ascii="仿宋_GB2312"/>
                <w:color w:val="000000"/>
                <w:szCs w:val="32"/>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320" w:lineRule="exact"/>
              <w:ind w:firstLine="560"/>
              <w:jc w:val="left"/>
              <w:rPr>
                <w:rFonts w:ascii="仿宋_GB2312"/>
                <w:color w:val="000000"/>
                <w:szCs w:val="32"/>
              </w:rPr>
            </w:pPr>
            <w:r>
              <w:rPr>
                <w:rFonts w:hint="eastAsia" w:ascii="仿宋_GB2312"/>
                <w:color w:val="000000"/>
                <w:szCs w:val="32"/>
              </w:rPr>
              <w:t>10</w:t>
            </w:r>
            <w:r>
              <w:rPr>
                <w:rFonts w:hint="eastAsia" w:ascii="仿宋_GB2312"/>
                <w:color w:val="000000"/>
                <w:szCs w:val="32"/>
              </w:rPr>
              <w:tab/>
            </w:r>
            <w:r>
              <w:rPr>
                <w:rFonts w:hint="eastAsia" w:ascii="仿宋_GB2312"/>
                <w:color w:val="000000"/>
                <w:szCs w:val="32"/>
              </w:rPr>
              <w:t>营利性</w:t>
            </w:r>
          </w:p>
          <w:p>
            <w:pPr>
              <w:widowControl/>
              <w:spacing w:line="320" w:lineRule="exact"/>
              <w:ind w:firstLine="560"/>
              <w:jc w:val="left"/>
              <w:rPr>
                <w:rFonts w:ascii="仿宋_GB2312"/>
                <w:color w:val="000000"/>
                <w:szCs w:val="32"/>
              </w:rPr>
            </w:pPr>
            <w:r>
              <w:rPr>
                <w:rFonts w:hint="eastAsia" w:ascii="仿宋_GB2312"/>
                <w:color w:val="000000"/>
                <w:szCs w:val="32"/>
              </w:rPr>
              <w:t>21</w:t>
            </w:r>
            <w:r>
              <w:rPr>
                <w:rFonts w:hint="eastAsia" w:ascii="仿宋_GB2312"/>
                <w:color w:val="000000"/>
                <w:szCs w:val="32"/>
              </w:rPr>
              <w:tab/>
            </w:r>
            <w:r>
              <w:rPr>
                <w:rFonts w:hint="eastAsia" w:ascii="仿宋_GB2312"/>
                <w:color w:val="000000"/>
                <w:szCs w:val="32"/>
              </w:rPr>
              <w:t>非营利性（政府办）</w:t>
            </w:r>
          </w:p>
          <w:p>
            <w:pPr>
              <w:widowControl/>
              <w:spacing w:line="320" w:lineRule="exact"/>
              <w:ind w:firstLine="560"/>
              <w:jc w:val="left"/>
              <w:rPr>
                <w:rFonts w:ascii="仿宋_GB2312"/>
                <w:color w:val="000000"/>
                <w:szCs w:val="32"/>
              </w:rPr>
            </w:pPr>
            <w:r>
              <w:rPr>
                <w:rFonts w:hint="eastAsia" w:ascii="仿宋_GB2312"/>
                <w:color w:val="000000"/>
                <w:szCs w:val="32"/>
              </w:rPr>
              <w:t>22</w:t>
            </w:r>
            <w:r>
              <w:rPr>
                <w:rFonts w:hint="eastAsia" w:ascii="仿宋_GB2312"/>
                <w:color w:val="000000"/>
                <w:szCs w:val="32"/>
              </w:rPr>
              <w:tab/>
            </w:r>
            <w:r>
              <w:rPr>
                <w:rFonts w:hint="eastAsia" w:ascii="仿宋_GB2312"/>
                <w:color w:val="000000"/>
                <w:szCs w:val="32"/>
              </w:rPr>
              <w:t>非营利性（非政府办）</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ascii="仿宋_GB2312"/>
                <w:color w:val="000000"/>
                <w:szCs w:val="32"/>
              </w:rPr>
            </w:pPr>
            <w:r>
              <w:rPr>
                <w:rFonts w:hint="eastAsia" w:ascii="仿宋_GB2312"/>
                <w:color w:val="000000"/>
                <w:szCs w:val="32"/>
              </w:rPr>
              <w:t>字典以外的经营性质</w:t>
            </w:r>
          </w:p>
        </w:tc>
      </w:tr>
    </w:tbl>
    <w:p>
      <w:pPr>
        <w:keepNext/>
        <w:keepLines/>
        <w:outlineLvl w:val="3"/>
        <w:rPr>
          <w:rFonts w:ascii="仿宋_GB2312" w:hAnsi="Cambria"/>
          <w:b/>
          <w:bCs/>
          <w:szCs w:val="32"/>
        </w:rPr>
      </w:pPr>
      <w:r>
        <w:rPr>
          <w:rFonts w:hint="eastAsia" w:ascii="仿宋_GB2312" w:hAnsi="Cambria"/>
          <w:b/>
          <w:bCs/>
          <w:szCs w:val="32"/>
        </w:rPr>
        <w:t>10. DEHI-10</w:t>
      </w:r>
      <w:r>
        <w:rPr>
          <w:rFonts w:hint="eastAsia" w:ascii="仿宋_GB2312" w:hAnsi="Cambria"/>
          <w:b/>
          <w:bCs/>
          <w:szCs w:val="32"/>
        </w:rPr>
        <w:tab/>
      </w:r>
      <w:r>
        <w:rPr>
          <w:rFonts w:hint="eastAsia" w:ascii="仿宋_GB2312" w:hAnsi="Cambria"/>
          <w:b/>
          <w:bCs/>
          <w:szCs w:val="32"/>
        </w:rPr>
        <w:t>服务对象</w:t>
      </w:r>
    </w:p>
    <w:p>
      <w:pPr>
        <w:widowControl/>
        <w:ind w:firstLine="560"/>
        <w:jc w:val="left"/>
        <w:rPr>
          <w:rFonts w:ascii="仿宋_GB2312"/>
          <w:color w:val="000000"/>
          <w:szCs w:val="32"/>
        </w:rPr>
      </w:pPr>
      <w:r>
        <w:rPr>
          <w:rFonts w:hint="eastAsia" w:ascii="仿宋_GB2312"/>
          <w:color w:val="000000"/>
          <w:szCs w:val="32"/>
        </w:rPr>
        <w:t>数据元素ID：DEHI-10</w:t>
      </w:r>
    </w:p>
    <w:p>
      <w:pPr>
        <w:widowControl/>
        <w:ind w:firstLine="560"/>
        <w:jc w:val="left"/>
        <w:rPr>
          <w:rFonts w:ascii="仿宋_GB2312"/>
          <w:color w:val="000000"/>
          <w:szCs w:val="32"/>
        </w:rPr>
      </w:pPr>
      <w:r>
        <w:rPr>
          <w:rFonts w:hint="eastAsia" w:ascii="仿宋_GB2312"/>
          <w:color w:val="000000"/>
          <w:szCs w:val="32"/>
        </w:rPr>
        <w:t>数据元素名称：服务对象</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tinyint整数，每个tinyint存储在1个字节中。如果设置为UNSIGNED类型，只能存储从0到255的整数，不能用来储存</w:t>
      </w:r>
      <w:r>
        <w:fldChar w:fldCharType="begin"/>
      </w:r>
      <w:r>
        <w:instrText xml:space="preserve"> HYPERLINK "http://baike.baidu.com/view/71543.htm" </w:instrText>
      </w:r>
      <w:r>
        <w:fldChar w:fldCharType="separate"/>
      </w:r>
      <w:r>
        <w:rPr>
          <w:rFonts w:hint="eastAsia" w:ascii="仿宋_GB2312"/>
          <w:color w:val="000000"/>
          <w:szCs w:val="32"/>
        </w:rPr>
        <w:t>负数</w:t>
      </w:r>
      <w:r>
        <w:rPr>
          <w:rFonts w:hint="eastAsia" w:ascii="仿宋_GB2312"/>
          <w:color w:val="000000"/>
          <w:szCs w:val="32"/>
        </w:rPr>
        <w:fldChar w:fldCharType="end"/>
      </w:r>
      <w:r>
        <w:rPr>
          <w:rFonts w:hint="eastAsia" w:ascii="仿宋_GB2312"/>
          <w:color w:val="000000"/>
          <w:szCs w:val="32"/>
        </w:rPr>
        <w:t>。如果不设置UNSIGNED类型，存储-128到127的整数。这里是设置为UNSIGNED类型。</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服务对象。</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整数</w:t>
      </w:r>
    </w:p>
    <w:p>
      <w:pPr>
        <w:widowControl/>
        <w:ind w:firstLine="560"/>
        <w:jc w:val="left"/>
        <w:rPr>
          <w:rFonts w:ascii="仿宋_GB2312"/>
          <w:color w:val="000000"/>
          <w:szCs w:val="32"/>
        </w:rPr>
      </w:pPr>
      <w:r>
        <w:rPr>
          <w:rFonts w:hint="eastAsia" w:ascii="仿宋_GB2312"/>
          <w:color w:val="000000"/>
          <w:szCs w:val="32"/>
        </w:rPr>
        <w:t>类型：tinyint</w:t>
      </w:r>
    </w:p>
    <w:p>
      <w:pPr>
        <w:widowControl/>
        <w:ind w:firstLine="560"/>
        <w:jc w:val="left"/>
        <w:rPr>
          <w:rFonts w:ascii="仿宋_GB2312"/>
          <w:color w:val="000000"/>
          <w:szCs w:val="32"/>
        </w:rPr>
      </w:pPr>
      <w:r>
        <w:rPr>
          <w:rFonts w:hint="eastAsia" w:ascii="仿宋_GB2312"/>
          <w:color w:val="000000"/>
          <w:szCs w:val="32"/>
        </w:rPr>
        <w:t>长度：整数1字节的存储空间。</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1，2，5。</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560"/>
        <w:jc w:val="left"/>
        <w:rPr>
          <w:rFonts w:ascii="仿宋_GB2312"/>
          <w:color w:val="000000"/>
          <w:szCs w:val="32"/>
        </w:rPr>
      </w:pPr>
      <w:r>
        <w:rPr>
          <w:rFonts w:hint="eastAsia" w:ascii="仿宋_GB2312"/>
          <w:color w:val="000000"/>
          <w:szCs w:val="32"/>
        </w:rPr>
        <w:t>1.数据录入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此数据元素用于标识一个医疗机构的服务对象，对于医疗机构最新一次的业务数据必不可少。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允许相同的服务对象。</w:t>
      </w:r>
    </w:p>
    <w:p>
      <w:pPr>
        <w:widowControl/>
        <w:ind w:firstLine="560"/>
        <w:jc w:val="left"/>
        <w:rPr>
          <w:rFonts w:ascii="仿宋_GB2312"/>
          <w:color w:val="000000"/>
          <w:szCs w:val="32"/>
        </w:rPr>
      </w:pPr>
      <w:r>
        <w:rPr>
          <w:rFonts w:hint="eastAsia" w:ascii="仿宋_GB2312"/>
          <w:color w:val="000000"/>
          <w:szCs w:val="32"/>
        </w:rPr>
        <w:t>3.</w:t>
      </w:r>
      <w:r>
        <w:rPr>
          <w:rFonts w:hint="eastAsia"/>
          <w:color w:val="000000"/>
          <w:szCs w:val="32"/>
        </w:rPr>
        <w:t> </w:t>
      </w:r>
      <w:r>
        <w:rPr>
          <w:rFonts w:hint="eastAsia" w:ascii="仿宋_GB2312"/>
          <w:color w:val="000000"/>
          <w:szCs w:val="32"/>
        </w:rPr>
        <w:t>不允许1，2，5以外的服务对象录入。</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320" w:lineRule="exact"/>
              <w:ind w:firstLine="560"/>
              <w:jc w:val="left"/>
              <w:rPr>
                <w:rFonts w:eastAsia="宋体"/>
                <w:color w:val="000000"/>
                <w:sz w:val="28"/>
                <w:szCs w:val="28"/>
              </w:rPr>
            </w:pPr>
            <w:r>
              <w:rPr>
                <w:rFonts w:hint="eastAsia" w:eastAsia="宋体"/>
                <w:color w:val="000000"/>
                <w:sz w:val="28"/>
                <w:szCs w:val="28"/>
              </w:rPr>
              <w:t>1</w:t>
            </w:r>
            <w:r>
              <w:rPr>
                <w:rFonts w:hint="eastAsia" w:eastAsia="宋体"/>
                <w:color w:val="000000"/>
                <w:sz w:val="28"/>
                <w:szCs w:val="28"/>
              </w:rPr>
              <w:tab/>
            </w:r>
            <w:r>
              <w:rPr>
                <w:rFonts w:hint="eastAsia" w:eastAsia="宋体"/>
                <w:color w:val="000000"/>
                <w:sz w:val="28"/>
                <w:szCs w:val="28"/>
              </w:rPr>
              <w:t>社会</w:t>
            </w:r>
          </w:p>
          <w:p>
            <w:pPr>
              <w:widowControl/>
              <w:spacing w:line="320" w:lineRule="exact"/>
              <w:ind w:firstLine="560"/>
              <w:jc w:val="left"/>
              <w:rPr>
                <w:rFonts w:eastAsia="宋体"/>
                <w:color w:val="000000"/>
                <w:sz w:val="28"/>
                <w:szCs w:val="28"/>
              </w:rPr>
            </w:pPr>
            <w:r>
              <w:rPr>
                <w:rFonts w:hint="eastAsia" w:eastAsia="宋体"/>
                <w:color w:val="000000"/>
                <w:sz w:val="28"/>
                <w:szCs w:val="28"/>
              </w:rPr>
              <w:t>2</w:t>
            </w:r>
            <w:r>
              <w:rPr>
                <w:rFonts w:hint="eastAsia" w:eastAsia="宋体"/>
                <w:color w:val="000000"/>
                <w:sz w:val="28"/>
                <w:szCs w:val="28"/>
              </w:rPr>
              <w:tab/>
            </w:r>
            <w:r>
              <w:rPr>
                <w:rFonts w:hint="eastAsia" w:eastAsia="宋体"/>
                <w:color w:val="000000"/>
                <w:sz w:val="28"/>
                <w:szCs w:val="28"/>
              </w:rPr>
              <w:t>内部</w:t>
            </w:r>
          </w:p>
          <w:p>
            <w:pPr>
              <w:widowControl/>
              <w:spacing w:line="320" w:lineRule="exact"/>
              <w:ind w:firstLine="560"/>
              <w:jc w:val="left"/>
              <w:rPr>
                <w:rFonts w:eastAsia="宋体"/>
                <w:color w:val="000000"/>
                <w:sz w:val="28"/>
                <w:szCs w:val="28"/>
              </w:rPr>
            </w:pPr>
            <w:r>
              <w:rPr>
                <w:rFonts w:hint="eastAsia" w:eastAsia="宋体"/>
                <w:color w:val="000000"/>
                <w:sz w:val="28"/>
                <w:szCs w:val="28"/>
              </w:rPr>
              <w:t>5</w:t>
            </w:r>
            <w:r>
              <w:rPr>
                <w:rFonts w:hint="eastAsia" w:eastAsia="宋体"/>
                <w:color w:val="000000"/>
                <w:sz w:val="28"/>
                <w:szCs w:val="28"/>
              </w:rPr>
              <w:tab/>
            </w:r>
            <w:r>
              <w:rPr>
                <w:rFonts w:hint="eastAsia" w:eastAsia="宋体"/>
                <w:color w:val="000000"/>
                <w:sz w:val="28"/>
                <w:szCs w:val="28"/>
              </w:rPr>
              <w:t>社会+内部</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eastAsia="宋体"/>
                <w:color w:val="000000"/>
                <w:sz w:val="28"/>
                <w:szCs w:val="28"/>
              </w:rPr>
              <w:t>字典以外</w:t>
            </w:r>
            <w:r>
              <w:rPr>
                <w:rFonts w:hint="eastAsia" w:eastAsia="宋体"/>
                <w:color w:val="000000"/>
                <w:sz w:val="28"/>
                <w:szCs w:val="28"/>
              </w:rPr>
              <w:t>的服务对象</w:t>
            </w:r>
          </w:p>
        </w:tc>
      </w:tr>
    </w:tbl>
    <w:p>
      <w:pPr>
        <w:keepNext/>
        <w:keepLines/>
        <w:outlineLvl w:val="3"/>
        <w:rPr>
          <w:rFonts w:ascii="仿宋_GB2312" w:hAnsi="Cambria"/>
          <w:b/>
          <w:bCs/>
          <w:szCs w:val="32"/>
        </w:rPr>
      </w:pPr>
      <w:r>
        <w:rPr>
          <w:rFonts w:hint="eastAsia" w:ascii="仿宋_GB2312" w:hAnsi="Cambria"/>
          <w:b/>
          <w:bCs/>
          <w:szCs w:val="32"/>
        </w:rPr>
        <w:t>11. DEHI-11</w:t>
      </w:r>
      <w:r>
        <w:rPr>
          <w:rFonts w:hint="eastAsia" w:ascii="仿宋_GB2312" w:hAnsi="Cambria"/>
          <w:b/>
          <w:bCs/>
          <w:szCs w:val="32"/>
        </w:rPr>
        <w:tab/>
      </w:r>
      <w:r>
        <w:rPr>
          <w:rFonts w:hint="eastAsia" w:ascii="仿宋_GB2312" w:hAnsi="Cambria"/>
          <w:b/>
          <w:bCs/>
          <w:szCs w:val="32"/>
        </w:rPr>
        <w:t>床位数</w:t>
      </w:r>
    </w:p>
    <w:p>
      <w:pPr>
        <w:widowControl/>
        <w:ind w:firstLine="560"/>
        <w:jc w:val="left"/>
        <w:rPr>
          <w:rFonts w:ascii="仿宋_GB2312"/>
          <w:color w:val="000000"/>
          <w:szCs w:val="32"/>
        </w:rPr>
      </w:pPr>
      <w:r>
        <w:rPr>
          <w:rFonts w:hint="eastAsia" w:ascii="仿宋_GB2312"/>
          <w:color w:val="000000"/>
          <w:szCs w:val="32"/>
        </w:rPr>
        <w:t>数据元素ID：DEHI-11</w:t>
      </w:r>
    </w:p>
    <w:p>
      <w:pPr>
        <w:widowControl/>
        <w:ind w:firstLine="560"/>
        <w:jc w:val="left"/>
        <w:rPr>
          <w:rFonts w:ascii="仿宋_GB2312"/>
          <w:color w:val="000000"/>
          <w:szCs w:val="32"/>
        </w:rPr>
      </w:pPr>
      <w:r>
        <w:rPr>
          <w:rFonts w:hint="eastAsia" w:ascii="仿宋_GB2312"/>
          <w:color w:val="000000"/>
          <w:szCs w:val="32"/>
        </w:rPr>
        <w:t>数据元素名称：床位数</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Int整数，每个int存储在4个字节中，其中一个二进制位表示符号位，其它31个二进制位表示长度和大小，可以表示-2的31次方~2的31次方-1范围内的所有整数。</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床位数。</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整数</w:t>
      </w:r>
    </w:p>
    <w:p>
      <w:pPr>
        <w:widowControl/>
        <w:ind w:firstLine="560"/>
        <w:jc w:val="left"/>
        <w:rPr>
          <w:rFonts w:ascii="仿宋_GB2312"/>
          <w:color w:val="000000"/>
          <w:szCs w:val="32"/>
        </w:rPr>
      </w:pPr>
      <w:r>
        <w:rPr>
          <w:rFonts w:hint="eastAsia" w:ascii="仿宋_GB2312"/>
          <w:color w:val="000000"/>
          <w:szCs w:val="32"/>
        </w:rPr>
        <w:t>类型：int</w:t>
      </w:r>
    </w:p>
    <w:p>
      <w:pPr>
        <w:widowControl/>
        <w:ind w:firstLine="560"/>
        <w:jc w:val="left"/>
        <w:rPr>
          <w:rFonts w:ascii="仿宋_GB2312"/>
          <w:color w:val="000000"/>
          <w:szCs w:val="32"/>
        </w:rPr>
      </w:pPr>
      <w:r>
        <w:rPr>
          <w:rFonts w:hint="eastAsia" w:ascii="仿宋_GB2312"/>
          <w:color w:val="000000"/>
          <w:szCs w:val="32"/>
        </w:rPr>
        <w:t>长度：整数4字节的存储空间。</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大于等于1以上的整数。</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560"/>
        <w:jc w:val="left"/>
        <w:rPr>
          <w:rFonts w:ascii="仿宋_GB2312"/>
          <w:color w:val="000000"/>
          <w:szCs w:val="32"/>
        </w:rPr>
      </w:pPr>
      <w:r>
        <w:rPr>
          <w:rFonts w:hint="eastAsia" w:ascii="仿宋_GB2312"/>
          <w:color w:val="000000"/>
          <w:szCs w:val="32"/>
        </w:rPr>
        <w:t>1.数据录入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此数据元素用于标识一个医疗机构的床位数，对于医疗机构最新一次的业务数据必不可少。</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2.有审批流的机构注册，必须为审批通过的机构。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1.有审批流的机构注册，审批不通过的机构</w:t>
            </w:r>
          </w:p>
        </w:tc>
      </w:tr>
    </w:tbl>
    <w:p>
      <w:pPr>
        <w:keepNext/>
        <w:keepLines/>
        <w:outlineLvl w:val="3"/>
        <w:rPr>
          <w:rFonts w:ascii="仿宋_GB2312" w:hAnsi="Cambria"/>
          <w:b/>
          <w:bCs/>
          <w:szCs w:val="32"/>
        </w:rPr>
      </w:pPr>
      <w:r>
        <w:rPr>
          <w:rFonts w:hint="eastAsia" w:ascii="仿宋_GB2312" w:hAnsi="Cambria"/>
          <w:b/>
          <w:bCs/>
          <w:szCs w:val="32"/>
        </w:rPr>
        <w:t>12. DEHI-12</w:t>
      </w:r>
      <w:r>
        <w:rPr>
          <w:rFonts w:hint="eastAsia" w:ascii="仿宋_GB2312" w:hAnsi="Cambria"/>
          <w:b/>
          <w:bCs/>
          <w:szCs w:val="32"/>
        </w:rPr>
        <w:tab/>
      </w:r>
      <w:r>
        <w:rPr>
          <w:rFonts w:hint="eastAsia" w:ascii="仿宋_GB2312" w:hAnsi="Cambria"/>
          <w:b/>
          <w:bCs/>
          <w:szCs w:val="32"/>
        </w:rPr>
        <w:t>牙椅数</w:t>
      </w:r>
    </w:p>
    <w:p>
      <w:pPr>
        <w:widowControl/>
        <w:ind w:firstLine="560"/>
        <w:jc w:val="left"/>
        <w:rPr>
          <w:rFonts w:ascii="仿宋_GB2312"/>
          <w:color w:val="000000"/>
          <w:szCs w:val="32"/>
        </w:rPr>
      </w:pPr>
      <w:r>
        <w:rPr>
          <w:rFonts w:hint="eastAsia" w:ascii="仿宋_GB2312"/>
          <w:color w:val="000000"/>
          <w:szCs w:val="32"/>
        </w:rPr>
        <w:t>数据元素ID：DEHI-12</w:t>
      </w:r>
    </w:p>
    <w:p>
      <w:pPr>
        <w:widowControl/>
        <w:ind w:firstLine="560"/>
        <w:jc w:val="left"/>
        <w:rPr>
          <w:rFonts w:ascii="仿宋_GB2312"/>
          <w:color w:val="000000"/>
          <w:szCs w:val="32"/>
        </w:rPr>
      </w:pPr>
      <w:r>
        <w:rPr>
          <w:rFonts w:hint="eastAsia" w:ascii="仿宋_GB2312"/>
          <w:color w:val="000000"/>
          <w:szCs w:val="32"/>
        </w:rPr>
        <w:t>数据元素名称：牙椅数</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Int整数，每个int存储在4个字节中，其中一个二进制位表示符号位，其它31个二进制位表示长度和大小，可以表示-2的31次方~2的31次方-1范围内的所有整数。</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床位数。</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整数</w:t>
      </w:r>
    </w:p>
    <w:p>
      <w:pPr>
        <w:widowControl/>
        <w:ind w:firstLine="560"/>
        <w:jc w:val="left"/>
        <w:rPr>
          <w:rFonts w:ascii="仿宋_GB2312"/>
          <w:color w:val="000000"/>
          <w:szCs w:val="32"/>
        </w:rPr>
      </w:pPr>
      <w:r>
        <w:rPr>
          <w:rFonts w:hint="eastAsia" w:ascii="仿宋_GB2312"/>
          <w:color w:val="000000"/>
          <w:szCs w:val="32"/>
        </w:rPr>
        <w:t>类型：int</w:t>
      </w:r>
    </w:p>
    <w:p>
      <w:pPr>
        <w:widowControl/>
        <w:ind w:firstLine="560"/>
        <w:jc w:val="left"/>
        <w:rPr>
          <w:rFonts w:ascii="仿宋_GB2312"/>
          <w:color w:val="000000"/>
          <w:szCs w:val="32"/>
        </w:rPr>
      </w:pPr>
      <w:r>
        <w:rPr>
          <w:rFonts w:hint="eastAsia" w:ascii="仿宋_GB2312"/>
          <w:color w:val="000000"/>
          <w:szCs w:val="32"/>
        </w:rPr>
        <w:t>长度：整数4字节的存储空间。</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大于等于1以上的整数。</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560"/>
        <w:jc w:val="left"/>
        <w:rPr>
          <w:rFonts w:ascii="仿宋_GB2312"/>
          <w:color w:val="000000"/>
          <w:szCs w:val="32"/>
        </w:rPr>
      </w:pPr>
      <w:r>
        <w:rPr>
          <w:rFonts w:hint="eastAsia" w:ascii="仿宋_GB2312"/>
          <w:color w:val="000000"/>
          <w:szCs w:val="32"/>
        </w:rPr>
        <w:t>1.数据录入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此数据元素用于标识一个医疗机构的牙椅数，对于医疗机构最新一次的业务数据必不可少。</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2.有审批流的机构登记信息，必须为审批通过的机构。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1.有审批流的机构登记注册，审批不通过的机构</w:t>
            </w:r>
          </w:p>
        </w:tc>
      </w:tr>
    </w:tbl>
    <w:p>
      <w:pPr>
        <w:keepNext/>
        <w:keepLines/>
        <w:outlineLvl w:val="3"/>
        <w:rPr>
          <w:rFonts w:ascii="仿宋_GB2312" w:hAnsi="Cambria"/>
          <w:b/>
          <w:bCs/>
          <w:szCs w:val="32"/>
        </w:rPr>
      </w:pPr>
      <w:r>
        <w:rPr>
          <w:rFonts w:hint="eastAsia" w:ascii="仿宋_GB2312" w:hAnsi="Cambria"/>
          <w:b/>
          <w:bCs/>
          <w:szCs w:val="32"/>
        </w:rPr>
        <w:t>13. DEHI-13注册资金</w:t>
      </w:r>
    </w:p>
    <w:p>
      <w:pPr>
        <w:widowControl/>
        <w:ind w:firstLine="560"/>
        <w:jc w:val="left"/>
        <w:rPr>
          <w:rFonts w:ascii="仿宋_GB2312"/>
          <w:color w:val="000000"/>
          <w:szCs w:val="32"/>
        </w:rPr>
      </w:pPr>
      <w:r>
        <w:rPr>
          <w:rFonts w:hint="eastAsia" w:ascii="仿宋_GB2312"/>
          <w:color w:val="000000"/>
          <w:szCs w:val="32"/>
        </w:rPr>
        <w:t>数据元素ID：DEHI-13</w:t>
      </w:r>
    </w:p>
    <w:p>
      <w:pPr>
        <w:widowControl/>
        <w:ind w:firstLine="560"/>
        <w:jc w:val="left"/>
        <w:rPr>
          <w:rFonts w:ascii="仿宋_GB2312"/>
          <w:color w:val="000000"/>
          <w:szCs w:val="32"/>
        </w:rPr>
      </w:pPr>
      <w:r>
        <w:rPr>
          <w:rFonts w:hint="eastAsia" w:ascii="仿宋_GB2312"/>
          <w:color w:val="000000"/>
          <w:szCs w:val="32"/>
        </w:rPr>
        <w:t>数据元素名称：注册资金</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Money类型，是精确到货币单位的千分之十，存储大小为 8 个字节。</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注册资金。</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小数</w:t>
      </w:r>
    </w:p>
    <w:p>
      <w:pPr>
        <w:widowControl/>
        <w:ind w:firstLine="560"/>
        <w:jc w:val="left"/>
        <w:rPr>
          <w:rFonts w:ascii="仿宋_GB2312"/>
          <w:color w:val="000000"/>
          <w:szCs w:val="32"/>
        </w:rPr>
      </w:pPr>
      <w:r>
        <w:rPr>
          <w:rFonts w:hint="eastAsia" w:ascii="仿宋_GB2312"/>
          <w:color w:val="000000"/>
          <w:szCs w:val="32"/>
        </w:rPr>
        <w:t>类型：money</w:t>
      </w:r>
    </w:p>
    <w:p>
      <w:pPr>
        <w:widowControl/>
        <w:ind w:firstLine="560"/>
        <w:jc w:val="left"/>
        <w:rPr>
          <w:rFonts w:ascii="仿宋_GB2312"/>
          <w:color w:val="000000"/>
          <w:szCs w:val="32"/>
        </w:rPr>
      </w:pPr>
      <w:r>
        <w:rPr>
          <w:rFonts w:hint="eastAsia" w:ascii="仿宋_GB2312"/>
          <w:color w:val="000000"/>
          <w:szCs w:val="32"/>
        </w:rPr>
        <w:t>长度：8字节的存储空间。</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560"/>
        <w:jc w:val="left"/>
        <w:rPr>
          <w:rFonts w:ascii="仿宋_GB2312"/>
          <w:color w:val="000000"/>
          <w:szCs w:val="32"/>
        </w:rPr>
      </w:pPr>
      <w:r>
        <w:rPr>
          <w:rFonts w:hint="eastAsia" w:ascii="仿宋_GB2312"/>
          <w:color w:val="000000"/>
          <w:szCs w:val="32"/>
        </w:rPr>
        <w:t>1.数据录入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7"/>
        <w:jc w:val="left"/>
        <w:rPr>
          <w:rFonts w:ascii="仿宋_GB2312"/>
          <w:color w:val="000000"/>
          <w:szCs w:val="32"/>
        </w:rPr>
      </w:pPr>
      <w:r>
        <w:rPr>
          <w:rFonts w:hint="eastAsia"/>
          <w:color w:val="000000"/>
          <w:szCs w:val="32"/>
        </w:rPr>
        <w:t> </w:t>
      </w:r>
      <w:r>
        <w:rPr>
          <w:rFonts w:hint="eastAsia" w:ascii="仿宋_GB2312"/>
          <w:color w:val="000000"/>
          <w:szCs w:val="32"/>
        </w:rPr>
        <w:t>1.此数据元素用于标识一个医疗机构的注册资金，对于医疗机构最新一次的业务数据必不可少。</w:t>
      </w:r>
    </w:p>
    <w:p>
      <w:pPr>
        <w:widowControl/>
        <w:ind w:firstLine="567"/>
        <w:jc w:val="left"/>
        <w:rPr>
          <w:rFonts w:ascii="仿宋_GB2312"/>
          <w:color w:val="000000"/>
          <w:szCs w:val="32"/>
        </w:rPr>
      </w:pPr>
      <w:r>
        <w:rPr>
          <w:rFonts w:hint="eastAsia" w:ascii="仿宋_GB2312"/>
          <w:color w:val="000000"/>
          <w:szCs w:val="32"/>
        </w:rPr>
        <w:t>2.录入数据的单位是万元。</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2.有审批流的机构注册，必须为审批通过的机构。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1.有审批流的机构注册，审批不通过的机构</w:t>
            </w:r>
          </w:p>
        </w:tc>
      </w:tr>
    </w:tbl>
    <w:p>
      <w:pPr>
        <w:keepNext/>
        <w:keepLines/>
        <w:outlineLvl w:val="3"/>
        <w:rPr>
          <w:rFonts w:ascii="仿宋_GB2312" w:hAnsi="Cambria"/>
          <w:b/>
          <w:bCs/>
          <w:szCs w:val="32"/>
        </w:rPr>
      </w:pPr>
      <w:r>
        <w:rPr>
          <w:rFonts w:hint="eastAsia" w:ascii="仿宋_GB2312" w:hAnsi="Cambria"/>
          <w:b/>
          <w:bCs/>
          <w:szCs w:val="32"/>
        </w:rPr>
        <w:t>14. DEHI-14法定代表人姓名</w:t>
      </w:r>
    </w:p>
    <w:p>
      <w:pPr>
        <w:widowControl/>
        <w:ind w:firstLine="560"/>
        <w:jc w:val="left"/>
        <w:rPr>
          <w:rFonts w:ascii="仿宋_GB2312"/>
          <w:color w:val="000000"/>
          <w:szCs w:val="32"/>
        </w:rPr>
      </w:pPr>
      <w:r>
        <w:rPr>
          <w:rFonts w:hint="eastAsia" w:ascii="仿宋_GB2312"/>
          <w:color w:val="000000"/>
          <w:szCs w:val="32"/>
        </w:rPr>
        <w:t>数据元素ID：DEHI-14</w:t>
      </w:r>
    </w:p>
    <w:p>
      <w:pPr>
        <w:widowControl/>
        <w:ind w:firstLine="560"/>
        <w:jc w:val="left"/>
        <w:rPr>
          <w:rFonts w:ascii="仿宋_GB2312"/>
          <w:color w:val="000000"/>
          <w:szCs w:val="32"/>
        </w:rPr>
      </w:pPr>
      <w:r>
        <w:rPr>
          <w:rFonts w:hint="eastAsia" w:ascii="仿宋_GB2312"/>
          <w:color w:val="000000"/>
          <w:szCs w:val="32"/>
        </w:rPr>
        <w:t>数据元素名称：法定代表人姓名</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法定代表人姓名。</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类型：String</w:t>
      </w:r>
    </w:p>
    <w:p>
      <w:pPr>
        <w:widowControl/>
        <w:ind w:firstLine="560"/>
        <w:jc w:val="left"/>
        <w:rPr>
          <w:rFonts w:ascii="仿宋_GB2312"/>
          <w:color w:val="000000"/>
          <w:szCs w:val="32"/>
        </w:rPr>
      </w:pPr>
      <w:r>
        <w:rPr>
          <w:rFonts w:hint="eastAsia" w:ascii="仿宋_GB2312"/>
          <w:color w:val="000000"/>
          <w:szCs w:val="32"/>
        </w:rPr>
        <w:t>长度：字符串长度为50位的字符。</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包含汉字、字母和数字。</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560"/>
        <w:jc w:val="left"/>
        <w:rPr>
          <w:rFonts w:ascii="仿宋_GB2312"/>
          <w:color w:val="000000"/>
          <w:szCs w:val="32"/>
        </w:rPr>
      </w:pPr>
      <w:r>
        <w:rPr>
          <w:rFonts w:hint="eastAsia" w:ascii="仿宋_GB2312"/>
          <w:color w:val="000000"/>
          <w:szCs w:val="32"/>
        </w:rPr>
        <w:t>1.数据录入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此数据元素用于标识一个医疗机构的法定代表人，对于医疗机构最新一次的业务数据必不可少。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允许相同的姓名。</w:t>
      </w:r>
    </w:p>
    <w:p>
      <w:pPr>
        <w:widowControl/>
        <w:ind w:firstLine="560"/>
        <w:jc w:val="left"/>
        <w:rPr>
          <w:rFonts w:ascii="仿宋_GB2312"/>
          <w:color w:val="000000"/>
          <w:szCs w:val="32"/>
        </w:rPr>
      </w:pPr>
      <w:r>
        <w:rPr>
          <w:rFonts w:hint="eastAsia" w:ascii="仿宋_GB2312"/>
          <w:color w:val="000000"/>
          <w:szCs w:val="32"/>
        </w:rPr>
        <w:t>3.</w:t>
      </w:r>
      <w:r>
        <w:rPr>
          <w:rFonts w:hint="eastAsia"/>
          <w:color w:val="000000"/>
          <w:szCs w:val="32"/>
        </w:rPr>
        <w:t> </w:t>
      </w:r>
      <w:r>
        <w:rPr>
          <w:rFonts w:hint="eastAsia" w:ascii="仿宋_GB2312"/>
          <w:color w:val="000000"/>
          <w:szCs w:val="32"/>
        </w:rPr>
        <w:t>允许英文的姓名录入。</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2.有审批流的机构注册，必须为审批通过的机构。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1.有审批流的机构注册，审批不通过的机构</w:t>
            </w:r>
          </w:p>
        </w:tc>
      </w:tr>
    </w:tbl>
    <w:p>
      <w:pPr>
        <w:keepNext/>
        <w:keepLines/>
        <w:outlineLvl w:val="3"/>
        <w:rPr>
          <w:rFonts w:ascii="仿宋_GB2312" w:hAnsi="Cambria"/>
          <w:b/>
          <w:bCs/>
          <w:szCs w:val="32"/>
        </w:rPr>
      </w:pPr>
      <w:r>
        <w:rPr>
          <w:rFonts w:hint="eastAsia" w:ascii="仿宋_GB2312" w:hAnsi="Cambria"/>
          <w:b/>
          <w:bCs/>
          <w:szCs w:val="32"/>
        </w:rPr>
        <w:t>15. DEHI-15法定代表人身份证件号</w:t>
      </w:r>
    </w:p>
    <w:p>
      <w:pPr>
        <w:widowControl/>
        <w:ind w:firstLine="560"/>
        <w:jc w:val="left"/>
        <w:rPr>
          <w:rFonts w:ascii="仿宋_GB2312"/>
          <w:color w:val="000000"/>
          <w:szCs w:val="32"/>
        </w:rPr>
      </w:pPr>
      <w:r>
        <w:rPr>
          <w:rFonts w:hint="eastAsia" w:ascii="仿宋_GB2312"/>
          <w:color w:val="000000"/>
          <w:szCs w:val="32"/>
        </w:rPr>
        <w:t>数据元素ID：DEHI-15</w:t>
      </w:r>
    </w:p>
    <w:p>
      <w:pPr>
        <w:widowControl/>
        <w:ind w:firstLine="560"/>
        <w:jc w:val="left"/>
        <w:rPr>
          <w:rFonts w:ascii="仿宋_GB2312"/>
          <w:color w:val="000000"/>
          <w:szCs w:val="32"/>
        </w:rPr>
      </w:pPr>
      <w:r>
        <w:rPr>
          <w:rFonts w:hint="eastAsia" w:ascii="仿宋_GB2312"/>
          <w:color w:val="000000"/>
          <w:szCs w:val="32"/>
        </w:rPr>
        <w:t>数据元素名称：法定代表人身份证件号</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法定代表人身份证件号。</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类型：String</w:t>
      </w:r>
    </w:p>
    <w:p>
      <w:pPr>
        <w:widowControl/>
        <w:ind w:firstLine="560"/>
        <w:jc w:val="left"/>
        <w:rPr>
          <w:rFonts w:ascii="仿宋_GB2312"/>
          <w:color w:val="000000"/>
          <w:szCs w:val="32"/>
        </w:rPr>
      </w:pPr>
      <w:r>
        <w:rPr>
          <w:rFonts w:hint="eastAsia" w:ascii="仿宋_GB2312"/>
          <w:color w:val="000000"/>
          <w:szCs w:val="32"/>
        </w:rPr>
        <w:t>长度：字符串长度为20位的字符。</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包含数字、字母x；</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560"/>
        <w:jc w:val="left"/>
        <w:rPr>
          <w:rFonts w:ascii="仿宋_GB2312"/>
          <w:color w:val="000000"/>
          <w:szCs w:val="32"/>
        </w:rPr>
      </w:pPr>
      <w:r>
        <w:rPr>
          <w:rFonts w:hint="eastAsia" w:ascii="仿宋_GB2312"/>
          <w:color w:val="000000"/>
          <w:szCs w:val="32"/>
        </w:rPr>
        <w:t>1.数据录入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7"/>
        <w:jc w:val="left"/>
        <w:rPr>
          <w:rFonts w:ascii="仿宋_GB2312"/>
          <w:color w:val="000000"/>
          <w:szCs w:val="32"/>
        </w:rPr>
      </w:pPr>
      <w:r>
        <w:rPr>
          <w:rFonts w:hint="eastAsia"/>
          <w:color w:val="000000"/>
          <w:szCs w:val="32"/>
        </w:rPr>
        <w:t> </w:t>
      </w:r>
      <w:r>
        <w:rPr>
          <w:rFonts w:hint="eastAsia" w:ascii="仿宋_GB2312"/>
          <w:color w:val="000000"/>
          <w:szCs w:val="32"/>
        </w:rPr>
        <w:t>1.此数据元素用于标识一个医疗机构的法定代表人，对于医疗机构最新一次的业务数据必不可少。</w:t>
      </w:r>
    </w:p>
    <w:p>
      <w:pPr>
        <w:widowControl/>
        <w:ind w:firstLine="567"/>
        <w:jc w:val="left"/>
        <w:rPr>
          <w:rFonts w:ascii="仿宋_GB2312"/>
          <w:color w:val="000000"/>
          <w:szCs w:val="32"/>
        </w:rPr>
      </w:pPr>
      <w:r>
        <w:rPr>
          <w:rFonts w:hint="eastAsia" w:ascii="仿宋_GB2312"/>
          <w:color w:val="000000"/>
          <w:szCs w:val="32"/>
        </w:rPr>
        <w:t>2.必须符合身份证编码规则，必须是15或者18位的数字串或者最后一位是x的字符串</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2.有审批流的机构注册，必须为审批通过的机构。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1.有审批流的机构注册，审批不通过的机构</w:t>
            </w:r>
          </w:p>
        </w:tc>
      </w:tr>
    </w:tbl>
    <w:p>
      <w:pPr>
        <w:keepNext/>
        <w:keepLines/>
        <w:outlineLvl w:val="3"/>
        <w:rPr>
          <w:rFonts w:ascii="仿宋_GB2312" w:hAnsi="Cambria"/>
          <w:b/>
          <w:bCs/>
          <w:szCs w:val="32"/>
        </w:rPr>
      </w:pPr>
      <w:r>
        <w:rPr>
          <w:rFonts w:hint="eastAsia" w:ascii="仿宋_GB2312" w:hAnsi="Cambria"/>
          <w:b/>
          <w:bCs/>
          <w:szCs w:val="32"/>
        </w:rPr>
        <w:t>16. DEHI-16</w:t>
      </w:r>
      <w:r>
        <w:rPr>
          <w:rFonts w:hint="eastAsia" w:ascii="仿宋_GB2312" w:hAnsi="Arial" w:cs="Arial"/>
          <w:b/>
          <w:bCs/>
          <w:szCs w:val="32"/>
        </w:rPr>
        <w:t>主要负责人姓名</w:t>
      </w:r>
    </w:p>
    <w:p>
      <w:pPr>
        <w:widowControl/>
        <w:ind w:firstLine="560"/>
        <w:jc w:val="left"/>
        <w:rPr>
          <w:rFonts w:ascii="仿宋_GB2312"/>
          <w:color w:val="000000"/>
          <w:szCs w:val="32"/>
        </w:rPr>
      </w:pPr>
      <w:r>
        <w:rPr>
          <w:rFonts w:hint="eastAsia" w:ascii="仿宋_GB2312"/>
          <w:color w:val="000000"/>
          <w:szCs w:val="32"/>
        </w:rPr>
        <w:t>数据元素ID：DEHI-16</w:t>
      </w:r>
    </w:p>
    <w:p>
      <w:pPr>
        <w:widowControl/>
        <w:ind w:firstLine="560"/>
        <w:jc w:val="left"/>
        <w:rPr>
          <w:rFonts w:ascii="仿宋_GB2312"/>
          <w:color w:val="000000"/>
          <w:szCs w:val="32"/>
        </w:rPr>
      </w:pPr>
      <w:r>
        <w:rPr>
          <w:rFonts w:hint="eastAsia" w:ascii="仿宋_GB2312"/>
          <w:color w:val="000000"/>
          <w:szCs w:val="32"/>
        </w:rPr>
        <w:t>数据元素名称：主要负责人姓名</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主要负责人姓名。</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类型：String</w:t>
      </w:r>
    </w:p>
    <w:p>
      <w:pPr>
        <w:widowControl/>
        <w:ind w:firstLine="560"/>
        <w:jc w:val="left"/>
        <w:rPr>
          <w:rFonts w:ascii="仿宋_GB2312"/>
          <w:color w:val="000000"/>
          <w:szCs w:val="32"/>
        </w:rPr>
      </w:pPr>
      <w:r>
        <w:rPr>
          <w:rFonts w:hint="eastAsia" w:ascii="仿宋_GB2312"/>
          <w:color w:val="000000"/>
          <w:szCs w:val="32"/>
        </w:rPr>
        <w:t>长度：字符串长度为50位的字符。</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包含汉字、字母和数字。</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560"/>
        <w:jc w:val="left"/>
        <w:rPr>
          <w:rFonts w:ascii="仿宋_GB2312"/>
          <w:color w:val="000000"/>
          <w:szCs w:val="32"/>
        </w:rPr>
      </w:pPr>
      <w:r>
        <w:rPr>
          <w:rFonts w:hint="eastAsia" w:ascii="仿宋_GB2312"/>
          <w:color w:val="000000"/>
          <w:szCs w:val="32"/>
        </w:rPr>
        <w:t>1.数据录入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此数据元素用于标识一个医疗机构的主要负责人，对于医疗机构最新一次的业务数据必不可少。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允许相同的姓名。</w:t>
      </w:r>
    </w:p>
    <w:p>
      <w:pPr>
        <w:widowControl/>
        <w:ind w:firstLine="560"/>
        <w:jc w:val="left"/>
        <w:rPr>
          <w:rFonts w:ascii="仿宋_GB2312"/>
          <w:color w:val="000000"/>
          <w:szCs w:val="32"/>
        </w:rPr>
      </w:pPr>
      <w:r>
        <w:rPr>
          <w:rFonts w:hint="eastAsia" w:ascii="仿宋_GB2312"/>
          <w:color w:val="000000"/>
          <w:szCs w:val="32"/>
        </w:rPr>
        <w:t>3.</w:t>
      </w:r>
      <w:r>
        <w:rPr>
          <w:rFonts w:hint="eastAsia"/>
          <w:color w:val="000000"/>
          <w:szCs w:val="32"/>
        </w:rPr>
        <w:t> </w:t>
      </w:r>
      <w:r>
        <w:rPr>
          <w:rFonts w:hint="eastAsia" w:ascii="仿宋_GB2312"/>
          <w:color w:val="000000"/>
          <w:szCs w:val="32"/>
        </w:rPr>
        <w:t>允许英文的姓名录入。</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2.有审批流的机构注册，必须为审批通过的机构。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1.有审批流的机构注册，审批不通过的机构</w:t>
            </w:r>
          </w:p>
        </w:tc>
      </w:tr>
    </w:tbl>
    <w:p>
      <w:pPr>
        <w:keepNext/>
        <w:keepLines/>
        <w:outlineLvl w:val="3"/>
        <w:rPr>
          <w:rFonts w:ascii="仿宋_GB2312" w:hAnsi="Cambria"/>
          <w:b/>
          <w:bCs/>
          <w:szCs w:val="32"/>
        </w:rPr>
      </w:pPr>
      <w:r>
        <w:rPr>
          <w:rFonts w:hint="eastAsia" w:ascii="仿宋_GB2312" w:hAnsi="Cambria"/>
          <w:b/>
          <w:bCs/>
          <w:szCs w:val="32"/>
        </w:rPr>
        <w:t>17. DEHI-17主要负责人身份证件号</w:t>
      </w:r>
    </w:p>
    <w:p>
      <w:pPr>
        <w:widowControl/>
        <w:ind w:firstLine="560"/>
        <w:jc w:val="left"/>
        <w:rPr>
          <w:rFonts w:ascii="仿宋_GB2312"/>
          <w:color w:val="000000"/>
          <w:szCs w:val="32"/>
        </w:rPr>
      </w:pPr>
      <w:r>
        <w:rPr>
          <w:rFonts w:hint="eastAsia" w:ascii="仿宋_GB2312"/>
          <w:color w:val="000000"/>
          <w:szCs w:val="32"/>
        </w:rPr>
        <w:t>数据元素ID：DEHI-17</w:t>
      </w:r>
    </w:p>
    <w:p>
      <w:pPr>
        <w:widowControl/>
        <w:ind w:firstLine="560"/>
        <w:jc w:val="left"/>
        <w:rPr>
          <w:rFonts w:ascii="仿宋_GB2312"/>
          <w:color w:val="000000"/>
          <w:szCs w:val="32"/>
        </w:rPr>
      </w:pPr>
      <w:r>
        <w:rPr>
          <w:rFonts w:hint="eastAsia" w:ascii="仿宋_GB2312"/>
          <w:color w:val="000000"/>
          <w:szCs w:val="32"/>
        </w:rPr>
        <w:t>数据元素名称：主要负责人身份证件号</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主要负责人身份证件号。</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类型：String</w:t>
      </w:r>
    </w:p>
    <w:p>
      <w:pPr>
        <w:widowControl/>
        <w:ind w:firstLine="560"/>
        <w:jc w:val="left"/>
        <w:rPr>
          <w:rFonts w:ascii="仿宋_GB2312"/>
          <w:color w:val="000000"/>
          <w:szCs w:val="32"/>
        </w:rPr>
      </w:pPr>
      <w:r>
        <w:rPr>
          <w:rFonts w:hint="eastAsia" w:ascii="仿宋_GB2312"/>
          <w:color w:val="000000"/>
          <w:szCs w:val="32"/>
        </w:rPr>
        <w:t>长度：字符串长度为20位的字符。</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包含数字、字母x；</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560"/>
        <w:jc w:val="left"/>
        <w:rPr>
          <w:rFonts w:ascii="仿宋_GB2312"/>
          <w:color w:val="000000"/>
          <w:szCs w:val="32"/>
        </w:rPr>
      </w:pPr>
      <w:r>
        <w:rPr>
          <w:rFonts w:hint="eastAsia" w:ascii="仿宋_GB2312"/>
          <w:color w:val="000000"/>
          <w:szCs w:val="32"/>
        </w:rPr>
        <w:t>1.数据录入</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7"/>
        <w:jc w:val="left"/>
        <w:rPr>
          <w:rFonts w:ascii="仿宋_GB2312"/>
          <w:color w:val="000000"/>
          <w:szCs w:val="32"/>
        </w:rPr>
      </w:pPr>
      <w:r>
        <w:rPr>
          <w:rFonts w:hint="eastAsia"/>
          <w:color w:val="000000"/>
          <w:szCs w:val="32"/>
        </w:rPr>
        <w:t> </w:t>
      </w:r>
      <w:r>
        <w:rPr>
          <w:rFonts w:hint="eastAsia" w:ascii="仿宋_GB2312"/>
          <w:color w:val="000000"/>
          <w:szCs w:val="32"/>
        </w:rPr>
        <w:t>1. 此数据元素用于标识一个医疗机构的主要负责人，对于医疗机构最新一次的业务数据必不可少。</w:t>
      </w:r>
    </w:p>
    <w:p>
      <w:pPr>
        <w:widowControl/>
        <w:ind w:firstLine="567"/>
        <w:jc w:val="left"/>
        <w:rPr>
          <w:rFonts w:ascii="仿宋_GB2312"/>
          <w:color w:val="000000"/>
          <w:szCs w:val="32"/>
        </w:rPr>
      </w:pPr>
      <w:r>
        <w:rPr>
          <w:rFonts w:hint="eastAsia" w:ascii="仿宋_GB2312"/>
          <w:color w:val="000000"/>
          <w:szCs w:val="32"/>
        </w:rPr>
        <w:t>2. 必须符合身份证编码规则，必须是15或者18位的数字串或者最后一位是x的字符串</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2.有审批流的机构注册，必须为审批通过的机构。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1.有审批流的机构注册，审批不通过的机构</w:t>
            </w:r>
          </w:p>
        </w:tc>
      </w:tr>
    </w:tbl>
    <w:p>
      <w:pPr>
        <w:keepNext/>
        <w:keepLines/>
        <w:outlineLvl w:val="3"/>
        <w:rPr>
          <w:rFonts w:ascii="仿宋_GB2312" w:hAnsi="Cambria"/>
          <w:b/>
          <w:bCs/>
          <w:kern w:val="0"/>
          <w:szCs w:val="32"/>
        </w:rPr>
      </w:pPr>
      <w:r>
        <w:rPr>
          <w:rFonts w:hint="eastAsia" w:ascii="仿宋_GB2312" w:hAnsi="Cambria"/>
          <w:b/>
          <w:bCs/>
          <w:szCs w:val="32"/>
        </w:rPr>
        <w:t>18. DEHI-18</w:t>
      </w:r>
      <w:r>
        <w:rPr>
          <w:rFonts w:hint="eastAsia" w:ascii="仿宋_GB2312" w:hAnsi="Arial" w:cs="Arial"/>
          <w:b/>
          <w:bCs/>
          <w:kern w:val="0"/>
          <w:szCs w:val="32"/>
        </w:rPr>
        <w:t>有效期限自</w:t>
      </w:r>
    </w:p>
    <w:p>
      <w:pPr>
        <w:ind w:firstLine="646" w:firstLineChars="202"/>
        <w:rPr>
          <w:rFonts w:ascii="仿宋_GB2312" w:hAnsi="Calibri" w:cs="黑体"/>
          <w:szCs w:val="32"/>
        </w:rPr>
      </w:pPr>
      <w:r>
        <w:rPr>
          <w:rFonts w:hint="eastAsia" w:ascii="仿宋_GB2312" w:hAnsi="Calibri" w:cs="黑体"/>
          <w:szCs w:val="32"/>
        </w:rPr>
        <w:t>数据元素ID：DEHI-18</w:t>
      </w:r>
    </w:p>
    <w:p>
      <w:pPr>
        <w:ind w:firstLine="646" w:firstLineChars="202"/>
        <w:rPr>
          <w:rFonts w:ascii="仿宋_GB2312" w:hAnsi="Calibri" w:cs="黑体"/>
          <w:szCs w:val="32"/>
        </w:rPr>
      </w:pPr>
      <w:r>
        <w:rPr>
          <w:rFonts w:hint="eastAsia" w:ascii="仿宋_GB2312" w:hAnsi="Calibri" w:cs="黑体"/>
          <w:szCs w:val="32"/>
        </w:rPr>
        <w:t>数据元素名称：有效期限自</w:t>
      </w:r>
    </w:p>
    <w:p>
      <w:pPr>
        <w:ind w:firstLine="646" w:firstLineChars="202"/>
        <w:rPr>
          <w:rFonts w:ascii="仿宋_GB2312" w:hAnsi="Calibri" w:cs="黑体"/>
          <w:szCs w:val="32"/>
        </w:rPr>
      </w:pPr>
      <w:r>
        <w:rPr>
          <w:rFonts w:hint="eastAsia" w:ascii="仿宋_GB2312" w:hAnsi="Calibri" w:cs="黑体"/>
          <w:szCs w:val="32"/>
        </w:rPr>
        <w:t>数据元素类别：业务</w:t>
      </w:r>
    </w:p>
    <w:p>
      <w:pPr>
        <w:ind w:firstLine="646" w:firstLineChars="202"/>
        <w:rPr>
          <w:rFonts w:ascii="仿宋_GB2312" w:hAnsi="Calibri" w:cs="黑体"/>
          <w:szCs w:val="32"/>
        </w:rPr>
      </w:pPr>
      <w:r>
        <w:rPr>
          <w:rFonts w:hint="eastAsia" w:ascii="仿宋_GB2312" w:hAnsi="Calibri" w:cs="黑体"/>
          <w:szCs w:val="32"/>
        </w:rPr>
        <w:t>数据元素定义：</w:t>
      </w:r>
    </w:p>
    <w:p>
      <w:pPr>
        <w:ind w:firstLine="646" w:firstLineChars="202"/>
        <w:rPr>
          <w:rFonts w:ascii="仿宋_GB2312" w:hAnsi="Calibri" w:cs="黑体"/>
          <w:szCs w:val="32"/>
        </w:rPr>
      </w:pPr>
      <w:r>
        <w:rPr>
          <w:rFonts w:hint="eastAsia" w:ascii="仿宋_GB2312" w:hAnsi="Calibri" w:cs="黑体"/>
          <w:szCs w:val="32"/>
        </w:rPr>
        <w:t>SQLServer日期数据类型，DATETIME用于存储时间和日期数据，从1753年1月1日到9999年12月31日，默认值为1900-01-01 00：00：00，当插入数据或在其它地方使用时，需用单引号或双引号括起来。该类型数据占用8个字节的空间。</w:t>
      </w:r>
    </w:p>
    <w:p>
      <w:pPr>
        <w:ind w:firstLine="646" w:firstLineChars="202"/>
        <w:rPr>
          <w:rFonts w:ascii="仿宋_GB2312" w:hAnsi="Calibri" w:cs="黑体"/>
          <w:szCs w:val="32"/>
        </w:rPr>
      </w:pPr>
      <w:r>
        <w:rPr>
          <w:rFonts w:hint="eastAsia" w:ascii="仿宋_GB2312" w:hAnsi="Calibri" w:cs="黑体"/>
          <w:szCs w:val="32"/>
        </w:rPr>
        <w:t>主要用途：</w:t>
      </w:r>
    </w:p>
    <w:p>
      <w:pPr>
        <w:ind w:firstLine="646" w:firstLineChars="202"/>
        <w:rPr>
          <w:rFonts w:ascii="仿宋_GB2312" w:hAnsi="Calibri" w:cs="黑体"/>
          <w:szCs w:val="32"/>
        </w:rPr>
      </w:pPr>
      <w:r>
        <w:rPr>
          <w:rFonts w:hint="eastAsia" w:ascii="仿宋_GB2312" w:hAnsi="Calibri" w:cs="黑体"/>
          <w:szCs w:val="32"/>
        </w:rPr>
        <w:t>医疗机构有效期开始日期。</w:t>
      </w:r>
    </w:p>
    <w:p>
      <w:pPr>
        <w:ind w:firstLine="646" w:firstLineChars="202"/>
        <w:rPr>
          <w:rFonts w:ascii="仿宋_GB2312" w:hAnsi="Calibri" w:cs="黑体"/>
          <w:szCs w:val="32"/>
        </w:rPr>
      </w:pPr>
      <w:r>
        <w:rPr>
          <w:rFonts w:hint="eastAsia" w:ascii="仿宋_GB2312" w:hAnsi="Calibri" w:cs="黑体"/>
          <w:szCs w:val="32"/>
        </w:rPr>
        <w:t>数据格式：</w:t>
      </w:r>
    </w:p>
    <w:p>
      <w:pPr>
        <w:ind w:firstLine="646" w:firstLineChars="202"/>
        <w:rPr>
          <w:rFonts w:ascii="仿宋_GB2312" w:hAnsi="Calibri" w:cs="黑体"/>
          <w:szCs w:val="32"/>
        </w:rPr>
      </w:pPr>
      <w:r>
        <w:rPr>
          <w:rFonts w:hint="eastAsia" w:ascii="仿宋_GB2312" w:hAnsi="Calibri" w:cs="黑体"/>
          <w:szCs w:val="32"/>
        </w:rPr>
        <w:t>类型：日期时间，YYYY-MM-DD HH24:MI:SS，如："1924-04-24 15:01:10.21"（日期和小时之间为英文空格）。</w:t>
      </w:r>
    </w:p>
    <w:p>
      <w:pPr>
        <w:ind w:firstLine="646" w:firstLineChars="202"/>
        <w:rPr>
          <w:rFonts w:ascii="仿宋_GB2312" w:hAnsi="Calibri" w:cs="黑体"/>
          <w:szCs w:val="32"/>
        </w:rPr>
      </w:pPr>
      <w:r>
        <w:rPr>
          <w:rFonts w:hint="eastAsia" w:ascii="仿宋_GB2312" w:hAnsi="Calibri" w:cs="黑体"/>
          <w:szCs w:val="32"/>
        </w:rPr>
        <w:t>长度：19</w:t>
      </w:r>
    </w:p>
    <w:p>
      <w:pPr>
        <w:ind w:firstLine="646" w:firstLineChars="202"/>
        <w:rPr>
          <w:rFonts w:ascii="仿宋_GB2312" w:hAnsi="Calibri" w:cs="黑体"/>
          <w:szCs w:val="32"/>
        </w:rPr>
      </w:pPr>
      <w:r>
        <w:rPr>
          <w:rFonts w:hint="eastAsia" w:ascii="仿宋_GB2312" w:hAnsi="Calibri" w:cs="黑体"/>
          <w:szCs w:val="32"/>
        </w:rPr>
        <w:t>数据类型：datetime</w:t>
      </w:r>
    </w:p>
    <w:p>
      <w:pPr>
        <w:ind w:firstLine="646" w:firstLineChars="202"/>
        <w:rPr>
          <w:rFonts w:ascii="仿宋_GB2312" w:hAnsi="Calibri" w:cs="黑体"/>
          <w:szCs w:val="32"/>
        </w:rPr>
      </w:pPr>
      <w:r>
        <w:rPr>
          <w:rFonts w:hint="eastAsia" w:ascii="仿宋_GB2312" w:hAnsi="Calibri" w:cs="黑体"/>
          <w:szCs w:val="32"/>
        </w:rPr>
        <w:t>数据长度：日期时间8字节的存储空间。</w:t>
      </w:r>
    </w:p>
    <w:p>
      <w:pPr>
        <w:ind w:firstLine="646" w:firstLineChars="202"/>
        <w:rPr>
          <w:rFonts w:ascii="仿宋_GB2312" w:hAnsi="Calibri" w:cs="黑体"/>
          <w:szCs w:val="32"/>
        </w:rPr>
      </w:pPr>
      <w:r>
        <w:rPr>
          <w:rFonts w:hint="eastAsia" w:ascii="仿宋_GB2312" w:hAnsi="Calibri" w:cs="黑体"/>
          <w:szCs w:val="32"/>
        </w:rPr>
        <w:t>允许值：</w:t>
      </w:r>
    </w:p>
    <w:p>
      <w:pPr>
        <w:ind w:firstLine="646" w:firstLineChars="202"/>
        <w:rPr>
          <w:rFonts w:ascii="仿宋_GB2312" w:hAnsi="Calibri" w:cs="黑体"/>
          <w:szCs w:val="32"/>
        </w:rPr>
      </w:pPr>
      <w:r>
        <w:rPr>
          <w:rFonts w:hint="eastAsia" w:ascii="仿宋_GB2312" w:hAnsi="Calibri" w:cs="黑体"/>
          <w:szCs w:val="32"/>
        </w:rPr>
        <w:t>1753年1月1日到9999年12月31日。</w:t>
      </w:r>
    </w:p>
    <w:p>
      <w:pPr>
        <w:ind w:firstLine="646" w:firstLineChars="202"/>
        <w:rPr>
          <w:rFonts w:ascii="仿宋_GB2312" w:hAnsi="Calibri" w:cs="黑体"/>
          <w:szCs w:val="32"/>
        </w:rPr>
      </w:pPr>
      <w:r>
        <w:rPr>
          <w:rFonts w:hint="eastAsia" w:ascii="仿宋_GB2312" w:hAnsi="Calibri" w:cs="黑体"/>
          <w:szCs w:val="32"/>
        </w:rPr>
        <w:t>YYYY：1753~9999</w:t>
      </w:r>
    </w:p>
    <w:p>
      <w:pPr>
        <w:ind w:firstLine="646" w:firstLineChars="202"/>
        <w:rPr>
          <w:rFonts w:ascii="仿宋_GB2312" w:hAnsi="Calibri" w:cs="黑体"/>
          <w:szCs w:val="32"/>
        </w:rPr>
      </w:pPr>
      <w:r>
        <w:rPr>
          <w:rFonts w:hint="eastAsia" w:ascii="仿宋_GB2312" w:hAnsi="Calibri" w:cs="黑体"/>
          <w:szCs w:val="32"/>
        </w:rPr>
        <w:t>MM:01~12</w:t>
      </w:r>
    </w:p>
    <w:p>
      <w:pPr>
        <w:ind w:firstLine="646" w:firstLineChars="202"/>
        <w:rPr>
          <w:rFonts w:ascii="仿宋_GB2312" w:hAnsi="Calibri" w:cs="黑体"/>
          <w:szCs w:val="32"/>
        </w:rPr>
      </w:pPr>
      <w:r>
        <w:rPr>
          <w:rFonts w:hint="eastAsia" w:ascii="仿宋_GB2312" w:hAnsi="Calibri" w:cs="黑体"/>
          <w:szCs w:val="32"/>
        </w:rPr>
        <w:t>DD:01~31</w:t>
      </w:r>
    </w:p>
    <w:p>
      <w:pPr>
        <w:ind w:firstLine="646" w:firstLineChars="202"/>
        <w:rPr>
          <w:rFonts w:ascii="仿宋_GB2312" w:hAnsi="Calibri" w:cs="黑体"/>
          <w:szCs w:val="32"/>
        </w:rPr>
      </w:pPr>
      <w:r>
        <w:rPr>
          <w:rFonts w:hint="eastAsia" w:ascii="仿宋_GB2312" w:hAnsi="Calibri" w:cs="黑体"/>
          <w:szCs w:val="32"/>
        </w:rPr>
        <w:t>HH24:00~23</w:t>
      </w:r>
    </w:p>
    <w:p>
      <w:pPr>
        <w:ind w:firstLine="646" w:firstLineChars="202"/>
        <w:rPr>
          <w:rFonts w:ascii="仿宋_GB2312" w:hAnsi="Calibri" w:cs="黑体"/>
          <w:szCs w:val="32"/>
        </w:rPr>
      </w:pPr>
      <w:r>
        <w:rPr>
          <w:rFonts w:hint="eastAsia" w:ascii="仿宋_GB2312" w:hAnsi="Calibri" w:cs="黑体"/>
          <w:szCs w:val="32"/>
        </w:rPr>
        <w:t>MI:00~59</w:t>
      </w:r>
    </w:p>
    <w:p>
      <w:pPr>
        <w:ind w:firstLine="646" w:firstLineChars="202"/>
        <w:rPr>
          <w:rFonts w:ascii="仿宋_GB2312" w:hAnsi="Calibri" w:cs="黑体"/>
          <w:szCs w:val="32"/>
        </w:rPr>
      </w:pPr>
      <w:r>
        <w:rPr>
          <w:rFonts w:hint="eastAsia" w:ascii="仿宋_GB2312" w:hAnsi="Calibri" w:cs="黑体"/>
          <w:szCs w:val="32"/>
        </w:rPr>
        <w:t>SS:00~59</w:t>
      </w:r>
    </w:p>
    <w:p>
      <w:pPr>
        <w:ind w:firstLine="646" w:firstLineChars="202"/>
        <w:rPr>
          <w:rFonts w:ascii="仿宋_GB2312" w:hAnsi="Calibri" w:cs="黑体"/>
          <w:szCs w:val="32"/>
        </w:rPr>
      </w:pPr>
      <w:r>
        <w:rPr>
          <w:rFonts w:hint="eastAsia" w:ascii="仿宋_GB2312" w:hAnsi="Calibri" w:cs="黑体"/>
          <w:szCs w:val="32"/>
        </w:rPr>
        <w:t>建议的数据来源：</w:t>
      </w:r>
    </w:p>
    <w:p>
      <w:pPr>
        <w:ind w:firstLine="646" w:firstLineChars="202"/>
        <w:rPr>
          <w:rFonts w:ascii="仿宋_GB2312" w:hAnsi="Calibri" w:cs="黑体"/>
          <w:szCs w:val="32"/>
        </w:rPr>
      </w:pPr>
      <w:r>
        <w:rPr>
          <w:rFonts w:hint="eastAsia" w:ascii="仿宋_GB2312" w:hAnsi="Calibri" w:cs="黑体"/>
          <w:szCs w:val="32"/>
        </w:rPr>
        <w:t>1.数据录入</w:t>
      </w:r>
    </w:p>
    <w:p>
      <w:pPr>
        <w:ind w:firstLine="646" w:firstLineChars="202"/>
        <w:rPr>
          <w:rFonts w:ascii="仿宋_GB2312" w:hAnsi="Calibri" w:cs="黑体"/>
          <w:szCs w:val="32"/>
        </w:rPr>
      </w:pPr>
      <w:r>
        <w:rPr>
          <w:rFonts w:hint="eastAsia" w:ascii="仿宋_GB2312" w:hAnsi="Calibri" w:cs="黑体"/>
          <w:szCs w:val="32"/>
        </w:rPr>
        <w:t>提取说明：</w:t>
      </w:r>
    </w:p>
    <w:p>
      <w:pPr>
        <w:ind w:firstLine="646" w:firstLineChars="202"/>
        <w:rPr>
          <w:rFonts w:ascii="仿宋_GB2312" w:hAnsi="Calibri" w:cs="黑体"/>
          <w:szCs w:val="32"/>
        </w:rPr>
      </w:pPr>
      <w:r>
        <w:rPr>
          <w:rFonts w:hint="eastAsia" w:ascii="仿宋_GB2312" w:hAnsi="Calibri" w:cs="黑体"/>
          <w:szCs w:val="32"/>
        </w:rPr>
        <w:t>1.</w:t>
      </w:r>
      <w:r>
        <w:rPr>
          <w:rFonts w:hint="eastAsia" w:ascii="Calibri" w:hAnsi="Calibri" w:cs="黑体"/>
          <w:szCs w:val="32"/>
        </w:rPr>
        <w:t> </w:t>
      </w:r>
      <w:r>
        <w:rPr>
          <w:rFonts w:hint="eastAsia" w:ascii="仿宋_GB2312" w:hAnsi="Calibri" w:cs="黑体"/>
          <w:szCs w:val="32"/>
        </w:rPr>
        <w:t>此数据元素用于标识一个医疗机构的有效期开始日期，对于医疗机构最新一次的业务数据必不可少。</w:t>
      </w:r>
    </w:p>
    <w:p>
      <w:pPr>
        <w:ind w:firstLine="646" w:firstLineChars="202"/>
        <w:rPr>
          <w:rFonts w:ascii="仿宋_GB2312" w:hAnsi="Calibri" w:cs="黑体"/>
          <w:szCs w:val="32"/>
        </w:rPr>
      </w:pPr>
      <w:r>
        <w:rPr>
          <w:rFonts w:hint="eastAsia" w:ascii="仿宋_GB2312" w:hAnsi="Calibri" w:cs="黑体"/>
          <w:szCs w:val="32"/>
        </w:rPr>
        <w:t>2.</w:t>
      </w:r>
      <w:r>
        <w:rPr>
          <w:rFonts w:hint="eastAsia" w:ascii="Calibri" w:hAnsi="Calibri" w:cs="黑体"/>
          <w:szCs w:val="32"/>
        </w:rPr>
        <w:t> </w:t>
      </w:r>
      <w:r>
        <w:rPr>
          <w:rFonts w:hint="eastAsia" w:ascii="仿宋_GB2312" w:hAnsi="Calibri" w:cs="黑体"/>
          <w:szCs w:val="32"/>
        </w:rPr>
        <w:t>不允许1753年1月1日以前的日期录入和9999年12月31日以后的日期录入。</w:t>
      </w:r>
    </w:p>
    <w:p>
      <w:pPr>
        <w:ind w:firstLine="646" w:firstLineChars="202"/>
        <w:rPr>
          <w:rFonts w:ascii="仿宋_GB2312" w:hAnsi="Calibri" w:cs="黑体"/>
          <w:szCs w:val="32"/>
        </w:rPr>
      </w:pPr>
      <w:r>
        <w:rPr>
          <w:rFonts w:hint="eastAsia" w:ascii="仿宋_GB2312" w:hAnsi="Calibri" w:cs="黑体"/>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2.有审批流的机构注册，必须为审批通过的机构。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1.有审批流的机构注册，审批不通过的机构</w:t>
            </w:r>
          </w:p>
        </w:tc>
      </w:tr>
    </w:tbl>
    <w:p>
      <w:pPr>
        <w:keepNext/>
        <w:keepLines/>
        <w:outlineLvl w:val="3"/>
        <w:rPr>
          <w:rFonts w:ascii="仿宋_GB2312" w:hAnsi="Cambria"/>
          <w:b/>
          <w:bCs/>
          <w:kern w:val="0"/>
          <w:szCs w:val="32"/>
        </w:rPr>
      </w:pPr>
      <w:r>
        <w:rPr>
          <w:rFonts w:hint="eastAsia" w:ascii="仿宋_GB2312" w:hAnsi="Cambria"/>
          <w:b/>
          <w:bCs/>
          <w:szCs w:val="32"/>
        </w:rPr>
        <w:t>19 DEHI-19</w:t>
      </w:r>
      <w:r>
        <w:rPr>
          <w:rFonts w:hint="eastAsia" w:ascii="仿宋_GB2312" w:hAnsi="Arial" w:cs="Arial"/>
          <w:b/>
          <w:bCs/>
          <w:kern w:val="0"/>
          <w:szCs w:val="32"/>
        </w:rPr>
        <w:t>有效期限至</w:t>
      </w:r>
    </w:p>
    <w:p>
      <w:pPr>
        <w:ind w:firstLine="646" w:firstLineChars="202"/>
        <w:rPr>
          <w:rFonts w:ascii="仿宋_GB2312" w:hAnsi="Calibri" w:cs="黑体"/>
          <w:szCs w:val="32"/>
        </w:rPr>
      </w:pPr>
      <w:r>
        <w:rPr>
          <w:rFonts w:hint="eastAsia" w:ascii="仿宋_GB2312" w:hAnsi="Calibri" w:cs="黑体"/>
          <w:szCs w:val="32"/>
        </w:rPr>
        <w:t>数据元素ID：DEHI-19</w:t>
      </w:r>
    </w:p>
    <w:p>
      <w:pPr>
        <w:ind w:firstLine="646" w:firstLineChars="202"/>
        <w:rPr>
          <w:rFonts w:ascii="仿宋_GB2312" w:hAnsi="Calibri" w:cs="黑体"/>
          <w:szCs w:val="32"/>
        </w:rPr>
      </w:pPr>
      <w:r>
        <w:rPr>
          <w:rFonts w:hint="eastAsia" w:ascii="仿宋_GB2312" w:hAnsi="Calibri" w:cs="黑体"/>
          <w:szCs w:val="32"/>
        </w:rPr>
        <w:t>数据元素名称：有效期限</w:t>
      </w:r>
      <w:r>
        <w:rPr>
          <w:rFonts w:hint="eastAsia" w:ascii="仿宋_GB2312" w:hAnsi="Arial" w:cs="Arial"/>
          <w:kern w:val="0"/>
          <w:szCs w:val="32"/>
        </w:rPr>
        <w:t>至</w:t>
      </w:r>
    </w:p>
    <w:p>
      <w:pPr>
        <w:ind w:firstLine="646" w:firstLineChars="202"/>
        <w:rPr>
          <w:rFonts w:ascii="仿宋_GB2312" w:hAnsi="Calibri" w:cs="黑体"/>
          <w:szCs w:val="32"/>
        </w:rPr>
      </w:pPr>
      <w:r>
        <w:rPr>
          <w:rFonts w:hint="eastAsia" w:ascii="仿宋_GB2312" w:hAnsi="Calibri" w:cs="黑体"/>
          <w:szCs w:val="32"/>
        </w:rPr>
        <w:t>数据元素类别：业务</w:t>
      </w:r>
    </w:p>
    <w:p>
      <w:pPr>
        <w:ind w:firstLine="646" w:firstLineChars="202"/>
        <w:rPr>
          <w:rFonts w:ascii="仿宋_GB2312" w:hAnsi="Calibri" w:cs="黑体"/>
          <w:szCs w:val="32"/>
        </w:rPr>
      </w:pPr>
      <w:r>
        <w:rPr>
          <w:rFonts w:hint="eastAsia" w:ascii="仿宋_GB2312" w:hAnsi="Calibri" w:cs="黑体"/>
          <w:szCs w:val="32"/>
        </w:rPr>
        <w:t>数据元素定义：</w:t>
      </w:r>
    </w:p>
    <w:p>
      <w:pPr>
        <w:ind w:firstLine="646" w:firstLineChars="202"/>
        <w:rPr>
          <w:rFonts w:ascii="仿宋_GB2312" w:hAnsi="Calibri" w:cs="黑体"/>
          <w:szCs w:val="32"/>
        </w:rPr>
      </w:pPr>
      <w:r>
        <w:rPr>
          <w:rFonts w:hint="eastAsia" w:ascii="仿宋_GB2312" w:hAnsi="Calibri" w:cs="黑体"/>
          <w:szCs w:val="32"/>
        </w:rPr>
        <w:t>SQLServer日期数据类型，DATETIME用于存储时间和日期数据，从1753年1月1日到9999年12月31日，默认值为1900-01-01 00：00：00，当插入数据或在其它地方使用时，需用单引号或双引号括起来。该类型数据占用8个字节的空间。</w:t>
      </w:r>
    </w:p>
    <w:p>
      <w:pPr>
        <w:ind w:firstLine="646" w:firstLineChars="202"/>
        <w:rPr>
          <w:rFonts w:ascii="仿宋_GB2312" w:hAnsi="Calibri" w:cs="黑体"/>
          <w:szCs w:val="32"/>
        </w:rPr>
      </w:pPr>
      <w:r>
        <w:rPr>
          <w:rFonts w:hint="eastAsia" w:ascii="仿宋_GB2312" w:hAnsi="Calibri" w:cs="黑体"/>
          <w:szCs w:val="32"/>
        </w:rPr>
        <w:t>主要用途：</w:t>
      </w:r>
    </w:p>
    <w:p>
      <w:pPr>
        <w:ind w:firstLine="646" w:firstLineChars="202"/>
        <w:rPr>
          <w:rFonts w:ascii="仿宋_GB2312" w:hAnsi="Calibri" w:cs="黑体"/>
          <w:szCs w:val="32"/>
        </w:rPr>
      </w:pPr>
      <w:r>
        <w:rPr>
          <w:rFonts w:hint="eastAsia" w:ascii="仿宋_GB2312" w:hAnsi="Calibri" w:cs="黑体"/>
          <w:szCs w:val="32"/>
        </w:rPr>
        <w:t>医疗机构有效期结束日期。</w:t>
      </w:r>
    </w:p>
    <w:p>
      <w:pPr>
        <w:ind w:firstLine="646" w:firstLineChars="202"/>
        <w:rPr>
          <w:rFonts w:ascii="仿宋_GB2312" w:hAnsi="Calibri" w:cs="黑体"/>
          <w:szCs w:val="32"/>
        </w:rPr>
      </w:pPr>
      <w:r>
        <w:rPr>
          <w:rFonts w:hint="eastAsia" w:ascii="仿宋_GB2312" w:hAnsi="Calibri" w:cs="黑体"/>
          <w:szCs w:val="32"/>
        </w:rPr>
        <w:t>数据格式：</w:t>
      </w:r>
    </w:p>
    <w:p>
      <w:pPr>
        <w:ind w:firstLine="646" w:firstLineChars="202"/>
        <w:rPr>
          <w:rFonts w:ascii="仿宋_GB2312" w:hAnsi="Calibri" w:cs="黑体"/>
          <w:szCs w:val="32"/>
        </w:rPr>
      </w:pPr>
      <w:r>
        <w:rPr>
          <w:rFonts w:hint="eastAsia" w:ascii="仿宋_GB2312" w:hAnsi="Calibri" w:cs="黑体"/>
          <w:szCs w:val="32"/>
        </w:rPr>
        <w:t>类型：日期时间，YYYY-MM-DD HH24:MI:SS，如："1924-04-24 15:01:10.21"（日期和小时之间为英文空格）。</w:t>
      </w:r>
    </w:p>
    <w:p>
      <w:pPr>
        <w:ind w:firstLine="646" w:firstLineChars="202"/>
        <w:rPr>
          <w:rFonts w:ascii="仿宋_GB2312" w:hAnsi="Calibri" w:cs="黑体"/>
          <w:szCs w:val="32"/>
        </w:rPr>
      </w:pPr>
      <w:r>
        <w:rPr>
          <w:rFonts w:hint="eastAsia" w:ascii="仿宋_GB2312" w:hAnsi="Calibri" w:cs="黑体"/>
          <w:szCs w:val="32"/>
        </w:rPr>
        <w:t>长度：19</w:t>
      </w:r>
    </w:p>
    <w:p>
      <w:pPr>
        <w:ind w:firstLine="646" w:firstLineChars="202"/>
        <w:rPr>
          <w:rFonts w:ascii="仿宋_GB2312" w:hAnsi="Calibri" w:cs="黑体"/>
          <w:szCs w:val="32"/>
        </w:rPr>
      </w:pPr>
      <w:r>
        <w:rPr>
          <w:rFonts w:hint="eastAsia" w:ascii="仿宋_GB2312" w:hAnsi="Calibri" w:cs="黑体"/>
          <w:szCs w:val="32"/>
        </w:rPr>
        <w:t>数据类型：datetime</w:t>
      </w:r>
    </w:p>
    <w:p>
      <w:pPr>
        <w:ind w:firstLine="646" w:firstLineChars="202"/>
        <w:rPr>
          <w:rFonts w:ascii="仿宋_GB2312" w:hAnsi="Calibri" w:cs="黑体"/>
          <w:szCs w:val="32"/>
        </w:rPr>
      </w:pPr>
      <w:r>
        <w:rPr>
          <w:rFonts w:hint="eastAsia" w:ascii="仿宋_GB2312" w:hAnsi="Calibri" w:cs="黑体"/>
          <w:szCs w:val="32"/>
        </w:rPr>
        <w:t>数据长度：日期时间8字节的存储空间。</w:t>
      </w:r>
    </w:p>
    <w:p>
      <w:pPr>
        <w:ind w:firstLine="646" w:firstLineChars="202"/>
        <w:rPr>
          <w:rFonts w:ascii="仿宋_GB2312" w:hAnsi="Calibri" w:cs="黑体"/>
          <w:szCs w:val="32"/>
        </w:rPr>
      </w:pPr>
      <w:r>
        <w:rPr>
          <w:rFonts w:hint="eastAsia" w:ascii="仿宋_GB2312" w:hAnsi="Calibri" w:cs="黑体"/>
          <w:szCs w:val="32"/>
        </w:rPr>
        <w:t>允许值：</w:t>
      </w:r>
    </w:p>
    <w:p>
      <w:pPr>
        <w:ind w:firstLine="646" w:firstLineChars="202"/>
        <w:rPr>
          <w:rFonts w:ascii="仿宋_GB2312" w:hAnsi="Calibri" w:cs="黑体"/>
          <w:szCs w:val="32"/>
        </w:rPr>
      </w:pPr>
      <w:r>
        <w:rPr>
          <w:rFonts w:hint="eastAsia" w:ascii="仿宋_GB2312" w:hAnsi="Calibri" w:cs="黑体"/>
          <w:szCs w:val="32"/>
        </w:rPr>
        <w:t>1753年1月1日到9999年12月31日。</w:t>
      </w:r>
    </w:p>
    <w:p>
      <w:pPr>
        <w:ind w:firstLine="646" w:firstLineChars="202"/>
        <w:rPr>
          <w:rFonts w:ascii="仿宋_GB2312" w:hAnsi="Calibri" w:cs="黑体"/>
          <w:szCs w:val="32"/>
        </w:rPr>
      </w:pPr>
      <w:r>
        <w:rPr>
          <w:rFonts w:hint="eastAsia" w:ascii="仿宋_GB2312" w:hAnsi="Calibri" w:cs="黑体"/>
          <w:szCs w:val="32"/>
        </w:rPr>
        <w:t>YYYY：1753~9999</w:t>
      </w:r>
    </w:p>
    <w:p>
      <w:pPr>
        <w:ind w:firstLine="646" w:firstLineChars="202"/>
        <w:rPr>
          <w:rFonts w:ascii="仿宋_GB2312" w:hAnsi="Calibri" w:cs="黑体"/>
          <w:szCs w:val="32"/>
        </w:rPr>
      </w:pPr>
      <w:r>
        <w:rPr>
          <w:rFonts w:hint="eastAsia" w:ascii="仿宋_GB2312" w:hAnsi="Calibri" w:cs="黑体"/>
          <w:szCs w:val="32"/>
        </w:rPr>
        <w:t>MM:01~12</w:t>
      </w:r>
    </w:p>
    <w:p>
      <w:pPr>
        <w:ind w:firstLine="646" w:firstLineChars="202"/>
        <w:rPr>
          <w:rFonts w:ascii="仿宋_GB2312" w:hAnsi="Calibri" w:cs="黑体"/>
          <w:szCs w:val="32"/>
        </w:rPr>
      </w:pPr>
      <w:r>
        <w:rPr>
          <w:rFonts w:hint="eastAsia" w:ascii="仿宋_GB2312" w:hAnsi="Calibri" w:cs="黑体"/>
          <w:szCs w:val="32"/>
        </w:rPr>
        <w:t>DD:01~31</w:t>
      </w:r>
    </w:p>
    <w:p>
      <w:pPr>
        <w:ind w:firstLine="646" w:firstLineChars="202"/>
        <w:rPr>
          <w:rFonts w:ascii="仿宋_GB2312" w:hAnsi="Calibri" w:cs="黑体"/>
          <w:szCs w:val="32"/>
        </w:rPr>
      </w:pPr>
      <w:r>
        <w:rPr>
          <w:rFonts w:hint="eastAsia" w:ascii="仿宋_GB2312" w:hAnsi="Calibri" w:cs="黑体"/>
          <w:szCs w:val="32"/>
        </w:rPr>
        <w:t>HH24:00~23</w:t>
      </w:r>
    </w:p>
    <w:p>
      <w:pPr>
        <w:ind w:firstLine="646" w:firstLineChars="202"/>
        <w:rPr>
          <w:rFonts w:ascii="仿宋_GB2312" w:hAnsi="Calibri" w:cs="黑体"/>
          <w:szCs w:val="32"/>
        </w:rPr>
      </w:pPr>
      <w:r>
        <w:rPr>
          <w:rFonts w:hint="eastAsia" w:ascii="仿宋_GB2312" w:hAnsi="Calibri" w:cs="黑体"/>
          <w:szCs w:val="32"/>
        </w:rPr>
        <w:t>MI:00~59</w:t>
      </w:r>
    </w:p>
    <w:p>
      <w:pPr>
        <w:ind w:firstLine="646" w:firstLineChars="202"/>
        <w:rPr>
          <w:rFonts w:ascii="仿宋_GB2312" w:hAnsi="Calibri" w:cs="黑体"/>
          <w:szCs w:val="32"/>
        </w:rPr>
      </w:pPr>
      <w:r>
        <w:rPr>
          <w:rFonts w:hint="eastAsia" w:ascii="仿宋_GB2312" w:hAnsi="Calibri" w:cs="黑体"/>
          <w:szCs w:val="32"/>
        </w:rPr>
        <w:t>SS:00~59</w:t>
      </w:r>
    </w:p>
    <w:p>
      <w:pPr>
        <w:ind w:firstLine="646" w:firstLineChars="202"/>
        <w:rPr>
          <w:rFonts w:ascii="仿宋_GB2312" w:hAnsi="Calibri" w:cs="黑体"/>
          <w:szCs w:val="32"/>
        </w:rPr>
      </w:pPr>
      <w:r>
        <w:rPr>
          <w:rFonts w:hint="eastAsia" w:ascii="仿宋_GB2312" w:hAnsi="Calibri" w:cs="黑体"/>
          <w:szCs w:val="32"/>
        </w:rPr>
        <w:t>建议的数据来源：</w:t>
      </w:r>
    </w:p>
    <w:p>
      <w:pPr>
        <w:ind w:firstLine="646" w:firstLineChars="202"/>
        <w:rPr>
          <w:rFonts w:ascii="仿宋_GB2312" w:hAnsi="Calibri" w:cs="黑体"/>
          <w:szCs w:val="32"/>
        </w:rPr>
      </w:pPr>
      <w:r>
        <w:rPr>
          <w:rFonts w:hint="eastAsia" w:ascii="仿宋_GB2312" w:hAnsi="Calibri" w:cs="黑体"/>
          <w:szCs w:val="32"/>
        </w:rPr>
        <w:t>1.数据录入</w:t>
      </w:r>
    </w:p>
    <w:p>
      <w:pPr>
        <w:ind w:firstLine="646" w:firstLineChars="202"/>
        <w:rPr>
          <w:rFonts w:ascii="仿宋_GB2312" w:hAnsi="Calibri" w:cs="黑体"/>
          <w:szCs w:val="32"/>
        </w:rPr>
      </w:pPr>
      <w:r>
        <w:rPr>
          <w:rFonts w:hint="eastAsia" w:ascii="仿宋_GB2312" w:hAnsi="Calibri" w:cs="黑体"/>
          <w:szCs w:val="32"/>
        </w:rPr>
        <w:t>提取说明：</w:t>
      </w:r>
    </w:p>
    <w:p>
      <w:pPr>
        <w:ind w:firstLine="646" w:firstLineChars="202"/>
        <w:rPr>
          <w:rFonts w:ascii="仿宋_GB2312" w:hAnsi="Calibri" w:cs="黑体"/>
          <w:szCs w:val="32"/>
        </w:rPr>
      </w:pPr>
      <w:r>
        <w:rPr>
          <w:rFonts w:hint="eastAsia" w:ascii="仿宋_GB2312" w:hAnsi="Calibri" w:cs="黑体"/>
          <w:szCs w:val="32"/>
        </w:rPr>
        <w:t>1.</w:t>
      </w:r>
      <w:r>
        <w:rPr>
          <w:rFonts w:hint="eastAsia" w:ascii="Calibri" w:hAnsi="Calibri" w:cs="黑体"/>
          <w:szCs w:val="32"/>
        </w:rPr>
        <w:t> </w:t>
      </w:r>
      <w:r>
        <w:rPr>
          <w:rFonts w:hint="eastAsia" w:ascii="仿宋_GB2312" w:hAnsi="Calibri" w:cs="黑体"/>
          <w:szCs w:val="32"/>
        </w:rPr>
        <w:t>此数据元素用于标识一个医疗机构的有效期结束日期，对于医疗机构最新一次的业务数据必不可少。</w:t>
      </w:r>
    </w:p>
    <w:p>
      <w:pPr>
        <w:ind w:firstLine="646" w:firstLineChars="202"/>
        <w:rPr>
          <w:rFonts w:ascii="仿宋_GB2312" w:hAnsi="Calibri" w:cs="黑体"/>
          <w:szCs w:val="32"/>
        </w:rPr>
      </w:pPr>
      <w:r>
        <w:rPr>
          <w:rFonts w:hint="eastAsia" w:ascii="仿宋_GB2312" w:hAnsi="Calibri" w:cs="黑体"/>
          <w:szCs w:val="32"/>
        </w:rPr>
        <w:t>2.</w:t>
      </w:r>
      <w:r>
        <w:rPr>
          <w:rFonts w:hint="eastAsia" w:ascii="Calibri" w:hAnsi="Calibri" w:cs="黑体"/>
          <w:szCs w:val="32"/>
        </w:rPr>
        <w:t> </w:t>
      </w:r>
      <w:r>
        <w:rPr>
          <w:rFonts w:hint="eastAsia" w:ascii="仿宋_GB2312" w:hAnsi="Calibri" w:cs="黑体"/>
          <w:szCs w:val="32"/>
        </w:rPr>
        <w:t>不允许1753年1月1日以前的日期录入和9999年12月31日以后的日期录入。</w:t>
      </w:r>
    </w:p>
    <w:p>
      <w:pPr>
        <w:ind w:firstLine="646" w:firstLineChars="202"/>
        <w:rPr>
          <w:rFonts w:ascii="仿宋_GB2312" w:hAnsi="Calibri" w:cs="黑体"/>
          <w:szCs w:val="32"/>
        </w:rPr>
      </w:pPr>
      <w:r>
        <w:rPr>
          <w:rFonts w:hint="eastAsia" w:ascii="仿宋_GB2312" w:hAnsi="Calibri" w:cs="黑体"/>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2.有审批流的机构注册，必须为审批通过的机构。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1.有审批流的机构注册，审批不通过的机构。</w:t>
            </w:r>
          </w:p>
        </w:tc>
      </w:tr>
    </w:tbl>
    <w:p>
      <w:pPr>
        <w:keepNext/>
        <w:keepLines/>
        <w:outlineLvl w:val="3"/>
        <w:rPr>
          <w:rFonts w:ascii="仿宋_GB2312" w:hAnsi="Cambria"/>
          <w:b/>
          <w:bCs/>
          <w:kern w:val="0"/>
          <w:szCs w:val="32"/>
        </w:rPr>
      </w:pPr>
      <w:r>
        <w:rPr>
          <w:rFonts w:hint="eastAsia" w:ascii="仿宋_GB2312" w:hAnsi="Cambria"/>
          <w:b/>
          <w:bCs/>
          <w:szCs w:val="32"/>
        </w:rPr>
        <w:t>20. DEHI-20</w:t>
      </w:r>
      <w:r>
        <w:rPr>
          <w:rFonts w:hint="eastAsia" w:ascii="仿宋_GB2312" w:hAnsi="Arial" w:cs="Arial"/>
          <w:b/>
          <w:bCs/>
          <w:kern w:val="0"/>
          <w:szCs w:val="32"/>
        </w:rPr>
        <w:t>登记号</w:t>
      </w:r>
    </w:p>
    <w:p>
      <w:pPr>
        <w:ind w:firstLine="646" w:firstLineChars="202"/>
        <w:rPr>
          <w:rFonts w:ascii="仿宋_GB2312" w:hAnsi="Calibri" w:cs="黑体"/>
          <w:szCs w:val="32"/>
        </w:rPr>
      </w:pPr>
      <w:r>
        <w:rPr>
          <w:rFonts w:hint="eastAsia" w:ascii="仿宋_GB2312" w:hAnsi="Calibri" w:cs="黑体"/>
          <w:szCs w:val="32"/>
        </w:rPr>
        <w:t>数据元素ID：DEHI-20</w:t>
      </w:r>
    </w:p>
    <w:p>
      <w:pPr>
        <w:ind w:firstLine="646" w:firstLineChars="202"/>
        <w:rPr>
          <w:rFonts w:ascii="仿宋_GB2312" w:hAnsi="Calibri" w:cs="黑体"/>
          <w:szCs w:val="32"/>
        </w:rPr>
      </w:pPr>
      <w:r>
        <w:rPr>
          <w:rFonts w:hint="eastAsia" w:ascii="仿宋_GB2312" w:hAnsi="Calibri" w:cs="黑体"/>
          <w:szCs w:val="32"/>
        </w:rPr>
        <w:t>数据元素名称：登记号</w:t>
      </w:r>
    </w:p>
    <w:p>
      <w:pPr>
        <w:ind w:firstLine="646" w:firstLineChars="202"/>
        <w:rPr>
          <w:rFonts w:ascii="仿宋_GB2312" w:hAnsi="Calibri" w:cs="黑体"/>
          <w:szCs w:val="32"/>
        </w:rPr>
      </w:pPr>
      <w:r>
        <w:rPr>
          <w:rFonts w:hint="eastAsia" w:ascii="仿宋_GB2312" w:hAnsi="Calibri" w:cs="黑体"/>
          <w:szCs w:val="32"/>
        </w:rPr>
        <w:t>数据元素类别：业务</w:t>
      </w:r>
    </w:p>
    <w:p>
      <w:pPr>
        <w:ind w:firstLine="646" w:firstLineChars="202"/>
        <w:rPr>
          <w:rFonts w:ascii="仿宋_GB2312" w:hAnsi="Calibri" w:cs="黑体"/>
          <w:szCs w:val="32"/>
        </w:rPr>
      </w:pPr>
      <w:r>
        <w:rPr>
          <w:rFonts w:hint="eastAsia" w:ascii="仿宋_GB2312" w:hAnsi="Calibri" w:cs="黑体"/>
          <w:szCs w:val="32"/>
        </w:rPr>
        <w:t>数据元素定义：</w:t>
      </w:r>
    </w:p>
    <w:p>
      <w:pPr>
        <w:ind w:firstLine="646" w:firstLineChars="202"/>
        <w:rPr>
          <w:rFonts w:ascii="仿宋_GB2312" w:hAnsi="Calibri" w:cs="黑体"/>
          <w:szCs w:val="32"/>
        </w:rPr>
      </w:pPr>
      <w:r>
        <w:rPr>
          <w:rFonts w:hint="eastAsia" w:ascii="仿宋_GB2312" w:hAnsi="Calibri" w:cs="黑体"/>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ind w:firstLine="646" w:firstLineChars="202"/>
        <w:rPr>
          <w:rFonts w:ascii="仿宋_GB2312" w:hAnsi="Calibri" w:cs="黑体"/>
          <w:szCs w:val="32"/>
        </w:rPr>
      </w:pPr>
      <w:r>
        <w:rPr>
          <w:rFonts w:hint="eastAsia" w:ascii="仿宋_GB2312" w:hAnsi="Calibri" w:cs="黑体"/>
          <w:szCs w:val="32"/>
        </w:rPr>
        <w:t>主要用途：医疗机构的登记号。</w:t>
      </w:r>
    </w:p>
    <w:p>
      <w:pPr>
        <w:ind w:firstLine="646" w:firstLineChars="202"/>
        <w:rPr>
          <w:rFonts w:ascii="仿宋_GB2312" w:hAnsi="Calibri" w:cs="黑体"/>
          <w:szCs w:val="32"/>
        </w:rPr>
      </w:pPr>
      <w:r>
        <w:rPr>
          <w:rFonts w:hint="eastAsia" w:ascii="仿宋_GB2312" w:hAnsi="Calibri" w:cs="黑体"/>
          <w:szCs w:val="32"/>
        </w:rPr>
        <w:t>数据格式：</w:t>
      </w:r>
    </w:p>
    <w:p>
      <w:pPr>
        <w:ind w:firstLine="646" w:firstLineChars="202"/>
        <w:rPr>
          <w:rFonts w:ascii="仿宋_GB2312" w:hAnsi="Calibri" w:cs="黑体"/>
          <w:szCs w:val="32"/>
        </w:rPr>
      </w:pPr>
      <w:r>
        <w:rPr>
          <w:rFonts w:hint="eastAsia" w:ascii="仿宋_GB2312" w:hAnsi="Calibri" w:cs="黑体"/>
          <w:szCs w:val="32"/>
        </w:rPr>
        <w:t>类型：String</w:t>
      </w:r>
    </w:p>
    <w:p>
      <w:pPr>
        <w:ind w:firstLine="646" w:firstLineChars="202"/>
        <w:rPr>
          <w:rFonts w:ascii="仿宋_GB2312" w:hAnsi="Calibri" w:cs="黑体"/>
          <w:szCs w:val="32"/>
        </w:rPr>
      </w:pPr>
      <w:r>
        <w:rPr>
          <w:rFonts w:hint="eastAsia" w:ascii="仿宋_GB2312" w:hAnsi="Calibri" w:cs="黑体"/>
          <w:szCs w:val="32"/>
        </w:rPr>
        <w:t>长度：字符串长度为22位的字符。</w:t>
      </w:r>
    </w:p>
    <w:p>
      <w:pPr>
        <w:ind w:firstLine="646" w:firstLineChars="202"/>
        <w:rPr>
          <w:rFonts w:ascii="仿宋_GB2312" w:hAnsi="Calibri" w:cs="黑体"/>
          <w:szCs w:val="32"/>
        </w:rPr>
      </w:pPr>
      <w:r>
        <w:rPr>
          <w:rFonts w:hint="eastAsia" w:ascii="仿宋_GB2312" w:hAnsi="Calibri" w:cs="黑体"/>
          <w:szCs w:val="32"/>
        </w:rPr>
        <w:t>允许值：</w:t>
      </w:r>
    </w:p>
    <w:p>
      <w:pPr>
        <w:ind w:firstLine="646" w:firstLineChars="202"/>
        <w:rPr>
          <w:rFonts w:ascii="仿宋_GB2312" w:hAnsi="Calibri" w:cs="黑体"/>
          <w:szCs w:val="32"/>
        </w:rPr>
      </w:pPr>
      <w:r>
        <w:rPr>
          <w:rFonts w:hint="eastAsia" w:ascii="仿宋_GB2312" w:hAnsi="Calibri" w:cs="黑体"/>
          <w:szCs w:val="32"/>
        </w:rPr>
        <w:t>包含汉字、字母和数字。</w:t>
      </w:r>
    </w:p>
    <w:p>
      <w:pPr>
        <w:ind w:firstLine="646" w:firstLineChars="202"/>
        <w:rPr>
          <w:rFonts w:ascii="仿宋_GB2312" w:hAnsi="Calibri" w:cs="黑体"/>
          <w:szCs w:val="32"/>
        </w:rPr>
      </w:pPr>
      <w:r>
        <w:rPr>
          <w:rFonts w:hint="eastAsia" w:ascii="仿宋_GB2312" w:hAnsi="Calibri" w:cs="黑体"/>
          <w:szCs w:val="32"/>
        </w:rPr>
        <w:t>建议的数据来源：</w:t>
      </w:r>
    </w:p>
    <w:p>
      <w:pPr>
        <w:ind w:firstLine="646" w:firstLineChars="202"/>
        <w:rPr>
          <w:rFonts w:ascii="仿宋_GB2312" w:hAnsi="Calibri" w:cs="黑体"/>
          <w:szCs w:val="32"/>
        </w:rPr>
      </w:pPr>
      <w:r>
        <w:rPr>
          <w:rFonts w:hint="eastAsia" w:ascii="仿宋_GB2312" w:hAnsi="Calibri" w:cs="黑体"/>
          <w:szCs w:val="32"/>
        </w:rPr>
        <w:t>1.数据录入</w:t>
      </w:r>
    </w:p>
    <w:p>
      <w:pPr>
        <w:ind w:firstLine="646" w:firstLineChars="202"/>
        <w:rPr>
          <w:rFonts w:ascii="仿宋_GB2312" w:hAnsi="Calibri" w:cs="黑体"/>
          <w:szCs w:val="32"/>
        </w:rPr>
      </w:pPr>
      <w:r>
        <w:rPr>
          <w:rFonts w:hint="eastAsia" w:ascii="仿宋_GB2312" w:hAnsi="Calibri" w:cs="黑体"/>
          <w:szCs w:val="32"/>
        </w:rPr>
        <w:t>提取说明：</w:t>
      </w:r>
    </w:p>
    <w:p>
      <w:pPr>
        <w:ind w:firstLine="646" w:firstLineChars="202"/>
        <w:rPr>
          <w:rFonts w:ascii="仿宋_GB2312" w:hAnsi="Calibri" w:cs="黑体"/>
          <w:szCs w:val="32"/>
        </w:rPr>
      </w:pPr>
      <w:r>
        <w:rPr>
          <w:rFonts w:hint="eastAsia" w:ascii="仿宋_GB2312" w:hAnsi="Calibri" w:cs="黑体"/>
          <w:szCs w:val="32"/>
        </w:rPr>
        <w:t>1.</w:t>
      </w:r>
      <w:r>
        <w:rPr>
          <w:rFonts w:hint="eastAsia" w:ascii="Calibri" w:hAnsi="Calibri" w:cs="黑体"/>
          <w:szCs w:val="32"/>
        </w:rPr>
        <w:t> </w:t>
      </w:r>
      <w:r>
        <w:rPr>
          <w:rFonts w:hint="eastAsia" w:ascii="仿宋_GB2312" w:hAnsi="Calibri" w:cs="黑体"/>
          <w:szCs w:val="32"/>
        </w:rPr>
        <w:t>此数据元素用于标识一个医疗机构的登记号，对于医疗机构最新一次的业务数据必不可少。</w:t>
      </w:r>
    </w:p>
    <w:p>
      <w:pPr>
        <w:ind w:firstLine="646" w:firstLineChars="202"/>
        <w:rPr>
          <w:rFonts w:ascii="仿宋_GB2312" w:hAnsi="Calibri" w:cs="黑体"/>
          <w:szCs w:val="32"/>
        </w:rPr>
      </w:pPr>
      <w:r>
        <w:rPr>
          <w:rFonts w:hint="eastAsia" w:ascii="仿宋_GB2312" w:hAnsi="Calibri" w:cs="黑体"/>
          <w:szCs w:val="32"/>
        </w:rPr>
        <w:t>2.</w:t>
      </w:r>
      <w:r>
        <w:rPr>
          <w:rFonts w:hint="eastAsia" w:ascii="Calibri" w:hAnsi="Calibri" w:cs="黑体"/>
          <w:szCs w:val="32"/>
        </w:rPr>
        <w:t> </w:t>
      </w:r>
      <w:r>
        <w:rPr>
          <w:rFonts w:hint="eastAsia" w:ascii="仿宋_GB2312" w:hAnsi="Calibri" w:cs="黑体"/>
          <w:szCs w:val="32"/>
        </w:rPr>
        <w:t>统一发证机关不允许存在相同的医疗机构登记号。</w:t>
      </w:r>
    </w:p>
    <w:p>
      <w:pPr>
        <w:ind w:firstLine="646" w:firstLineChars="202"/>
        <w:rPr>
          <w:rFonts w:ascii="仿宋_GB2312" w:hAnsi="Calibri" w:cs="黑体"/>
          <w:szCs w:val="32"/>
        </w:rPr>
      </w:pPr>
      <w:r>
        <w:rPr>
          <w:rFonts w:hint="eastAsia" w:ascii="仿宋_GB2312" w:hAnsi="Calibri" w:cs="黑体"/>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2.有审批流的机构注册，必须为审批通过的机构。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1.有审批流的机构注册，审批不通过的机构</w:t>
            </w:r>
          </w:p>
        </w:tc>
      </w:tr>
    </w:tbl>
    <w:p>
      <w:pPr>
        <w:keepNext/>
        <w:keepLines/>
        <w:outlineLvl w:val="3"/>
        <w:rPr>
          <w:rFonts w:ascii="仿宋_GB2312" w:hAnsi="Cambria"/>
          <w:b/>
          <w:bCs/>
          <w:szCs w:val="32"/>
        </w:rPr>
      </w:pPr>
      <w:r>
        <w:rPr>
          <w:rFonts w:hint="eastAsia" w:ascii="仿宋_GB2312" w:hAnsi="Cambria"/>
          <w:b/>
          <w:bCs/>
          <w:szCs w:val="32"/>
        </w:rPr>
        <w:t>21. DEHI-21</w:t>
      </w:r>
      <w:r>
        <w:rPr>
          <w:rFonts w:hint="eastAsia" w:ascii="仿宋_GB2312" w:hAnsi="Cambria"/>
          <w:b/>
          <w:bCs/>
          <w:szCs w:val="32"/>
        </w:rPr>
        <w:tab/>
      </w:r>
      <w:r>
        <w:rPr>
          <w:rFonts w:hint="eastAsia" w:ascii="仿宋_GB2312" w:hAnsi="Cambria"/>
          <w:b/>
          <w:bCs/>
          <w:szCs w:val="32"/>
        </w:rPr>
        <w:t>发证机关标识符</w:t>
      </w:r>
    </w:p>
    <w:p>
      <w:pPr>
        <w:ind w:firstLine="646" w:firstLineChars="202"/>
        <w:rPr>
          <w:rFonts w:ascii="仿宋_GB2312" w:hAnsi="Calibri" w:cs="黑体"/>
          <w:szCs w:val="32"/>
        </w:rPr>
      </w:pPr>
      <w:r>
        <w:rPr>
          <w:rFonts w:hint="eastAsia" w:ascii="仿宋_GB2312" w:hAnsi="Calibri" w:cs="黑体"/>
          <w:szCs w:val="32"/>
        </w:rPr>
        <w:t>数据元素ID：DEHI-21</w:t>
      </w:r>
    </w:p>
    <w:p>
      <w:pPr>
        <w:ind w:firstLine="646" w:firstLineChars="202"/>
        <w:rPr>
          <w:rFonts w:ascii="仿宋_GB2312" w:hAnsi="Calibri" w:cs="黑体"/>
          <w:szCs w:val="32"/>
        </w:rPr>
      </w:pPr>
      <w:r>
        <w:rPr>
          <w:rFonts w:hint="eastAsia" w:ascii="仿宋_GB2312" w:hAnsi="Calibri" w:cs="黑体"/>
          <w:szCs w:val="32"/>
        </w:rPr>
        <w:t>数据元素名称：发证机关标识符</w:t>
      </w:r>
    </w:p>
    <w:p>
      <w:pPr>
        <w:ind w:firstLine="646" w:firstLineChars="202"/>
        <w:rPr>
          <w:rFonts w:ascii="仿宋_GB2312" w:hAnsi="Calibri" w:cs="黑体"/>
          <w:szCs w:val="32"/>
        </w:rPr>
      </w:pPr>
      <w:r>
        <w:rPr>
          <w:rFonts w:hint="eastAsia" w:ascii="仿宋_GB2312" w:hAnsi="Calibri" w:cs="黑体"/>
          <w:szCs w:val="32"/>
        </w:rPr>
        <w:t>数据元素类别：业务</w:t>
      </w:r>
    </w:p>
    <w:p>
      <w:pPr>
        <w:ind w:firstLine="646" w:firstLineChars="202"/>
        <w:rPr>
          <w:rFonts w:ascii="仿宋_GB2312" w:hAnsi="Calibri" w:cs="黑体"/>
          <w:szCs w:val="32"/>
        </w:rPr>
      </w:pPr>
      <w:r>
        <w:rPr>
          <w:rFonts w:hint="eastAsia" w:ascii="仿宋_GB2312" w:hAnsi="Calibri" w:cs="黑体"/>
          <w:szCs w:val="32"/>
        </w:rPr>
        <w:t>数据元素定义：</w:t>
      </w:r>
    </w:p>
    <w:p>
      <w:pPr>
        <w:ind w:firstLine="646" w:firstLineChars="202"/>
        <w:rPr>
          <w:rFonts w:ascii="仿宋_GB2312" w:hAnsi="Calibri" w:cs="黑体"/>
          <w:szCs w:val="32"/>
        </w:rPr>
      </w:pPr>
      <w:r>
        <w:rPr>
          <w:rFonts w:hint="eastAsia" w:ascii="仿宋_GB2312" w:hAnsi="Calibri" w:cs="黑体"/>
          <w:szCs w:val="32"/>
        </w:rPr>
        <w:t>唯一标识符（GUID，Globally Unique Identifier）是一种由算法生成的二进制长度为128位的数字标识符。GUID 的格式为“xxxxxxxx-xxxx-xxxx-xxxx-xxxxxxxxxxxx”，其中每个 x 是 0-9 或 a-f 范围内的一个4位十六进制数。</w:t>
      </w:r>
    </w:p>
    <w:p>
      <w:pPr>
        <w:ind w:firstLine="646" w:firstLineChars="202"/>
        <w:rPr>
          <w:rFonts w:ascii="仿宋_GB2312" w:hAnsi="Calibri" w:cs="黑体"/>
          <w:szCs w:val="32"/>
        </w:rPr>
      </w:pPr>
      <w:r>
        <w:rPr>
          <w:rFonts w:hint="eastAsia" w:ascii="仿宋_GB2312" w:hAnsi="Calibri" w:cs="黑体"/>
          <w:szCs w:val="32"/>
        </w:rPr>
        <w:t>主要用途：</w:t>
      </w:r>
    </w:p>
    <w:p>
      <w:pPr>
        <w:ind w:firstLine="646" w:firstLineChars="202"/>
        <w:rPr>
          <w:rFonts w:ascii="仿宋_GB2312" w:hAnsi="Calibri" w:cs="黑体"/>
          <w:szCs w:val="32"/>
        </w:rPr>
      </w:pPr>
      <w:r>
        <w:rPr>
          <w:rFonts w:hint="eastAsia" w:ascii="仿宋_GB2312" w:hAnsi="Calibri" w:cs="黑体"/>
          <w:szCs w:val="32"/>
        </w:rPr>
        <w:t>唯一标识发证机关。</w:t>
      </w:r>
    </w:p>
    <w:p>
      <w:pPr>
        <w:ind w:firstLine="646" w:firstLineChars="202"/>
        <w:rPr>
          <w:rFonts w:ascii="仿宋_GB2312" w:hAnsi="Calibri" w:cs="黑体"/>
          <w:szCs w:val="32"/>
        </w:rPr>
      </w:pPr>
      <w:r>
        <w:rPr>
          <w:rFonts w:hint="eastAsia" w:ascii="仿宋_GB2312" w:hAnsi="Calibri" w:cs="黑体"/>
          <w:szCs w:val="32"/>
        </w:rPr>
        <w:t>数据格式：</w:t>
      </w:r>
    </w:p>
    <w:p>
      <w:pPr>
        <w:ind w:firstLine="646" w:firstLineChars="202"/>
        <w:rPr>
          <w:rFonts w:ascii="仿宋_GB2312" w:hAnsi="Calibri" w:cs="黑体"/>
          <w:szCs w:val="32"/>
        </w:rPr>
      </w:pPr>
      <w:r>
        <w:rPr>
          <w:rFonts w:hint="eastAsia" w:ascii="仿宋_GB2312" w:hAnsi="Calibri" w:cs="黑体"/>
          <w:szCs w:val="32"/>
        </w:rPr>
        <w:t>类型：Guid</w:t>
      </w:r>
    </w:p>
    <w:p>
      <w:pPr>
        <w:ind w:firstLine="646" w:firstLineChars="202"/>
        <w:rPr>
          <w:rFonts w:ascii="仿宋_GB2312" w:hAnsi="Calibri" w:cs="黑体"/>
          <w:szCs w:val="32"/>
        </w:rPr>
      </w:pPr>
      <w:r>
        <w:rPr>
          <w:rFonts w:hint="eastAsia" w:ascii="仿宋_GB2312" w:hAnsi="Calibri" w:cs="黑体"/>
          <w:szCs w:val="32"/>
        </w:rPr>
        <w:t>长度：二进制长度为128位的数字</w:t>
      </w:r>
    </w:p>
    <w:p>
      <w:pPr>
        <w:ind w:firstLine="646" w:firstLineChars="202"/>
        <w:rPr>
          <w:rFonts w:ascii="仿宋_GB2312" w:hAnsi="Calibri" w:cs="黑体"/>
          <w:szCs w:val="32"/>
        </w:rPr>
      </w:pPr>
      <w:r>
        <w:rPr>
          <w:rFonts w:hint="eastAsia" w:ascii="仿宋_GB2312" w:hAnsi="Calibri" w:cs="黑体"/>
          <w:szCs w:val="32"/>
        </w:rPr>
        <w:t>允许值：</w:t>
      </w:r>
    </w:p>
    <w:p>
      <w:pPr>
        <w:ind w:firstLine="646" w:firstLineChars="202"/>
        <w:rPr>
          <w:rFonts w:ascii="仿宋_GB2312" w:hAnsi="Calibri" w:cs="黑体"/>
          <w:szCs w:val="32"/>
        </w:rPr>
      </w:pPr>
      <w:r>
        <w:rPr>
          <w:rFonts w:hint="eastAsia" w:ascii="仿宋_GB2312" w:hAnsi="Calibri" w:cs="黑体"/>
          <w:szCs w:val="32"/>
        </w:rPr>
        <w:t>格式为“xxxxxxxx-xxxx-xxxx-xxxx-xxxxxxxxxxxx”，其中每个 x 是 0-9 或 a-f 范围内的一个4位十六进制数。</w:t>
      </w:r>
    </w:p>
    <w:p>
      <w:pPr>
        <w:ind w:firstLine="646" w:firstLineChars="202"/>
        <w:rPr>
          <w:rFonts w:ascii="仿宋_GB2312" w:hAnsi="Calibri" w:cs="黑体"/>
          <w:szCs w:val="32"/>
        </w:rPr>
      </w:pPr>
      <w:r>
        <w:rPr>
          <w:rFonts w:hint="eastAsia" w:ascii="仿宋_GB2312" w:hAnsi="Calibri" w:cs="黑体"/>
          <w:szCs w:val="32"/>
        </w:rPr>
        <w:t>建议的数据来源：</w:t>
      </w:r>
    </w:p>
    <w:p>
      <w:pPr>
        <w:ind w:firstLine="646" w:firstLineChars="202"/>
        <w:rPr>
          <w:rFonts w:ascii="仿宋_GB2312" w:hAnsi="Calibri" w:cs="黑体"/>
          <w:szCs w:val="32"/>
        </w:rPr>
      </w:pPr>
      <w:r>
        <w:rPr>
          <w:rFonts w:hint="eastAsia" w:ascii="仿宋_GB2312" w:hAnsi="Calibri" w:cs="黑体"/>
          <w:szCs w:val="32"/>
        </w:rPr>
        <w:t>1.发证机关字典</w:t>
      </w:r>
    </w:p>
    <w:p>
      <w:pPr>
        <w:ind w:firstLine="646" w:firstLineChars="202"/>
        <w:rPr>
          <w:rFonts w:ascii="仿宋_GB2312" w:hAnsi="Calibri" w:cs="黑体"/>
          <w:szCs w:val="32"/>
        </w:rPr>
      </w:pPr>
      <w:r>
        <w:rPr>
          <w:rFonts w:hint="eastAsia" w:ascii="仿宋_GB2312" w:hAnsi="Calibri" w:cs="黑体"/>
          <w:szCs w:val="32"/>
        </w:rPr>
        <w:t>提取说明：</w:t>
      </w:r>
    </w:p>
    <w:p>
      <w:pPr>
        <w:ind w:firstLine="646" w:firstLineChars="202"/>
        <w:rPr>
          <w:rFonts w:ascii="仿宋_GB2312" w:hAnsi="Calibri" w:cs="黑体"/>
          <w:szCs w:val="32"/>
        </w:rPr>
      </w:pPr>
      <w:r>
        <w:rPr>
          <w:rFonts w:hint="eastAsia" w:ascii="仿宋_GB2312" w:hAnsi="Calibri" w:cs="黑体"/>
          <w:szCs w:val="32"/>
        </w:rPr>
        <w:t>1.</w:t>
      </w:r>
      <w:r>
        <w:rPr>
          <w:rFonts w:hint="eastAsia" w:ascii="Calibri" w:hAnsi="Calibri" w:cs="黑体"/>
          <w:szCs w:val="32"/>
        </w:rPr>
        <w:t> </w:t>
      </w:r>
      <w:r>
        <w:rPr>
          <w:rFonts w:hint="eastAsia" w:ascii="仿宋_GB2312" w:hAnsi="Calibri" w:cs="黑体"/>
          <w:szCs w:val="32"/>
        </w:rPr>
        <w:t>此数据元素用于标识唯一发证机关，对于医疗机构最新一次的业务数据必不可少。</w:t>
      </w:r>
    </w:p>
    <w:p>
      <w:pPr>
        <w:ind w:firstLine="646" w:firstLineChars="202"/>
        <w:rPr>
          <w:rFonts w:ascii="仿宋_GB2312" w:hAnsi="Calibri" w:cs="黑体"/>
          <w:szCs w:val="32"/>
        </w:rPr>
      </w:pPr>
      <w:r>
        <w:rPr>
          <w:rFonts w:hint="eastAsia" w:ascii="仿宋_GB2312" w:hAnsi="Calibri" w:cs="黑体"/>
          <w:szCs w:val="32"/>
        </w:rPr>
        <w:t>2.</w:t>
      </w:r>
      <w:r>
        <w:rPr>
          <w:rFonts w:hint="eastAsia" w:ascii="Calibri" w:hAnsi="Calibri" w:cs="黑体"/>
          <w:szCs w:val="32"/>
        </w:rPr>
        <w:t> </w:t>
      </w:r>
      <w:r>
        <w:rPr>
          <w:rFonts w:hint="eastAsia" w:ascii="仿宋_GB2312" w:hAnsi="Calibri" w:cs="黑体"/>
          <w:szCs w:val="32"/>
        </w:rPr>
        <w:t>发证机关字典中不允许有相同发证机关标识符。</w:t>
      </w:r>
    </w:p>
    <w:p>
      <w:pPr>
        <w:ind w:firstLine="646" w:firstLineChars="202"/>
        <w:rPr>
          <w:rFonts w:ascii="仿宋_GB2312" w:hAnsi="Calibri" w:cs="黑体"/>
          <w:szCs w:val="32"/>
        </w:rPr>
      </w:pPr>
      <w:r>
        <w:rPr>
          <w:rFonts w:hint="eastAsia" w:ascii="仿宋_GB2312" w:hAnsi="Calibri" w:cs="黑体"/>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1. 发证机关字典。</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eastAsia="宋体"/>
                <w:color w:val="000000"/>
                <w:sz w:val="28"/>
                <w:szCs w:val="28"/>
              </w:rPr>
              <w:t>l </w:t>
            </w:r>
            <w:r>
              <w:rPr>
                <w:rFonts w:hint="eastAsia" w:eastAsia="宋体"/>
                <w:color w:val="000000"/>
                <w:sz w:val="28"/>
                <w:szCs w:val="28"/>
              </w:rPr>
              <w:t>. 注销的发证机关。</w:t>
            </w:r>
          </w:p>
        </w:tc>
      </w:tr>
    </w:tbl>
    <w:p>
      <w:pPr>
        <w:keepNext/>
        <w:keepLines/>
        <w:outlineLvl w:val="3"/>
        <w:rPr>
          <w:rFonts w:ascii="仿宋_GB2312" w:hAnsi="Cambria"/>
          <w:b/>
          <w:bCs/>
          <w:szCs w:val="32"/>
        </w:rPr>
      </w:pPr>
      <w:r>
        <w:rPr>
          <w:rFonts w:hint="eastAsia" w:ascii="仿宋_GB2312" w:hAnsi="Cambria"/>
          <w:b/>
          <w:bCs/>
          <w:szCs w:val="32"/>
        </w:rPr>
        <w:t>22. DEHI-22</w:t>
      </w:r>
      <w:r>
        <w:rPr>
          <w:rFonts w:hint="eastAsia" w:ascii="仿宋_GB2312" w:hAnsi="Cambria"/>
          <w:b/>
          <w:bCs/>
          <w:szCs w:val="32"/>
        </w:rPr>
        <w:tab/>
      </w:r>
      <w:r>
        <w:rPr>
          <w:rFonts w:hint="eastAsia" w:ascii="仿宋_GB2312" w:hAnsi="Cambria"/>
          <w:b/>
          <w:bCs/>
          <w:szCs w:val="32"/>
        </w:rPr>
        <w:t>发证机关名称</w:t>
      </w:r>
    </w:p>
    <w:p>
      <w:pPr>
        <w:ind w:firstLine="646" w:firstLineChars="202"/>
        <w:rPr>
          <w:rFonts w:ascii="仿宋_GB2312" w:hAnsi="Calibri" w:cs="黑体"/>
          <w:szCs w:val="32"/>
        </w:rPr>
      </w:pPr>
      <w:r>
        <w:rPr>
          <w:rFonts w:hint="eastAsia" w:ascii="仿宋_GB2312" w:hAnsi="Calibri" w:cs="黑体"/>
          <w:szCs w:val="32"/>
        </w:rPr>
        <w:t>数据元素ID：DEHI-22</w:t>
      </w:r>
    </w:p>
    <w:p>
      <w:pPr>
        <w:ind w:firstLine="646" w:firstLineChars="202"/>
        <w:rPr>
          <w:rFonts w:ascii="仿宋_GB2312" w:hAnsi="Calibri" w:cs="黑体"/>
          <w:szCs w:val="32"/>
        </w:rPr>
      </w:pPr>
      <w:r>
        <w:rPr>
          <w:rFonts w:hint="eastAsia" w:ascii="仿宋_GB2312" w:hAnsi="Calibri" w:cs="黑体"/>
          <w:szCs w:val="32"/>
        </w:rPr>
        <w:t>数据元素名称：发证机关名称</w:t>
      </w:r>
    </w:p>
    <w:p>
      <w:pPr>
        <w:ind w:firstLine="646" w:firstLineChars="202"/>
        <w:rPr>
          <w:rFonts w:ascii="仿宋_GB2312" w:hAnsi="Calibri" w:cs="黑体"/>
          <w:szCs w:val="32"/>
        </w:rPr>
      </w:pPr>
      <w:r>
        <w:rPr>
          <w:rFonts w:hint="eastAsia" w:ascii="仿宋_GB2312" w:hAnsi="Calibri" w:cs="黑体"/>
          <w:szCs w:val="32"/>
        </w:rPr>
        <w:t>数据元素类别：业务</w:t>
      </w:r>
    </w:p>
    <w:p>
      <w:pPr>
        <w:ind w:firstLine="646" w:firstLineChars="202"/>
        <w:rPr>
          <w:rFonts w:ascii="仿宋_GB2312" w:hAnsi="Calibri" w:cs="黑体"/>
          <w:szCs w:val="32"/>
        </w:rPr>
      </w:pPr>
      <w:r>
        <w:rPr>
          <w:rFonts w:hint="eastAsia" w:ascii="仿宋_GB2312" w:hAnsi="Calibri" w:cs="黑体"/>
          <w:szCs w:val="32"/>
        </w:rPr>
        <w:t>数据元素定义：</w:t>
      </w:r>
    </w:p>
    <w:p>
      <w:pPr>
        <w:ind w:firstLine="646" w:firstLineChars="202"/>
        <w:rPr>
          <w:rFonts w:ascii="仿宋_GB2312" w:hAnsi="Calibri" w:cs="黑体"/>
          <w:szCs w:val="32"/>
        </w:rPr>
      </w:pPr>
      <w:r>
        <w:rPr>
          <w:rFonts w:hint="eastAsia" w:ascii="仿宋_GB2312" w:hAnsi="Calibri" w:cs="黑体"/>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ind w:firstLine="646" w:firstLineChars="202"/>
        <w:rPr>
          <w:rFonts w:ascii="仿宋_GB2312" w:hAnsi="Calibri" w:cs="黑体"/>
          <w:szCs w:val="32"/>
        </w:rPr>
      </w:pPr>
      <w:r>
        <w:rPr>
          <w:rFonts w:hint="eastAsia" w:ascii="仿宋_GB2312" w:hAnsi="Calibri" w:cs="黑体"/>
          <w:szCs w:val="32"/>
        </w:rPr>
        <w:t>主要用途：</w:t>
      </w:r>
    </w:p>
    <w:p>
      <w:pPr>
        <w:ind w:firstLine="646" w:firstLineChars="202"/>
        <w:rPr>
          <w:rFonts w:ascii="仿宋_GB2312" w:hAnsi="Calibri" w:cs="黑体"/>
          <w:szCs w:val="32"/>
        </w:rPr>
      </w:pPr>
      <w:r>
        <w:rPr>
          <w:rFonts w:hint="eastAsia" w:ascii="仿宋_GB2312" w:hAnsi="Calibri" w:cs="黑体"/>
          <w:szCs w:val="32"/>
        </w:rPr>
        <w:t>医疗机构发证机关名称。</w:t>
      </w:r>
    </w:p>
    <w:p>
      <w:pPr>
        <w:ind w:firstLine="646" w:firstLineChars="202"/>
        <w:rPr>
          <w:rFonts w:ascii="仿宋_GB2312" w:hAnsi="Calibri" w:cs="黑体"/>
          <w:szCs w:val="32"/>
        </w:rPr>
      </w:pPr>
      <w:r>
        <w:rPr>
          <w:rFonts w:hint="eastAsia" w:ascii="仿宋_GB2312" w:hAnsi="Calibri" w:cs="黑体"/>
          <w:szCs w:val="32"/>
        </w:rPr>
        <w:t>数据格式：</w:t>
      </w:r>
    </w:p>
    <w:p>
      <w:pPr>
        <w:ind w:firstLine="646" w:firstLineChars="202"/>
        <w:rPr>
          <w:rFonts w:ascii="仿宋_GB2312" w:hAnsi="Calibri" w:cs="黑体"/>
          <w:szCs w:val="32"/>
        </w:rPr>
      </w:pPr>
      <w:r>
        <w:rPr>
          <w:rFonts w:hint="eastAsia" w:ascii="仿宋_GB2312" w:hAnsi="Calibri" w:cs="黑体"/>
          <w:szCs w:val="32"/>
        </w:rPr>
        <w:t>类型：String</w:t>
      </w:r>
    </w:p>
    <w:p>
      <w:pPr>
        <w:ind w:firstLine="646" w:firstLineChars="202"/>
        <w:rPr>
          <w:rFonts w:ascii="仿宋_GB2312" w:hAnsi="Calibri" w:cs="黑体"/>
          <w:szCs w:val="32"/>
        </w:rPr>
      </w:pPr>
      <w:r>
        <w:rPr>
          <w:rFonts w:hint="eastAsia" w:ascii="仿宋_GB2312" w:hAnsi="Calibri" w:cs="黑体"/>
          <w:szCs w:val="32"/>
        </w:rPr>
        <w:t>长度：字符串长度为50位的字符。</w:t>
      </w:r>
    </w:p>
    <w:p>
      <w:pPr>
        <w:ind w:firstLine="646" w:firstLineChars="202"/>
        <w:rPr>
          <w:rFonts w:ascii="仿宋_GB2312" w:hAnsi="Calibri" w:cs="黑体"/>
          <w:szCs w:val="32"/>
        </w:rPr>
      </w:pPr>
      <w:r>
        <w:rPr>
          <w:rFonts w:hint="eastAsia" w:ascii="仿宋_GB2312" w:hAnsi="Calibri" w:cs="黑体"/>
          <w:szCs w:val="32"/>
        </w:rPr>
        <w:t>允许值：</w:t>
      </w:r>
    </w:p>
    <w:p>
      <w:pPr>
        <w:ind w:firstLine="646" w:firstLineChars="202"/>
        <w:rPr>
          <w:rFonts w:ascii="仿宋_GB2312" w:hAnsi="Calibri" w:cs="黑体"/>
          <w:szCs w:val="32"/>
        </w:rPr>
      </w:pPr>
      <w:r>
        <w:rPr>
          <w:rFonts w:hint="eastAsia" w:ascii="仿宋_GB2312" w:hAnsi="Calibri" w:cs="黑体"/>
          <w:szCs w:val="32"/>
        </w:rPr>
        <w:t>只能是汉字。</w:t>
      </w:r>
    </w:p>
    <w:p>
      <w:pPr>
        <w:ind w:firstLine="646" w:firstLineChars="202"/>
        <w:rPr>
          <w:rFonts w:ascii="仿宋_GB2312" w:hAnsi="Calibri" w:cs="黑体"/>
          <w:szCs w:val="32"/>
        </w:rPr>
      </w:pPr>
      <w:r>
        <w:rPr>
          <w:rFonts w:hint="eastAsia" w:ascii="仿宋_GB2312" w:hAnsi="Calibri" w:cs="黑体"/>
          <w:szCs w:val="32"/>
        </w:rPr>
        <w:t>建议的数据来源：</w:t>
      </w:r>
    </w:p>
    <w:p>
      <w:pPr>
        <w:ind w:firstLine="646" w:firstLineChars="202"/>
        <w:rPr>
          <w:rFonts w:ascii="仿宋_GB2312" w:hAnsi="Calibri" w:cs="黑体"/>
          <w:szCs w:val="32"/>
        </w:rPr>
      </w:pPr>
      <w:r>
        <w:rPr>
          <w:rFonts w:hint="eastAsia" w:ascii="仿宋_GB2312" w:hAnsi="Calibri" w:cs="黑体"/>
          <w:szCs w:val="32"/>
        </w:rPr>
        <w:t>1. 发证机关字典</w:t>
      </w:r>
    </w:p>
    <w:p>
      <w:pPr>
        <w:ind w:firstLine="646" w:firstLineChars="202"/>
        <w:rPr>
          <w:rFonts w:ascii="仿宋_GB2312" w:hAnsi="Calibri" w:cs="黑体"/>
          <w:szCs w:val="32"/>
        </w:rPr>
      </w:pPr>
      <w:r>
        <w:rPr>
          <w:rFonts w:hint="eastAsia" w:ascii="仿宋_GB2312" w:hAnsi="Calibri" w:cs="黑体"/>
          <w:szCs w:val="32"/>
        </w:rPr>
        <w:t>提取说明：</w:t>
      </w:r>
    </w:p>
    <w:p>
      <w:pPr>
        <w:ind w:firstLine="646" w:firstLineChars="202"/>
        <w:rPr>
          <w:rFonts w:ascii="仿宋_GB2312" w:hAnsi="Calibri" w:cs="黑体"/>
          <w:szCs w:val="32"/>
        </w:rPr>
      </w:pPr>
      <w:r>
        <w:rPr>
          <w:rFonts w:hint="eastAsia" w:ascii="仿宋_GB2312" w:hAnsi="Calibri" w:cs="黑体"/>
          <w:szCs w:val="32"/>
        </w:rPr>
        <w:t>1.</w:t>
      </w:r>
      <w:r>
        <w:rPr>
          <w:rFonts w:hint="eastAsia" w:ascii="Calibri" w:hAnsi="Calibri" w:cs="黑体"/>
          <w:szCs w:val="32"/>
        </w:rPr>
        <w:t> </w:t>
      </w:r>
      <w:r>
        <w:rPr>
          <w:rFonts w:hint="eastAsia" w:ascii="仿宋_GB2312" w:hAnsi="Calibri" w:cs="黑体"/>
          <w:szCs w:val="32"/>
        </w:rPr>
        <w:t>此数据元素用于标识发证机关名称，对于医疗机构最新一次的业务数据必不可少。</w:t>
      </w:r>
    </w:p>
    <w:p>
      <w:pPr>
        <w:ind w:firstLine="646" w:firstLineChars="202"/>
        <w:rPr>
          <w:rFonts w:ascii="仿宋_GB2312" w:hAnsi="Calibri" w:cs="黑体"/>
          <w:szCs w:val="32"/>
        </w:rPr>
      </w:pPr>
      <w:r>
        <w:rPr>
          <w:rFonts w:hint="eastAsia" w:ascii="仿宋_GB2312" w:hAnsi="Calibri" w:cs="黑体"/>
          <w:szCs w:val="32"/>
        </w:rPr>
        <w:t>2.</w:t>
      </w:r>
      <w:r>
        <w:rPr>
          <w:rFonts w:hint="eastAsia" w:ascii="Calibri" w:hAnsi="Calibri" w:cs="黑体"/>
          <w:szCs w:val="32"/>
        </w:rPr>
        <w:t> </w:t>
      </w:r>
      <w:r>
        <w:rPr>
          <w:rFonts w:hint="eastAsia" w:ascii="仿宋_GB2312" w:hAnsi="Calibri" w:cs="黑体"/>
          <w:szCs w:val="32"/>
        </w:rPr>
        <w:t>发证机关字典中允许有相同发证机关名称。</w:t>
      </w:r>
    </w:p>
    <w:p>
      <w:pPr>
        <w:ind w:firstLine="646" w:firstLineChars="202"/>
        <w:rPr>
          <w:rFonts w:ascii="仿宋_GB2312" w:hAnsi="Calibri" w:cs="黑体"/>
          <w:szCs w:val="32"/>
        </w:rPr>
      </w:pPr>
      <w:r>
        <w:rPr>
          <w:rFonts w:hint="eastAsia" w:ascii="仿宋_GB2312" w:hAnsi="Calibri" w:cs="黑体"/>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1. 发证机关字典。</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1. 注销的发证机关。</w:t>
            </w:r>
          </w:p>
        </w:tc>
      </w:tr>
    </w:tbl>
    <w:p>
      <w:pPr>
        <w:keepNext/>
        <w:keepLines/>
        <w:outlineLvl w:val="3"/>
        <w:rPr>
          <w:rFonts w:ascii="仿宋_GB2312" w:hAnsi="Cambria"/>
          <w:b/>
          <w:bCs/>
          <w:kern w:val="0"/>
          <w:szCs w:val="32"/>
        </w:rPr>
      </w:pPr>
      <w:r>
        <w:rPr>
          <w:rFonts w:hint="eastAsia" w:ascii="仿宋_GB2312" w:hAnsi="Cambria"/>
          <w:b/>
          <w:bCs/>
          <w:szCs w:val="32"/>
        </w:rPr>
        <w:t>23. DEHI-23</w:t>
      </w:r>
      <w:r>
        <w:rPr>
          <w:rFonts w:hint="eastAsia" w:ascii="仿宋_GB2312" w:hAnsi="Arial" w:cs="Arial"/>
          <w:b/>
          <w:bCs/>
          <w:kern w:val="0"/>
          <w:szCs w:val="32"/>
        </w:rPr>
        <w:t>发证日期</w:t>
      </w:r>
    </w:p>
    <w:p>
      <w:pPr>
        <w:ind w:firstLine="646" w:firstLineChars="202"/>
        <w:rPr>
          <w:rFonts w:ascii="仿宋_GB2312" w:hAnsi="Calibri" w:cs="黑体"/>
          <w:szCs w:val="32"/>
        </w:rPr>
      </w:pPr>
      <w:r>
        <w:rPr>
          <w:rFonts w:hint="eastAsia" w:ascii="仿宋_GB2312" w:hAnsi="Calibri" w:cs="黑体"/>
          <w:szCs w:val="32"/>
        </w:rPr>
        <w:t>数据元素ID：DEHI-23</w:t>
      </w:r>
    </w:p>
    <w:p>
      <w:pPr>
        <w:ind w:firstLine="646" w:firstLineChars="202"/>
        <w:rPr>
          <w:rFonts w:ascii="仿宋_GB2312" w:hAnsi="Calibri" w:cs="黑体"/>
          <w:szCs w:val="32"/>
        </w:rPr>
      </w:pPr>
      <w:r>
        <w:rPr>
          <w:rFonts w:hint="eastAsia" w:ascii="仿宋_GB2312" w:hAnsi="Calibri" w:cs="黑体"/>
          <w:szCs w:val="32"/>
        </w:rPr>
        <w:t>数据元素名称：发证日期</w:t>
      </w:r>
    </w:p>
    <w:p>
      <w:pPr>
        <w:ind w:firstLine="646" w:firstLineChars="202"/>
        <w:rPr>
          <w:rFonts w:ascii="仿宋_GB2312" w:hAnsi="Calibri" w:cs="黑体"/>
          <w:szCs w:val="32"/>
        </w:rPr>
      </w:pPr>
      <w:r>
        <w:rPr>
          <w:rFonts w:hint="eastAsia" w:ascii="仿宋_GB2312" w:hAnsi="Calibri" w:cs="黑体"/>
          <w:szCs w:val="32"/>
        </w:rPr>
        <w:t>数据元素类别：业务</w:t>
      </w:r>
    </w:p>
    <w:p>
      <w:pPr>
        <w:ind w:firstLine="646" w:firstLineChars="202"/>
        <w:rPr>
          <w:rFonts w:ascii="仿宋_GB2312" w:hAnsi="Calibri" w:cs="黑体"/>
          <w:szCs w:val="32"/>
        </w:rPr>
      </w:pPr>
      <w:r>
        <w:rPr>
          <w:rFonts w:hint="eastAsia" w:ascii="仿宋_GB2312" w:hAnsi="Calibri" w:cs="黑体"/>
          <w:szCs w:val="32"/>
        </w:rPr>
        <w:t>数据元素定义：</w:t>
      </w:r>
    </w:p>
    <w:p>
      <w:pPr>
        <w:ind w:firstLine="646" w:firstLineChars="202"/>
        <w:rPr>
          <w:rFonts w:ascii="仿宋_GB2312" w:hAnsi="Calibri" w:cs="黑体"/>
          <w:szCs w:val="32"/>
        </w:rPr>
      </w:pPr>
      <w:r>
        <w:rPr>
          <w:rFonts w:hint="eastAsia" w:ascii="仿宋_GB2312" w:hAnsi="Calibri" w:cs="黑体"/>
          <w:szCs w:val="32"/>
        </w:rPr>
        <w:t>SQLServer日期数据类型，DATETIME用于存储时间和日期数据，从1753年1月1日到9999年12月31日，默认值为1900-01-01 00：00：00，当插入数据或在其它地方使用时，需用单引号或双引号括起来。该类型数据占用8个字节的空间。</w:t>
      </w:r>
    </w:p>
    <w:p>
      <w:pPr>
        <w:ind w:firstLine="646" w:firstLineChars="202"/>
        <w:rPr>
          <w:rFonts w:ascii="仿宋_GB2312" w:hAnsi="Calibri" w:cs="黑体"/>
          <w:szCs w:val="32"/>
        </w:rPr>
      </w:pPr>
      <w:r>
        <w:rPr>
          <w:rFonts w:hint="eastAsia" w:ascii="仿宋_GB2312" w:hAnsi="Calibri" w:cs="黑体"/>
          <w:szCs w:val="32"/>
        </w:rPr>
        <w:t>主要用途：</w:t>
      </w:r>
    </w:p>
    <w:p>
      <w:pPr>
        <w:ind w:firstLine="646" w:firstLineChars="202"/>
        <w:rPr>
          <w:rFonts w:ascii="仿宋_GB2312" w:hAnsi="Calibri" w:cs="黑体"/>
          <w:szCs w:val="32"/>
        </w:rPr>
      </w:pPr>
      <w:r>
        <w:rPr>
          <w:rFonts w:hint="eastAsia" w:ascii="仿宋_GB2312" w:hAnsi="Calibri" w:cs="黑体"/>
          <w:szCs w:val="32"/>
        </w:rPr>
        <w:t>医疗机构执业许可证的发证日期。</w:t>
      </w:r>
    </w:p>
    <w:p>
      <w:pPr>
        <w:ind w:firstLine="646" w:firstLineChars="202"/>
        <w:rPr>
          <w:rFonts w:ascii="仿宋_GB2312" w:hAnsi="Calibri" w:cs="黑体"/>
          <w:szCs w:val="32"/>
        </w:rPr>
      </w:pPr>
      <w:r>
        <w:rPr>
          <w:rFonts w:hint="eastAsia" w:ascii="仿宋_GB2312" w:hAnsi="Calibri" w:cs="黑体"/>
          <w:szCs w:val="32"/>
        </w:rPr>
        <w:t>数据格式：</w:t>
      </w:r>
    </w:p>
    <w:p>
      <w:pPr>
        <w:ind w:firstLine="646" w:firstLineChars="202"/>
        <w:rPr>
          <w:rFonts w:ascii="仿宋_GB2312" w:hAnsi="Calibri" w:cs="黑体"/>
          <w:szCs w:val="32"/>
        </w:rPr>
      </w:pPr>
      <w:r>
        <w:rPr>
          <w:rFonts w:hint="eastAsia" w:ascii="仿宋_GB2312" w:hAnsi="Calibri" w:cs="黑体"/>
          <w:szCs w:val="32"/>
        </w:rPr>
        <w:t>类型：日期时间，YYYY-MM-DD HH24:MI:SS，如："1924-04-24 15:01:10.21"（日期和小时之间为英文空格）。</w:t>
      </w:r>
    </w:p>
    <w:p>
      <w:pPr>
        <w:ind w:firstLine="646" w:firstLineChars="202"/>
        <w:rPr>
          <w:rFonts w:ascii="仿宋_GB2312" w:hAnsi="Calibri" w:cs="黑体"/>
          <w:szCs w:val="32"/>
        </w:rPr>
      </w:pPr>
      <w:r>
        <w:rPr>
          <w:rFonts w:hint="eastAsia" w:ascii="仿宋_GB2312" w:hAnsi="Calibri" w:cs="黑体"/>
          <w:szCs w:val="32"/>
        </w:rPr>
        <w:t>长度：19</w:t>
      </w:r>
    </w:p>
    <w:p>
      <w:pPr>
        <w:ind w:firstLine="646" w:firstLineChars="202"/>
        <w:rPr>
          <w:rFonts w:ascii="仿宋_GB2312" w:hAnsi="Calibri" w:cs="黑体"/>
          <w:szCs w:val="32"/>
        </w:rPr>
      </w:pPr>
      <w:r>
        <w:rPr>
          <w:rFonts w:hint="eastAsia" w:ascii="仿宋_GB2312" w:hAnsi="Calibri" w:cs="黑体"/>
          <w:szCs w:val="32"/>
        </w:rPr>
        <w:t>数据类型：datetime</w:t>
      </w:r>
    </w:p>
    <w:p>
      <w:pPr>
        <w:ind w:firstLine="646" w:firstLineChars="202"/>
        <w:rPr>
          <w:rFonts w:ascii="仿宋_GB2312" w:hAnsi="Calibri" w:cs="黑体"/>
          <w:szCs w:val="32"/>
        </w:rPr>
      </w:pPr>
      <w:r>
        <w:rPr>
          <w:rFonts w:hint="eastAsia" w:ascii="仿宋_GB2312" w:hAnsi="Calibri" w:cs="黑体"/>
          <w:szCs w:val="32"/>
        </w:rPr>
        <w:t>数据长度：日期时间8字节的存储空间。</w:t>
      </w:r>
    </w:p>
    <w:p>
      <w:pPr>
        <w:ind w:firstLine="646" w:firstLineChars="202"/>
        <w:rPr>
          <w:rFonts w:ascii="仿宋_GB2312" w:hAnsi="Calibri" w:cs="黑体"/>
          <w:szCs w:val="32"/>
        </w:rPr>
      </w:pPr>
      <w:r>
        <w:rPr>
          <w:rFonts w:hint="eastAsia" w:ascii="仿宋_GB2312" w:hAnsi="Calibri" w:cs="黑体"/>
          <w:szCs w:val="32"/>
        </w:rPr>
        <w:t>允许值：</w:t>
      </w:r>
    </w:p>
    <w:p>
      <w:pPr>
        <w:ind w:firstLine="646" w:firstLineChars="202"/>
        <w:rPr>
          <w:rFonts w:ascii="仿宋_GB2312" w:hAnsi="Calibri" w:cs="黑体"/>
          <w:szCs w:val="32"/>
        </w:rPr>
      </w:pPr>
      <w:r>
        <w:rPr>
          <w:rFonts w:hint="eastAsia" w:ascii="仿宋_GB2312" w:hAnsi="Calibri" w:cs="黑体"/>
          <w:szCs w:val="32"/>
        </w:rPr>
        <w:t>1753年1月1日到9999年12月31日。</w:t>
      </w:r>
    </w:p>
    <w:p>
      <w:pPr>
        <w:ind w:firstLine="646" w:firstLineChars="202"/>
        <w:rPr>
          <w:rFonts w:ascii="仿宋_GB2312" w:hAnsi="Calibri" w:cs="黑体"/>
          <w:szCs w:val="32"/>
        </w:rPr>
      </w:pPr>
      <w:r>
        <w:rPr>
          <w:rFonts w:hint="eastAsia" w:ascii="仿宋_GB2312" w:hAnsi="Calibri" w:cs="黑体"/>
          <w:szCs w:val="32"/>
        </w:rPr>
        <w:t>数字，英文格式下的空格、冒号、减号</w:t>
      </w:r>
    </w:p>
    <w:p>
      <w:pPr>
        <w:ind w:firstLine="646" w:firstLineChars="202"/>
        <w:rPr>
          <w:rFonts w:ascii="仿宋_GB2312" w:hAnsi="Calibri" w:cs="黑体"/>
          <w:szCs w:val="32"/>
        </w:rPr>
      </w:pPr>
      <w:r>
        <w:rPr>
          <w:rFonts w:hint="eastAsia" w:ascii="仿宋_GB2312" w:hAnsi="Calibri" w:cs="黑体"/>
          <w:szCs w:val="32"/>
        </w:rPr>
        <w:t>YYYY：1753~9999</w:t>
      </w:r>
    </w:p>
    <w:p>
      <w:pPr>
        <w:ind w:firstLine="646" w:firstLineChars="202"/>
        <w:rPr>
          <w:rFonts w:ascii="仿宋_GB2312" w:hAnsi="Calibri" w:cs="黑体"/>
          <w:szCs w:val="32"/>
        </w:rPr>
      </w:pPr>
      <w:r>
        <w:rPr>
          <w:rFonts w:hint="eastAsia" w:ascii="仿宋_GB2312" w:hAnsi="Calibri" w:cs="黑体"/>
          <w:szCs w:val="32"/>
        </w:rPr>
        <w:t>MM:01~12</w:t>
      </w:r>
    </w:p>
    <w:p>
      <w:pPr>
        <w:ind w:firstLine="646" w:firstLineChars="202"/>
        <w:rPr>
          <w:rFonts w:ascii="仿宋_GB2312" w:hAnsi="Calibri" w:cs="黑体"/>
          <w:szCs w:val="32"/>
        </w:rPr>
      </w:pPr>
      <w:r>
        <w:rPr>
          <w:rFonts w:hint="eastAsia" w:ascii="仿宋_GB2312" w:hAnsi="Calibri" w:cs="黑体"/>
          <w:szCs w:val="32"/>
        </w:rPr>
        <w:t>DD:01~31</w:t>
      </w:r>
    </w:p>
    <w:p>
      <w:pPr>
        <w:ind w:firstLine="646" w:firstLineChars="202"/>
        <w:rPr>
          <w:rFonts w:ascii="仿宋_GB2312" w:hAnsi="Calibri" w:cs="黑体"/>
          <w:szCs w:val="32"/>
        </w:rPr>
      </w:pPr>
      <w:r>
        <w:rPr>
          <w:rFonts w:hint="eastAsia" w:ascii="仿宋_GB2312" w:hAnsi="Calibri" w:cs="黑体"/>
          <w:szCs w:val="32"/>
        </w:rPr>
        <w:t>HH24:00~23</w:t>
      </w:r>
    </w:p>
    <w:p>
      <w:pPr>
        <w:ind w:firstLine="646" w:firstLineChars="202"/>
        <w:rPr>
          <w:rFonts w:ascii="仿宋_GB2312" w:hAnsi="Calibri" w:cs="黑体"/>
          <w:szCs w:val="32"/>
        </w:rPr>
      </w:pPr>
      <w:r>
        <w:rPr>
          <w:rFonts w:hint="eastAsia" w:ascii="仿宋_GB2312" w:hAnsi="Calibri" w:cs="黑体"/>
          <w:szCs w:val="32"/>
        </w:rPr>
        <w:t>MI:00~59</w:t>
      </w:r>
    </w:p>
    <w:p>
      <w:pPr>
        <w:ind w:firstLine="646" w:firstLineChars="202"/>
        <w:rPr>
          <w:rFonts w:ascii="仿宋_GB2312" w:hAnsi="Calibri" w:cs="黑体"/>
          <w:szCs w:val="32"/>
        </w:rPr>
      </w:pPr>
      <w:r>
        <w:rPr>
          <w:rFonts w:hint="eastAsia" w:ascii="仿宋_GB2312" w:hAnsi="Calibri" w:cs="黑体"/>
          <w:szCs w:val="32"/>
        </w:rPr>
        <w:t>SS:00~59</w:t>
      </w:r>
    </w:p>
    <w:p>
      <w:pPr>
        <w:ind w:firstLine="646" w:firstLineChars="202"/>
        <w:rPr>
          <w:rFonts w:ascii="仿宋_GB2312" w:hAnsi="Calibri" w:cs="黑体"/>
          <w:szCs w:val="32"/>
        </w:rPr>
      </w:pPr>
      <w:r>
        <w:rPr>
          <w:rFonts w:hint="eastAsia" w:ascii="仿宋_GB2312" w:hAnsi="Calibri" w:cs="黑体"/>
          <w:szCs w:val="32"/>
        </w:rPr>
        <w:t>建议的数据来源：</w:t>
      </w:r>
    </w:p>
    <w:p>
      <w:pPr>
        <w:ind w:firstLine="646" w:firstLineChars="202"/>
        <w:rPr>
          <w:rFonts w:ascii="仿宋_GB2312" w:hAnsi="Calibri" w:cs="黑体"/>
          <w:szCs w:val="32"/>
        </w:rPr>
      </w:pPr>
      <w:r>
        <w:rPr>
          <w:rFonts w:hint="eastAsia" w:ascii="仿宋_GB2312" w:hAnsi="Calibri" w:cs="黑体"/>
          <w:szCs w:val="32"/>
        </w:rPr>
        <w:t>1.数据录入</w:t>
      </w:r>
    </w:p>
    <w:p>
      <w:pPr>
        <w:ind w:firstLine="646" w:firstLineChars="202"/>
        <w:rPr>
          <w:rFonts w:ascii="仿宋_GB2312" w:hAnsi="Calibri" w:cs="黑体"/>
          <w:szCs w:val="32"/>
        </w:rPr>
      </w:pPr>
      <w:r>
        <w:rPr>
          <w:rFonts w:hint="eastAsia" w:ascii="仿宋_GB2312" w:hAnsi="Calibri" w:cs="黑体"/>
          <w:szCs w:val="32"/>
        </w:rPr>
        <w:t>提取说明：</w:t>
      </w:r>
    </w:p>
    <w:p>
      <w:pPr>
        <w:ind w:firstLine="646" w:firstLineChars="202"/>
        <w:rPr>
          <w:rFonts w:ascii="仿宋_GB2312" w:hAnsi="Calibri" w:cs="黑体"/>
          <w:szCs w:val="32"/>
        </w:rPr>
      </w:pPr>
      <w:r>
        <w:rPr>
          <w:rFonts w:hint="eastAsia" w:ascii="仿宋_GB2312" w:hAnsi="Calibri" w:cs="黑体"/>
          <w:szCs w:val="32"/>
        </w:rPr>
        <w:t>1.</w:t>
      </w:r>
      <w:r>
        <w:rPr>
          <w:rFonts w:hint="eastAsia" w:ascii="Calibri" w:hAnsi="Calibri" w:cs="黑体"/>
          <w:szCs w:val="32"/>
        </w:rPr>
        <w:t> </w:t>
      </w:r>
      <w:r>
        <w:rPr>
          <w:rFonts w:hint="eastAsia" w:ascii="仿宋_GB2312" w:hAnsi="Calibri" w:cs="黑体"/>
          <w:szCs w:val="32"/>
        </w:rPr>
        <w:t>此数据元素用于标识一个医疗机构的执业许可证的发证日期，对于医疗机构最新一次的业务数据必不可少。</w:t>
      </w:r>
    </w:p>
    <w:p>
      <w:pPr>
        <w:ind w:firstLine="646" w:firstLineChars="202"/>
        <w:rPr>
          <w:rFonts w:ascii="仿宋_GB2312" w:hAnsi="Calibri" w:cs="黑体"/>
          <w:szCs w:val="32"/>
        </w:rPr>
      </w:pPr>
      <w:r>
        <w:rPr>
          <w:rFonts w:hint="eastAsia" w:ascii="仿宋_GB2312" w:hAnsi="Calibri" w:cs="黑体"/>
          <w:szCs w:val="32"/>
        </w:rPr>
        <w:t>2.</w:t>
      </w:r>
      <w:r>
        <w:rPr>
          <w:rFonts w:hint="eastAsia" w:ascii="Calibri" w:hAnsi="Calibri" w:cs="黑体"/>
          <w:szCs w:val="32"/>
        </w:rPr>
        <w:t> </w:t>
      </w:r>
      <w:r>
        <w:rPr>
          <w:rFonts w:hint="eastAsia" w:ascii="仿宋_GB2312" w:hAnsi="Calibri" w:cs="黑体"/>
          <w:szCs w:val="32"/>
        </w:rPr>
        <w:t>不允许1753年1月1日以前的日期录入和9999年12月31日以后的日期录入。</w:t>
      </w:r>
    </w:p>
    <w:p>
      <w:pPr>
        <w:ind w:firstLine="646" w:firstLineChars="202"/>
        <w:rPr>
          <w:rFonts w:ascii="仿宋_GB2312" w:hAnsi="Calibri" w:cs="黑体"/>
          <w:szCs w:val="32"/>
        </w:rPr>
      </w:pPr>
      <w:r>
        <w:rPr>
          <w:rFonts w:hint="eastAsia" w:ascii="仿宋_GB2312" w:hAnsi="Calibri" w:cs="黑体"/>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2.有审批流的机构注册，必须为审批通过的机构。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1.有审批流的机构注册，审批不通过的机构</w:t>
            </w:r>
          </w:p>
        </w:tc>
      </w:tr>
    </w:tbl>
    <w:p>
      <w:pPr>
        <w:keepNext/>
        <w:keepLines/>
        <w:outlineLvl w:val="3"/>
        <w:rPr>
          <w:rFonts w:ascii="仿宋_GB2312" w:hAnsi="Cambria"/>
          <w:b/>
          <w:bCs/>
          <w:szCs w:val="32"/>
        </w:rPr>
      </w:pPr>
      <w:r>
        <w:rPr>
          <w:rFonts w:hint="eastAsia" w:ascii="仿宋_GB2312" w:hAnsi="Cambria"/>
          <w:b/>
          <w:bCs/>
          <w:szCs w:val="32"/>
        </w:rPr>
        <w:t>24. DEHI-24</w:t>
      </w:r>
      <w:r>
        <w:rPr>
          <w:rFonts w:hint="eastAsia" w:ascii="仿宋_GB2312" w:hAnsi="Cambria"/>
          <w:b/>
          <w:bCs/>
          <w:szCs w:val="32"/>
        </w:rPr>
        <w:tab/>
      </w:r>
      <w:r>
        <w:rPr>
          <w:rFonts w:hint="eastAsia" w:ascii="仿宋_GB2312" w:hAnsi="Cambria"/>
          <w:b/>
          <w:bCs/>
          <w:szCs w:val="32"/>
        </w:rPr>
        <w:t>诊疗科目代码</w:t>
      </w:r>
    </w:p>
    <w:p>
      <w:pPr>
        <w:ind w:firstLine="646" w:firstLineChars="202"/>
        <w:rPr>
          <w:rFonts w:ascii="仿宋_GB2312" w:hAnsi="Calibri" w:cs="黑体"/>
          <w:szCs w:val="32"/>
        </w:rPr>
      </w:pPr>
      <w:r>
        <w:rPr>
          <w:rFonts w:hint="eastAsia" w:ascii="仿宋_GB2312" w:hAnsi="Calibri" w:cs="黑体"/>
          <w:szCs w:val="32"/>
        </w:rPr>
        <w:t>数据元素ID：DEHI-24</w:t>
      </w:r>
    </w:p>
    <w:p>
      <w:pPr>
        <w:ind w:firstLine="646" w:firstLineChars="202"/>
        <w:rPr>
          <w:rFonts w:ascii="仿宋_GB2312" w:hAnsi="Calibri" w:cs="黑体"/>
          <w:szCs w:val="32"/>
        </w:rPr>
      </w:pPr>
      <w:r>
        <w:rPr>
          <w:rFonts w:hint="eastAsia" w:ascii="仿宋_GB2312" w:hAnsi="Calibri" w:cs="黑体"/>
          <w:szCs w:val="32"/>
        </w:rPr>
        <w:t>数据元素名称：诊疗科目代码</w:t>
      </w:r>
    </w:p>
    <w:p>
      <w:pPr>
        <w:ind w:firstLine="646" w:firstLineChars="202"/>
        <w:rPr>
          <w:rFonts w:ascii="仿宋_GB2312" w:hAnsi="Calibri" w:cs="黑体"/>
          <w:szCs w:val="32"/>
        </w:rPr>
      </w:pPr>
      <w:r>
        <w:rPr>
          <w:rFonts w:hint="eastAsia" w:ascii="仿宋_GB2312" w:hAnsi="Calibri" w:cs="黑体"/>
          <w:szCs w:val="32"/>
        </w:rPr>
        <w:t>数据元素类别：业务</w:t>
      </w:r>
    </w:p>
    <w:p>
      <w:pPr>
        <w:ind w:firstLine="646" w:firstLineChars="202"/>
        <w:rPr>
          <w:rFonts w:ascii="仿宋_GB2312" w:hAnsi="Calibri" w:cs="黑体"/>
          <w:szCs w:val="32"/>
        </w:rPr>
      </w:pPr>
      <w:r>
        <w:rPr>
          <w:rFonts w:hint="eastAsia" w:ascii="仿宋_GB2312" w:hAnsi="Calibri" w:cs="黑体"/>
          <w:szCs w:val="32"/>
        </w:rPr>
        <w:t>数据元素定义：</w:t>
      </w:r>
    </w:p>
    <w:p>
      <w:pPr>
        <w:ind w:firstLine="646" w:firstLineChars="202"/>
        <w:rPr>
          <w:rFonts w:ascii="仿宋_GB2312" w:hAnsi="Calibri" w:cs="黑体"/>
          <w:szCs w:val="32"/>
        </w:rPr>
      </w:pPr>
      <w:r>
        <w:rPr>
          <w:rFonts w:hint="eastAsia" w:ascii="仿宋_GB2312" w:hAnsi="Calibri" w:cs="黑体"/>
          <w:szCs w:val="32"/>
        </w:rPr>
        <w:t>SQLServer中TEXT类型，用于存储大于8000个字符的字符串。</w:t>
      </w:r>
    </w:p>
    <w:p>
      <w:pPr>
        <w:ind w:firstLine="646" w:firstLineChars="202"/>
        <w:rPr>
          <w:rFonts w:ascii="仿宋_GB2312" w:hAnsi="Calibri" w:cs="黑体"/>
          <w:szCs w:val="32"/>
        </w:rPr>
      </w:pPr>
      <w:r>
        <w:rPr>
          <w:rFonts w:hint="eastAsia" w:ascii="仿宋_GB2312" w:hAnsi="Calibri" w:cs="黑体"/>
          <w:szCs w:val="32"/>
        </w:rPr>
        <w:t>主要用途：医疗机构从事诊疗科目的代码。</w:t>
      </w:r>
    </w:p>
    <w:p>
      <w:pPr>
        <w:ind w:firstLine="646" w:firstLineChars="202"/>
        <w:rPr>
          <w:rFonts w:ascii="仿宋_GB2312" w:hAnsi="Calibri" w:cs="黑体"/>
          <w:szCs w:val="32"/>
        </w:rPr>
      </w:pPr>
      <w:r>
        <w:rPr>
          <w:rFonts w:hint="eastAsia" w:ascii="仿宋_GB2312" w:hAnsi="Calibri" w:cs="黑体"/>
          <w:szCs w:val="32"/>
        </w:rPr>
        <w:t>数据格式：</w:t>
      </w:r>
    </w:p>
    <w:p>
      <w:pPr>
        <w:ind w:firstLine="646" w:firstLineChars="202"/>
        <w:rPr>
          <w:rFonts w:ascii="仿宋_GB2312" w:hAnsi="Calibri" w:cs="黑体"/>
          <w:szCs w:val="32"/>
        </w:rPr>
      </w:pPr>
      <w:r>
        <w:rPr>
          <w:rFonts w:hint="eastAsia" w:ascii="仿宋_GB2312" w:hAnsi="Calibri" w:cs="黑体"/>
          <w:szCs w:val="32"/>
        </w:rPr>
        <w:t>医疗机构所有诊疗科目代码以固定的格式形成诊疗科目代码字符串。</w:t>
      </w:r>
    </w:p>
    <w:p>
      <w:pPr>
        <w:ind w:firstLine="646" w:firstLineChars="202"/>
        <w:rPr>
          <w:rFonts w:ascii="仿宋_GB2312" w:hAnsi="Calibri" w:cs="黑体"/>
          <w:szCs w:val="32"/>
        </w:rPr>
      </w:pPr>
      <w:r>
        <w:rPr>
          <w:rFonts w:hint="eastAsia" w:ascii="仿宋_GB2312" w:hAnsi="Calibri" w:cs="黑体"/>
          <w:szCs w:val="32"/>
        </w:rPr>
        <w:t>每个一级科目中间用“/”分隔，同类别下的一、二级科目用“;”分隔，备注用“()”括起来，诊疗科目代码串以“******”结束。</w:t>
      </w:r>
    </w:p>
    <w:p>
      <w:pPr>
        <w:ind w:firstLine="646" w:firstLineChars="202"/>
        <w:rPr>
          <w:rFonts w:ascii="仿宋_GB2312" w:hAnsi="Calibri" w:cs="黑体"/>
          <w:szCs w:val="32"/>
        </w:rPr>
      </w:pPr>
      <w:r>
        <w:rPr>
          <w:rFonts w:hint="eastAsia" w:ascii="仿宋_GB2312" w:hAnsi="Calibri" w:cs="黑体"/>
          <w:szCs w:val="32"/>
        </w:rPr>
        <w:t>类型：Text</w:t>
      </w:r>
    </w:p>
    <w:p>
      <w:pPr>
        <w:ind w:firstLine="646" w:firstLineChars="202"/>
        <w:rPr>
          <w:rFonts w:ascii="仿宋_GB2312" w:hAnsi="Calibri" w:cs="黑体"/>
          <w:szCs w:val="32"/>
        </w:rPr>
      </w:pPr>
      <w:r>
        <w:rPr>
          <w:rFonts w:hint="eastAsia" w:ascii="仿宋_GB2312" w:hAnsi="Calibri" w:cs="黑体"/>
          <w:szCs w:val="32"/>
        </w:rPr>
        <w:t>诊疗科目字典</w:t>
      </w:r>
    </w:p>
    <w:p>
      <w:pPr>
        <w:ind w:firstLine="646" w:firstLineChars="202"/>
        <w:rPr>
          <w:rFonts w:ascii="仿宋_GB2312" w:hAnsi="Calibri" w:cs="黑体"/>
          <w:szCs w:val="32"/>
        </w:rPr>
      </w:pPr>
      <w:r>
        <w:rPr>
          <w:rFonts w:hint="eastAsia" w:ascii="仿宋_GB2312" w:hAnsi="Calibri" w:cs="黑体"/>
          <w:szCs w:val="32"/>
        </w:rPr>
        <w:t>建议的数据来源：</w:t>
      </w:r>
    </w:p>
    <w:p>
      <w:pPr>
        <w:ind w:firstLine="646" w:firstLineChars="202"/>
        <w:rPr>
          <w:rFonts w:ascii="仿宋_GB2312" w:hAnsi="Calibri" w:cs="黑体"/>
          <w:szCs w:val="32"/>
        </w:rPr>
      </w:pPr>
      <w:r>
        <w:rPr>
          <w:rFonts w:hint="eastAsia" w:ascii="仿宋_GB2312" w:hAnsi="Calibri" w:cs="黑体"/>
          <w:szCs w:val="32"/>
        </w:rPr>
        <w:t>1.诊疗科目字典</w:t>
      </w:r>
    </w:p>
    <w:p>
      <w:pPr>
        <w:ind w:firstLine="646" w:firstLineChars="202"/>
        <w:rPr>
          <w:rFonts w:ascii="仿宋_GB2312" w:hAnsi="Calibri" w:cs="黑体"/>
          <w:szCs w:val="32"/>
        </w:rPr>
      </w:pPr>
      <w:r>
        <w:rPr>
          <w:rFonts w:hint="eastAsia" w:ascii="仿宋_GB2312" w:hAnsi="Calibri" w:cs="黑体"/>
          <w:szCs w:val="32"/>
        </w:rPr>
        <w:t>提取说明：</w:t>
      </w:r>
    </w:p>
    <w:p>
      <w:pPr>
        <w:ind w:firstLine="646" w:firstLineChars="202"/>
        <w:rPr>
          <w:rFonts w:ascii="仿宋_GB2312" w:hAnsi="Calibri" w:cs="黑体"/>
          <w:szCs w:val="32"/>
        </w:rPr>
      </w:pPr>
      <w:r>
        <w:rPr>
          <w:rFonts w:hint="eastAsia" w:ascii="仿宋_GB2312" w:hAnsi="Calibri" w:cs="黑体"/>
          <w:szCs w:val="32"/>
        </w:rPr>
        <w:t>1.</w:t>
      </w:r>
      <w:r>
        <w:rPr>
          <w:rFonts w:hint="eastAsia" w:ascii="Calibri" w:hAnsi="Calibri" w:cs="黑体"/>
          <w:szCs w:val="32"/>
        </w:rPr>
        <w:t> </w:t>
      </w:r>
      <w:r>
        <w:rPr>
          <w:rFonts w:hint="eastAsia" w:ascii="仿宋_GB2312" w:hAnsi="Calibri" w:cs="黑体"/>
          <w:szCs w:val="32"/>
        </w:rPr>
        <w:t>此数据元素用于标识一个医疗机构可以从事的诊疗科目信息，对于医疗机构最新一次的业务数据必不可少。</w:t>
      </w:r>
    </w:p>
    <w:p>
      <w:pPr>
        <w:ind w:firstLine="646" w:firstLineChars="202"/>
        <w:rPr>
          <w:rFonts w:ascii="仿宋_GB2312" w:hAnsi="Calibri" w:cs="黑体"/>
          <w:szCs w:val="32"/>
        </w:rPr>
      </w:pPr>
      <w:r>
        <w:rPr>
          <w:rFonts w:hint="eastAsia" w:ascii="仿宋_GB2312" w:hAnsi="Calibri" w:cs="黑体"/>
          <w:szCs w:val="32"/>
        </w:rPr>
        <w:t>提取指南：</w:t>
      </w:r>
    </w:p>
    <w:tbl>
      <w:tblPr>
        <w:tblStyle w:val="18"/>
        <w:tblW w:w="8524" w:type="dxa"/>
        <w:tblInd w:w="93" w:type="dxa"/>
        <w:tblLayout w:type="fixed"/>
        <w:tblCellMar>
          <w:top w:w="15" w:type="dxa"/>
          <w:left w:w="15" w:type="dxa"/>
          <w:bottom w:w="15" w:type="dxa"/>
          <w:right w:w="15" w:type="dxa"/>
        </w:tblCellMar>
      </w:tblPr>
      <w:tblGrid>
        <w:gridCol w:w="5777"/>
        <w:gridCol w:w="2747"/>
      </w:tblGrid>
      <w:tr>
        <w:tblPrEx>
          <w:tblLayout w:type="fixed"/>
          <w:tblCellMar>
            <w:top w:w="15" w:type="dxa"/>
            <w:left w:w="15" w:type="dxa"/>
            <w:bottom w:w="15" w:type="dxa"/>
            <w:right w:w="15" w:type="dxa"/>
          </w:tblCellMar>
        </w:tblPrEx>
        <w:trPr>
          <w:trHeight w:val="495" w:hRule="atLeast"/>
        </w:trPr>
        <w:tc>
          <w:tcPr>
            <w:tcW w:w="57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center"/>
              <w:rPr>
                <w:rFonts w:eastAsia="宋体"/>
                <w:color w:val="000000"/>
                <w:sz w:val="28"/>
                <w:szCs w:val="28"/>
              </w:rPr>
            </w:pPr>
            <w:r>
              <w:rPr>
                <w:rFonts w:hint="eastAsia" w:eastAsia="宋体"/>
                <w:color w:val="000000"/>
                <w:sz w:val="28"/>
                <w:szCs w:val="28"/>
              </w:rPr>
              <w:t>包含</w:t>
            </w:r>
          </w:p>
        </w:tc>
        <w:tc>
          <w:tcPr>
            <w:tcW w:w="2747"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PrEx>
        <w:tc>
          <w:tcPr>
            <w:tcW w:w="57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tbl>
            <w:tblPr>
              <w:tblStyle w:val="18"/>
              <w:tblW w:w="5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3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预防保健科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全科医疗科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呼吸内科专业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消化内科专业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神经内科专业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心血管内科专业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血液内科专业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3.06</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肾病学专业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3.07</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内分泌专业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3.08</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免疫学专业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3.09</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变态反应专业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老年病专业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普通外科专业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04.01.01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肝脏移植项目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04.01.02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胰腺移植项目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04.01.03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小肠移植项目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神经外科专业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骨科专业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泌尿外科专业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04.04.01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肾脏移植项目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胸外科专业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04.05.01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肺脏移植项目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4.06</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心脏大血管外科专业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04.06.01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心脏移植项目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4.07</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烧伤科专业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4.08</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整形外科专业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妇产科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妇科专业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产科专业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计划生育专业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优生学专业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生殖健康与不孕症专业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6</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妇女保健科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6.01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青春期保健专业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6.02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围产期保健专业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6.03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更年期保健专业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6.04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妇女心理卫生专业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6.05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妇女营养专业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新生儿专业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小儿传染病专业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小儿消化专业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小儿呼吸专业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小儿心脏病专业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7.06</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小儿肾病专业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7.07</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小儿血液病专业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7.08</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小儿神经病学专业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7.09</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小儿内分泌专业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小儿遗传病专业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7.11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小儿免疫专业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8</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8.01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小儿普通外科专业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8.02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小儿骨科专业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8.03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小儿泌尿外科专业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8.04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小儿胸心外科专业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8.05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小儿神经外科专业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9</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儿童保健科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9.01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儿童生长发育专业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9.02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儿童营养专业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9.03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儿童心理卫生专业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9.04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儿童五官保健专业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9.05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儿童康复专业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10</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眼科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耳鼻咽喉科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11.01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耳科专业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11.02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鼻科专业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11.03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咽喉科专业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牙体牙髓病专业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牙周病专业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口腔粘膜病专业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儿童口腔专业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口腔颌面外科专业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12.06</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口腔修复专业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12.07</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口腔正畸专业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12.08</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口腔种植专业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12.09</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口腔麻醉专业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口腔颌面医学影像专业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12.11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口腔病理专业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12.12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预防口腔专业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皮肤科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13.01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皮肤病专业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13.02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性传播疾病专业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医疗美容科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14.01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美容外科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14.02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美容牙科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14.03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美容皮肤科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14.04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美容中医科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14.05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医疗美容心理诊断及辅导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14.06</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美容医疗应用技术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精神科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精神病专业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精神卫生专业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药物依赖专业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精神康复专业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社区防治专业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15.06</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临床心理专业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15.07</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司法精神专业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16</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传染科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16.01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肠道传染病专业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16.02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呼吸道传染病专业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16.03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肝炎专业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16.04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虫媒传染病专业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16.05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动物源性传染病专业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16.06</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蠕虫病专业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17</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结核病科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18</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地方病科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19</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肿瘤科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20</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急诊医学科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康复医学科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运动医学科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职业病科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23.01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职业中毒专业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23.02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尘肺专业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23.03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放射病专业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23.04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物理因素损伤专业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23.05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职业健康监护专业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临终关怀科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特种医学与军事医学科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26</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麻醉科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27</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疼痛科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28</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重症医学科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医学检验科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临床体液、血液专业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临床微生物学专业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临床化学检验专业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临床免疫、血清学专业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临床细胞分子遗传学专业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病理科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医学影像科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X线诊断专业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CT诊断专业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磁共振成像诊断专业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核医学专业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超声诊断专业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32.06</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心电诊断专业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32.07</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脑电及脑血流图诊断专业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32.08</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神经肌肉电图专业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32.09</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介入放射学专业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放射治疗专业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中医科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妇产科专业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皮肤科专业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50.06</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眼科专业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50.07</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耳鼻咽喉科专业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50.08</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50.09</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肿瘤科专业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骨伤科专业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肛肠科专业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老年病科专业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针灸科专业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推拿科专业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康复医学专业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50.16</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急诊科专业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50.17</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预防保健科专业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民族医学科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51.01</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维吾尔医学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51.02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藏医学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51.03</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蒙医学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51.04</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彝医学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51.05</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傣医学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584"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52</w:t>
                  </w:r>
                </w:p>
              </w:tc>
              <w:tc>
                <w:tcPr>
                  <w:tcW w:w="3926"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中西医结合科</w:t>
                  </w:r>
                </w:p>
              </w:tc>
            </w:tr>
          </w:tbl>
          <w:p>
            <w:pPr>
              <w:widowControl/>
              <w:spacing w:before="100" w:beforeAutospacing="1" w:after="100" w:afterAutospacing="1" w:line="520" w:lineRule="exact"/>
              <w:ind w:firstLine="560"/>
              <w:jc w:val="left"/>
              <w:rPr>
                <w:rFonts w:eastAsia="宋体"/>
                <w:color w:val="000000"/>
                <w:sz w:val="28"/>
                <w:szCs w:val="28"/>
              </w:rPr>
            </w:pPr>
          </w:p>
        </w:tc>
        <w:tc>
          <w:tcPr>
            <w:tcW w:w="2747"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jc w:val="left"/>
              <w:rPr>
                <w:rFonts w:eastAsia="宋体"/>
                <w:color w:val="000000"/>
                <w:sz w:val="28"/>
                <w:szCs w:val="28"/>
              </w:rPr>
            </w:pPr>
            <w:r>
              <w:rPr>
                <w:rFonts w:hint="eastAsia" w:eastAsia="宋体"/>
                <w:color w:val="000000"/>
                <w:sz w:val="28"/>
                <w:szCs w:val="28"/>
              </w:rPr>
              <w:t>1.作废的诊疗科目</w:t>
            </w:r>
          </w:p>
          <w:p>
            <w:pPr>
              <w:widowControl/>
              <w:spacing w:before="100" w:beforeAutospacing="1" w:after="100" w:afterAutospacing="1" w:line="520" w:lineRule="exact"/>
              <w:jc w:val="left"/>
              <w:rPr>
                <w:rFonts w:eastAsia="宋体"/>
                <w:color w:val="000000"/>
                <w:sz w:val="28"/>
                <w:szCs w:val="28"/>
              </w:rPr>
            </w:pPr>
            <w:r>
              <w:rPr>
                <w:rFonts w:hint="eastAsia" w:eastAsia="宋体"/>
                <w:color w:val="000000"/>
                <w:sz w:val="28"/>
                <w:szCs w:val="28"/>
              </w:rPr>
              <w:t>2.诊疗科目字典以外项目</w:t>
            </w:r>
          </w:p>
        </w:tc>
      </w:tr>
    </w:tbl>
    <w:p>
      <w:pPr>
        <w:keepNext/>
        <w:keepLines/>
        <w:outlineLvl w:val="3"/>
        <w:rPr>
          <w:rFonts w:ascii="仿宋_GB2312" w:hAnsi="Cambria"/>
          <w:b/>
          <w:bCs/>
          <w:szCs w:val="32"/>
        </w:rPr>
      </w:pPr>
      <w:r>
        <w:rPr>
          <w:rFonts w:hint="eastAsia" w:ascii="仿宋_GB2312" w:hAnsi="Cambria"/>
          <w:b/>
          <w:bCs/>
          <w:szCs w:val="32"/>
        </w:rPr>
        <w:t>25. DEHI-25</w:t>
      </w:r>
      <w:r>
        <w:rPr>
          <w:rFonts w:hint="eastAsia" w:ascii="仿宋_GB2312" w:hAnsi="Cambria"/>
          <w:b/>
          <w:bCs/>
          <w:szCs w:val="32"/>
        </w:rPr>
        <w:tab/>
      </w:r>
      <w:r>
        <w:rPr>
          <w:rFonts w:hint="eastAsia" w:ascii="仿宋_GB2312" w:hAnsi="Cambria"/>
          <w:b/>
          <w:bCs/>
          <w:szCs w:val="32"/>
        </w:rPr>
        <w:t>诊疗科目名称</w:t>
      </w:r>
    </w:p>
    <w:p>
      <w:pPr>
        <w:ind w:firstLine="646" w:firstLineChars="202"/>
        <w:rPr>
          <w:rFonts w:ascii="仿宋_GB2312" w:hAnsi="Calibri" w:cs="黑体"/>
          <w:szCs w:val="32"/>
        </w:rPr>
      </w:pPr>
      <w:r>
        <w:rPr>
          <w:rFonts w:hint="eastAsia" w:ascii="仿宋_GB2312" w:hAnsi="Calibri" w:cs="黑体"/>
          <w:szCs w:val="32"/>
        </w:rPr>
        <w:t>数据元素ID：DEHI-25</w:t>
      </w:r>
    </w:p>
    <w:p>
      <w:pPr>
        <w:ind w:firstLine="646" w:firstLineChars="202"/>
        <w:rPr>
          <w:rFonts w:ascii="仿宋_GB2312" w:hAnsi="Calibri" w:cs="黑体"/>
          <w:szCs w:val="32"/>
        </w:rPr>
      </w:pPr>
      <w:r>
        <w:rPr>
          <w:rFonts w:hint="eastAsia" w:ascii="仿宋_GB2312" w:hAnsi="Calibri" w:cs="黑体"/>
          <w:szCs w:val="32"/>
        </w:rPr>
        <w:t>数据元素名称：诊疗科目名称</w:t>
      </w:r>
    </w:p>
    <w:p>
      <w:pPr>
        <w:ind w:firstLine="646" w:firstLineChars="202"/>
        <w:rPr>
          <w:rFonts w:ascii="仿宋_GB2312" w:hAnsi="Calibri" w:cs="黑体"/>
          <w:szCs w:val="32"/>
        </w:rPr>
      </w:pPr>
      <w:r>
        <w:rPr>
          <w:rFonts w:hint="eastAsia" w:ascii="仿宋_GB2312" w:hAnsi="Calibri" w:cs="黑体"/>
          <w:szCs w:val="32"/>
        </w:rPr>
        <w:t>数据元素类别：业务</w:t>
      </w:r>
    </w:p>
    <w:p>
      <w:pPr>
        <w:ind w:firstLine="646" w:firstLineChars="202"/>
        <w:rPr>
          <w:rFonts w:ascii="仿宋_GB2312" w:hAnsi="Calibri" w:cs="黑体"/>
          <w:szCs w:val="32"/>
        </w:rPr>
      </w:pPr>
      <w:r>
        <w:rPr>
          <w:rFonts w:hint="eastAsia" w:ascii="仿宋_GB2312" w:hAnsi="Calibri" w:cs="黑体"/>
          <w:szCs w:val="32"/>
        </w:rPr>
        <w:t>数据元素定义：</w:t>
      </w:r>
    </w:p>
    <w:p>
      <w:pPr>
        <w:ind w:firstLine="646" w:firstLineChars="202"/>
        <w:rPr>
          <w:rFonts w:ascii="仿宋_GB2312" w:hAnsi="Calibri" w:cs="黑体"/>
          <w:szCs w:val="32"/>
        </w:rPr>
      </w:pPr>
      <w:r>
        <w:rPr>
          <w:rFonts w:hint="eastAsia" w:ascii="仿宋_GB2312" w:hAnsi="Calibri" w:cs="黑体"/>
          <w:szCs w:val="32"/>
        </w:rPr>
        <w:t>SQLServer中TEXT类型，用于存储大于8000个字符的字符串。</w:t>
      </w:r>
    </w:p>
    <w:p>
      <w:pPr>
        <w:ind w:firstLine="646" w:firstLineChars="202"/>
        <w:rPr>
          <w:rFonts w:ascii="仿宋_GB2312" w:hAnsi="Calibri" w:cs="黑体"/>
          <w:szCs w:val="32"/>
        </w:rPr>
      </w:pPr>
      <w:r>
        <w:rPr>
          <w:rFonts w:hint="eastAsia" w:ascii="仿宋_GB2312" w:hAnsi="Calibri" w:cs="黑体"/>
          <w:szCs w:val="32"/>
        </w:rPr>
        <w:t>主要用途：医疗机构可以从事的诊疗科目。</w:t>
      </w:r>
    </w:p>
    <w:p>
      <w:pPr>
        <w:ind w:firstLine="646" w:firstLineChars="202"/>
        <w:rPr>
          <w:rFonts w:ascii="仿宋_GB2312" w:hAnsi="Calibri" w:cs="黑体"/>
          <w:szCs w:val="32"/>
        </w:rPr>
      </w:pPr>
      <w:r>
        <w:rPr>
          <w:rFonts w:hint="eastAsia" w:ascii="仿宋_GB2312" w:hAnsi="Calibri" w:cs="黑体"/>
          <w:szCs w:val="32"/>
        </w:rPr>
        <w:t>数据格式：</w:t>
      </w:r>
    </w:p>
    <w:p>
      <w:pPr>
        <w:ind w:firstLine="646" w:firstLineChars="202"/>
        <w:rPr>
          <w:rFonts w:ascii="仿宋_GB2312" w:hAnsi="Calibri" w:cs="黑体"/>
          <w:szCs w:val="32"/>
        </w:rPr>
      </w:pPr>
      <w:r>
        <w:rPr>
          <w:rFonts w:hint="eastAsia" w:ascii="仿宋_GB2312" w:hAnsi="Calibri" w:cs="黑体"/>
          <w:szCs w:val="32"/>
        </w:rPr>
        <w:t>医疗机构所有诊疗科目名称以固定的格式形成诊疗科目名称字符串。</w:t>
      </w:r>
    </w:p>
    <w:p>
      <w:pPr>
        <w:ind w:firstLine="646" w:firstLineChars="202"/>
        <w:rPr>
          <w:rFonts w:ascii="仿宋_GB2312" w:hAnsi="Calibri" w:cs="黑体"/>
          <w:szCs w:val="32"/>
        </w:rPr>
      </w:pPr>
      <w:r>
        <w:rPr>
          <w:rFonts w:hint="eastAsia" w:ascii="仿宋_GB2312" w:hAnsi="Calibri" w:cs="黑体"/>
          <w:szCs w:val="32"/>
        </w:rPr>
        <w:t>诊疗科目名称字符串中包含二级、三级等下级科目，那么一定要包含其上级科目。每一个诊疗科目后面都可以加入备注，但美容（14）三级、四级及以上科目不允许加备注，美容（14）三级、四级及以上科目视为其所属二级科目的备注。每个一级科目中间用“/”分隔，同类别下的一、二级科目用“;”分隔，备注用“()”括起来，诊疗科目名称字符串以“******”结束。</w:t>
      </w:r>
    </w:p>
    <w:p>
      <w:pPr>
        <w:ind w:firstLine="646" w:firstLineChars="202"/>
        <w:rPr>
          <w:rFonts w:ascii="仿宋_GB2312" w:hAnsi="Calibri" w:cs="黑体"/>
          <w:szCs w:val="32"/>
        </w:rPr>
      </w:pPr>
      <w:r>
        <w:rPr>
          <w:rFonts w:hint="eastAsia" w:ascii="仿宋_GB2312" w:hAnsi="Calibri" w:cs="黑体"/>
          <w:szCs w:val="32"/>
        </w:rPr>
        <w:t>类型：Text</w:t>
      </w:r>
    </w:p>
    <w:p>
      <w:pPr>
        <w:ind w:firstLine="646" w:firstLineChars="202"/>
        <w:rPr>
          <w:rFonts w:ascii="仿宋_GB2312" w:hAnsi="Calibri" w:cs="黑体"/>
          <w:szCs w:val="32"/>
        </w:rPr>
      </w:pPr>
      <w:r>
        <w:rPr>
          <w:rFonts w:hint="eastAsia" w:ascii="仿宋_GB2312" w:hAnsi="Calibri" w:cs="黑体"/>
          <w:szCs w:val="32"/>
        </w:rPr>
        <w:t>诊疗科目字典</w:t>
      </w:r>
    </w:p>
    <w:p>
      <w:pPr>
        <w:ind w:firstLine="646" w:firstLineChars="202"/>
        <w:rPr>
          <w:rFonts w:ascii="仿宋_GB2312" w:hAnsi="Calibri" w:cs="黑体"/>
          <w:szCs w:val="32"/>
        </w:rPr>
      </w:pPr>
      <w:r>
        <w:rPr>
          <w:rFonts w:hint="eastAsia" w:ascii="仿宋_GB2312" w:hAnsi="Calibri" w:cs="黑体"/>
          <w:szCs w:val="32"/>
        </w:rPr>
        <w:t>建议的数据来源：</w:t>
      </w:r>
    </w:p>
    <w:p>
      <w:pPr>
        <w:ind w:firstLine="640" w:firstLineChars="200"/>
        <w:rPr>
          <w:rFonts w:ascii="仿宋_GB2312" w:hAnsi="Calibri" w:cs="黑体"/>
          <w:szCs w:val="32"/>
        </w:rPr>
      </w:pPr>
      <w:r>
        <w:rPr>
          <w:rFonts w:hint="eastAsia" w:ascii="仿宋_GB2312" w:hAnsi="Calibri" w:cs="黑体"/>
          <w:szCs w:val="32"/>
        </w:rPr>
        <w:t>1.诊疗科目字典</w:t>
      </w:r>
    </w:p>
    <w:p>
      <w:pPr>
        <w:ind w:firstLine="646" w:firstLineChars="202"/>
        <w:rPr>
          <w:rFonts w:ascii="仿宋_GB2312" w:hAnsi="Calibri" w:cs="黑体"/>
          <w:szCs w:val="32"/>
        </w:rPr>
      </w:pPr>
      <w:r>
        <w:rPr>
          <w:rFonts w:hint="eastAsia" w:ascii="仿宋_GB2312" w:hAnsi="Calibri" w:cs="黑体"/>
          <w:szCs w:val="32"/>
        </w:rPr>
        <w:t>提取说明：</w:t>
      </w:r>
    </w:p>
    <w:p>
      <w:pPr>
        <w:ind w:firstLine="646" w:firstLineChars="202"/>
        <w:rPr>
          <w:rFonts w:ascii="仿宋_GB2312" w:hAnsi="Calibri" w:cs="黑体"/>
          <w:szCs w:val="32"/>
        </w:rPr>
      </w:pPr>
      <w:r>
        <w:rPr>
          <w:rFonts w:hint="eastAsia" w:ascii="仿宋_GB2312" w:hAnsi="Calibri" w:cs="黑体"/>
          <w:szCs w:val="32"/>
        </w:rPr>
        <w:t>1.</w:t>
      </w:r>
      <w:r>
        <w:rPr>
          <w:rFonts w:hint="eastAsia" w:ascii="Calibri" w:hAnsi="Calibri" w:cs="黑体"/>
          <w:szCs w:val="32"/>
        </w:rPr>
        <w:t> </w:t>
      </w:r>
      <w:r>
        <w:rPr>
          <w:rFonts w:hint="eastAsia" w:ascii="仿宋_GB2312" w:hAnsi="Calibri" w:cs="黑体"/>
          <w:szCs w:val="32"/>
        </w:rPr>
        <w:t>此数据元素用于标识一个医疗机构可以从事的诊疗科目信息，对于医疗机构最新一次的业务数据必不可少。</w:t>
      </w:r>
    </w:p>
    <w:p>
      <w:pPr>
        <w:ind w:firstLine="646" w:firstLineChars="202"/>
        <w:rPr>
          <w:rFonts w:ascii="仿宋_GB2312" w:hAnsi="Calibri" w:cs="黑体"/>
          <w:szCs w:val="32"/>
        </w:rPr>
      </w:pPr>
      <w:r>
        <w:rPr>
          <w:rFonts w:hint="eastAsia" w:ascii="仿宋_GB2312" w:hAnsi="Calibri" w:cs="黑体"/>
          <w:szCs w:val="32"/>
        </w:rPr>
        <w:t>提取指南：</w:t>
      </w:r>
    </w:p>
    <w:tbl>
      <w:tblPr>
        <w:tblStyle w:val="18"/>
        <w:tblW w:w="8524" w:type="dxa"/>
        <w:tblInd w:w="93" w:type="dxa"/>
        <w:tblLayout w:type="fixed"/>
        <w:tblCellMar>
          <w:top w:w="15" w:type="dxa"/>
          <w:left w:w="15" w:type="dxa"/>
          <w:bottom w:w="15" w:type="dxa"/>
          <w:right w:w="15" w:type="dxa"/>
        </w:tblCellMar>
      </w:tblPr>
      <w:tblGrid>
        <w:gridCol w:w="5777"/>
        <w:gridCol w:w="2747"/>
      </w:tblGrid>
      <w:tr>
        <w:tblPrEx>
          <w:tblLayout w:type="fixed"/>
          <w:tblCellMar>
            <w:top w:w="15" w:type="dxa"/>
            <w:left w:w="15" w:type="dxa"/>
            <w:bottom w:w="15" w:type="dxa"/>
            <w:right w:w="15" w:type="dxa"/>
          </w:tblCellMar>
        </w:tblPrEx>
        <w:trPr>
          <w:trHeight w:val="495" w:hRule="atLeast"/>
        </w:trPr>
        <w:tc>
          <w:tcPr>
            <w:tcW w:w="57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center"/>
              <w:rPr>
                <w:rFonts w:eastAsia="宋体"/>
                <w:color w:val="000000"/>
                <w:sz w:val="28"/>
                <w:szCs w:val="28"/>
              </w:rPr>
            </w:pPr>
            <w:r>
              <w:rPr>
                <w:rFonts w:hint="eastAsia" w:eastAsia="宋体"/>
                <w:color w:val="000000"/>
                <w:sz w:val="28"/>
                <w:szCs w:val="28"/>
              </w:rPr>
              <w:t>包含</w:t>
            </w:r>
          </w:p>
        </w:tc>
        <w:tc>
          <w:tcPr>
            <w:tcW w:w="2747"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57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tbl>
            <w:tblPr>
              <w:tblStyle w:val="18"/>
              <w:tblW w:w="5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预防保健科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全科医疗科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呼吸内科专业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消化内科专业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神经内科专业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心血管内科专业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血液内科专业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3.06</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肾病学专业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3.07</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内分泌专业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3.08</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免疫学专业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3.09</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变态反应专业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老年病专业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普通外科专业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04.01.01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肝脏移植项目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04.01.02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胰腺移植项目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04.01.03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小肠移植项目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神经外科专业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骨科专业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泌尿外科专业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04.04.01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肾脏移植项目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胸外科专业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04.05.01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肺脏移植项目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4.06</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心脏大血管外科专业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04.06.01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心脏移植项目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4.07</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烧伤科专业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4.08</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整形外科专业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妇产科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妇科专业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产科专业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计划生育专业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优生学专业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生殖健康与不孕症专业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6</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妇女保健科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6.01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青春期保健专业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6.02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围产期保健专业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6.03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更年期保健专业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6.04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妇女心理卫生专业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6.05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妇女营养专业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新生儿专业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小儿传染病专业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小儿消化专业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小儿呼吸专业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小儿心脏病专业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7.06</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小儿肾病专业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7.07</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小儿血液病专业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7.08</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小儿神经病学专业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7.09</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小儿内分泌专业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小儿遗传病专业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7.11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小儿免疫专业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8</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8.01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小儿普通外科专业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8.02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小儿骨科专业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8.03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小儿泌尿外科专业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8.04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小儿胸心外科专业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8.05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小儿神经外科专业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9</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儿童保健科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9.01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儿童生长发育专业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9.02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儿童营养专业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9.03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儿童心理卫生专业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9.04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儿童五官保健专业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9.05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儿童康复专业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10</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眼科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耳鼻咽喉科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11.01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耳科专业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11.02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鼻科专业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11.03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咽喉科专业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牙体牙髓病专业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牙周病专业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口腔粘膜病专业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儿童口腔专业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口腔颌面外科专业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12.06</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口腔修复专业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12.07</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口腔正畸专业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12.08</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口腔种植专业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12.09</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口腔麻醉专业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口腔颌面医学影像专业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12.11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口腔病理专业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12.12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预防口腔专业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皮肤科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13.01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皮肤病专业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13.02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性传播疾病专业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医疗美容科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14.01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美容外科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14.02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美容牙科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14.03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美容皮肤科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14.04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美容中医科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14.05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医疗美容心理诊断及辅导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14.06</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美容医疗应用技术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精神科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精神病专业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精神卫生专业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药物依赖专业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精神康复专业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社区防治专业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15.06</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临床心理专业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15.07</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司法精神专业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16</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传染科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16.01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肠道传染病专业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16.02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呼吸道传染病专业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16.03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肝炎专业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16.04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虫媒传染病专业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16.05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动物源性传染病专业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16.06</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蠕虫病专业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17</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结核病科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18</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地方病科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19</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肿瘤科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20</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急诊医学科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康复医学科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运动医学科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职业病科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23.01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职业中毒专业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23.02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尘肺专业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23.03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放射病专业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23.04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物理因素损伤专业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23.05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职业健康监护专业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临终关怀科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特种医学与军事医学科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26</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麻醉科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27</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疼痛科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28</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重症医学科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医学检验科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临床体液、血液专业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临床微生物学专业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临床化学检验专业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临床免疫、血清学专业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30.05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临床细胞分子遗传学专业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病理科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医学影像科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X线诊断专业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CT诊断专业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磁共振成像诊断专业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核医学专业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超声诊断专业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32.06</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心电诊断专业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32.07</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脑电及脑血流图诊断专业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32.08</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神经肌肉电图专业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32.09</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介入放射学专业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32.1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放射治疗专业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中医科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妇产科专业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儿科专业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皮肤科专业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50.06</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眼科专业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50.07</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耳鼻咽喉科专业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50.08</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口腔科专业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50.09</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肿瘤科专业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骨伤科专业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肛肠科专业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老年病科专业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针灸科专业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推拿科专业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康复医学专业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50.16</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急诊科专业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50.17</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预防保健科专业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民族医学科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51.01</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维吾尔医学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51.02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藏医学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51.03</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蒙医学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51.04</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彝医学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51.05</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傣医学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778"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52</w:t>
                  </w:r>
                </w:p>
              </w:tc>
              <w:tc>
                <w:tcPr>
                  <w:tcW w:w="3717" w:type="dxa"/>
                  <w:vAlign w:val="center"/>
                </w:tcPr>
                <w:p>
                  <w:pPr>
                    <w:widowControl/>
                    <w:ind w:firstLine="440"/>
                    <w:jc w:val="left"/>
                    <w:textAlignment w:val="center"/>
                    <w:rPr>
                      <w:rFonts w:eastAsia="宋体"/>
                      <w:color w:val="000000"/>
                      <w:kern w:val="0"/>
                      <w:sz w:val="28"/>
                      <w:szCs w:val="28"/>
                    </w:rPr>
                  </w:pPr>
                  <w:r>
                    <w:rPr>
                      <w:rFonts w:hint="eastAsia" w:ascii="宋体" w:hAnsi="Calibri" w:eastAsia="宋体" w:cs="宋体"/>
                      <w:color w:val="000000"/>
                      <w:kern w:val="0"/>
                      <w:sz w:val="22"/>
                      <w:szCs w:val="20"/>
                    </w:rPr>
                    <w:t>中西医结合科</w:t>
                  </w:r>
                </w:p>
              </w:tc>
            </w:tr>
          </w:tbl>
          <w:p>
            <w:pPr>
              <w:widowControl/>
              <w:spacing w:before="100" w:beforeAutospacing="1" w:after="100" w:afterAutospacing="1" w:line="520" w:lineRule="exact"/>
              <w:ind w:firstLine="560"/>
              <w:jc w:val="left"/>
              <w:rPr>
                <w:rFonts w:eastAsia="宋体"/>
                <w:color w:val="000000"/>
                <w:sz w:val="28"/>
                <w:szCs w:val="28"/>
              </w:rPr>
            </w:pPr>
          </w:p>
        </w:tc>
        <w:tc>
          <w:tcPr>
            <w:tcW w:w="2747"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numPr>
                <w:ilvl w:val="0"/>
                <w:numId w:val="5"/>
              </w:numPr>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作废的诊疗科目</w:t>
            </w:r>
          </w:p>
          <w:p>
            <w:pPr>
              <w:widowControl/>
              <w:numPr>
                <w:ilvl w:val="0"/>
                <w:numId w:val="5"/>
              </w:numPr>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诊疗科目字典以外项目</w:t>
            </w:r>
          </w:p>
        </w:tc>
      </w:tr>
    </w:tbl>
    <w:p>
      <w:pPr>
        <w:keepNext/>
        <w:keepLines/>
        <w:outlineLvl w:val="3"/>
        <w:rPr>
          <w:rFonts w:ascii="仿宋_GB2312" w:hAnsi="Cambria"/>
          <w:b/>
          <w:bCs/>
          <w:kern w:val="0"/>
          <w:szCs w:val="32"/>
        </w:rPr>
      </w:pPr>
      <w:r>
        <w:rPr>
          <w:rFonts w:hint="eastAsia" w:ascii="仿宋_GB2312" w:hAnsi="Cambria"/>
          <w:b/>
          <w:bCs/>
          <w:szCs w:val="32"/>
        </w:rPr>
        <w:t>26 DEHI-26</w:t>
      </w:r>
      <w:r>
        <w:rPr>
          <w:rFonts w:hint="eastAsia" w:ascii="仿宋_GB2312" w:hAnsi="Cambria"/>
          <w:b/>
          <w:bCs/>
          <w:kern w:val="0"/>
          <w:szCs w:val="32"/>
        </w:rPr>
        <w:tab/>
      </w:r>
      <w:r>
        <w:rPr>
          <w:rFonts w:hint="eastAsia" w:ascii="仿宋_GB2312" w:hAnsi="Cambria"/>
          <w:b/>
          <w:bCs/>
          <w:kern w:val="0"/>
          <w:szCs w:val="32"/>
        </w:rPr>
        <w:t>备注</w:t>
      </w:r>
    </w:p>
    <w:p>
      <w:pPr>
        <w:ind w:firstLine="646" w:firstLineChars="202"/>
        <w:rPr>
          <w:rFonts w:ascii="仿宋_GB2312" w:hAnsi="Calibri" w:cs="黑体"/>
          <w:szCs w:val="32"/>
        </w:rPr>
      </w:pPr>
      <w:r>
        <w:rPr>
          <w:rFonts w:hint="eastAsia" w:ascii="仿宋_GB2312" w:hAnsi="Calibri" w:cs="黑体"/>
          <w:szCs w:val="32"/>
        </w:rPr>
        <w:t>数据元素ID：DEHI-26</w:t>
      </w:r>
    </w:p>
    <w:p>
      <w:pPr>
        <w:ind w:firstLine="646" w:firstLineChars="202"/>
        <w:rPr>
          <w:rFonts w:ascii="仿宋_GB2312" w:hAnsi="Calibri" w:cs="黑体"/>
          <w:szCs w:val="32"/>
        </w:rPr>
      </w:pPr>
      <w:r>
        <w:rPr>
          <w:rFonts w:hint="eastAsia" w:ascii="仿宋_GB2312" w:hAnsi="Calibri" w:cs="黑体"/>
          <w:szCs w:val="32"/>
        </w:rPr>
        <w:t>数据元素名称：备注</w:t>
      </w:r>
    </w:p>
    <w:p>
      <w:pPr>
        <w:ind w:firstLine="646" w:firstLineChars="202"/>
        <w:rPr>
          <w:rFonts w:ascii="仿宋_GB2312" w:hAnsi="Calibri" w:cs="黑体"/>
          <w:szCs w:val="32"/>
        </w:rPr>
      </w:pPr>
      <w:r>
        <w:rPr>
          <w:rFonts w:hint="eastAsia" w:ascii="仿宋_GB2312" w:hAnsi="Calibri" w:cs="黑体"/>
          <w:szCs w:val="32"/>
        </w:rPr>
        <w:t>数据元素类别：业务</w:t>
      </w:r>
    </w:p>
    <w:p>
      <w:pPr>
        <w:ind w:firstLine="646" w:firstLineChars="202"/>
        <w:rPr>
          <w:rFonts w:ascii="仿宋_GB2312" w:hAnsi="Calibri" w:cs="黑体"/>
          <w:szCs w:val="32"/>
        </w:rPr>
      </w:pPr>
      <w:r>
        <w:rPr>
          <w:rFonts w:hint="eastAsia" w:ascii="仿宋_GB2312" w:hAnsi="Calibri" w:cs="黑体"/>
          <w:szCs w:val="32"/>
        </w:rPr>
        <w:t>数据元素定义：</w:t>
      </w:r>
    </w:p>
    <w:p>
      <w:pPr>
        <w:ind w:firstLine="646" w:firstLineChars="202"/>
        <w:rPr>
          <w:rFonts w:ascii="仿宋_GB2312" w:hAnsi="Calibri" w:cs="黑体"/>
          <w:szCs w:val="32"/>
        </w:rPr>
      </w:pPr>
      <w:r>
        <w:rPr>
          <w:rFonts w:hint="eastAsia" w:ascii="仿宋_GB2312" w:hAnsi="Calibri" w:cs="黑体"/>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ind w:firstLine="646" w:firstLineChars="202"/>
        <w:rPr>
          <w:rFonts w:ascii="仿宋_GB2312" w:hAnsi="Calibri" w:cs="黑体"/>
          <w:szCs w:val="32"/>
        </w:rPr>
      </w:pPr>
      <w:r>
        <w:rPr>
          <w:rFonts w:hint="eastAsia" w:ascii="仿宋_GB2312" w:hAnsi="Calibri" w:cs="黑体"/>
          <w:szCs w:val="32"/>
        </w:rPr>
        <w:t>主要用途：记录医疗机构业务办理时需要备注的信息。</w:t>
      </w:r>
    </w:p>
    <w:p>
      <w:pPr>
        <w:ind w:firstLine="646" w:firstLineChars="202"/>
        <w:rPr>
          <w:rFonts w:ascii="仿宋_GB2312" w:hAnsi="Calibri" w:cs="黑体"/>
          <w:szCs w:val="32"/>
        </w:rPr>
      </w:pPr>
      <w:r>
        <w:rPr>
          <w:rFonts w:hint="eastAsia" w:ascii="仿宋_GB2312" w:hAnsi="Calibri" w:cs="黑体"/>
          <w:szCs w:val="32"/>
        </w:rPr>
        <w:t>数据格式：</w:t>
      </w:r>
    </w:p>
    <w:p>
      <w:pPr>
        <w:ind w:firstLine="646" w:firstLineChars="202"/>
        <w:rPr>
          <w:rFonts w:ascii="仿宋_GB2312" w:hAnsi="Calibri" w:cs="黑体"/>
          <w:szCs w:val="32"/>
        </w:rPr>
      </w:pPr>
      <w:r>
        <w:rPr>
          <w:rFonts w:hint="eastAsia" w:ascii="仿宋_GB2312" w:hAnsi="Calibri" w:cs="黑体"/>
          <w:szCs w:val="32"/>
        </w:rPr>
        <w:t>类型：String</w:t>
      </w:r>
    </w:p>
    <w:p>
      <w:pPr>
        <w:ind w:firstLine="646" w:firstLineChars="202"/>
        <w:rPr>
          <w:rFonts w:ascii="仿宋_GB2312" w:hAnsi="Calibri" w:cs="黑体"/>
          <w:szCs w:val="32"/>
        </w:rPr>
      </w:pPr>
      <w:r>
        <w:rPr>
          <w:rFonts w:hint="eastAsia" w:ascii="仿宋_GB2312" w:hAnsi="Calibri" w:cs="黑体"/>
          <w:szCs w:val="32"/>
        </w:rPr>
        <w:t>长度：字符串长度为2500位的字符。</w:t>
      </w:r>
    </w:p>
    <w:p>
      <w:pPr>
        <w:ind w:firstLine="646" w:firstLineChars="202"/>
        <w:rPr>
          <w:rFonts w:ascii="仿宋_GB2312" w:hAnsi="Calibri" w:cs="黑体"/>
          <w:szCs w:val="32"/>
        </w:rPr>
      </w:pPr>
      <w:r>
        <w:rPr>
          <w:rFonts w:hint="eastAsia" w:ascii="仿宋_GB2312" w:hAnsi="Calibri" w:cs="黑体"/>
          <w:szCs w:val="32"/>
        </w:rPr>
        <w:t>允许值：</w:t>
      </w:r>
    </w:p>
    <w:p>
      <w:pPr>
        <w:ind w:firstLine="646" w:firstLineChars="202"/>
        <w:rPr>
          <w:rFonts w:ascii="仿宋_GB2312" w:hAnsi="Calibri" w:cs="黑体"/>
          <w:szCs w:val="32"/>
        </w:rPr>
      </w:pPr>
      <w:r>
        <w:rPr>
          <w:rFonts w:hint="eastAsia" w:ascii="仿宋_GB2312" w:hAnsi="Calibri" w:cs="黑体"/>
          <w:szCs w:val="32"/>
        </w:rPr>
        <w:t>包含汉字、字母和数字。</w:t>
      </w:r>
    </w:p>
    <w:p>
      <w:pPr>
        <w:ind w:firstLine="646" w:firstLineChars="202"/>
        <w:rPr>
          <w:rFonts w:ascii="仿宋_GB2312" w:hAnsi="Calibri" w:cs="黑体"/>
          <w:szCs w:val="32"/>
        </w:rPr>
      </w:pPr>
      <w:r>
        <w:rPr>
          <w:rFonts w:hint="eastAsia" w:ascii="仿宋_GB2312" w:hAnsi="Calibri" w:cs="黑体"/>
          <w:szCs w:val="32"/>
        </w:rPr>
        <w:t>建议的数据来源：</w:t>
      </w:r>
    </w:p>
    <w:p>
      <w:pPr>
        <w:ind w:firstLine="646" w:firstLineChars="202"/>
        <w:rPr>
          <w:rFonts w:ascii="仿宋_GB2312" w:hAnsi="Calibri" w:cs="黑体"/>
          <w:szCs w:val="32"/>
        </w:rPr>
      </w:pPr>
      <w:r>
        <w:rPr>
          <w:rFonts w:hint="eastAsia" w:ascii="仿宋_GB2312" w:hAnsi="Calibri" w:cs="黑体"/>
          <w:szCs w:val="32"/>
        </w:rPr>
        <w:t>1.数据录入</w:t>
      </w:r>
    </w:p>
    <w:p>
      <w:pPr>
        <w:ind w:firstLine="646" w:firstLineChars="202"/>
        <w:rPr>
          <w:rFonts w:ascii="仿宋_GB2312" w:hAnsi="Calibri" w:cs="黑体"/>
          <w:szCs w:val="32"/>
        </w:rPr>
      </w:pPr>
      <w:r>
        <w:rPr>
          <w:rFonts w:hint="eastAsia" w:ascii="仿宋_GB2312" w:hAnsi="Calibri" w:cs="黑体"/>
          <w:szCs w:val="32"/>
        </w:rPr>
        <w:t>提取说明：</w:t>
      </w:r>
    </w:p>
    <w:p>
      <w:pPr>
        <w:ind w:firstLine="646" w:firstLineChars="202"/>
        <w:rPr>
          <w:rFonts w:ascii="仿宋_GB2312" w:hAnsi="Calibri" w:cs="黑体"/>
          <w:szCs w:val="32"/>
        </w:rPr>
      </w:pPr>
      <w:r>
        <w:rPr>
          <w:rFonts w:hint="eastAsia" w:ascii="仿宋_GB2312" w:hAnsi="Calibri" w:cs="黑体"/>
          <w:szCs w:val="32"/>
        </w:rPr>
        <w:t>1.</w:t>
      </w:r>
      <w:r>
        <w:rPr>
          <w:rFonts w:hint="eastAsia" w:ascii="Calibri" w:hAnsi="Calibri" w:cs="黑体"/>
          <w:szCs w:val="32"/>
        </w:rPr>
        <w:t> </w:t>
      </w:r>
      <w:r>
        <w:rPr>
          <w:rFonts w:hint="eastAsia" w:ascii="仿宋_GB2312" w:hAnsi="Calibri" w:cs="黑体"/>
          <w:szCs w:val="32"/>
        </w:rPr>
        <w:t>此数据元素用于标识一个医疗机构的业务备注信息，如新增的医疗技术项目，对于医疗机构最新一次的业务数据必不可少。</w:t>
      </w:r>
    </w:p>
    <w:p>
      <w:pPr>
        <w:ind w:firstLine="646" w:firstLineChars="202"/>
        <w:rPr>
          <w:rFonts w:ascii="仿宋_GB2312" w:hAnsi="Calibri" w:cs="黑体"/>
          <w:szCs w:val="32"/>
        </w:rPr>
      </w:pPr>
      <w:r>
        <w:rPr>
          <w:rFonts w:hint="eastAsia" w:ascii="仿宋_GB2312" w:hAnsi="Calibri" w:cs="黑体"/>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1.正常办理了机构业务的机构信息</w:t>
            </w:r>
          </w:p>
          <w:p>
            <w:pPr>
              <w:rPr>
                <w:rFonts w:ascii="Calibri" w:hAnsi="Calibri" w:eastAsia="宋体" w:cs="黑体"/>
                <w:sz w:val="28"/>
                <w:szCs w:val="22"/>
              </w:rPr>
            </w:pPr>
            <w:r>
              <w:rPr>
                <w:rFonts w:hint="eastAsia" w:ascii="Calibri" w:hAnsi="Calibri" w:eastAsia="宋体" w:cs="黑体"/>
                <w:sz w:val="28"/>
                <w:szCs w:val="22"/>
              </w:rPr>
              <w:t>2.有审批流的机构登记，必须为审批通过的机构。</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rPr>
                <w:rFonts w:ascii="Calibri" w:hAnsi="Calibri" w:eastAsia="宋体" w:cs="黑体"/>
                <w:sz w:val="28"/>
                <w:szCs w:val="22"/>
              </w:rPr>
            </w:pPr>
            <w:r>
              <w:rPr>
                <w:rFonts w:hint="eastAsia" w:ascii="Calibri" w:hAnsi="Calibri" w:eastAsia="宋体" w:cs="黑体"/>
                <w:sz w:val="28"/>
                <w:szCs w:val="22"/>
              </w:rPr>
              <w:t>1.有审批流的机构注册，审批不通过的机构</w:t>
            </w:r>
          </w:p>
        </w:tc>
      </w:tr>
    </w:tbl>
    <w:p>
      <w:pPr>
        <w:keepNext/>
        <w:keepLines/>
        <w:outlineLvl w:val="3"/>
        <w:rPr>
          <w:rFonts w:ascii="仿宋_GB2312" w:hAnsi="Cambria"/>
          <w:b/>
          <w:bCs/>
          <w:kern w:val="0"/>
          <w:szCs w:val="32"/>
        </w:rPr>
      </w:pPr>
      <w:r>
        <w:rPr>
          <w:rFonts w:hint="eastAsia" w:ascii="仿宋_GB2312" w:hAnsi="Cambria"/>
          <w:b/>
          <w:bCs/>
          <w:szCs w:val="32"/>
        </w:rPr>
        <w:t>27. DEHI-27</w:t>
      </w:r>
      <w:r>
        <w:rPr>
          <w:rFonts w:hint="eastAsia" w:ascii="仿宋_GB2312" w:hAnsi="Cambria"/>
          <w:b/>
          <w:bCs/>
          <w:kern w:val="0"/>
          <w:szCs w:val="32"/>
        </w:rPr>
        <w:tab/>
      </w:r>
      <w:r>
        <w:rPr>
          <w:rFonts w:hint="eastAsia" w:ascii="仿宋_GB2312" w:hAnsi="Cambria"/>
          <w:b/>
          <w:bCs/>
          <w:kern w:val="0"/>
          <w:szCs w:val="32"/>
        </w:rPr>
        <w:t>业务名称</w:t>
      </w:r>
    </w:p>
    <w:p>
      <w:pPr>
        <w:ind w:firstLine="646" w:firstLineChars="202"/>
        <w:rPr>
          <w:rFonts w:ascii="仿宋_GB2312" w:hAnsi="Calibri" w:cs="黑体"/>
          <w:szCs w:val="32"/>
        </w:rPr>
      </w:pPr>
      <w:r>
        <w:rPr>
          <w:rFonts w:hint="eastAsia" w:ascii="仿宋_GB2312" w:hAnsi="Calibri" w:cs="黑体"/>
          <w:szCs w:val="32"/>
        </w:rPr>
        <w:t>数据元素ID：DEHI-27</w:t>
      </w:r>
    </w:p>
    <w:p>
      <w:pPr>
        <w:ind w:firstLine="646" w:firstLineChars="202"/>
        <w:rPr>
          <w:rFonts w:ascii="仿宋_GB2312" w:hAnsi="Calibri" w:cs="黑体"/>
          <w:szCs w:val="32"/>
        </w:rPr>
      </w:pPr>
      <w:r>
        <w:rPr>
          <w:rFonts w:hint="eastAsia" w:ascii="仿宋_GB2312" w:hAnsi="Calibri" w:cs="黑体"/>
          <w:szCs w:val="32"/>
        </w:rPr>
        <w:t>数据元素名称：业务名称</w:t>
      </w:r>
    </w:p>
    <w:p>
      <w:pPr>
        <w:ind w:firstLine="646" w:firstLineChars="202"/>
        <w:rPr>
          <w:rFonts w:ascii="仿宋_GB2312" w:hAnsi="Calibri" w:cs="黑体"/>
          <w:szCs w:val="32"/>
        </w:rPr>
      </w:pPr>
      <w:r>
        <w:rPr>
          <w:rFonts w:hint="eastAsia" w:ascii="仿宋_GB2312" w:hAnsi="Calibri" w:cs="黑体"/>
          <w:szCs w:val="32"/>
        </w:rPr>
        <w:t>数据元素类别：业务</w:t>
      </w:r>
    </w:p>
    <w:p>
      <w:pPr>
        <w:ind w:firstLine="646" w:firstLineChars="202"/>
        <w:rPr>
          <w:rFonts w:ascii="仿宋_GB2312" w:hAnsi="Calibri" w:cs="黑体"/>
          <w:szCs w:val="32"/>
        </w:rPr>
      </w:pPr>
      <w:r>
        <w:rPr>
          <w:rFonts w:hint="eastAsia" w:ascii="仿宋_GB2312" w:hAnsi="Calibri" w:cs="黑体"/>
          <w:szCs w:val="32"/>
        </w:rPr>
        <w:t>数据元素定义：</w:t>
      </w:r>
    </w:p>
    <w:p>
      <w:pPr>
        <w:ind w:firstLine="646" w:firstLineChars="202"/>
        <w:rPr>
          <w:rFonts w:ascii="仿宋_GB2312" w:hAnsi="Calibri" w:cs="黑体"/>
          <w:szCs w:val="32"/>
        </w:rPr>
      </w:pPr>
      <w:r>
        <w:rPr>
          <w:rFonts w:hint="eastAsia" w:ascii="仿宋_GB2312" w:hAnsi="Calibri" w:cs="黑体"/>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ind w:firstLine="646" w:firstLineChars="202"/>
        <w:rPr>
          <w:rFonts w:ascii="仿宋_GB2312" w:hAnsi="Calibri" w:cs="黑体"/>
          <w:szCs w:val="32"/>
        </w:rPr>
      </w:pPr>
      <w:r>
        <w:rPr>
          <w:rFonts w:hint="eastAsia" w:ascii="仿宋_GB2312" w:hAnsi="Calibri" w:cs="黑体"/>
          <w:szCs w:val="32"/>
        </w:rPr>
        <w:t>主要用途：</w:t>
      </w:r>
    </w:p>
    <w:p>
      <w:pPr>
        <w:ind w:firstLine="646" w:firstLineChars="202"/>
        <w:rPr>
          <w:rFonts w:ascii="仿宋_GB2312" w:hAnsi="Calibri" w:cs="黑体"/>
          <w:szCs w:val="32"/>
        </w:rPr>
      </w:pPr>
      <w:r>
        <w:rPr>
          <w:rFonts w:hint="eastAsia" w:ascii="仿宋_GB2312" w:hAnsi="Calibri" w:cs="黑体"/>
          <w:szCs w:val="32"/>
        </w:rPr>
        <w:t>医疗机构登记业务名称。</w:t>
      </w:r>
    </w:p>
    <w:p>
      <w:pPr>
        <w:ind w:firstLine="646" w:firstLineChars="202"/>
        <w:rPr>
          <w:rFonts w:ascii="仿宋_GB2312" w:hAnsi="Calibri" w:cs="黑体"/>
          <w:szCs w:val="32"/>
        </w:rPr>
      </w:pPr>
      <w:r>
        <w:rPr>
          <w:rFonts w:hint="eastAsia" w:ascii="仿宋_GB2312" w:hAnsi="Calibri" w:cs="黑体"/>
          <w:szCs w:val="32"/>
        </w:rPr>
        <w:t>数据格式：</w:t>
      </w:r>
    </w:p>
    <w:p>
      <w:pPr>
        <w:ind w:firstLine="646" w:firstLineChars="202"/>
        <w:rPr>
          <w:rFonts w:ascii="仿宋_GB2312" w:hAnsi="Calibri" w:cs="黑体"/>
          <w:szCs w:val="32"/>
        </w:rPr>
      </w:pPr>
      <w:r>
        <w:rPr>
          <w:rFonts w:hint="eastAsia" w:ascii="仿宋_GB2312" w:hAnsi="Calibri" w:cs="黑体"/>
          <w:szCs w:val="32"/>
        </w:rPr>
        <w:t>类型：String</w:t>
      </w:r>
    </w:p>
    <w:p>
      <w:pPr>
        <w:ind w:firstLine="646" w:firstLineChars="202"/>
        <w:rPr>
          <w:rFonts w:ascii="仿宋_GB2312" w:hAnsi="Calibri" w:cs="黑体"/>
          <w:szCs w:val="32"/>
        </w:rPr>
      </w:pPr>
      <w:r>
        <w:rPr>
          <w:rFonts w:hint="eastAsia" w:ascii="仿宋_GB2312" w:hAnsi="Calibri" w:cs="黑体"/>
          <w:szCs w:val="32"/>
        </w:rPr>
        <w:t>长度：字符串长度为12位的字符。</w:t>
      </w:r>
    </w:p>
    <w:p>
      <w:pPr>
        <w:ind w:firstLine="646" w:firstLineChars="202"/>
        <w:rPr>
          <w:rFonts w:ascii="仿宋_GB2312" w:hAnsi="Calibri" w:cs="黑体"/>
          <w:szCs w:val="32"/>
        </w:rPr>
      </w:pPr>
      <w:r>
        <w:rPr>
          <w:rFonts w:hint="eastAsia" w:ascii="仿宋_GB2312" w:hAnsi="Calibri" w:cs="黑体"/>
          <w:szCs w:val="32"/>
        </w:rPr>
        <w:t>允许值：</w:t>
      </w:r>
    </w:p>
    <w:p>
      <w:pPr>
        <w:ind w:firstLine="646" w:firstLineChars="202"/>
        <w:rPr>
          <w:rFonts w:ascii="仿宋_GB2312" w:hAnsi="Calibri" w:cs="黑体"/>
          <w:szCs w:val="32"/>
        </w:rPr>
      </w:pPr>
      <w:r>
        <w:rPr>
          <w:rFonts w:hint="eastAsia" w:ascii="仿宋_GB2312" w:hAnsi="Calibri" w:cs="黑体"/>
          <w:szCs w:val="32"/>
        </w:rPr>
        <w:t>汉字。</w:t>
      </w:r>
    </w:p>
    <w:p>
      <w:pPr>
        <w:ind w:firstLine="646" w:firstLineChars="202"/>
        <w:rPr>
          <w:rFonts w:ascii="仿宋_GB2312" w:hAnsi="Calibri" w:cs="黑体"/>
          <w:szCs w:val="32"/>
        </w:rPr>
      </w:pPr>
      <w:r>
        <w:rPr>
          <w:rFonts w:hint="eastAsia" w:ascii="仿宋_GB2312" w:hAnsi="Calibri" w:cs="黑体"/>
          <w:szCs w:val="32"/>
        </w:rPr>
        <w:t>建议的数据来源：</w:t>
      </w:r>
    </w:p>
    <w:p>
      <w:pPr>
        <w:ind w:firstLine="646" w:firstLineChars="202"/>
        <w:rPr>
          <w:rFonts w:ascii="仿宋_GB2312" w:hAnsi="Calibri" w:cs="黑体"/>
          <w:szCs w:val="32"/>
        </w:rPr>
      </w:pPr>
      <w:r>
        <w:rPr>
          <w:rFonts w:hint="eastAsia" w:ascii="仿宋_GB2312" w:hAnsi="Calibri" w:cs="黑体"/>
          <w:szCs w:val="32"/>
        </w:rPr>
        <w:t>1.字典</w:t>
      </w:r>
    </w:p>
    <w:p>
      <w:pPr>
        <w:ind w:firstLine="646" w:firstLineChars="202"/>
        <w:rPr>
          <w:rFonts w:ascii="仿宋_GB2312" w:hAnsi="Calibri" w:cs="黑体"/>
          <w:szCs w:val="32"/>
        </w:rPr>
      </w:pPr>
      <w:r>
        <w:rPr>
          <w:rFonts w:hint="eastAsia" w:ascii="仿宋_GB2312" w:hAnsi="Calibri" w:cs="黑体"/>
          <w:szCs w:val="32"/>
        </w:rPr>
        <w:t>提取说明：</w:t>
      </w:r>
    </w:p>
    <w:p>
      <w:pPr>
        <w:ind w:firstLine="646" w:firstLineChars="202"/>
        <w:rPr>
          <w:rFonts w:ascii="仿宋_GB2312" w:hAnsi="Calibri" w:cs="黑体"/>
          <w:szCs w:val="32"/>
        </w:rPr>
      </w:pPr>
      <w:r>
        <w:rPr>
          <w:rFonts w:hint="eastAsia" w:ascii="仿宋_GB2312" w:hAnsi="Calibri" w:cs="黑体"/>
          <w:szCs w:val="32"/>
        </w:rPr>
        <w:t>1.</w:t>
      </w:r>
      <w:r>
        <w:rPr>
          <w:rFonts w:hint="eastAsia" w:ascii="Calibri" w:hAnsi="Calibri" w:cs="黑体"/>
          <w:szCs w:val="32"/>
        </w:rPr>
        <w:t> </w:t>
      </w:r>
      <w:r>
        <w:rPr>
          <w:rFonts w:hint="eastAsia" w:ascii="仿宋_GB2312" w:hAnsi="Calibri" w:cs="黑体"/>
          <w:szCs w:val="32"/>
        </w:rPr>
        <w:t>此数据元素用于标识医疗机构执业登记状态信息，对于医疗机构最新一次的业务数据必不可少。</w:t>
      </w:r>
    </w:p>
    <w:p>
      <w:pPr>
        <w:ind w:firstLine="646" w:firstLineChars="202"/>
        <w:rPr>
          <w:rFonts w:ascii="仿宋_GB2312" w:hAnsi="Calibri" w:cs="黑体"/>
          <w:szCs w:val="32"/>
        </w:rPr>
      </w:pPr>
      <w:r>
        <w:rPr>
          <w:rFonts w:hint="eastAsia" w:ascii="仿宋_GB2312" w:hAnsi="Calibri" w:cs="黑体"/>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机构设置</w:t>
            </w:r>
          </w:p>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机构登记</w:t>
            </w:r>
          </w:p>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机构变更</w:t>
            </w:r>
          </w:p>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机构校验</w:t>
            </w:r>
          </w:p>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机构停业</w:t>
            </w:r>
          </w:p>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解除停业</w:t>
            </w:r>
          </w:p>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机构注销</w:t>
            </w:r>
          </w:p>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注销诊疗科目</w:t>
            </w:r>
          </w:p>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更换许可证</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eastAsia="宋体"/>
                <w:color w:val="000000"/>
                <w:sz w:val="28"/>
                <w:szCs w:val="28"/>
              </w:rPr>
              <w:t>l </w:t>
            </w:r>
            <w:r>
              <w:rPr>
                <w:rFonts w:hint="eastAsia" w:eastAsia="宋体"/>
                <w:color w:val="000000"/>
                <w:sz w:val="28"/>
                <w:szCs w:val="28"/>
              </w:rPr>
              <w:t>. 字典以外的数据项。</w:t>
            </w:r>
          </w:p>
        </w:tc>
      </w:tr>
    </w:tbl>
    <w:p>
      <w:pPr>
        <w:widowControl/>
        <w:ind w:firstLine="560"/>
        <w:jc w:val="left"/>
        <w:rPr>
          <w:rFonts w:eastAsia="宋体"/>
          <w:color w:val="000000"/>
          <w:sz w:val="28"/>
          <w:szCs w:val="28"/>
        </w:rPr>
      </w:pPr>
      <w:r>
        <w:rPr>
          <w:rFonts w:eastAsia="宋体"/>
          <w:color w:val="000000"/>
          <w:sz w:val="28"/>
          <w:szCs w:val="28"/>
        </w:rPr>
        <w:br w:type="page"/>
      </w:r>
    </w:p>
    <w:p>
      <w:pPr>
        <w:keepNext/>
        <w:keepLines/>
        <w:ind w:firstLine="640"/>
        <w:outlineLvl w:val="0"/>
        <w:rPr>
          <w:rFonts w:eastAsia="黑体"/>
          <w:bCs/>
          <w:kern w:val="44"/>
          <w:szCs w:val="44"/>
        </w:rPr>
      </w:pPr>
      <w:r>
        <w:rPr>
          <w:rFonts w:hint="eastAsia" w:eastAsia="黑体"/>
          <w:bCs/>
          <w:kern w:val="44"/>
          <w:szCs w:val="44"/>
        </w:rPr>
        <w:t>第二章 医师电子化注册基本数据集</w:t>
      </w:r>
    </w:p>
    <w:p>
      <w:pPr>
        <w:keepNext/>
        <w:keepLines/>
        <w:spacing w:before="100" w:beforeAutospacing="1" w:after="100" w:afterAutospacing="1"/>
        <w:ind w:firstLine="640" w:firstLineChars="200"/>
        <w:outlineLvl w:val="1"/>
        <w:rPr>
          <w:rFonts w:ascii="黑体" w:hAnsi="Arial" w:eastAsia="黑体"/>
          <w:bCs/>
          <w:szCs w:val="32"/>
        </w:rPr>
      </w:pPr>
      <w:r>
        <w:rPr>
          <w:rFonts w:hint="eastAsia" w:ascii="黑体" w:eastAsia="黑体"/>
          <w:bCs/>
          <w:szCs w:val="32"/>
        </w:rPr>
        <w:t>一、</w:t>
      </w:r>
      <w:r>
        <w:rPr>
          <w:rFonts w:hint="eastAsia" w:ascii="黑体" w:hAnsi="Cambria" w:eastAsia="黑体"/>
          <w:bCs/>
          <w:szCs w:val="32"/>
        </w:rPr>
        <w:t>数据元素介绍</w:t>
      </w:r>
    </w:p>
    <w:p>
      <w:pPr>
        <w:widowControl/>
        <w:ind w:firstLine="561"/>
        <w:jc w:val="left"/>
        <w:rPr>
          <w:rFonts w:ascii="仿宋_GB2312" w:hAnsi="Arial" w:cs="Arial"/>
          <w:color w:val="000000"/>
          <w:kern w:val="0"/>
          <w:szCs w:val="32"/>
        </w:rPr>
      </w:pPr>
      <w:r>
        <w:rPr>
          <w:rFonts w:hint="eastAsia" w:ascii="仿宋_GB2312"/>
          <w:color w:val="000000"/>
          <w:szCs w:val="32"/>
        </w:rPr>
        <w:t>本章节介绍医师电子化注册基本数据集所包含的数据元素（data element of doctor infections DEDI）</w:t>
      </w:r>
      <w:r>
        <w:rPr>
          <w:rFonts w:hint="eastAsia" w:ascii="仿宋_GB2312" w:hAnsi="Calibri"/>
          <w:color w:val="000000"/>
          <w:szCs w:val="32"/>
        </w:rPr>
        <w:t>以及数据元素的</w:t>
      </w:r>
      <w:r>
        <w:rPr>
          <w:rFonts w:hint="eastAsia" w:ascii="仿宋_GB2312"/>
          <w:color w:val="000000"/>
          <w:szCs w:val="32"/>
        </w:rPr>
        <w:t>ID</w:t>
      </w:r>
      <w:r>
        <w:rPr>
          <w:rFonts w:hint="eastAsia" w:ascii="仿宋_GB2312" w:hAnsi="Calibri"/>
          <w:color w:val="000000"/>
          <w:szCs w:val="32"/>
        </w:rPr>
        <w:t>、名称、类别、定义、主要用途、关联指标、推荐的数据收集提问方式、数据格式、允许值、建议的数据来源、提取说明、提取指南等信息。</w:t>
      </w:r>
    </w:p>
    <w:p>
      <w:pPr>
        <w:widowControl/>
        <w:ind w:firstLine="561"/>
        <w:jc w:val="left"/>
        <w:rPr>
          <w:rFonts w:ascii="仿宋_GB2312"/>
          <w:color w:val="000000"/>
          <w:szCs w:val="32"/>
        </w:rPr>
      </w:pPr>
      <w:r>
        <w:rPr>
          <w:rFonts w:hint="eastAsia" w:ascii="仿宋_GB2312"/>
          <w:color w:val="000000"/>
          <w:szCs w:val="32"/>
        </w:rPr>
        <w:t>这些数据元素旨在帮助医师电子注册专业人员和信息技术人员更好的理解医师执业注册的要求。</w:t>
      </w:r>
    </w:p>
    <w:p>
      <w:pPr>
        <w:keepNext/>
        <w:keepLines/>
        <w:spacing w:before="100" w:beforeAutospacing="1" w:after="100" w:afterAutospacing="1"/>
        <w:ind w:firstLine="640" w:firstLineChars="200"/>
        <w:outlineLvl w:val="1"/>
        <w:rPr>
          <w:rFonts w:ascii="黑体" w:hAnsi="Arial" w:eastAsia="黑体"/>
          <w:bCs/>
          <w:szCs w:val="32"/>
        </w:rPr>
      </w:pPr>
      <w:r>
        <w:rPr>
          <w:rFonts w:hint="eastAsia" w:ascii="黑体" w:eastAsia="黑体"/>
          <w:bCs/>
          <w:szCs w:val="32"/>
        </w:rPr>
        <w:t>二、</w:t>
      </w:r>
      <w:r>
        <w:rPr>
          <w:rFonts w:hint="eastAsia" w:ascii="黑体" w:hAnsi="Cambria" w:eastAsia="黑体"/>
          <w:bCs/>
          <w:szCs w:val="32"/>
        </w:rPr>
        <w:t>数据元素说明</w:t>
      </w:r>
    </w:p>
    <w:p>
      <w:pPr>
        <w:widowControl/>
        <w:ind w:firstLine="630" w:firstLineChars="196"/>
        <w:jc w:val="left"/>
        <w:outlineLvl w:val="2"/>
        <w:rPr>
          <w:rFonts w:ascii="楷体_GB2312" w:hAnsi="Arial" w:eastAsia="楷体_GB2312" w:cs="宋体"/>
          <w:b/>
          <w:bCs/>
          <w:kern w:val="0"/>
          <w:szCs w:val="32"/>
        </w:rPr>
      </w:pPr>
      <w:r>
        <w:rPr>
          <w:rFonts w:hint="eastAsia" w:ascii="楷体_GB2312" w:hAnsi="Calibri" w:eastAsia="楷体_GB2312" w:cs="宋体"/>
          <w:b/>
          <w:bCs/>
          <w:kern w:val="0"/>
          <w:szCs w:val="32"/>
        </w:rPr>
        <w:t>（一）数据元素</w:t>
      </w:r>
    </w:p>
    <w:p>
      <w:pPr>
        <w:widowControl/>
        <w:ind w:firstLine="720" w:firstLineChars="225"/>
        <w:jc w:val="left"/>
        <w:rPr>
          <w:rFonts w:ascii="仿宋_GB2312" w:hAnsi="Calibri"/>
          <w:color w:val="000000"/>
          <w:szCs w:val="32"/>
        </w:rPr>
      </w:pPr>
      <w:r>
        <w:rPr>
          <w:rFonts w:hint="eastAsia" w:ascii="仿宋_GB2312" w:hAnsi="Calibri"/>
          <w:color w:val="000000"/>
          <w:szCs w:val="32"/>
        </w:rPr>
        <w:t>医师电子化注册基本数据集的数据元素共17项，分别为医师唯一标识符、姓名、性别、出生日期、身份证号、主要执业机构名称、执业地点名称、医师执业证书编码、注册业务名称、注册批准日期、注册审批机关标识符、注册审批机关名称、医师资格证书编码、执业类别标识符、执业类别名称、执业范围标识符、执业范围名称。</w:t>
      </w:r>
    </w:p>
    <w:p>
      <w:pPr>
        <w:widowControl/>
        <w:ind w:firstLine="630" w:firstLineChars="196"/>
        <w:jc w:val="left"/>
        <w:outlineLvl w:val="2"/>
        <w:rPr>
          <w:rFonts w:ascii="楷体_GB2312" w:hAnsi="Arial" w:eastAsia="楷体_GB2312" w:cs="宋体"/>
          <w:b/>
          <w:bCs/>
          <w:kern w:val="0"/>
          <w:szCs w:val="32"/>
        </w:rPr>
      </w:pPr>
      <w:r>
        <w:rPr>
          <w:rFonts w:hint="eastAsia" w:ascii="楷体_GB2312" w:eastAsia="楷体_GB2312"/>
          <w:b/>
          <w:bCs/>
          <w:kern w:val="0"/>
          <w:szCs w:val="32"/>
        </w:rPr>
        <w:t>（二）</w:t>
      </w:r>
      <w:r>
        <w:rPr>
          <w:rFonts w:hint="eastAsia" w:ascii="楷体_GB2312" w:hAnsi="Calibri" w:eastAsia="楷体_GB2312" w:cs="宋体"/>
          <w:b/>
          <w:bCs/>
          <w:kern w:val="0"/>
          <w:szCs w:val="32"/>
        </w:rPr>
        <w:t>通用类数据元素</w:t>
      </w:r>
    </w:p>
    <w:p>
      <w:pPr>
        <w:widowControl/>
        <w:ind w:firstLine="561"/>
        <w:jc w:val="left"/>
        <w:rPr>
          <w:rFonts w:ascii="仿宋_GB2312" w:hAnsi="Calibri"/>
          <w:color w:val="000000"/>
          <w:szCs w:val="32"/>
        </w:rPr>
      </w:pPr>
      <w:r>
        <w:rPr>
          <w:rFonts w:hint="eastAsia" w:ascii="仿宋_GB2312" w:hAnsi="Calibri"/>
          <w:color w:val="000000"/>
          <w:szCs w:val="32"/>
        </w:rPr>
        <w:t>一些数据元素与医师电子化注册全过程相关，用于标识医师的电子化注册过程，这些用来描述“医师身份识别”的数据元素被定义为通用类数据元素。</w:t>
      </w:r>
    </w:p>
    <w:p>
      <w:pPr>
        <w:widowControl/>
        <w:ind w:firstLine="561"/>
        <w:jc w:val="left"/>
        <w:rPr>
          <w:rFonts w:ascii="仿宋_GB2312" w:hAnsi="Calibri"/>
          <w:color w:val="000000"/>
          <w:szCs w:val="32"/>
        </w:rPr>
      </w:pPr>
      <w:r>
        <w:rPr>
          <w:rFonts w:hint="eastAsia" w:ascii="仿宋_GB2312" w:hAnsi="Calibri"/>
          <w:color w:val="000000"/>
          <w:szCs w:val="32"/>
        </w:rPr>
        <w:t>通用类数据元素包括：姓名、性别、出生日期、身份证号。</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（三）业务类数据元素</w:t>
      </w:r>
    </w:p>
    <w:p>
      <w:pPr>
        <w:widowControl/>
        <w:ind w:firstLine="720" w:firstLineChars="225"/>
        <w:jc w:val="left"/>
        <w:rPr>
          <w:rFonts w:ascii="仿宋_GB2312" w:hAnsi="Calibri"/>
          <w:color w:val="000000"/>
          <w:szCs w:val="32"/>
        </w:rPr>
      </w:pPr>
      <w:r>
        <w:rPr>
          <w:rFonts w:hint="eastAsia" w:ascii="仿宋_GB2312" w:hAnsi="Calibri"/>
          <w:color w:val="000000"/>
          <w:szCs w:val="32"/>
        </w:rPr>
        <w:t>一些数据元素与医师电子化注册全过程相关，用于标识医师的电子化注册过程，这些用来描述“医师执业注册”的数据元素被定义为业务类数据元素。</w:t>
      </w:r>
    </w:p>
    <w:p>
      <w:pPr>
        <w:widowControl/>
        <w:ind w:firstLine="720" w:firstLineChars="225"/>
        <w:jc w:val="left"/>
        <w:rPr>
          <w:rFonts w:ascii="仿宋_GB2312" w:hAnsi="Calibri"/>
          <w:color w:val="000000"/>
          <w:szCs w:val="32"/>
        </w:rPr>
      </w:pPr>
      <w:r>
        <w:rPr>
          <w:rFonts w:hint="eastAsia" w:ascii="仿宋_GB2312" w:hAnsi="Calibri"/>
          <w:color w:val="000000"/>
          <w:szCs w:val="32"/>
        </w:rPr>
        <w:t>业务类数据元素包括：主要执业机构名称、执业地点名称、医师执业证书编码、注册业务名称、注册批准日期、注册审批机关标识符、注册审批机关名称、医师资格证书编码、执业类别标识符、执业类别名称、执业范围标识符、执业范围名称。</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（四）医师电子化注册业务名称</w:t>
      </w:r>
    </w:p>
    <w:p>
      <w:pPr>
        <w:widowControl/>
        <w:ind w:firstLine="720" w:firstLineChars="225"/>
        <w:jc w:val="left"/>
        <w:rPr>
          <w:rFonts w:ascii="仿宋_GB2312" w:hAnsi="Calibri"/>
          <w:color w:val="000000"/>
          <w:szCs w:val="32"/>
        </w:rPr>
      </w:pPr>
      <w:r>
        <w:rPr>
          <w:rFonts w:hint="eastAsia" w:ascii="仿宋_GB2312" w:hAnsi="Calibri"/>
          <w:color w:val="000000"/>
          <w:szCs w:val="32"/>
        </w:rPr>
        <w:t>医师电子化注册业务名称：注册、变更、注销注册、多机构备案、注册备案。</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（五）注册</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（六）变更</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（七）注销注册</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（八）多机构备案</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（九）注册备案</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（十）“日期”、“时间”和“日期时间”</w:t>
      </w:r>
    </w:p>
    <w:p>
      <w:pPr>
        <w:widowControl/>
        <w:ind w:firstLine="720" w:firstLineChars="225"/>
        <w:jc w:val="left"/>
        <w:rPr>
          <w:rFonts w:ascii="仿宋_GB2312" w:hAnsi="Calibri"/>
          <w:color w:val="000000"/>
          <w:szCs w:val="32"/>
        </w:rPr>
      </w:pPr>
      <w:r>
        <w:rPr>
          <w:rFonts w:hint="eastAsia" w:ascii="仿宋_GB2312" w:hAnsi="Calibri"/>
          <w:color w:val="000000"/>
          <w:szCs w:val="32"/>
        </w:rPr>
        <w:t>日期</w:t>
      </w:r>
    </w:p>
    <w:p>
      <w:pPr>
        <w:widowControl/>
        <w:ind w:firstLine="720" w:firstLineChars="225"/>
        <w:jc w:val="left"/>
        <w:rPr>
          <w:rFonts w:ascii="仿宋_GB2312" w:hAnsi="Calibri"/>
          <w:color w:val="000000"/>
          <w:szCs w:val="32"/>
        </w:rPr>
      </w:pPr>
      <w:r>
        <w:rPr>
          <w:rFonts w:hint="eastAsia" w:ascii="仿宋_GB2312" w:hAnsi="Calibri"/>
          <w:color w:val="000000"/>
          <w:szCs w:val="32"/>
        </w:rPr>
        <w:t>日期的记录格式：YYYY-MM-DD</w:t>
      </w:r>
    </w:p>
    <w:p>
      <w:pPr>
        <w:widowControl/>
        <w:ind w:firstLine="720" w:firstLineChars="225"/>
        <w:jc w:val="left"/>
        <w:rPr>
          <w:rFonts w:ascii="仿宋_GB2312" w:hAnsi="Calibri"/>
          <w:color w:val="000000"/>
          <w:szCs w:val="32"/>
        </w:rPr>
      </w:pPr>
      <w:r>
        <w:rPr>
          <w:rFonts w:hint="eastAsia" w:ascii="仿宋_GB2312" w:hAnsi="Calibri"/>
          <w:color w:val="000000"/>
          <w:szCs w:val="32"/>
        </w:rPr>
        <w:t>例如：2014年3月6日记录为2014-03-06</w:t>
      </w:r>
    </w:p>
    <w:p>
      <w:pPr>
        <w:widowControl/>
        <w:ind w:firstLine="720" w:firstLineChars="225"/>
        <w:jc w:val="left"/>
        <w:rPr>
          <w:rFonts w:ascii="仿宋_GB2312" w:hAnsi="Calibri"/>
          <w:color w:val="000000"/>
          <w:szCs w:val="32"/>
        </w:rPr>
      </w:pPr>
      <w:r>
        <w:rPr>
          <w:rFonts w:hint="eastAsia" w:ascii="仿宋_GB2312" w:hAnsi="Calibri"/>
          <w:color w:val="000000"/>
          <w:szCs w:val="32"/>
        </w:rPr>
        <w:t>时间</w:t>
      </w:r>
    </w:p>
    <w:p>
      <w:pPr>
        <w:widowControl/>
        <w:ind w:firstLine="720" w:firstLineChars="225"/>
        <w:jc w:val="left"/>
        <w:rPr>
          <w:rFonts w:ascii="仿宋_GB2312" w:hAnsi="Calibri"/>
          <w:color w:val="000000"/>
          <w:szCs w:val="32"/>
        </w:rPr>
      </w:pPr>
      <w:r>
        <w:rPr>
          <w:rFonts w:hint="eastAsia" w:ascii="仿宋_GB2312" w:hAnsi="Calibri"/>
          <w:color w:val="000000"/>
          <w:szCs w:val="32"/>
        </w:rPr>
        <w:t>使用24小时计时法记录时间，记录格式为：HH24:MI:SS</w:t>
      </w:r>
    </w:p>
    <w:p>
      <w:pPr>
        <w:widowControl/>
        <w:ind w:firstLine="720" w:firstLineChars="225"/>
        <w:jc w:val="left"/>
        <w:rPr>
          <w:rFonts w:ascii="仿宋_GB2312" w:hAnsi="Calibri"/>
          <w:color w:val="000000"/>
          <w:szCs w:val="32"/>
        </w:rPr>
      </w:pPr>
      <w:r>
        <w:rPr>
          <w:rFonts w:hint="eastAsia" w:ascii="仿宋_GB2312" w:hAnsi="Calibri"/>
          <w:color w:val="000000"/>
          <w:szCs w:val="32"/>
        </w:rPr>
        <w:t>例如：下午3:00记录为15:00:00</w:t>
      </w:r>
    </w:p>
    <w:p>
      <w:pPr>
        <w:widowControl/>
        <w:ind w:firstLine="720" w:firstLineChars="225"/>
        <w:jc w:val="left"/>
        <w:rPr>
          <w:rFonts w:ascii="仿宋_GB2312" w:hAnsi="Calibri"/>
          <w:color w:val="000000"/>
          <w:szCs w:val="32"/>
        </w:rPr>
      </w:pPr>
      <w:r>
        <w:rPr>
          <w:rFonts w:hint="eastAsia" w:ascii="仿宋_GB2312" w:hAnsi="Calibri"/>
          <w:color w:val="000000"/>
          <w:szCs w:val="32"/>
        </w:rPr>
        <w:t>日期时间</w:t>
      </w:r>
    </w:p>
    <w:p>
      <w:pPr>
        <w:widowControl/>
        <w:ind w:firstLine="720" w:firstLineChars="225"/>
        <w:jc w:val="left"/>
        <w:rPr>
          <w:rFonts w:ascii="仿宋_GB2312" w:hAnsi="Calibri"/>
          <w:color w:val="000000"/>
          <w:szCs w:val="32"/>
        </w:rPr>
      </w:pPr>
      <w:r>
        <w:rPr>
          <w:rFonts w:hint="eastAsia" w:ascii="仿宋_GB2312" w:hAnsi="Calibri"/>
          <w:color w:val="000000"/>
          <w:szCs w:val="32"/>
        </w:rPr>
        <w:t>日期时间的记录格式：YYYY-MM-DD HH24:MI:SS（日期与时间之间是英文空格符）</w:t>
      </w:r>
    </w:p>
    <w:p>
      <w:pPr>
        <w:widowControl/>
        <w:ind w:firstLine="720" w:firstLineChars="225"/>
        <w:jc w:val="left"/>
        <w:rPr>
          <w:rFonts w:ascii="仿宋_GB2312" w:hAnsi="Calibri"/>
          <w:color w:val="000000"/>
          <w:szCs w:val="32"/>
        </w:rPr>
      </w:pPr>
      <w:r>
        <w:rPr>
          <w:rFonts w:hint="eastAsia" w:ascii="仿宋_GB2312" w:hAnsi="Calibri"/>
          <w:color w:val="000000"/>
          <w:szCs w:val="32"/>
        </w:rPr>
        <w:t>例如：2014年3月6日下午3:00记录为2014-03-06 15:00:00</w:t>
      </w:r>
    </w:p>
    <w:p>
      <w:pPr>
        <w:widowControl/>
        <w:ind w:firstLine="720" w:firstLineChars="225"/>
        <w:jc w:val="left"/>
        <w:rPr>
          <w:rFonts w:ascii="仿宋_GB2312" w:hAnsi="Calibri"/>
          <w:color w:val="000000"/>
          <w:szCs w:val="32"/>
        </w:rPr>
      </w:pPr>
      <w:r>
        <w:rPr>
          <w:rFonts w:hint="eastAsia" w:ascii="仿宋_GB2312" w:hAnsi="Calibri"/>
          <w:color w:val="000000"/>
          <w:szCs w:val="32"/>
        </w:rPr>
        <w:t>出生日期、注册批准日期、注册有效期至等元素的记录格式为日期。</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（十一）处方权</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（十二）手术分级</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（十三）人体器官移植</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（十四）医疗技术应用</w:t>
      </w:r>
    </w:p>
    <w:p>
      <w:pPr>
        <w:keepNext/>
        <w:keepLines/>
        <w:spacing w:before="100" w:beforeAutospacing="1" w:after="100" w:afterAutospacing="1"/>
        <w:ind w:firstLine="640" w:firstLineChars="200"/>
        <w:outlineLvl w:val="1"/>
        <w:rPr>
          <w:rFonts w:ascii="黑体" w:hAnsi="Arial" w:eastAsia="黑体"/>
          <w:bCs/>
          <w:szCs w:val="32"/>
        </w:rPr>
      </w:pPr>
      <w:r>
        <w:rPr>
          <w:rFonts w:hint="eastAsia" w:ascii="黑体" w:eastAsia="黑体"/>
          <w:bCs/>
          <w:szCs w:val="32"/>
        </w:rPr>
        <w:t>三、</w:t>
      </w:r>
      <w:r>
        <w:rPr>
          <w:rFonts w:hint="eastAsia" w:ascii="黑体" w:hAnsi="Cambria" w:eastAsia="黑体"/>
          <w:bCs/>
          <w:szCs w:val="32"/>
        </w:rPr>
        <w:t>数据字典术语解释</w:t>
      </w:r>
    </w:p>
    <w:p>
      <w:pPr>
        <w:widowControl/>
        <w:ind w:firstLine="630" w:firstLineChars="196"/>
        <w:jc w:val="left"/>
        <w:outlineLvl w:val="2"/>
        <w:rPr>
          <w:rFonts w:ascii="楷体_GB2312" w:hAnsi="Arial" w:eastAsia="楷体_GB2312" w:cs="宋体"/>
          <w:b/>
          <w:bCs/>
          <w:kern w:val="0"/>
          <w:szCs w:val="32"/>
        </w:rPr>
      </w:pPr>
      <w:r>
        <w:rPr>
          <w:rFonts w:hint="eastAsia" w:ascii="楷体_GB2312" w:hAnsi="Calibri" w:eastAsia="楷体_GB2312" w:cs="宋体"/>
          <w:b/>
          <w:bCs/>
          <w:kern w:val="0"/>
          <w:szCs w:val="32"/>
        </w:rPr>
        <w:t>（一）数据元素</w:t>
      </w:r>
      <w:r>
        <w:rPr>
          <w:rFonts w:hint="eastAsia" w:ascii="楷体_GB2312" w:eastAsia="楷体_GB2312"/>
          <w:b/>
          <w:bCs/>
          <w:kern w:val="0"/>
          <w:szCs w:val="32"/>
        </w:rPr>
        <w:t>ID</w:t>
      </w:r>
    </w:p>
    <w:p>
      <w:pPr>
        <w:widowControl/>
        <w:ind w:firstLine="561"/>
        <w:jc w:val="left"/>
        <w:rPr>
          <w:rFonts w:ascii="仿宋_GB2312" w:hAnsi="Calibri"/>
          <w:color w:val="000000"/>
          <w:szCs w:val="32"/>
        </w:rPr>
      </w:pPr>
      <w:r>
        <w:rPr>
          <w:rFonts w:hint="eastAsia" w:ascii="仿宋_GB2312" w:hAnsi="Calibri"/>
          <w:color w:val="000000"/>
          <w:szCs w:val="32"/>
        </w:rPr>
        <w:t>数据元素在《医师、护士、医疗机构电子化注册基本数据集实施指南(2017版)》中的唯一性标识。</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（二）数据元素名称</w:t>
      </w:r>
    </w:p>
    <w:p>
      <w:pPr>
        <w:widowControl/>
        <w:ind w:firstLine="561"/>
        <w:jc w:val="left"/>
        <w:rPr>
          <w:rFonts w:ascii="仿宋_GB2312" w:hAnsi="Calibri"/>
          <w:color w:val="000000"/>
          <w:szCs w:val="32"/>
        </w:rPr>
      </w:pPr>
      <w:r>
        <w:rPr>
          <w:rFonts w:hint="eastAsia" w:ascii="仿宋_GB2312" w:hAnsi="Calibri"/>
          <w:color w:val="000000"/>
          <w:szCs w:val="32"/>
        </w:rPr>
        <w:t>代表数据元素的名称短语。</w:t>
      </w:r>
    </w:p>
    <w:p>
      <w:pPr>
        <w:widowControl/>
        <w:ind w:firstLine="630" w:firstLineChars="196"/>
        <w:jc w:val="left"/>
        <w:outlineLvl w:val="2"/>
        <w:rPr>
          <w:rFonts w:ascii="楷体_GB2312" w:hAnsi="Arial" w:eastAsia="楷体_GB2312" w:cs="Arial"/>
          <w:b/>
          <w:bCs/>
          <w:color w:val="000000"/>
          <w:kern w:val="0"/>
          <w:szCs w:val="32"/>
        </w:rPr>
      </w:pPr>
      <w:r>
        <w:rPr>
          <w:rFonts w:hint="eastAsia" w:ascii="楷体_GB2312" w:hAnsi="Calibri" w:eastAsia="楷体_GB2312" w:cs="宋体"/>
          <w:b/>
          <w:bCs/>
          <w:kern w:val="0"/>
          <w:szCs w:val="32"/>
        </w:rPr>
        <w:t>（三）数据元素定义</w:t>
      </w:r>
    </w:p>
    <w:p>
      <w:pPr>
        <w:widowControl/>
        <w:ind w:firstLine="561"/>
        <w:jc w:val="left"/>
        <w:rPr>
          <w:rFonts w:ascii="仿宋_GB2312" w:hAnsi="Calibri"/>
          <w:color w:val="000000"/>
          <w:szCs w:val="32"/>
        </w:rPr>
      </w:pPr>
      <w:r>
        <w:rPr>
          <w:rFonts w:hint="eastAsia" w:ascii="仿宋_GB2312" w:hAnsi="Calibri"/>
          <w:color w:val="000000"/>
          <w:szCs w:val="32"/>
        </w:rPr>
        <w:t>解释数据元素内涵。</w:t>
      </w:r>
    </w:p>
    <w:p>
      <w:pPr>
        <w:widowControl/>
        <w:ind w:firstLine="630" w:firstLineChars="196"/>
        <w:jc w:val="left"/>
        <w:outlineLvl w:val="2"/>
        <w:rPr>
          <w:rFonts w:ascii="楷体_GB2312" w:hAnsi="Arial" w:eastAsia="楷体_GB2312" w:cs="Arial"/>
          <w:b/>
          <w:bCs/>
          <w:color w:val="000000"/>
          <w:kern w:val="0"/>
          <w:szCs w:val="32"/>
        </w:rPr>
      </w:pPr>
      <w:r>
        <w:rPr>
          <w:rFonts w:hint="eastAsia" w:ascii="楷体_GB2312" w:hAnsi="Calibri" w:eastAsia="楷体_GB2312" w:cs="宋体"/>
          <w:b/>
          <w:bCs/>
          <w:kern w:val="0"/>
          <w:szCs w:val="32"/>
        </w:rPr>
        <w:t>（四）主要用途</w:t>
      </w:r>
    </w:p>
    <w:p>
      <w:pPr>
        <w:widowControl/>
        <w:ind w:firstLine="720" w:firstLineChars="225"/>
        <w:jc w:val="left"/>
        <w:rPr>
          <w:rFonts w:ascii="仿宋_GB2312" w:hAnsi="Calibri"/>
          <w:color w:val="000000"/>
          <w:szCs w:val="32"/>
        </w:rPr>
      </w:pPr>
      <w:r>
        <w:rPr>
          <w:rFonts w:hint="eastAsia" w:ascii="仿宋_GB2312" w:hAnsi="Calibri"/>
          <w:color w:val="000000"/>
          <w:szCs w:val="32"/>
        </w:rPr>
        <w:t>介绍采集此数据元素的主要原因，说明数据元素的价值和在基本数据集中的意义。</w:t>
      </w:r>
    </w:p>
    <w:p>
      <w:pPr>
        <w:widowControl/>
        <w:ind w:firstLine="720" w:firstLineChars="225"/>
        <w:jc w:val="left"/>
        <w:rPr>
          <w:rFonts w:ascii="仿宋_GB2312" w:hAnsi="Calibri"/>
          <w:color w:val="000000"/>
          <w:szCs w:val="32"/>
        </w:rPr>
      </w:pPr>
      <w:r>
        <w:rPr>
          <w:rFonts w:hint="eastAsia" w:ascii="仿宋_GB2312" w:hAnsi="Calibri"/>
          <w:color w:val="000000"/>
          <w:szCs w:val="32"/>
        </w:rPr>
        <w:t>从数据元素的使用角度帮助读者理解数据元素的内涵。</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（五）数据格式</w:t>
      </w:r>
    </w:p>
    <w:p>
      <w:pPr>
        <w:widowControl/>
        <w:ind w:firstLine="720" w:firstLineChars="225"/>
        <w:jc w:val="left"/>
        <w:rPr>
          <w:rFonts w:ascii="仿宋_GB2312" w:hAnsi="Calibri"/>
          <w:color w:val="000000"/>
          <w:szCs w:val="32"/>
        </w:rPr>
      </w:pPr>
      <w:r>
        <w:rPr>
          <w:rFonts w:hint="eastAsia" w:ascii="仿宋_GB2312" w:hAnsi="Calibri"/>
          <w:color w:val="000000"/>
          <w:szCs w:val="32"/>
        </w:rPr>
        <w:t>长度：数据元素允许的字符长度或数字位数。</w:t>
      </w:r>
    </w:p>
    <w:p>
      <w:pPr>
        <w:widowControl/>
        <w:ind w:firstLine="720" w:firstLineChars="225"/>
        <w:jc w:val="left"/>
        <w:rPr>
          <w:rFonts w:ascii="仿宋_GB2312" w:hAnsi="Calibri"/>
          <w:color w:val="000000"/>
          <w:szCs w:val="32"/>
        </w:rPr>
      </w:pPr>
      <w:r>
        <w:rPr>
          <w:rFonts w:hint="eastAsia" w:ascii="仿宋_GB2312" w:hAnsi="Calibri"/>
          <w:color w:val="000000"/>
          <w:szCs w:val="32"/>
        </w:rPr>
        <w:t>类型：数据元素包含的信息类型。</w:t>
      </w:r>
    </w:p>
    <w:p>
      <w:pPr>
        <w:widowControl/>
        <w:ind w:firstLine="720" w:firstLineChars="225"/>
        <w:jc w:val="left"/>
        <w:rPr>
          <w:rFonts w:ascii="仿宋_GB2312" w:hAnsi="Calibri"/>
          <w:color w:val="000000"/>
          <w:szCs w:val="32"/>
        </w:rPr>
      </w:pPr>
      <w:r>
        <w:rPr>
          <w:rFonts w:hint="eastAsia" w:ascii="仿宋_GB2312" w:hAnsi="Calibri"/>
          <w:color w:val="000000"/>
          <w:szCs w:val="32"/>
        </w:rPr>
        <w:t>值范围：数据元素可以接受的值的范围。</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（六）允许值</w:t>
      </w:r>
    </w:p>
    <w:p>
      <w:pPr>
        <w:widowControl/>
        <w:ind w:firstLine="720" w:firstLineChars="225"/>
        <w:jc w:val="left"/>
        <w:rPr>
          <w:rFonts w:ascii="仿宋_GB2312" w:hAnsi="Calibri"/>
          <w:color w:val="000000"/>
          <w:szCs w:val="32"/>
        </w:rPr>
      </w:pPr>
      <w:r>
        <w:rPr>
          <w:rFonts w:hint="eastAsia" w:ascii="仿宋_GB2312" w:hAnsi="Calibri"/>
          <w:color w:val="000000"/>
          <w:szCs w:val="32"/>
        </w:rPr>
        <w:t>数据元素可接受的值的范围。</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（七）建议的数据来源</w:t>
      </w:r>
    </w:p>
    <w:p>
      <w:pPr>
        <w:widowControl/>
        <w:ind w:firstLine="720" w:firstLineChars="225"/>
        <w:jc w:val="left"/>
        <w:rPr>
          <w:rFonts w:ascii="仿宋_GB2312" w:hAnsi="Calibri"/>
          <w:color w:val="000000"/>
          <w:szCs w:val="32"/>
        </w:rPr>
      </w:pPr>
      <w:r>
        <w:rPr>
          <w:rFonts w:hint="eastAsia" w:ascii="仿宋_GB2312" w:hAnsi="Calibri"/>
          <w:color w:val="000000"/>
          <w:szCs w:val="32"/>
        </w:rPr>
        <w:t>建议的数据来源，用于帮助提取者了解数据元素最有可能的位置或来源，但除建议的数据来源之外，提取者亦可以从其他可能的来源获取数据。获取数据的来源，通常是医疗机构正常运行的某种业务信息系统。除非特殊说明，建议的数据来源按照常见情况而不是重要程度排序。</w:t>
      </w:r>
    </w:p>
    <w:p>
      <w:pPr>
        <w:widowControl/>
        <w:ind w:firstLine="720" w:firstLineChars="225"/>
        <w:jc w:val="left"/>
        <w:rPr>
          <w:rFonts w:ascii="仿宋_GB2312" w:hAnsi="Calibri"/>
          <w:color w:val="000000"/>
          <w:szCs w:val="32"/>
        </w:rPr>
      </w:pPr>
      <w:r>
        <w:rPr>
          <w:rFonts w:hint="eastAsia" w:ascii="仿宋_GB2312" w:hAnsi="Calibri"/>
          <w:color w:val="000000"/>
          <w:szCs w:val="32"/>
        </w:rPr>
        <w:t>一些数据元素也列出了排除的数据来源，即禁止使用这些来源采集信息。</w:t>
      </w:r>
    </w:p>
    <w:p>
      <w:pPr>
        <w:widowControl/>
        <w:ind w:firstLine="720" w:firstLineChars="225"/>
        <w:jc w:val="left"/>
        <w:rPr>
          <w:rFonts w:ascii="仿宋_GB2312" w:hAnsi="Calibri"/>
          <w:color w:val="000000"/>
          <w:szCs w:val="32"/>
        </w:rPr>
      </w:pPr>
      <w:r>
        <w:rPr>
          <w:rFonts w:hint="eastAsia" w:ascii="仿宋_GB2312" w:hAnsi="Calibri"/>
          <w:color w:val="000000"/>
          <w:szCs w:val="32"/>
        </w:rPr>
        <w:t>提取过程中，若遇到同一条信息同时存在于多个业务信息系统，有多个可能的数据来源的情况，则优先推荐使用所提取数据信息和真实情况一致性最高，最早被记录在信息系统中的那个作为首选来源。</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（八）提取说明</w:t>
      </w:r>
    </w:p>
    <w:p>
      <w:pPr>
        <w:widowControl/>
        <w:ind w:firstLine="720" w:firstLineChars="225"/>
        <w:jc w:val="left"/>
        <w:rPr>
          <w:rFonts w:ascii="仿宋_GB2312" w:hAnsi="Calibri"/>
          <w:color w:val="000000"/>
          <w:szCs w:val="32"/>
        </w:rPr>
      </w:pPr>
      <w:r>
        <w:rPr>
          <w:rFonts w:hint="eastAsia" w:ascii="仿宋_GB2312" w:hAnsi="Calibri"/>
          <w:color w:val="000000"/>
          <w:szCs w:val="32"/>
        </w:rPr>
        <w:t>帮助数据提取者和数据提供者理解数据元素提取时常常面临的问题及常见对策。</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（九）提取指南</w:t>
      </w:r>
    </w:p>
    <w:p>
      <w:pPr>
        <w:widowControl/>
        <w:ind w:firstLine="720" w:firstLineChars="225"/>
        <w:jc w:val="left"/>
        <w:rPr>
          <w:rFonts w:ascii="仿宋_GB2312" w:hAnsi="Calibri"/>
          <w:color w:val="000000"/>
          <w:szCs w:val="32"/>
        </w:rPr>
      </w:pPr>
      <w:r>
        <w:rPr>
          <w:rFonts w:hint="eastAsia" w:ascii="仿宋_GB2312" w:hAnsi="Calibri"/>
          <w:color w:val="000000"/>
          <w:szCs w:val="32"/>
        </w:rPr>
        <w:t>帮助数据提取者判断获取数据元素的范围。</w:t>
      </w:r>
    </w:p>
    <w:p>
      <w:pPr>
        <w:widowControl/>
        <w:ind w:firstLine="561"/>
        <w:jc w:val="left"/>
        <w:rPr>
          <w:rFonts w:eastAsia="宋体"/>
          <w:color w:val="000000"/>
          <w:sz w:val="28"/>
          <w:szCs w:val="28"/>
        </w:rPr>
      </w:pPr>
      <w:r>
        <w:rPr>
          <w:rFonts w:hint="eastAsia" w:ascii="宋体" w:hAnsi="Calibri" w:eastAsia="宋体"/>
          <w:color w:val="000000"/>
          <w:sz w:val="28"/>
          <w:szCs w:val="28"/>
        </w:rPr>
        <w:br w:type="page"/>
      </w:r>
      <w:r>
        <w:rPr>
          <w:rFonts w:hint="eastAsia" w:eastAsia="宋体"/>
          <w:b/>
          <w:bCs/>
          <w:color w:val="000000"/>
          <w:sz w:val="28"/>
          <w:szCs w:val="28"/>
        </w:rPr>
        <w:t>附录：</w:t>
      </w:r>
      <w:r>
        <w:rPr>
          <w:rFonts w:hint="eastAsia" w:ascii="宋体" w:hAnsi="Calibri" w:eastAsia="宋体" w:cs="Arial"/>
          <w:b/>
          <w:bCs/>
          <w:color w:val="000000"/>
          <w:kern w:val="0"/>
          <w:sz w:val="28"/>
          <w:szCs w:val="28"/>
        </w:rPr>
        <w:t>医师执业注册基本数据集</w:t>
      </w:r>
    </w:p>
    <w:tbl>
      <w:tblPr>
        <w:tblStyle w:val="1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126"/>
        <w:gridCol w:w="297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b/>
                <w:color w:val="000000"/>
                <w:kern w:val="0"/>
                <w:sz w:val="28"/>
                <w:szCs w:val="28"/>
              </w:rPr>
            </w:pPr>
            <w:r>
              <w:rPr>
                <w:rFonts w:ascii="Arial" w:hAnsi="Arial" w:eastAsia="宋体" w:cs="Arial"/>
                <w:b/>
                <w:color w:val="000000"/>
                <w:kern w:val="0"/>
                <w:sz w:val="28"/>
                <w:szCs w:val="28"/>
              </w:rPr>
              <w:t>序号</w:t>
            </w:r>
          </w:p>
        </w:tc>
        <w:tc>
          <w:tcPr>
            <w:tcW w:w="2126" w:type="dxa"/>
          </w:tcPr>
          <w:p>
            <w:pPr>
              <w:widowControl/>
              <w:spacing w:before="100" w:beforeAutospacing="1" w:after="100" w:afterAutospacing="1" w:line="520" w:lineRule="exact"/>
              <w:jc w:val="center"/>
              <w:rPr>
                <w:rFonts w:ascii="Arial" w:hAnsi="Arial" w:eastAsia="宋体" w:cs="Arial"/>
                <w:b/>
                <w:color w:val="000000"/>
                <w:kern w:val="0"/>
                <w:sz w:val="28"/>
                <w:szCs w:val="28"/>
              </w:rPr>
            </w:pPr>
            <w:r>
              <w:rPr>
                <w:rFonts w:hint="eastAsia" w:ascii="宋体" w:hAnsi="Calibri" w:eastAsia="宋体" w:cs="Arial"/>
                <w:b/>
                <w:bCs/>
                <w:color w:val="000000"/>
                <w:kern w:val="0"/>
                <w:sz w:val="28"/>
                <w:szCs w:val="28"/>
              </w:rPr>
              <w:t>数据元素</w:t>
            </w:r>
            <w:r>
              <w:rPr>
                <w:rFonts w:hint="eastAsia" w:eastAsia="宋体"/>
                <w:b/>
                <w:bCs/>
                <w:color w:val="000000"/>
                <w:kern w:val="0"/>
                <w:sz w:val="28"/>
                <w:szCs w:val="28"/>
              </w:rPr>
              <w:t>ID</w:t>
            </w:r>
          </w:p>
        </w:tc>
        <w:tc>
          <w:tcPr>
            <w:tcW w:w="2977" w:type="dxa"/>
          </w:tcPr>
          <w:p>
            <w:pPr>
              <w:widowControl/>
              <w:spacing w:before="100" w:beforeAutospacing="1" w:after="100" w:afterAutospacing="1" w:line="520" w:lineRule="exact"/>
              <w:jc w:val="center"/>
              <w:rPr>
                <w:rFonts w:ascii="Arial" w:hAnsi="Arial" w:eastAsia="宋体" w:cs="Arial"/>
                <w:b/>
                <w:color w:val="000000"/>
                <w:kern w:val="0"/>
                <w:sz w:val="28"/>
                <w:szCs w:val="28"/>
              </w:rPr>
            </w:pPr>
            <w:r>
              <w:rPr>
                <w:rFonts w:hint="eastAsia" w:ascii="宋体" w:hAnsi="Calibri" w:eastAsia="宋体" w:cs="Arial"/>
                <w:b/>
                <w:bCs/>
                <w:color w:val="000000"/>
                <w:kern w:val="0"/>
                <w:sz w:val="28"/>
                <w:szCs w:val="28"/>
              </w:rPr>
              <w:t>数据元素</w:t>
            </w:r>
            <w:r>
              <w:rPr>
                <w:rFonts w:hint="eastAsia" w:eastAsia="宋体"/>
                <w:b/>
                <w:bCs/>
                <w:color w:val="000000"/>
                <w:kern w:val="0"/>
                <w:sz w:val="28"/>
                <w:szCs w:val="28"/>
              </w:rPr>
              <w:t>名称</w:t>
            </w:r>
          </w:p>
        </w:tc>
        <w:tc>
          <w:tcPr>
            <w:tcW w:w="1701" w:type="dxa"/>
          </w:tcPr>
          <w:p>
            <w:pPr>
              <w:widowControl/>
              <w:spacing w:before="100" w:beforeAutospacing="1" w:after="100" w:afterAutospacing="1" w:line="520" w:lineRule="exact"/>
              <w:jc w:val="left"/>
              <w:rPr>
                <w:rFonts w:ascii="Arial" w:hAnsi="Arial" w:eastAsia="宋体" w:cs="Arial"/>
                <w:b/>
                <w:color w:val="000000"/>
                <w:kern w:val="0"/>
                <w:sz w:val="28"/>
                <w:szCs w:val="28"/>
              </w:rPr>
            </w:pPr>
            <w:r>
              <w:rPr>
                <w:rFonts w:ascii="Arial" w:hAnsi="Arial" w:eastAsia="宋体" w:cs="Arial"/>
                <w:b/>
                <w:color w:val="000000"/>
                <w:kern w:val="0"/>
                <w:sz w:val="28"/>
                <w:szCs w:val="28"/>
              </w:rPr>
              <w:t>是否字典项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DEDI-1</w:t>
            </w:r>
          </w:p>
        </w:tc>
        <w:tc>
          <w:tcPr>
            <w:tcW w:w="2977"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医师唯一标识符</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2</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DEDI-2</w:t>
            </w:r>
          </w:p>
        </w:tc>
        <w:tc>
          <w:tcPr>
            <w:tcW w:w="2977"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姓名</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3</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DEDI-3</w:t>
            </w:r>
          </w:p>
        </w:tc>
        <w:tc>
          <w:tcPr>
            <w:tcW w:w="2977"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性别</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4</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DEDI-4</w:t>
            </w:r>
          </w:p>
        </w:tc>
        <w:tc>
          <w:tcPr>
            <w:tcW w:w="2977"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出生日期</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5</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DEDI-5</w:t>
            </w:r>
          </w:p>
        </w:tc>
        <w:tc>
          <w:tcPr>
            <w:tcW w:w="2977"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身份证号</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6</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DEDI-6</w:t>
            </w:r>
          </w:p>
        </w:tc>
        <w:tc>
          <w:tcPr>
            <w:tcW w:w="2977" w:type="dxa"/>
          </w:tcPr>
          <w:p>
            <w:pPr>
              <w:widowControl/>
              <w:spacing w:before="100" w:beforeAutospacing="1" w:after="100" w:afterAutospacing="1" w:line="520" w:lineRule="exact"/>
              <w:jc w:val="left"/>
              <w:rPr>
                <w:rFonts w:eastAsia="宋体"/>
                <w:color w:val="000000"/>
                <w:kern w:val="0"/>
                <w:sz w:val="28"/>
                <w:szCs w:val="28"/>
              </w:rPr>
            </w:pPr>
            <w:r>
              <w:rPr>
                <w:rFonts w:hint="eastAsia" w:eastAsia="宋体"/>
                <w:color w:val="000000"/>
                <w:kern w:val="0"/>
                <w:sz w:val="28"/>
                <w:szCs w:val="28"/>
              </w:rPr>
              <w:t>资格证书编码</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7</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DEDI-7</w:t>
            </w:r>
          </w:p>
        </w:tc>
        <w:tc>
          <w:tcPr>
            <w:tcW w:w="2977"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主要执业机构名称</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8</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DEDI-8</w:t>
            </w:r>
          </w:p>
        </w:tc>
        <w:tc>
          <w:tcPr>
            <w:tcW w:w="2977"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执业地点名称</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9</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DEDI-9</w:t>
            </w:r>
          </w:p>
        </w:tc>
        <w:tc>
          <w:tcPr>
            <w:tcW w:w="2977"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执业证书编码</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10</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DEDI-10</w:t>
            </w:r>
          </w:p>
        </w:tc>
        <w:tc>
          <w:tcPr>
            <w:tcW w:w="2977"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注册业务名称</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11</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DEDI-11</w:t>
            </w:r>
          </w:p>
        </w:tc>
        <w:tc>
          <w:tcPr>
            <w:tcW w:w="2977"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注册批准日期</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12</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DEDI-12</w:t>
            </w:r>
          </w:p>
        </w:tc>
        <w:tc>
          <w:tcPr>
            <w:tcW w:w="2977"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注册审批机关标识符</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13</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DEDI-13</w:t>
            </w:r>
          </w:p>
        </w:tc>
        <w:tc>
          <w:tcPr>
            <w:tcW w:w="2977"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注册审批机关名称</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14</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DEDI-14</w:t>
            </w:r>
          </w:p>
        </w:tc>
        <w:tc>
          <w:tcPr>
            <w:tcW w:w="2977" w:type="dxa"/>
          </w:tcPr>
          <w:p>
            <w:pPr>
              <w:widowControl/>
              <w:spacing w:before="100" w:beforeAutospacing="1" w:after="100" w:afterAutospacing="1" w:line="520" w:lineRule="exact"/>
              <w:jc w:val="left"/>
              <w:rPr>
                <w:rFonts w:eastAsia="宋体"/>
                <w:color w:val="000000"/>
                <w:kern w:val="0"/>
                <w:sz w:val="28"/>
                <w:szCs w:val="28"/>
              </w:rPr>
            </w:pPr>
            <w:r>
              <w:rPr>
                <w:rFonts w:hint="eastAsia" w:eastAsia="宋体"/>
                <w:color w:val="000000"/>
                <w:kern w:val="0"/>
                <w:sz w:val="28"/>
                <w:szCs w:val="28"/>
              </w:rPr>
              <w:t>执业类别标识符</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15</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DEDI-15</w:t>
            </w:r>
          </w:p>
        </w:tc>
        <w:tc>
          <w:tcPr>
            <w:tcW w:w="2977" w:type="dxa"/>
          </w:tcPr>
          <w:p>
            <w:pPr>
              <w:widowControl/>
              <w:spacing w:before="100" w:beforeAutospacing="1" w:after="100" w:afterAutospacing="1" w:line="520" w:lineRule="exact"/>
              <w:jc w:val="left"/>
              <w:rPr>
                <w:rFonts w:eastAsia="宋体"/>
                <w:color w:val="000000"/>
                <w:kern w:val="0"/>
                <w:sz w:val="28"/>
                <w:szCs w:val="28"/>
              </w:rPr>
            </w:pPr>
            <w:r>
              <w:rPr>
                <w:rFonts w:hint="eastAsia" w:eastAsia="宋体"/>
                <w:color w:val="000000"/>
                <w:kern w:val="0"/>
                <w:sz w:val="28"/>
                <w:szCs w:val="28"/>
              </w:rPr>
              <w:t>执业类别名称</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16</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DEDI-16</w:t>
            </w:r>
          </w:p>
        </w:tc>
        <w:tc>
          <w:tcPr>
            <w:tcW w:w="2977" w:type="dxa"/>
          </w:tcPr>
          <w:p>
            <w:pPr>
              <w:widowControl/>
              <w:spacing w:before="100" w:beforeAutospacing="1" w:after="100" w:afterAutospacing="1" w:line="520" w:lineRule="exact"/>
              <w:jc w:val="left"/>
              <w:rPr>
                <w:rFonts w:eastAsia="宋体"/>
                <w:color w:val="000000"/>
                <w:kern w:val="0"/>
                <w:sz w:val="28"/>
                <w:szCs w:val="28"/>
              </w:rPr>
            </w:pPr>
            <w:r>
              <w:rPr>
                <w:rFonts w:hint="eastAsia" w:eastAsia="宋体"/>
                <w:color w:val="000000"/>
                <w:kern w:val="0"/>
                <w:sz w:val="28"/>
                <w:szCs w:val="28"/>
              </w:rPr>
              <w:t>执业范围标识符</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ascii="Arial" w:hAnsi="Arial" w:eastAsia="宋体" w:cs="Arial"/>
                <w:color w:val="000000"/>
                <w:kern w:val="0"/>
                <w:sz w:val="28"/>
                <w:szCs w:val="28"/>
              </w:rPr>
              <w:t>17</w:t>
            </w:r>
          </w:p>
        </w:tc>
        <w:tc>
          <w:tcPr>
            <w:tcW w:w="2126"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hint="eastAsia" w:eastAsia="宋体"/>
                <w:color w:val="000000"/>
                <w:kern w:val="0"/>
                <w:sz w:val="28"/>
                <w:szCs w:val="28"/>
              </w:rPr>
              <w:t>DEDI-17</w:t>
            </w:r>
          </w:p>
        </w:tc>
        <w:tc>
          <w:tcPr>
            <w:tcW w:w="2977" w:type="dxa"/>
          </w:tcPr>
          <w:p>
            <w:pPr>
              <w:widowControl/>
              <w:spacing w:before="100" w:beforeAutospacing="1" w:after="100" w:afterAutospacing="1" w:line="520" w:lineRule="exact"/>
              <w:jc w:val="left"/>
              <w:rPr>
                <w:rFonts w:eastAsia="宋体"/>
                <w:color w:val="000000"/>
                <w:kern w:val="0"/>
                <w:sz w:val="28"/>
                <w:szCs w:val="28"/>
              </w:rPr>
            </w:pPr>
            <w:r>
              <w:rPr>
                <w:rFonts w:hint="eastAsia" w:eastAsia="宋体"/>
                <w:color w:val="000000"/>
                <w:kern w:val="0"/>
                <w:sz w:val="28"/>
                <w:szCs w:val="28"/>
              </w:rPr>
              <w:t>执业范围名称</w:t>
            </w:r>
          </w:p>
        </w:tc>
        <w:tc>
          <w:tcPr>
            <w:tcW w:w="1701" w:type="dxa"/>
          </w:tcPr>
          <w:p>
            <w:pPr>
              <w:widowControl/>
              <w:spacing w:before="100" w:beforeAutospacing="1" w:after="100" w:afterAutospacing="1" w:line="520" w:lineRule="exact"/>
              <w:ind w:firstLine="560"/>
              <w:jc w:val="left"/>
              <w:rPr>
                <w:rFonts w:ascii="Arial" w:hAnsi="Arial" w:eastAsia="宋体" w:cs="Arial"/>
                <w:color w:val="000000"/>
                <w:kern w:val="0"/>
                <w:sz w:val="28"/>
                <w:szCs w:val="28"/>
              </w:rPr>
            </w:pPr>
            <w:r>
              <w:rPr>
                <w:rFonts w:ascii="Arial" w:hAnsi="Arial" w:eastAsia="宋体" w:cs="Arial"/>
                <w:color w:val="000000"/>
                <w:kern w:val="0"/>
                <w:sz w:val="28"/>
                <w:szCs w:val="28"/>
              </w:rPr>
              <w:t>否</w:t>
            </w:r>
          </w:p>
        </w:tc>
      </w:tr>
    </w:tbl>
    <w:p>
      <w:pPr>
        <w:jc w:val="left"/>
        <w:rPr>
          <w:rFonts w:ascii="仿宋_GB2312" w:hAnsi="Calibri" w:cs="黑体"/>
          <w:b/>
          <w:bCs/>
          <w:szCs w:val="32"/>
        </w:rPr>
      </w:pPr>
      <w:r>
        <w:rPr>
          <w:rFonts w:hint="eastAsia" w:ascii="仿宋_GB2312" w:hAnsi="Calibri" w:cs="黑体"/>
          <w:b/>
          <w:bCs/>
          <w:szCs w:val="32"/>
        </w:rPr>
        <w:t>1. DEDI-1 医师唯一标识符</w:t>
      </w:r>
    </w:p>
    <w:p>
      <w:pPr>
        <w:jc w:val="left"/>
        <w:rPr>
          <w:rFonts w:ascii="仿宋_GB2312" w:hAnsi="Calibri" w:cs="黑体"/>
          <w:szCs w:val="32"/>
        </w:rPr>
      </w:pPr>
      <w:r>
        <w:rPr>
          <w:rFonts w:hint="eastAsia" w:ascii="仿宋_GB2312" w:hAnsi="Calibri" w:cs="黑体"/>
          <w:szCs w:val="32"/>
        </w:rPr>
        <w:t>数据元素ID：DEDI-1</w:t>
      </w:r>
    </w:p>
    <w:p>
      <w:pPr>
        <w:jc w:val="left"/>
        <w:rPr>
          <w:rFonts w:ascii="仿宋_GB2312" w:hAnsi="Calibri" w:cs="黑体"/>
          <w:szCs w:val="32"/>
        </w:rPr>
      </w:pPr>
      <w:r>
        <w:rPr>
          <w:rFonts w:hint="eastAsia" w:ascii="仿宋_GB2312" w:hAnsi="Calibri" w:cs="黑体"/>
          <w:szCs w:val="32"/>
        </w:rPr>
        <w:t>数据元素名称：医师唯一标识符</w:t>
      </w:r>
    </w:p>
    <w:p>
      <w:pPr>
        <w:jc w:val="left"/>
        <w:rPr>
          <w:rFonts w:ascii="仿宋_GB2312" w:hAnsi="Calibri" w:cs="黑体"/>
          <w:szCs w:val="32"/>
        </w:rPr>
      </w:pPr>
      <w:r>
        <w:rPr>
          <w:rFonts w:hint="eastAsia" w:ascii="仿宋_GB2312" w:hAnsi="Calibri" w:cs="黑体"/>
          <w:szCs w:val="32"/>
        </w:rPr>
        <w:t>数据元素类别：通用</w:t>
      </w:r>
    </w:p>
    <w:p>
      <w:pPr>
        <w:jc w:val="left"/>
        <w:rPr>
          <w:rFonts w:ascii="仿宋_GB2312" w:hAnsi="Calibri" w:cs="黑体"/>
          <w:szCs w:val="32"/>
        </w:rPr>
      </w:pPr>
      <w:r>
        <w:rPr>
          <w:rFonts w:hint="eastAsia" w:ascii="仿宋_GB2312" w:hAnsi="Calibri" w:cs="黑体"/>
          <w:szCs w:val="32"/>
        </w:rPr>
        <w:t>数据元素定义：</w:t>
      </w:r>
    </w:p>
    <w:p>
      <w:pPr>
        <w:jc w:val="left"/>
        <w:rPr>
          <w:rFonts w:ascii="仿宋_GB2312" w:hAnsi="Calibri" w:cs="黑体"/>
          <w:szCs w:val="32"/>
        </w:rPr>
      </w:pPr>
      <w:r>
        <w:rPr>
          <w:rFonts w:hint="eastAsia" w:ascii="仿宋_GB2312" w:hAnsi="Calibri" w:cs="黑体"/>
          <w:szCs w:val="32"/>
        </w:rPr>
        <w:t>医师唯一标识符是由国家卫生计生委依据注册申领信息由加密机自动运算得出并查重的全国唯一标识符。</w:t>
      </w:r>
    </w:p>
    <w:p>
      <w:pPr>
        <w:jc w:val="left"/>
        <w:rPr>
          <w:rFonts w:ascii="仿宋_GB2312" w:hAnsi="Calibri" w:cs="黑体"/>
          <w:szCs w:val="32"/>
        </w:rPr>
      </w:pPr>
      <w:r>
        <w:rPr>
          <w:rFonts w:hint="eastAsia" w:ascii="仿宋_GB2312" w:hAnsi="Calibri" w:cs="黑体"/>
          <w:szCs w:val="32"/>
        </w:rPr>
        <w:t>主要用途：</w:t>
      </w:r>
    </w:p>
    <w:p>
      <w:pPr>
        <w:jc w:val="left"/>
        <w:rPr>
          <w:rFonts w:ascii="仿宋_GB2312" w:hAnsi="Calibri" w:cs="黑体"/>
          <w:szCs w:val="32"/>
        </w:rPr>
      </w:pPr>
      <w:r>
        <w:rPr>
          <w:rFonts w:hint="eastAsia" w:ascii="仿宋_GB2312" w:hAnsi="Calibri" w:cs="黑体"/>
          <w:szCs w:val="32"/>
        </w:rPr>
        <w:t>唯一标识一名医师。</w:t>
      </w:r>
    </w:p>
    <w:p>
      <w:pPr>
        <w:jc w:val="left"/>
        <w:rPr>
          <w:rFonts w:ascii="仿宋_GB2312" w:hAnsi="Calibri" w:cs="黑体"/>
          <w:szCs w:val="32"/>
        </w:rPr>
      </w:pPr>
      <w:r>
        <w:rPr>
          <w:rFonts w:hint="eastAsia" w:ascii="仿宋_GB2312" w:hAnsi="Calibri" w:cs="黑体"/>
          <w:szCs w:val="32"/>
        </w:rPr>
        <w:t>数据格式：</w:t>
      </w:r>
    </w:p>
    <w:p>
      <w:pPr>
        <w:jc w:val="left"/>
        <w:rPr>
          <w:rFonts w:ascii="仿宋_GB2312" w:hAnsi="Calibri" w:cs="黑体"/>
          <w:szCs w:val="32"/>
        </w:rPr>
      </w:pPr>
      <w:r>
        <w:rPr>
          <w:rFonts w:hint="eastAsia" w:ascii="仿宋_GB2312" w:hAnsi="Calibri" w:cs="黑体"/>
          <w:szCs w:val="32"/>
        </w:rPr>
        <w:t>类型：字符</w:t>
      </w:r>
    </w:p>
    <w:p>
      <w:pPr>
        <w:jc w:val="left"/>
        <w:rPr>
          <w:rFonts w:ascii="仿宋_GB2312" w:hAnsi="Calibri" w:cs="黑体"/>
          <w:szCs w:val="32"/>
        </w:rPr>
      </w:pPr>
      <w:r>
        <w:rPr>
          <w:rFonts w:hint="eastAsia" w:ascii="仿宋_GB2312" w:hAnsi="Calibri" w:cs="黑体"/>
          <w:szCs w:val="32"/>
        </w:rPr>
        <w:t>长度：13位</w:t>
      </w:r>
    </w:p>
    <w:p>
      <w:pPr>
        <w:jc w:val="left"/>
        <w:rPr>
          <w:rFonts w:ascii="仿宋_GB2312" w:hAnsi="Calibri" w:cs="黑体"/>
          <w:szCs w:val="32"/>
        </w:rPr>
      </w:pPr>
      <w:r>
        <w:rPr>
          <w:rFonts w:hint="eastAsia" w:ascii="仿宋_GB2312" w:hAnsi="Calibri" w:cs="黑体"/>
          <w:szCs w:val="32"/>
        </w:rPr>
        <w:t>允许值：</w:t>
      </w:r>
    </w:p>
    <w:p>
      <w:pPr>
        <w:jc w:val="left"/>
        <w:rPr>
          <w:rFonts w:ascii="仿宋_GB2312" w:hAnsi="Calibri" w:cs="黑体"/>
          <w:szCs w:val="32"/>
        </w:rPr>
      </w:pPr>
      <w:r>
        <w:rPr>
          <w:rFonts w:hint="eastAsia" w:ascii="仿宋_GB2312" w:hAnsi="Calibri" w:cs="黑体"/>
          <w:szCs w:val="32"/>
        </w:rPr>
        <w:t>格式为“xx-xxxxxxxxxx-x”，其中每个 x 是 0-9 或 a-f 范围内的一个数。</w:t>
      </w:r>
    </w:p>
    <w:p>
      <w:pPr>
        <w:jc w:val="left"/>
        <w:rPr>
          <w:rFonts w:ascii="仿宋_GB2312" w:hAnsi="Calibri" w:cs="黑体"/>
          <w:szCs w:val="32"/>
        </w:rPr>
      </w:pPr>
      <w:r>
        <w:rPr>
          <w:rFonts w:hint="eastAsia" w:ascii="仿宋_GB2312" w:hAnsi="Calibri" w:cs="黑体"/>
          <w:szCs w:val="32"/>
        </w:rPr>
        <w:t>其中：xx为2位类别标识码，例如：10为医疗机构，20为医师，30为护士；</w:t>
      </w:r>
    </w:p>
    <w:p>
      <w:pPr>
        <w:jc w:val="left"/>
        <w:rPr>
          <w:rFonts w:ascii="仿宋_GB2312" w:hAnsi="Calibri" w:cs="黑体"/>
          <w:szCs w:val="32"/>
        </w:rPr>
      </w:pPr>
      <w:r>
        <w:rPr>
          <w:rFonts w:hint="eastAsia" w:ascii="仿宋_GB2312" w:hAnsi="Calibri" w:cs="黑体"/>
          <w:szCs w:val="32"/>
        </w:rPr>
        <w:t xml:space="preserve">     xxxxxxxxxx为10位随机码；</w:t>
      </w:r>
    </w:p>
    <w:p>
      <w:pPr>
        <w:widowControl/>
        <w:ind w:firstLine="561"/>
        <w:jc w:val="left"/>
        <w:rPr>
          <w:rFonts w:ascii="仿宋_GB2312" w:hAnsi="Calibri"/>
          <w:color w:val="000000"/>
          <w:szCs w:val="32"/>
        </w:rPr>
      </w:pPr>
      <w:r>
        <w:rPr>
          <w:rFonts w:hint="eastAsia" w:ascii="仿宋_GB2312" w:hAnsi="Calibri" w:cs="黑体"/>
          <w:szCs w:val="32"/>
        </w:rPr>
        <w:t xml:space="preserve"> x为1位校验位。</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1.医师执业注册联网管理信息系统（地方系统）</w:t>
      </w:r>
    </w:p>
    <w:p>
      <w:pPr>
        <w:widowControl/>
        <w:ind w:firstLine="561"/>
        <w:jc w:val="left"/>
        <w:rPr>
          <w:rFonts w:ascii="仿宋_GB2312" w:hAnsi="Calibri"/>
          <w:color w:val="000000"/>
          <w:szCs w:val="32"/>
        </w:rPr>
      </w:pPr>
      <w:r>
        <w:rPr>
          <w:rFonts w:hint="eastAsia" w:ascii="仿宋_GB2312" w:hAnsi="Calibri"/>
          <w:color w:val="000000"/>
          <w:szCs w:val="32"/>
        </w:rPr>
        <w:t>2.医师执业注册联网管理信息系统（军队系统）</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1.此数据元素用于标识一名医师，对于获得该医师最新一次的业务数据必不可少。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2.同一名医师所有执业注册业务只能有一个唯一标识符。</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hint="eastAsia" w:ascii="宋体" w:hAnsi="Calibri" w:eastAsia="宋体"/>
                <w:color w:val="000000"/>
                <w:sz w:val="28"/>
                <w:szCs w:val="28"/>
              </w:rPr>
              <w:t>1.正常办理了注册的医师</w:t>
            </w:r>
          </w:p>
          <w:p>
            <w:pPr>
              <w:widowControl/>
              <w:jc w:val="left"/>
              <w:rPr>
                <w:rFonts w:eastAsia="宋体"/>
                <w:color w:val="000000"/>
                <w:sz w:val="28"/>
                <w:szCs w:val="28"/>
              </w:rPr>
            </w:pPr>
            <w:r>
              <w:rPr>
                <w:rFonts w:hint="eastAsia" w:ascii="宋体" w:hAnsi="Calibri" w:eastAsia="宋体"/>
                <w:color w:val="000000"/>
                <w:sz w:val="28"/>
                <w:szCs w:val="28"/>
              </w:rPr>
              <w:t>2.有审批流的医师注册，必须为审批通过的医师。</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hint="eastAsia" w:ascii="宋体" w:hAnsi="Calibri" w:eastAsia="宋体"/>
                <w:color w:val="000000"/>
                <w:sz w:val="28"/>
                <w:szCs w:val="28"/>
              </w:rPr>
              <w:t>1</w:t>
            </w:r>
            <w:r>
              <w:rPr>
                <w:rFonts w:ascii="宋体" w:hAnsi="Calibri" w:eastAsia="宋体"/>
                <w:color w:val="000000"/>
                <w:sz w:val="28"/>
                <w:szCs w:val="28"/>
              </w:rPr>
              <w:t>.军队</w:t>
            </w:r>
            <w:r>
              <w:rPr>
                <w:rFonts w:hint="eastAsia" w:ascii="宋体" w:hAnsi="Calibri" w:eastAsia="宋体"/>
                <w:color w:val="000000"/>
                <w:sz w:val="28"/>
                <w:szCs w:val="28"/>
              </w:rPr>
              <w:t>医师系统</w:t>
            </w:r>
          </w:p>
          <w:p>
            <w:pPr>
              <w:widowControl/>
              <w:jc w:val="left"/>
              <w:rPr>
                <w:rFonts w:eastAsia="宋体"/>
                <w:color w:val="000000"/>
                <w:sz w:val="28"/>
                <w:szCs w:val="28"/>
              </w:rPr>
            </w:pPr>
            <w:r>
              <w:rPr>
                <w:rFonts w:hint="eastAsia" w:ascii="宋体" w:hAnsi="Calibri" w:eastAsia="宋体"/>
                <w:color w:val="000000"/>
                <w:sz w:val="28"/>
                <w:szCs w:val="28"/>
              </w:rPr>
              <w:t>2.有审批流的医师注册，审批不通过的医师。</w:t>
            </w:r>
          </w:p>
        </w:tc>
      </w:tr>
    </w:tbl>
    <w:p>
      <w:pPr>
        <w:keepNext/>
        <w:keepLines/>
        <w:outlineLvl w:val="3"/>
        <w:rPr>
          <w:rFonts w:ascii="仿宋_GB2312" w:hAnsi="Cambria"/>
          <w:b/>
          <w:bCs/>
          <w:szCs w:val="32"/>
        </w:rPr>
      </w:pPr>
      <w:r>
        <w:rPr>
          <w:rFonts w:hint="eastAsia" w:ascii="仿宋_GB2312" w:hAnsi="Cambria"/>
          <w:b/>
          <w:bCs/>
          <w:szCs w:val="32"/>
        </w:rPr>
        <w:t>2. DEDI-1</w:t>
      </w:r>
      <w:r>
        <w:rPr>
          <w:rFonts w:hint="eastAsia" w:ascii="仿宋_GB2312" w:hAnsi="Cambria"/>
          <w:b/>
          <w:bCs/>
          <w:szCs w:val="32"/>
        </w:rPr>
        <w:tab/>
      </w:r>
      <w:r>
        <w:rPr>
          <w:rFonts w:hint="eastAsia" w:ascii="仿宋_GB2312" w:hAnsi="Cambria"/>
          <w:b/>
          <w:bCs/>
          <w:szCs w:val="32"/>
        </w:rPr>
        <w:t>姓名</w:t>
      </w:r>
    </w:p>
    <w:p>
      <w:pPr>
        <w:widowControl/>
        <w:ind w:firstLine="561"/>
        <w:jc w:val="left"/>
        <w:rPr>
          <w:rFonts w:ascii="仿宋_GB2312" w:hAnsi="Calibri"/>
          <w:color w:val="000000"/>
          <w:szCs w:val="32"/>
        </w:rPr>
      </w:pPr>
      <w:r>
        <w:rPr>
          <w:rFonts w:hint="eastAsia" w:ascii="仿宋_GB2312" w:hAnsi="Calibri"/>
          <w:color w:val="000000"/>
          <w:szCs w:val="32"/>
        </w:rPr>
        <w:t>数据元素ID：DEDI-2</w:t>
      </w:r>
    </w:p>
    <w:p>
      <w:pPr>
        <w:widowControl/>
        <w:ind w:firstLine="561"/>
        <w:jc w:val="left"/>
        <w:rPr>
          <w:rFonts w:ascii="仿宋_GB2312" w:hAnsi="Calibri"/>
          <w:color w:val="000000"/>
          <w:szCs w:val="32"/>
        </w:rPr>
      </w:pPr>
      <w:r>
        <w:rPr>
          <w:rFonts w:hint="eastAsia" w:ascii="仿宋_GB2312" w:hAnsi="Calibri"/>
          <w:color w:val="000000"/>
          <w:szCs w:val="32"/>
        </w:rPr>
        <w:t>数据元素名称：姓名</w:t>
      </w:r>
    </w:p>
    <w:p>
      <w:pPr>
        <w:widowControl/>
        <w:ind w:firstLine="561"/>
        <w:jc w:val="left"/>
        <w:rPr>
          <w:rFonts w:ascii="仿宋_GB2312" w:hAnsi="Calibri"/>
          <w:color w:val="000000"/>
          <w:szCs w:val="32"/>
        </w:rPr>
      </w:pPr>
      <w:r>
        <w:rPr>
          <w:rFonts w:hint="eastAsia" w:ascii="仿宋_GB2312" w:hAnsi="Calibri"/>
          <w:color w:val="000000"/>
          <w:szCs w:val="32"/>
        </w:rPr>
        <w:t>数据元素类别：通用</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医师姓名。</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类型：String</w:t>
      </w:r>
    </w:p>
    <w:p>
      <w:pPr>
        <w:widowControl/>
        <w:ind w:firstLine="561"/>
        <w:jc w:val="left"/>
        <w:rPr>
          <w:rFonts w:ascii="仿宋_GB2312" w:hAnsi="Calibri"/>
          <w:color w:val="000000"/>
          <w:szCs w:val="32"/>
        </w:rPr>
      </w:pPr>
      <w:r>
        <w:rPr>
          <w:rFonts w:hint="eastAsia" w:ascii="仿宋_GB2312" w:hAnsi="Calibri"/>
          <w:color w:val="000000"/>
          <w:szCs w:val="32"/>
        </w:rPr>
        <w:t>长度：字符串长度为40位的字符。</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包含汉字、字母和数字。</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1.数据录入</w:t>
      </w:r>
    </w:p>
    <w:p>
      <w:pPr>
        <w:widowControl/>
        <w:ind w:firstLine="561"/>
        <w:jc w:val="left"/>
        <w:rPr>
          <w:rFonts w:ascii="仿宋_GB2312" w:hAnsi="Calibri"/>
          <w:color w:val="000000"/>
          <w:szCs w:val="32"/>
        </w:rPr>
      </w:pPr>
      <w:r>
        <w:rPr>
          <w:rFonts w:hint="eastAsia" w:ascii="仿宋_GB2312" w:hAnsi="Calibri"/>
          <w:color w:val="000000"/>
          <w:szCs w:val="32"/>
        </w:rPr>
        <w:t>2.信息连带</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1.此数据元素用于标识医师的姓名，对于医师最新一次的业务数据必不可少。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2.允许相同的姓名。</w:t>
      </w:r>
    </w:p>
    <w:p>
      <w:pPr>
        <w:widowControl/>
        <w:ind w:firstLine="561"/>
        <w:jc w:val="left"/>
        <w:rPr>
          <w:rFonts w:ascii="仿宋_GB2312" w:hAnsi="Calibri"/>
          <w:color w:val="000000"/>
          <w:szCs w:val="32"/>
        </w:rPr>
      </w:pPr>
      <w:r>
        <w:rPr>
          <w:rFonts w:hint="eastAsia" w:ascii="仿宋_GB2312" w:hAnsi="Calibri"/>
          <w:color w:val="000000"/>
          <w:szCs w:val="32"/>
        </w:rPr>
        <w:t>3.允许英文的姓名录入。</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rPr>
          <w:trHeight w:val="1747" w:hRule="atLeast"/>
        </w:trPr>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正常办理了注册的医师</w:t>
            </w:r>
          </w:p>
          <w:p>
            <w:pPr>
              <w:widowControl/>
              <w:jc w:val="left"/>
              <w:rPr>
                <w:rFonts w:ascii="宋体" w:hAnsi="Calibri" w:eastAsia="宋体"/>
                <w:color w:val="000000"/>
                <w:sz w:val="28"/>
                <w:szCs w:val="28"/>
              </w:rPr>
            </w:pPr>
            <w:r>
              <w:rPr>
                <w:rFonts w:ascii="宋体" w:hAnsi="Calibri" w:eastAsia="宋体"/>
                <w:color w:val="000000"/>
                <w:sz w:val="28"/>
                <w:szCs w:val="28"/>
              </w:rPr>
              <w:t>2.</w:t>
            </w:r>
            <w:r>
              <w:rPr>
                <w:rFonts w:hint="eastAsia" w:ascii="宋体" w:hAnsi="Calibri" w:eastAsia="宋体"/>
                <w:color w:val="000000"/>
                <w:sz w:val="28"/>
                <w:szCs w:val="28"/>
              </w:rPr>
              <w:t>有审批流的医师注册，必须为审批通过的医师。</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军队医师系统</w:t>
            </w:r>
          </w:p>
          <w:p>
            <w:pPr>
              <w:widowControl/>
              <w:jc w:val="left"/>
              <w:rPr>
                <w:rFonts w:ascii="宋体" w:hAnsi="Calibri" w:eastAsia="宋体"/>
                <w:color w:val="000000"/>
                <w:sz w:val="28"/>
                <w:szCs w:val="28"/>
              </w:rPr>
            </w:pPr>
            <w:r>
              <w:rPr>
                <w:rFonts w:ascii="宋体" w:hAnsi="Calibri" w:eastAsia="宋体"/>
                <w:color w:val="000000"/>
                <w:sz w:val="28"/>
                <w:szCs w:val="28"/>
              </w:rPr>
              <w:t>2.</w:t>
            </w:r>
            <w:r>
              <w:rPr>
                <w:rFonts w:hint="eastAsia" w:ascii="宋体" w:hAnsi="Calibri" w:eastAsia="宋体"/>
                <w:color w:val="000000"/>
                <w:sz w:val="28"/>
                <w:szCs w:val="28"/>
              </w:rPr>
              <w:t>有审批流的医师注册，审批不通过的医师。</w:t>
            </w:r>
          </w:p>
        </w:tc>
      </w:tr>
    </w:tbl>
    <w:p>
      <w:pPr>
        <w:keepNext/>
        <w:keepLines/>
        <w:outlineLvl w:val="3"/>
        <w:rPr>
          <w:rFonts w:ascii="仿宋_GB2312" w:hAnsi="Cambria"/>
          <w:b/>
          <w:bCs/>
          <w:szCs w:val="32"/>
        </w:rPr>
      </w:pPr>
      <w:r>
        <w:rPr>
          <w:rFonts w:hint="eastAsia" w:ascii="仿宋_GB2312" w:hAnsi="Cambria"/>
          <w:b/>
          <w:bCs/>
          <w:szCs w:val="32"/>
        </w:rPr>
        <w:t>3. DEDI-3</w:t>
      </w:r>
      <w:r>
        <w:rPr>
          <w:rFonts w:hint="eastAsia" w:ascii="仿宋_GB2312" w:hAnsi="Cambria"/>
          <w:b/>
          <w:bCs/>
          <w:szCs w:val="32"/>
        </w:rPr>
        <w:tab/>
      </w:r>
      <w:r>
        <w:rPr>
          <w:rFonts w:hint="eastAsia" w:ascii="仿宋_GB2312" w:hAnsi="Cambria"/>
          <w:b/>
          <w:bCs/>
          <w:szCs w:val="32"/>
        </w:rPr>
        <w:t>性别</w:t>
      </w:r>
    </w:p>
    <w:p>
      <w:pPr>
        <w:widowControl/>
        <w:ind w:firstLine="561"/>
        <w:jc w:val="left"/>
        <w:rPr>
          <w:rFonts w:ascii="仿宋_GB2312" w:hAnsi="Calibri"/>
          <w:color w:val="000000"/>
          <w:szCs w:val="32"/>
        </w:rPr>
      </w:pPr>
      <w:r>
        <w:rPr>
          <w:rFonts w:hint="eastAsia" w:ascii="仿宋_GB2312" w:hAnsi="Calibri"/>
          <w:color w:val="000000"/>
          <w:szCs w:val="32"/>
        </w:rPr>
        <w:t>数据元素ID：DEDI-3</w:t>
      </w:r>
    </w:p>
    <w:p>
      <w:pPr>
        <w:widowControl/>
        <w:ind w:firstLine="561"/>
        <w:jc w:val="left"/>
        <w:rPr>
          <w:rFonts w:ascii="仿宋_GB2312" w:hAnsi="Calibri"/>
          <w:color w:val="000000"/>
          <w:szCs w:val="32"/>
        </w:rPr>
      </w:pPr>
      <w:r>
        <w:rPr>
          <w:rFonts w:hint="eastAsia" w:ascii="仿宋_GB2312" w:hAnsi="Calibri"/>
          <w:color w:val="000000"/>
          <w:szCs w:val="32"/>
        </w:rPr>
        <w:t>数据元素名称：性别</w:t>
      </w:r>
    </w:p>
    <w:p>
      <w:pPr>
        <w:widowControl/>
        <w:ind w:firstLine="561"/>
        <w:jc w:val="left"/>
        <w:rPr>
          <w:rFonts w:ascii="仿宋_GB2312" w:hAnsi="Calibri"/>
          <w:color w:val="000000"/>
          <w:szCs w:val="32"/>
        </w:rPr>
      </w:pPr>
      <w:r>
        <w:rPr>
          <w:rFonts w:hint="eastAsia" w:ascii="仿宋_GB2312" w:hAnsi="Calibri"/>
          <w:color w:val="000000"/>
          <w:szCs w:val="32"/>
        </w:rPr>
        <w:t>数据元素类别：通用</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医师性别。</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类型：String</w:t>
      </w:r>
    </w:p>
    <w:p>
      <w:pPr>
        <w:widowControl/>
        <w:ind w:firstLine="561"/>
        <w:jc w:val="left"/>
        <w:rPr>
          <w:rFonts w:ascii="仿宋_GB2312" w:hAnsi="Calibri"/>
          <w:color w:val="000000"/>
          <w:szCs w:val="32"/>
        </w:rPr>
      </w:pPr>
      <w:r>
        <w:rPr>
          <w:rFonts w:hint="eastAsia" w:ascii="仿宋_GB2312" w:hAnsi="Calibri"/>
          <w:color w:val="000000"/>
          <w:szCs w:val="32"/>
        </w:rPr>
        <w:t>长度：字符串长度为1位的字符。</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汉字“男”和“女”。</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1.数据录入</w:t>
      </w:r>
    </w:p>
    <w:p>
      <w:pPr>
        <w:widowControl/>
        <w:ind w:firstLine="561"/>
        <w:jc w:val="left"/>
        <w:rPr>
          <w:rFonts w:ascii="仿宋_GB2312" w:hAnsi="Calibri"/>
          <w:color w:val="000000"/>
          <w:szCs w:val="32"/>
        </w:rPr>
      </w:pPr>
      <w:r>
        <w:rPr>
          <w:rFonts w:hint="eastAsia" w:ascii="仿宋_GB2312" w:hAnsi="Calibri"/>
          <w:color w:val="000000"/>
          <w:szCs w:val="32"/>
        </w:rPr>
        <w:t>2.信息连带</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1.此数据元素用于标识医师的性别，对于医师最新一次的业务数据必不可少。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2.允许相同的性别。</w:t>
      </w:r>
    </w:p>
    <w:p>
      <w:pPr>
        <w:widowControl/>
        <w:ind w:firstLine="561"/>
        <w:jc w:val="left"/>
        <w:rPr>
          <w:rFonts w:ascii="仿宋_GB2312" w:hAnsi="Calibri"/>
          <w:color w:val="000000"/>
          <w:szCs w:val="32"/>
        </w:rPr>
      </w:pPr>
      <w:r>
        <w:rPr>
          <w:rFonts w:hint="eastAsia" w:ascii="仿宋_GB2312" w:hAnsi="Calibri"/>
          <w:color w:val="000000"/>
          <w:szCs w:val="32"/>
        </w:rPr>
        <w:t>3.不允许“男”“女”以外的性别录入。</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hint="eastAsia" w:ascii="宋体" w:hAnsi="Calibri" w:eastAsia="宋体"/>
                <w:color w:val="000000"/>
                <w:sz w:val="28"/>
                <w:szCs w:val="28"/>
              </w:rPr>
              <w:t>1.正常办理了注册的医师</w:t>
            </w:r>
          </w:p>
          <w:p>
            <w:pPr>
              <w:widowControl/>
              <w:jc w:val="left"/>
              <w:rPr>
                <w:rFonts w:ascii="宋体" w:hAnsi="Calibri" w:eastAsia="宋体"/>
                <w:color w:val="000000"/>
                <w:sz w:val="28"/>
                <w:szCs w:val="28"/>
              </w:rPr>
            </w:pPr>
            <w:r>
              <w:rPr>
                <w:rFonts w:hint="eastAsia" w:ascii="宋体" w:hAnsi="Calibri" w:eastAsia="宋体"/>
                <w:color w:val="000000"/>
                <w:sz w:val="28"/>
                <w:szCs w:val="28"/>
              </w:rPr>
              <w:t>2.有审批流的医师注册，必须为审批通过的医师。</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军队医师系统</w:t>
            </w:r>
          </w:p>
          <w:p>
            <w:pPr>
              <w:widowControl/>
              <w:jc w:val="left"/>
              <w:rPr>
                <w:rFonts w:ascii="宋体" w:hAnsi="Calibri" w:eastAsia="宋体"/>
                <w:color w:val="000000"/>
                <w:sz w:val="28"/>
                <w:szCs w:val="28"/>
              </w:rPr>
            </w:pPr>
            <w:r>
              <w:rPr>
                <w:rFonts w:hint="eastAsia" w:ascii="宋体" w:hAnsi="Calibri" w:eastAsia="宋体"/>
                <w:color w:val="000000"/>
                <w:sz w:val="28"/>
                <w:szCs w:val="28"/>
              </w:rPr>
              <w:t>2.有审批流的医师注册，审批不通过的医师。</w:t>
            </w:r>
          </w:p>
        </w:tc>
      </w:tr>
    </w:tbl>
    <w:p>
      <w:pPr>
        <w:keepNext/>
        <w:keepLines/>
        <w:outlineLvl w:val="3"/>
        <w:rPr>
          <w:rFonts w:ascii="仿宋_GB2312" w:hAnsi="Cambria"/>
          <w:b/>
          <w:bCs/>
          <w:szCs w:val="32"/>
        </w:rPr>
      </w:pPr>
      <w:r>
        <w:rPr>
          <w:rFonts w:hint="eastAsia" w:ascii="仿宋_GB2312" w:hAnsi="Cambria"/>
          <w:b/>
          <w:bCs/>
          <w:szCs w:val="32"/>
        </w:rPr>
        <w:t>4. DEDI-4</w:t>
      </w:r>
      <w:r>
        <w:rPr>
          <w:rFonts w:hint="eastAsia" w:ascii="仿宋_GB2312" w:hAnsi="Cambria"/>
          <w:b/>
          <w:bCs/>
          <w:szCs w:val="32"/>
        </w:rPr>
        <w:tab/>
      </w:r>
      <w:r>
        <w:rPr>
          <w:rFonts w:hint="eastAsia" w:ascii="仿宋_GB2312" w:hAnsi="Cambria"/>
          <w:b/>
          <w:bCs/>
          <w:szCs w:val="32"/>
        </w:rPr>
        <w:t>出生日期</w:t>
      </w:r>
    </w:p>
    <w:p>
      <w:pPr>
        <w:widowControl/>
        <w:ind w:firstLine="561"/>
        <w:jc w:val="left"/>
        <w:rPr>
          <w:rFonts w:ascii="仿宋_GB2312" w:hAnsi="Calibri"/>
          <w:color w:val="000000"/>
          <w:szCs w:val="32"/>
        </w:rPr>
      </w:pPr>
      <w:r>
        <w:rPr>
          <w:rFonts w:hint="eastAsia" w:ascii="仿宋_GB2312" w:hAnsi="Calibri"/>
          <w:color w:val="000000"/>
          <w:szCs w:val="32"/>
        </w:rPr>
        <w:t>数据元素ID：DEDI-4</w:t>
      </w:r>
    </w:p>
    <w:p>
      <w:pPr>
        <w:widowControl/>
        <w:ind w:firstLine="561"/>
        <w:jc w:val="left"/>
        <w:rPr>
          <w:rFonts w:ascii="仿宋_GB2312" w:hAnsi="Calibri"/>
          <w:color w:val="000000"/>
          <w:szCs w:val="32"/>
        </w:rPr>
      </w:pPr>
      <w:r>
        <w:rPr>
          <w:rFonts w:hint="eastAsia" w:ascii="仿宋_GB2312" w:hAnsi="Calibri"/>
          <w:color w:val="000000"/>
          <w:szCs w:val="32"/>
        </w:rPr>
        <w:t>数据元素名称：出生日期</w:t>
      </w:r>
    </w:p>
    <w:p>
      <w:pPr>
        <w:widowControl/>
        <w:ind w:firstLine="561"/>
        <w:jc w:val="left"/>
        <w:rPr>
          <w:rFonts w:ascii="仿宋_GB2312" w:hAnsi="Calibri"/>
          <w:color w:val="000000"/>
          <w:szCs w:val="32"/>
        </w:rPr>
      </w:pPr>
      <w:r>
        <w:rPr>
          <w:rFonts w:hint="eastAsia" w:ascii="仿宋_GB2312" w:hAnsi="Calibri"/>
          <w:color w:val="000000"/>
          <w:szCs w:val="32"/>
        </w:rPr>
        <w:t>数据元素类别：通用</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SQLServer日期数据类型，DATETIME用于存储时间和日期数据，从1753年1月1日到9999年12月31日，默认值为1900-01-01 00：00：00，当插入数据或在其它地方使用时，需用单引号或双引号括起来。可以使用“/”、“-”和“.”作为分隔符。该类型数据占用8个字节的空间。</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医师出生日期。</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类型：日期时间，YYYY-MM-DD HH24:MI:SS，如："1924-04-24 15:01:10.21"（日期和小时之间为英文空格）。</w:t>
      </w:r>
    </w:p>
    <w:p>
      <w:pPr>
        <w:widowControl/>
        <w:ind w:firstLine="561"/>
        <w:jc w:val="left"/>
        <w:rPr>
          <w:rFonts w:ascii="仿宋_GB2312" w:hAnsi="Calibri"/>
          <w:color w:val="000000"/>
          <w:szCs w:val="32"/>
        </w:rPr>
      </w:pPr>
      <w:r>
        <w:rPr>
          <w:rFonts w:hint="eastAsia" w:ascii="仿宋_GB2312" w:hAnsi="Calibri"/>
          <w:color w:val="000000"/>
          <w:szCs w:val="32"/>
        </w:rPr>
        <w:t>长度：19</w:t>
      </w:r>
    </w:p>
    <w:p>
      <w:pPr>
        <w:widowControl/>
        <w:ind w:firstLine="561"/>
        <w:jc w:val="left"/>
        <w:rPr>
          <w:rFonts w:ascii="仿宋_GB2312" w:hAnsi="Calibri"/>
          <w:color w:val="000000"/>
          <w:szCs w:val="32"/>
        </w:rPr>
      </w:pPr>
      <w:r>
        <w:rPr>
          <w:rFonts w:hint="eastAsia" w:ascii="仿宋_GB2312" w:hAnsi="Calibri"/>
          <w:color w:val="000000"/>
          <w:szCs w:val="32"/>
        </w:rPr>
        <w:t>数据类型：datetime</w:t>
      </w:r>
    </w:p>
    <w:p>
      <w:pPr>
        <w:widowControl/>
        <w:ind w:firstLine="561"/>
        <w:jc w:val="left"/>
        <w:rPr>
          <w:rFonts w:ascii="仿宋_GB2312" w:hAnsi="Calibri"/>
          <w:color w:val="000000"/>
          <w:szCs w:val="32"/>
        </w:rPr>
      </w:pPr>
      <w:r>
        <w:rPr>
          <w:rFonts w:hint="eastAsia" w:ascii="仿宋_GB2312" w:hAnsi="Calibri"/>
          <w:color w:val="000000"/>
          <w:szCs w:val="32"/>
        </w:rPr>
        <w:t>数据长度：日期时间8字节的存储空间。</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1753年1月1日到9999年12月31日。</w:t>
      </w:r>
    </w:p>
    <w:p>
      <w:pPr>
        <w:widowControl/>
        <w:ind w:firstLine="561"/>
        <w:jc w:val="left"/>
        <w:rPr>
          <w:rFonts w:ascii="仿宋_GB2312" w:hAnsi="Calibri"/>
          <w:color w:val="000000"/>
          <w:szCs w:val="32"/>
        </w:rPr>
      </w:pPr>
      <w:r>
        <w:rPr>
          <w:rFonts w:hint="eastAsia" w:ascii="仿宋_GB2312" w:hAnsi="Calibri"/>
          <w:color w:val="000000"/>
          <w:szCs w:val="32"/>
        </w:rPr>
        <w:t>YYYY：1753</w:t>
      </w:r>
      <w:r>
        <w:rPr>
          <w:rFonts w:hint="eastAsia" w:ascii="仿宋_GB2312"/>
          <w:color w:val="000000"/>
          <w:szCs w:val="32"/>
        </w:rPr>
        <w:t>~</w:t>
      </w:r>
      <w:r>
        <w:rPr>
          <w:rFonts w:hint="eastAsia" w:ascii="仿宋_GB2312" w:hAnsi="Calibri"/>
          <w:color w:val="000000"/>
          <w:szCs w:val="32"/>
        </w:rPr>
        <w:t>9999</w:t>
      </w:r>
    </w:p>
    <w:p>
      <w:pPr>
        <w:widowControl/>
        <w:ind w:firstLine="561"/>
        <w:jc w:val="left"/>
        <w:rPr>
          <w:rFonts w:ascii="仿宋_GB2312" w:hAnsi="Calibri"/>
          <w:color w:val="000000"/>
          <w:szCs w:val="32"/>
        </w:rPr>
      </w:pPr>
      <w:r>
        <w:rPr>
          <w:rFonts w:hint="eastAsia" w:ascii="仿宋_GB2312" w:hAnsi="Calibri"/>
          <w:color w:val="000000"/>
          <w:szCs w:val="32"/>
        </w:rPr>
        <w:t>MM：01</w:t>
      </w:r>
      <w:r>
        <w:rPr>
          <w:rFonts w:hint="eastAsia" w:ascii="仿宋_GB2312"/>
          <w:color w:val="000000"/>
          <w:szCs w:val="32"/>
        </w:rPr>
        <w:t>~</w:t>
      </w:r>
      <w:r>
        <w:rPr>
          <w:rFonts w:hint="eastAsia" w:ascii="仿宋_GB2312" w:hAnsi="Calibri"/>
          <w:color w:val="000000"/>
          <w:szCs w:val="32"/>
        </w:rPr>
        <w:t>12</w:t>
      </w:r>
    </w:p>
    <w:p>
      <w:pPr>
        <w:widowControl/>
        <w:ind w:firstLine="561"/>
        <w:jc w:val="left"/>
        <w:rPr>
          <w:rFonts w:ascii="仿宋_GB2312" w:hAnsi="Calibri"/>
          <w:color w:val="000000"/>
          <w:szCs w:val="32"/>
        </w:rPr>
      </w:pPr>
      <w:r>
        <w:rPr>
          <w:rFonts w:hint="eastAsia" w:ascii="仿宋_GB2312" w:hAnsi="Calibri"/>
          <w:color w:val="000000"/>
          <w:szCs w:val="32"/>
        </w:rPr>
        <w:t>DD：01</w:t>
      </w:r>
      <w:r>
        <w:rPr>
          <w:rFonts w:hint="eastAsia" w:ascii="仿宋_GB2312"/>
          <w:color w:val="000000"/>
          <w:szCs w:val="32"/>
        </w:rPr>
        <w:t>~</w:t>
      </w:r>
      <w:r>
        <w:rPr>
          <w:rFonts w:hint="eastAsia" w:ascii="仿宋_GB2312" w:hAnsi="Calibri"/>
          <w:color w:val="000000"/>
          <w:szCs w:val="32"/>
        </w:rPr>
        <w:t>31</w:t>
      </w:r>
    </w:p>
    <w:p>
      <w:pPr>
        <w:widowControl/>
        <w:ind w:firstLine="561"/>
        <w:jc w:val="left"/>
        <w:rPr>
          <w:rFonts w:ascii="仿宋_GB2312" w:hAnsi="Calibri"/>
          <w:color w:val="000000"/>
          <w:szCs w:val="32"/>
        </w:rPr>
      </w:pPr>
      <w:r>
        <w:rPr>
          <w:rFonts w:hint="eastAsia" w:ascii="仿宋_GB2312" w:hAnsi="Calibri"/>
          <w:color w:val="000000"/>
          <w:szCs w:val="32"/>
        </w:rPr>
        <w:t>HH：24:00</w:t>
      </w:r>
      <w:r>
        <w:rPr>
          <w:rFonts w:hint="eastAsia" w:ascii="仿宋_GB2312"/>
          <w:color w:val="000000"/>
          <w:szCs w:val="32"/>
        </w:rPr>
        <w:t>~</w:t>
      </w:r>
      <w:r>
        <w:rPr>
          <w:rFonts w:hint="eastAsia" w:ascii="仿宋_GB2312" w:hAnsi="Calibri"/>
          <w:color w:val="000000"/>
          <w:szCs w:val="32"/>
        </w:rPr>
        <w:t>23</w:t>
      </w:r>
    </w:p>
    <w:p>
      <w:pPr>
        <w:widowControl/>
        <w:ind w:firstLine="561"/>
        <w:jc w:val="left"/>
        <w:rPr>
          <w:rFonts w:ascii="仿宋_GB2312" w:hAnsi="Calibri"/>
          <w:color w:val="000000"/>
          <w:szCs w:val="32"/>
        </w:rPr>
      </w:pPr>
      <w:r>
        <w:rPr>
          <w:rFonts w:hint="eastAsia" w:ascii="仿宋_GB2312" w:hAnsi="Calibri"/>
          <w:color w:val="000000"/>
          <w:szCs w:val="32"/>
        </w:rPr>
        <w:t>MI：00</w:t>
      </w:r>
      <w:r>
        <w:rPr>
          <w:rFonts w:hint="eastAsia" w:ascii="仿宋_GB2312"/>
          <w:color w:val="000000"/>
          <w:szCs w:val="32"/>
        </w:rPr>
        <w:t>~</w:t>
      </w:r>
      <w:r>
        <w:rPr>
          <w:rFonts w:hint="eastAsia" w:ascii="仿宋_GB2312" w:hAnsi="Calibri"/>
          <w:color w:val="000000"/>
          <w:szCs w:val="32"/>
        </w:rPr>
        <w:t>59</w:t>
      </w:r>
    </w:p>
    <w:p>
      <w:pPr>
        <w:widowControl/>
        <w:ind w:firstLine="561"/>
        <w:jc w:val="left"/>
        <w:rPr>
          <w:rFonts w:ascii="仿宋_GB2312" w:hAnsi="Calibri"/>
          <w:color w:val="000000"/>
          <w:szCs w:val="32"/>
        </w:rPr>
      </w:pPr>
      <w:r>
        <w:rPr>
          <w:rFonts w:hint="eastAsia" w:ascii="仿宋_GB2312" w:hAnsi="Calibri"/>
          <w:color w:val="000000"/>
          <w:szCs w:val="32"/>
        </w:rPr>
        <w:t>SS：00</w:t>
      </w:r>
      <w:r>
        <w:rPr>
          <w:rFonts w:hint="eastAsia" w:ascii="仿宋_GB2312"/>
          <w:color w:val="000000"/>
          <w:szCs w:val="32"/>
        </w:rPr>
        <w:t>~</w:t>
      </w:r>
      <w:r>
        <w:rPr>
          <w:rFonts w:hint="eastAsia" w:ascii="仿宋_GB2312" w:hAnsi="Calibri"/>
          <w:color w:val="000000"/>
          <w:szCs w:val="32"/>
        </w:rPr>
        <w:t>59</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1.数据录入</w:t>
      </w:r>
    </w:p>
    <w:p>
      <w:pPr>
        <w:widowControl/>
        <w:ind w:firstLine="561"/>
        <w:jc w:val="left"/>
        <w:rPr>
          <w:rFonts w:ascii="仿宋_GB2312" w:hAnsi="Calibri"/>
          <w:color w:val="000000"/>
          <w:szCs w:val="32"/>
        </w:rPr>
      </w:pPr>
      <w:r>
        <w:rPr>
          <w:rFonts w:hint="eastAsia" w:ascii="仿宋_GB2312" w:hAnsi="Calibri"/>
          <w:color w:val="000000"/>
          <w:szCs w:val="32"/>
        </w:rPr>
        <w:t>2.考试信息连带</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1.此数据元素用于标识医师的出生日期，对于医师最新一次的业务数据必不可少。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2.允许相同的出生日期。</w:t>
      </w:r>
    </w:p>
    <w:p>
      <w:pPr>
        <w:widowControl/>
        <w:ind w:firstLine="561"/>
        <w:jc w:val="left"/>
        <w:rPr>
          <w:rFonts w:ascii="仿宋_GB2312" w:hAnsi="Calibri"/>
          <w:color w:val="000000"/>
          <w:szCs w:val="32"/>
        </w:rPr>
      </w:pPr>
      <w:r>
        <w:rPr>
          <w:rFonts w:hint="eastAsia" w:ascii="仿宋_GB2312" w:hAnsi="Calibri"/>
          <w:color w:val="000000"/>
          <w:szCs w:val="32"/>
        </w:rPr>
        <w:t>3.不允许1753年1月1日以前的出生日期录入和9999年12月31日以后的出生日期录入。</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正常办理了注册的医师</w:t>
            </w:r>
          </w:p>
          <w:p>
            <w:pPr>
              <w:widowControl/>
              <w:jc w:val="left"/>
              <w:rPr>
                <w:rFonts w:ascii="宋体" w:hAnsi="Calibri" w:eastAsia="宋体"/>
                <w:color w:val="000000"/>
                <w:sz w:val="28"/>
                <w:szCs w:val="28"/>
              </w:rPr>
            </w:pPr>
            <w:r>
              <w:rPr>
                <w:rFonts w:hint="eastAsia" w:ascii="宋体" w:hAnsi="Calibri" w:eastAsia="宋体"/>
                <w:color w:val="000000"/>
                <w:sz w:val="28"/>
                <w:szCs w:val="28"/>
              </w:rPr>
              <w:t>2.有审批流的医师注册，必须为审批通过的医师。</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医师军队系统</w:t>
            </w:r>
          </w:p>
          <w:p>
            <w:pPr>
              <w:widowControl/>
              <w:jc w:val="left"/>
              <w:rPr>
                <w:rFonts w:ascii="宋体" w:hAnsi="Calibri" w:eastAsia="宋体"/>
                <w:color w:val="000000"/>
                <w:sz w:val="28"/>
                <w:szCs w:val="28"/>
              </w:rPr>
            </w:pPr>
            <w:r>
              <w:rPr>
                <w:rFonts w:hint="eastAsia" w:ascii="宋体" w:hAnsi="Calibri" w:eastAsia="宋体"/>
                <w:color w:val="000000"/>
                <w:sz w:val="28"/>
                <w:szCs w:val="28"/>
              </w:rPr>
              <w:t>2.有审批流的医师注册，审批不通过的医师。</w:t>
            </w:r>
          </w:p>
        </w:tc>
      </w:tr>
    </w:tbl>
    <w:p>
      <w:pPr>
        <w:keepNext/>
        <w:keepLines/>
        <w:outlineLvl w:val="3"/>
        <w:rPr>
          <w:rFonts w:ascii="仿宋_GB2312" w:hAnsi="Cambria"/>
          <w:b/>
          <w:bCs/>
          <w:szCs w:val="32"/>
        </w:rPr>
      </w:pPr>
      <w:r>
        <w:rPr>
          <w:rFonts w:hint="eastAsia" w:ascii="仿宋_GB2312" w:hAnsi="Cambria"/>
          <w:b/>
          <w:bCs/>
          <w:szCs w:val="32"/>
        </w:rPr>
        <w:t>5. DEDI-5</w:t>
      </w:r>
      <w:r>
        <w:rPr>
          <w:rFonts w:hint="eastAsia" w:ascii="仿宋_GB2312" w:hAnsi="Cambria"/>
          <w:b/>
          <w:bCs/>
          <w:szCs w:val="32"/>
        </w:rPr>
        <w:tab/>
      </w:r>
      <w:r>
        <w:rPr>
          <w:rFonts w:hint="eastAsia" w:ascii="仿宋_GB2312" w:hAnsi="Cambria"/>
          <w:b/>
          <w:bCs/>
          <w:szCs w:val="32"/>
        </w:rPr>
        <w:t>身份证号</w:t>
      </w:r>
    </w:p>
    <w:p>
      <w:pPr>
        <w:widowControl/>
        <w:ind w:firstLine="561"/>
        <w:jc w:val="left"/>
        <w:rPr>
          <w:rFonts w:ascii="仿宋_GB2312" w:hAnsi="Calibri"/>
          <w:color w:val="000000"/>
          <w:szCs w:val="32"/>
        </w:rPr>
      </w:pPr>
      <w:r>
        <w:rPr>
          <w:rFonts w:hint="eastAsia" w:ascii="仿宋_GB2312" w:hAnsi="Calibri"/>
          <w:color w:val="000000"/>
          <w:szCs w:val="32"/>
        </w:rPr>
        <w:t>数据元素ID：DEDI-5</w:t>
      </w:r>
    </w:p>
    <w:p>
      <w:pPr>
        <w:widowControl/>
        <w:ind w:firstLine="561"/>
        <w:jc w:val="left"/>
        <w:rPr>
          <w:rFonts w:ascii="仿宋_GB2312" w:hAnsi="Calibri"/>
          <w:color w:val="000000"/>
          <w:szCs w:val="32"/>
        </w:rPr>
      </w:pPr>
      <w:r>
        <w:rPr>
          <w:rFonts w:hint="eastAsia" w:ascii="仿宋_GB2312" w:hAnsi="Calibri"/>
          <w:color w:val="000000"/>
          <w:szCs w:val="32"/>
        </w:rPr>
        <w:t>数据元素名称：身份证号</w:t>
      </w:r>
    </w:p>
    <w:p>
      <w:pPr>
        <w:widowControl/>
        <w:ind w:firstLine="561"/>
        <w:jc w:val="left"/>
        <w:rPr>
          <w:rFonts w:ascii="仿宋_GB2312" w:hAnsi="Calibri"/>
          <w:color w:val="000000"/>
          <w:szCs w:val="32"/>
        </w:rPr>
      </w:pPr>
      <w:r>
        <w:rPr>
          <w:rFonts w:hint="eastAsia" w:ascii="仿宋_GB2312" w:hAnsi="Calibri"/>
          <w:color w:val="000000"/>
          <w:szCs w:val="32"/>
        </w:rPr>
        <w:t>数据元素类别：通用</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医师身份证号。</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类型：String</w:t>
      </w:r>
    </w:p>
    <w:p>
      <w:pPr>
        <w:widowControl/>
        <w:ind w:firstLine="561"/>
        <w:jc w:val="left"/>
        <w:rPr>
          <w:rFonts w:ascii="仿宋_GB2312" w:hAnsi="Calibri"/>
          <w:color w:val="000000"/>
          <w:szCs w:val="32"/>
        </w:rPr>
      </w:pPr>
      <w:r>
        <w:rPr>
          <w:rFonts w:hint="eastAsia" w:ascii="仿宋_GB2312" w:hAnsi="Calibri"/>
          <w:color w:val="000000"/>
          <w:szCs w:val="32"/>
        </w:rPr>
        <w:t>长度：字符串长度为18位的字符。</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包含汉字、字母和数字。不能超过18个字符。</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1.数据录入</w:t>
      </w:r>
    </w:p>
    <w:p>
      <w:pPr>
        <w:widowControl/>
        <w:ind w:firstLine="561"/>
        <w:jc w:val="left"/>
        <w:rPr>
          <w:rFonts w:ascii="仿宋_GB2312" w:hAnsi="Calibri"/>
          <w:color w:val="000000"/>
          <w:szCs w:val="32"/>
        </w:rPr>
      </w:pPr>
      <w:r>
        <w:rPr>
          <w:rFonts w:hint="eastAsia" w:ascii="仿宋_GB2312" w:hAnsi="Calibri"/>
          <w:color w:val="000000"/>
          <w:szCs w:val="32"/>
        </w:rPr>
        <w:t>2.考试信息连带</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1.此数据元素用于标识医师的身份证号，对于医师最新一次的业务数据必不可少。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2.不允许有相同身份证号。</w:t>
      </w:r>
    </w:p>
    <w:p>
      <w:pPr>
        <w:widowControl/>
        <w:ind w:firstLine="561"/>
        <w:jc w:val="left"/>
        <w:rPr>
          <w:rFonts w:ascii="仿宋_GB2312" w:hAnsi="Calibri"/>
          <w:color w:val="000000"/>
          <w:szCs w:val="32"/>
        </w:rPr>
      </w:pPr>
      <w:r>
        <w:rPr>
          <w:rFonts w:hint="eastAsia" w:ascii="仿宋_GB2312" w:hAnsi="Calibri"/>
          <w:color w:val="000000"/>
          <w:szCs w:val="32"/>
        </w:rPr>
        <w:t>3.允许护照号、军官证号、港澳台身份证号等其他证件号的录入。</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644"/>
        <w:gridCol w:w="3878"/>
      </w:tblGrid>
      <w:tr>
        <w:tblPrEx>
          <w:tblLayout w:type="fixed"/>
          <w:tblCellMar>
            <w:top w:w="15" w:type="dxa"/>
            <w:left w:w="15" w:type="dxa"/>
            <w:bottom w:w="15" w:type="dxa"/>
            <w:right w:w="15" w:type="dxa"/>
          </w:tblCellMar>
        </w:tblPrEx>
        <w:tc>
          <w:tcPr>
            <w:tcW w:w="46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3878"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6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hint="eastAsia" w:ascii="宋体" w:hAnsi="Calibri" w:eastAsia="宋体"/>
                <w:color w:val="000000"/>
                <w:sz w:val="28"/>
                <w:szCs w:val="28"/>
              </w:rPr>
              <w:t>1</w:t>
            </w:r>
            <w:r>
              <w:rPr>
                <w:rFonts w:ascii="宋体" w:hAnsi="Calibri" w:eastAsia="宋体"/>
                <w:color w:val="000000"/>
                <w:sz w:val="28"/>
                <w:szCs w:val="28"/>
              </w:rPr>
              <w:t>.</w:t>
            </w:r>
            <w:r>
              <w:rPr>
                <w:rFonts w:hint="eastAsia" w:ascii="宋体" w:hAnsi="Calibri" w:eastAsia="宋体"/>
                <w:color w:val="000000"/>
                <w:sz w:val="28"/>
                <w:szCs w:val="28"/>
              </w:rPr>
              <w:t>正常办理了注册的医师</w:t>
            </w:r>
          </w:p>
          <w:p>
            <w:pPr>
              <w:widowControl/>
              <w:jc w:val="left"/>
              <w:rPr>
                <w:rFonts w:ascii="宋体" w:hAnsi="Calibri" w:eastAsia="宋体"/>
                <w:color w:val="000000"/>
                <w:sz w:val="28"/>
                <w:szCs w:val="28"/>
              </w:rPr>
            </w:pPr>
            <w:r>
              <w:rPr>
                <w:rFonts w:hint="eastAsia" w:ascii="宋体" w:hAnsi="Calibri" w:eastAsia="宋体"/>
                <w:color w:val="000000"/>
                <w:sz w:val="28"/>
                <w:szCs w:val="28"/>
              </w:rPr>
              <w:t>2.有审批流的医师注册，必须为审批通过的医师。</w:t>
            </w:r>
          </w:p>
          <w:p>
            <w:pPr>
              <w:widowControl/>
              <w:jc w:val="left"/>
              <w:rPr>
                <w:rFonts w:ascii="宋体" w:hAnsi="Calibri" w:eastAsia="宋体"/>
                <w:color w:val="000000"/>
                <w:sz w:val="28"/>
                <w:szCs w:val="28"/>
              </w:rPr>
            </w:pPr>
            <w:r>
              <w:rPr>
                <w:rFonts w:hint="eastAsia" w:ascii="宋体" w:hAnsi="Calibri" w:eastAsia="宋体"/>
                <w:color w:val="000000"/>
                <w:sz w:val="28"/>
                <w:szCs w:val="28"/>
              </w:rPr>
              <w:t>3.国家医师资格考试合格信息。</w:t>
            </w:r>
          </w:p>
          <w:p>
            <w:pPr>
              <w:widowControl/>
              <w:jc w:val="left"/>
              <w:rPr>
                <w:rFonts w:eastAsia="宋体"/>
                <w:color w:val="000000"/>
                <w:sz w:val="28"/>
                <w:szCs w:val="28"/>
              </w:rPr>
            </w:pPr>
            <w:r>
              <w:rPr>
                <w:rFonts w:hint="eastAsia" w:ascii="宋体" w:hAnsi="Calibri" w:eastAsia="宋体"/>
                <w:color w:val="000000"/>
                <w:sz w:val="28"/>
                <w:szCs w:val="28"/>
              </w:rPr>
              <w:t>4.省级卫计委认定的医师资格信息。</w:t>
            </w:r>
          </w:p>
        </w:tc>
        <w:tc>
          <w:tcPr>
            <w:tcW w:w="3878"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军队医师系统</w:t>
            </w:r>
          </w:p>
          <w:p>
            <w:pPr>
              <w:widowControl/>
              <w:jc w:val="left"/>
              <w:rPr>
                <w:rFonts w:ascii="宋体" w:hAnsi="Calibri" w:eastAsia="宋体"/>
                <w:color w:val="000000"/>
                <w:sz w:val="28"/>
                <w:szCs w:val="28"/>
              </w:rPr>
            </w:pPr>
            <w:r>
              <w:rPr>
                <w:rFonts w:hint="eastAsia" w:ascii="宋体" w:hAnsi="Calibri" w:eastAsia="宋体"/>
                <w:color w:val="000000"/>
                <w:sz w:val="28"/>
                <w:szCs w:val="28"/>
              </w:rPr>
              <w:t>2.有审批流的医师注册，审批不通过的医师。</w:t>
            </w:r>
          </w:p>
          <w:p>
            <w:pPr>
              <w:widowControl/>
              <w:jc w:val="left"/>
              <w:rPr>
                <w:rFonts w:eastAsia="宋体"/>
                <w:color w:val="000000"/>
                <w:sz w:val="28"/>
                <w:szCs w:val="28"/>
              </w:rPr>
            </w:pPr>
            <w:r>
              <w:rPr>
                <w:rFonts w:hint="eastAsia" w:ascii="宋体" w:hAnsi="Calibri" w:eastAsia="宋体"/>
                <w:color w:val="000000"/>
                <w:sz w:val="28"/>
                <w:szCs w:val="28"/>
              </w:rPr>
              <w:t>3.没有资格的医师</w:t>
            </w:r>
          </w:p>
        </w:tc>
      </w:tr>
    </w:tbl>
    <w:p>
      <w:pPr>
        <w:keepNext/>
        <w:keepLines/>
        <w:outlineLvl w:val="3"/>
        <w:rPr>
          <w:rFonts w:ascii="仿宋_GB2312" w:hAnsi="Cambria"/>
          <w:b/>
          <w:bCs/>
          <w:szCs w:val="32"/>
        </w:rPr>
      </w:pPr>
      <w:r>
        <w:rPr>
          <w:rFonts w:hint="eastAsia" w:ascii="仿宋_GB2312" w:hAnsi="Cambria"/>
          <w:b/>
          <w:bCs/>
          <w:szCs w:val="32"/>
        </w:rPr>
        <w:t>6. DEDI-6</w:t>
      </w:r>
      <w:r>
        <w:rPr>
          <w:rFonts w:hint="eastAsia" w:ascii="仿宋_GB2312" w:hAnsi="Cambria"/>
          <w:b/>
          <w:bCs/>
          <w:szCs w:val="32"/>
        </w:rPr>
        <w:tab/>
      </w:r>
      <w:r>
        <w:rPr>
          <w:rFonts w:hint="eastAsia" w:ascii="仿宋_GB2312" w:hAnsi="Cambria"/>
          <w:b/>
          <w:bCs/>
          <w:szCs w:val="32"/>
        </w:rPr>
        <w:t>资格证书编码</w:t>
      </w:r>
    </w:p>
    <w:p>
      <w:pPr>
        <w:widowControl/>
        <w:ind w:firstLine="561"/>
        <w:jc w:val="left"/>
        <w:rPr>
          <w:rFonts w:ascii="仿宋_GB2312" w:hAnsi="Calibri"/>
          <w:color w:val="000000"/>
          <w:szCs w:val="32"/>
        </w:rPr>
      </w:pPr>
      <w:r>
        <w:rPr>
          <w:rFonts w:hint="eastAsia" w:ascii="仿宋_GB2312" w:hAnsi="Calibri"/>
          <w:color w:val="000000"/>
          <w:szCs w:val="32"/>
        </w:rPr>
        <w:t>数据元素ID：DEDI-6</w:t>
      </w:r>
    </w:p>
    <w:p>
      <w:pPr>
        <w:widowControl/>
        <w:ind w:firstLine="561"/>
        <w:jc w:val="left"/>
        <w:rPr>
          <w:rFonts w:ascii="仿宋_GB2312" w:hAnsi="Calibri"/>
          <w:color w:val="000000"/>
          <w:szCs w:val="32"/>
        </w:rPr>
      </w:pPr>
      <w:r>
        <w:rPr>
          <w:rFonts w:hint="eastAsia" w:ascii="仿宋_GB2312" w:hAnsi="Calibri"/>
          <w:color w:val="000000"/>
          <w:szCs w:val="32"/>
        </w:rPr>
        <w:t>数据元素名称：资格证书编码</w:t>
      </w:r>
    </w:p>
    <w:p>
      <w:pPr>
        <w:widowControl/>
        <w:ind w:firstLine="561"/>
        <w:jc w:val="left"/>
        <w:rPr>
          <w:rFonts w:ascii="仿宋_GB2312" w:hAnsi="Calibri"/>
          <w:color w:val="000000"/>
          <w:szCs w:val="32"/>
        </w:rPr>
      </w:pPr>
      <w:r>
        <w:rPr>
          <w:rFonts w:hint="eastAsia" w:ascii="仿宋_GB2312" w:hAnsi="Calibri"/>
          <w:color w:val="000000"/>
          <w:szCs w:val="32"/>
        </w:rPr>
        <w:t>数据元素类别：业务</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资格证书编码。</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类型：String</w:t>
      </w:r>
    </w:p>
    <w:p>
      <w:pPr>
        <w:widowControl/>
        <w:ind w:firstLine="561"/>
        <w:jc w:val="left"/>
        <w:rPr>
          <w:rFonts w:ascii="仿宋_GB2312" w:hAnsi="Calibri"/>
          <w:color w:val="000000"/>
          <w:szCs w:val="32"/>
        </w:rPr>
      </w:pPr>
      <w:r>
        <w:rPr>
          <w:rFonts w:hint="eastAsia" w:ascii="仿宋_GB2312" w:hAnsi="Calibri"/>
          <w:color w:val="000000"/>
          <w:szCs w:val="32"/>
        </w:rPr>
        <w:t>长度：字符串长度为27位的字符。</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只能是0-9数字或英文字母。</w:t>
      </w:r>
    </w:p>
    <w:p>
      <w:pPr>
        <w:widowControl/>
        <w:ind w:firstLine="561"/>
        <w:jc w:val="left"/>
        <w:rPr>
          <w:rFonts w:ascii="仿宋_GB2312" w:hAnsi="Calibri"/>
          <w:color w:val="000000"/>
          <w:szCs w:val="32"/>
        </w:rPr>
      </w:pPr>
      <w:r>
        <w:rPr>
          <w:rFonts w:hint="eastAsia" w:ascii="仿宋_GB2312" w:hAnsi="Calibri"/>
          <w:color w:val="000000"/>
          <w:szCs w:val="32"/>
        </w:rPr>
        <w:t>医师资格证书编码由24（27）位数字组成，其中，第1－4位是取得医师资格证书年度代码，第5－6位是省、自治区、直辖市代码，第7位是执业医师级别代码，第8－9位是执业医师类别代码，第10－24位（27位）是居民或公民身份证代码或港澳台身份证号（不足18位补0）</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1.系统自动生成</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1.此数据元素用于标识医师执业注册信息，对于医师最新一次的业务数据必不可少。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2.不允许有相同医师资格证书编码。</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系统自动生成。</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手工录入生成。</w:t>
            </w:r>
          </w:p>
        </w:tc>
      </w:tr>
    </w:tbl>
    <w:p>
      <w:pPr>
        <w:keepNext/>
        <w:keepLines/>
        <w:outlineLvl w:val="3"/>
        <w:rPr>
          <w:rFonts w:ascii="仿宋_GB2312" w:hAnsi="Cambria"/>
          <w:b/>
          <w:bCs/>
          <w:szCs w:val="32"/>
        </w:rPr>
      </w:pPr>
      <w:r>
        <w:rPr>
          <w:rFonts w:hint="eastAsia" w:ascii="仿宋_GB2312" w:hAnsi="Cambria"/>
          <w:b/>
          <w:bCs/>
          <w:szCs w:val="32"/>
        </w:rPr>
        <w:t>7. DEDI-7</w:t>
      </w:r>
      <w:r>
        <w:rPr>
          <w:rFonts w:hint="eastAsia" w:ascii="仿宋_GB2312" w:hAnsi="Cambria"/>
          <w:b/>
          <w:bCs/>
          <w:szCs w:val="32"/>
        </w:rPr>
        <w:tab/>
      </w:r>
      <w:r>
        <w:rPr>
          <w:rFonts w:hint="eastAsia" w:ascii="仿宋_GB2312" w:hAnsi="Cambria"/>
          <w:b/>
          <w:bCs/>
          <w:szCs w:val="32"/>
        </w:rPr>
        <w:t>主要执业机构名称</w:t>
      </w:r>
    </w:p>
    <w:p>
      <w:pPr>
        <w:widowControl/>
        <w:ind w:firstLine="561"/>
        <w:jc w:val="left"/>
        <w:rPr>
          <w:rFonts w:ascii="仿宋_GB2312" w:hAnsi="Calibri"/>
          <w:color w:val="000000"/>
          <w:szCs w:val="32"/>
        </w:rPr>
      </w:pPr>
      <w:r>
        <w:rPr>
          <w:rFonts w:hint="eastAsia" w:ascii="仿宋_GB2312" w:hAnsi="Calibri"/>
          <w:color w:val="000000"/>
          <w:szCs w:val="32"/>
        </w:rPr>
        <w:t>数据元素ID：DEDI-7</w:t>
      </w:r>
    </w:p>
    <w:p>
      <w:pPr>
        <w:widowControl/>
        <w:ind w:firstLine="561"/>
        <w:jc w:val="left"/>
        <w:rPr>
          <w:rFonts w:ascii="仿宋_GB2312" w:hAnsi="Calibri"/>
          <w:color w:val="000000"/>
          <w:szCs w:val="32"/>
        </w:rPr>
      </w:pPr>
      <w:r>
        <w:rPr>
          <w:rFonts w:hint="eastAsia" w:ascii="仿宋_GB2312" w:hAnsi="Calibri"/>
          <w:color w:val="000000"/>
          <w:szCs w:val="32"/>
        </w:rPr>
        <w:t>数据元素名称：主要执业机构名称</w:t>
      </w:r>
    </w:p>
    <w:p>
      <w:pPr>
        <w:widowControl/>
        <w:ind w:firstLine="561"/>
        <w:jc w:val="left"/>
        <w:rPr>
          <w:rFonts w:ascii="仿宋_GB2312" w:hAnsi="Calibri"/>
          <w:color w:val="000000"/>
          <w:szCs w:val="32"/>
        </w:rPr>
      </w:pPr>
      <w:r>
        <w:rPr>
          <w:rFonts w:hint="eastAsia" w:ascii="仿宋_GB2312" w:hAnsi="Calibri"/>
          <w:color w:val="000000"/>
          <w:szCs w:val="32"/>
        </w:rPr>
        <w:t>数据元素类别：业务</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主要要执业机构名称。</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类型：String</w:t>
      </w:r>
    </w:p>
    <w:p>
      <w:pPr>
        <w:widowControl/>
        <w:ind w:firstLine="561"/>
        <w:jc w:val="left"/>
        <w:rPr>
          <w:rFonts w:ascii="仿宋_GB2312" w:hAnsi="Calibri"/>
          <w:color w:val="000000"/>
          <w:szCs w:val="32"/>
        </w:rPr>
      </w:pPr>
      <w:r>
        <w:rPr>
          <w:rFonts w:hint="eastAsia" w:ascii="仿宋_GB2312" w:hAnsi="Calibri"/>
          <w:color w:val="000000"/>
          <w:szCs w:val="32"/>
        </w:rPr>
        <w:t>长度：字符串长度为60位的字符。</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包含汉字、字母和数字。</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1.数据录入</w:t>
      </w:r>
    </w:p>
    <w:p>
      <w:pPr>
        <w:widowControl/>
        <w:ind w:firstLine="561"/>
        <w:jc w:val="left"/>
        <w:rPr>
          <w:rFonts w:ascii="仿宋_GB2312" w:hAnsi="Calibri"/>
          <w:color w:val="000000"/>
          <w:szCs w:val="32"/>
        </w:rPr>
      </w:pPr>
      <w:r>
        <w:rPr>
          <w:rFonts w:hint="eastAsia" w:ascii="仿宋_GB2312" w:hAnsi="Calibri"/>
          <w:color w:val="000000"/>
          <w:szCs w:val="32"/>
        </w:rPr>
        <w:t>2.医疗机构字典</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1.此数据元素用于标识医疗机构名称，对于医师最新一次的业务数据必不可少。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2.医疗机构字典中允许有相同医疗机构名称。</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hint="eastAsia" w:ascii="宋体" w:hAnsi="Calibri" w:eastAsia="宋体"/>
                <w:color w:val="000000"/>
                <w:sz w:val="28"/>
                <w:szCs w:val="28"/>
              </w:rPr>
              <w:t>医疗机构联网管理系统。</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hint="eastAsia" w:ascii="宋体" w:hAnsi="Calibri" w:eastAsia="宋体"/>
                <w:color w:val="000000"/>
                <w:sz w:val="28"/>
                <w:szCs w:val="28"/>
              </w:rPr>
              <w:t>注销的医疗机构。</w:t>
            </w:r>
          </w:p>
        </w:tc>
      </w:tr>
    </w:tbl>
    <w:p>
      <w:pPr>
        <w:widowControl/>
        <w:ind w:firstLine="561"/>
        <w:jc w:val="left"/>
        <w:rPr>
          <w:rFonts w:ascii="宋体" w:hAnsi="Calibri" w:eastAsia="宋体"/>
          <w:color w:val="000000"/>
          <w:sz w:val="28"/>
          <w:szCs w:val="28"/>
        </w:rPr>
      </w:pPr>
    </w:p>
    <w:p>
      <w:pPr>
        <w:keepNext/>
        <w:keepLines/>
        <w:outlineLvl w:val="3"/>
        <w:rPr>
          <w:rFonts w:ascii="仿宋_GB2312" w:hAnsi="Cambria"/>
          <w:b/>
          <w:bCs/>
          <w:szCs w:val="32"/>
        </w:rPr>
      </w:pPr>
      <w:r>
        <w:rPr>
          <w:rFonts w:hint="eastAsia" w:ascii="仿宋_GB2312" w:hAnsi="Cambria"/>
          <w:b/>
          <w:bCs/>
          <w:szCs w:val="32"/>
        </w:rPr>
        <w:t>8. DEDI-8</w:t>
      </w:r>
      <w:r>
        <w:rPr>
          <w:rFonts w:hint="eastAsia" w:ascii="仿宋_GB2312" w:hAnsi="Cambria"/>
          <w:b/>
          <w:bCs/>
          <w:szCs w:val="32"/>
        </w:rPr>
        <w:tab/>
      </w:r>
      <w:r>
        <w:rPr>
          <w:rFonts w:hint="eastAsia" w:ascii="仿宋_GB2312" w:hAnsi="Cambria"/>
          <w:b/>
          <w:bCs/>
          <w:szCs w:val="32"/>
        </w:rPr>
        <w:t>执业地点名称</w:t>
      </w:r>
    </w:p>
    <w:p>
      <w:pPr>
        <w:widowControl/>
        <w:ind w:firstLine="561"/>
        <w:jc w:val="left"/>
        <w:rPr>
          <w:rFonts w:ascii="仿宋_GB2312" w:hAnsi="Calibri"/>
          <w:color w:val="000000"/>
          <w:szCs w:val="32"/>
        </w:rPr>
      </w:pPr>
      <w:r>
        <w:rPr>
          <w:rFonts w:hint="eastAsia" w:ascii="仿宋_GB2312" w:hAnsi="Calibri"/>
          <w:color w:val="000000"/>
          <w:szCs w:val="32"/>
        </w:rPr>
        <w:t>数据元素ID：DEDI-8</w:t>
      </w:r>
    </w:p>
    <w:p>
      <w:pPr>
        <w:widowControl/>
        <w:ind w:firstLine="561"/>
        <w:jc w:val="left"/>
        <w:rPr>
          <w:rFonts w:ascii="仿宋_GB2312" w:hAnsi="Calibri"/>
          <w:color w:val="000000"/>
          <w:szCs w:val="32"/>
        </w:rPr>
      </w:pPr>
      <w:r>
        <w:rPr>
          <w:rFonts w:hint="eastAsia" w:ascii="仿宋_GB2312" w:hAnsi="Calibri"/>
          <w:color w:val="000000"/>
          <w:szCs w:val="32"/>
        </w:rPr>
        <w:t>数据元素名称：执业地点名称</w:t>
      </w:r>
    </w:p>
    <w:p>
      <w:pPr>
        <w:widowControl/>
        <w:ind w:firstLine="561"/>
        <w:jc w:val="left"/>
        <w:rPr>
          <w:rFonts w:ascii="仿宋_GB2312" w:hAnsi="Calibri"/>
          <w:color w:val="000000"/>
          <w:szCs w:val="32"/>
        </w:rPr>
      </w:pPr>
      <w:r>
        <w:rPr>
          <w:rFonts w:hint="eastAsia" w:ascii="仿宋_GB2312" w:hAnsi="Calibri"/>
          <w:color w:val="000000"/>
          <w:szCs w:val="32"/>
        </w:rPr>
        <w:t>数据元素类别：业务</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医师执业地点名称。</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类型：String</w:t>
      </w:r>
    </w:p>
    <w:p>
      <w:pPr>
        <w:widowControl/>
        <w:ind w:firstLine="561"/>
        <w:jc w:val="left"/>
        <w:rPr>
          <w:rFonts w:ascii="仿宋_GB2312" w:hAnsi="Calibri"/>
          <w:color w:val="000000"/>
          <w:szCs w:val="32"/>
        </w:rPr>
      </w:pPr>
      <w:r>
        <w:rPr>
          <w:rFonts w:hint="eastAsia" w:ascii="仿宋_GB2312" w:hAnsi="Calibri"/>
          <w:color w:val="000000"/>
          <w:szCs w:val="32"/>
        </w:rPr>
        <w:t>长度：字符串长度为60位的字符。</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包含汉字、字母和数字。</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1.行政区划字典</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1.此数据元素用于标识执业地点名称，对于医师最新一次的业务数据必不可少。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hint="eastAsia" w:ascii="宋体" w:hAnsi="Calibri" w:eastAsia="宋体"/>
                <w:color w:val="000000"/>
                <w:sz w:val="28"/>
                <w:szCs w:val="28"/>
              </w:rPr>
              <w:t>行政区划字典</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hint="eastAsia" w:ascii="宋体" w:hAnsi="Calibri" w:eastAsia="宋体"/>
                <w:color w:val="000000"/>
                <w:sz w:val="28"/>
                <w:szCs w:val="28"/>
              </w:rPr>
              <w:t>撤销的行政区划</w:t>
            </w:r>
          </w:p>
        </w:tc>
      </w:tr>
    </w:tbl>
    <w:p>
      <w:pPr>
        <w:keepNext/>
        <w:keepLines/>
        <w:outlineLvl w:val="3"/>
        <w:rPr>
          <w:rFonts w:ascii="仿宋_GB2312" w:hAnsi="Cambria"/>
          <w:b/>
          <w:bCs/>
          <w:szCs w:val="32"/>
        </w:rPr>
      </w:pPr>
      <w:r>
        <w:rPr>
          <w:rFonts w:hint="eastAsia" w:ascii="仿宋_GB2312" w:hAnsi="Cambria"/>
          <w:b/>
          <w:bCs/>
          <w:szCs w:val="32"/>
        </w:rPr>
        <w:t>9. DEDI-9</w:t>
      </w:r>
      <w:r>
        <w:rPr>
          <w:rFonts w:hint="eastAsia" w:ascii="仿宋_GB2312" w:hAnsi="Cambria"/>
          <w:b/>
          <w:bCs/>
          <w:szCs w:val="32"/>
        </w:rPr>
        <w:tab/>
      </w:r>
      <w:r>
        <w:rPr>
          <w:rFonts w:hint="eastAsia" w:ascii="仿宋_GB2312" w:hAnsi="Cambria"/>
          <w:b/>
          <w:bCs/>
          <w:szCs w:val="32"/>
        </w:rPr>
        <w:t>执业证书编码</w:t>
      </w:r>
    </w:p>
    <w:p>
      <w:pPr>
        <w:widowControl/>
        <w:ind w:firstLine="561"/>
        <w:jc w:val="left"/>
        <w:rPr>
          <w:rFonts w:ascii="仿宋_GB2312" w:hAnsi="Calibri"/>
          <w:color w:val="000000"/>
          <w:szCs w:val="32"/>
        </w:rPr>
      </w:pPr>
      <w:r>
        <w:rPr>
          <w:rFonts w:hint="eastAsia" w:ascii="仿宋_GB2312" w:hAnsi="Calibri"/>
          <w:color w:val="000000"/>
          <w:szCs w:val="32"/>
        </w:rPr>
        <w:t>数据元素ID：DEDI-9</w:t>
      </w:r>
    </w:p>
    <w:p>
      <w:pPr>
        <w:widowControl/>
        <w:ind w:firstLine="561"/>
        <w:jc w:val="left"/>
        <w:rPr>
          <w:rFonts w:ascii="仿宋_GB2312" w:hAnsi="Calibri"/>
          <w:color w:val="000000"/>
          <w:szCs w:val="32"/>
        </w:rPr>
      </w:pPr>
      <w:r>
        <w:rPr>
          <w:rFonts w:hint="eastAsia" w:ascii="仿宋_GB2312" w:hAnsi="Calibri"/>
          <w:color w:val="000000"/>
          <w:szCs w:val="32"/>
        </w:rPr>
        <w:t>数据元素名称：执业证书编码</w:t>
      </w:r>
    </w:p>
    <w:p>
      <w:pPr>
        <w:widowControl/>
        <w:ind w:firstLine="561"/>
        <w:jc w:val="left"/>
        <w:rPr>
          <w:rFonts w:ascii="仿宋_GB2312" w:hAnsi="Calibri"/>
          <w:color w:val="000000"/>
          <w:szCs w:val="32"/>
        </w:rPr>
      </w:pPr>
      <w:r>
        <w:rPr>
          <w:rFonts w:hint="eastAsia" w:ascii="仿宋_GB2312" w:hAnsi="Calibri"/>
          <w:color w:val="000000"/>
          <w:szCs w:val="32"/>
        </w:rPr>
        <w:t>数据元素类别：业务</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医师执业证书编码。</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类型：String</w:t>
      </w:r>
    </w:p>
    <w:p>
      <w:pPr>
        <w:widowControl/>
        <w:ind w:firstLine="561"/>
        <w:jc w:val="left"/>
        <w:rPr>
          <w:rFonts w:ascii="仿宋_GB2312" w:hAnsi="Calibri"/>
          <w:color w:val="000000"/>
          <w:szCs w:val="32"/>
        </w:rPr>
      </w:pPr>
      <w:r>
        <w:rPr>
          <w:rFonts w:hint="eastAsia" w:ascii="仿宋_GB2312" w:hAnsi="Calibri"/>
          <w:color w:val="000000"/>
          <w:szCs w:val="32"/>
        </w:rPr>
        <w:t>长度：字符串长度为15位的字符。</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只能是0-9数字。</w:t>
      </w:r>
    </w:p>
    <w:p>
      <w:pPr>
        <w:widowControl/>
        <w:ind w:firstLine="561"/>
        <w:jc w:val="left"/>
        <w:rPr>
          <w:rFonts w:ascii="仿宋_GB2312" w:hAnsi="Calibri"/>
          <w:color w:val="000000"/>
          <w:szCs w:val="32"/>
        </w:rPr>
      </w:pPr>
      <w:r>
        <w:rPr>
          <w:rFonts w:hint="eastAsia" w:ascii="仿宋_GB2312" w:hAnsi="Calibri"/>
          <w:color w:val="000000"/>
          <w:szCs w:val="32"/>
        </w:rPr>
        <w:t>医师执业证书编码由15位数字组成。</w:t>
      </w:r>
    </w:p>
    <w:p>
      <w:pPr>
        <w:widowControl/>
        <w:ind w:firstLine="561"/>
        <w:jc w:val="left"/>
        <w:rPr>
          <w:rFonts w:ascii="仿宋_GB2312" w:hAnsi="Calibri"/>
          <w:color w:val="000000"/>
          <w:szCs w:val="32"/>
        </w:rPr>
      </w:pPr>
      <w:r>
        <w:rPr>
          <w:rFonts w:hint="eastAsia" w:ascii="仿宋_GB2312" w:hAnsi="Calibri"/>
          <w:color w:val="000000"/>
          <w:szCs w:val="32"/>
        </w:rPr>
        <w:t>其中第1位是执业医师级别代码，第2-3位是执业类别代码，第4-5位是省、自治区、直辖市代码，第6-7位是市代码，第8-9位是县代码，第10-15位是证书流水码。</w:t>
      </w:r>
    </w:p>
    <w:p>
      <w:pPr>
        <w:widowControl/>
        <w:ind w:firstLine="561"/>
        <w:jc w:val="left"/>
        <w:rPr>
          <w:rFonts w:ascii="仿宋_GB2312" w:hAnsi="Calibri"/>
          <w:color w:val="000000"/>
          <w:szCs w:val="32"/>
        </w:rPr>
      </w:pPr>
      <w:r>
        <w:rPr>
          <w:rFonts w:hint="eastAsia" w:ascii="仿宋_GB2312" w:hAnsi="Calibri"/>
          <w:color w:val="000000"/>
          <w:szCs w:val="32"/>
        </w:rPr>
        <w:t>由省、自治区、直辖市卫生计生行政部门（含中医药管理部门）发证的，市级编码填00，县级编码填00，由市级卫生计生行政部门（含中医药管理部门）发证的，县级编码填00。流水码由执业注册机关按000001-999999顺序填写。</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1.系统自动生成</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1.此数据元素用于标识医师执业注册信息，对于医师最新一次的业务数据必不可少。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l.</w:t>
            </w:r>
            <w:r>
              <w:rPr>
                <w:rFonts w:hint="eastAsia" w:ascii="宋体" w:hAnsi="Calibri" w:eastAsia="宋体"/>
                <w:color w:val="000000"/>
                <w:sz w:val="28"/>
                <w:szCs w:val="28"/>
              </w:rPr>
              <w:t>系统自动生成。</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手工录入生成。</w:t>
            </w:r>
          </w:p>
        </w:tc>
      </w:tr>
    </w:tbl>
    <w:p>
      <w:pPr>
        <w:widowControl/>
        <w:spacing w:before="100" w:beforeAutospacing="1" w:after="100" w:afterAutospacing="1" w:line="520" w:lineRule="exact"/>
        <w:ind w:firstLine="562"/>
        <w:jc w:val="left"/>
        <w:rPr>
          <w:rFonts w:eastAsia="宋体"/>
          <w:b/>
          <w:bCs/>
          <w:color w:val="000000"/>
          <w:kern w:val="0"/>
          <w:sz w:val="28"/>
          <w:szCs w:val="28"/>
        </w:rPr>
      </w:pPr>
    </w:p>
    <w:p>
      <w:pPr>
        <w:keepNext/>
        <w:keepLines/>
        <w:outlineLvl w:val="3"/>
        <w:rPr>
          <w:rFonts w:ascii="仿宋_GB2312" w:hAnsi="Cambria"/>
          <w:b/>
          <w:bCs/>
          <w:szCs w:val="32"/>
        </w:rPr>
      </w:pPr>
      <w:r>
        <w:rPr>
          <w:rFonts w:hint="eastAsia" w:ascii="仿宋_GB2312" w:hAnsi="Cambria"/>
          <w:b/>
          <w:bCs/>
          <w:szCs w:val="32"/>
        </w:rPr>
        <w:t>10. DEDI-10</w:t>
      </w:r>
      <w:r>
        <w:rPr>
          <w:rFonts w:hint="eastAsia" w:ascii="仿宋_GB2312" w:hAnsi="Cambria"/>
          <w:b/>
          <w:bCs/>
          <w:szCs w:val="32"/>
        </w:rPr>
        <w:tab/>
      </w:r>
      <w:r>
        <w:rPr>
          <w:rFonts w:hint="eastAsia" w:ascii="仿宋_GB2312" w:hAnsi="Cambria"/>
          <w:b/>
          <w:bCs/>
          <w:szCs w:val="32"/>
        </w:rPr>
        <w:t>注册业务名称</w:t>
      </w:r>
    </w:p>
    <w:p>
      <w:pPr>
        <w:widowControl/>
        <w:ind w:firstLine="561"/>
        <w:jc w:val="left"/>
        <w:rPr>
          <w:rFonts w:ascii="仿宋_GB2312" w:hAnsi="Calibri"/>
          <w:color w:val="000000"/>
          <w:szCs w:val="32"/>
        </w:rPr>
      </w:pPr>
      <w:r>
        <w:rPr>
          <w:rFonts w:hint="eastAsia" w:ascii="仿宋_GB2312" w:hAnsi="Calibri"/>
          <w:color w:val="000000"/>
          <w:szCs w:val="32"/>
        </w:rPr>
        <w:t>数据元素ID：DEDI-10</w:t>
      </w:r>
    </w:p>
    <w:p>
      <w:pPr>
        <w:widowControl/>
        <w:ind w:firstLine="561"/>
        <w:jc w:val="left"/>
        <w:rPr>
          <w:rFonts w:ascii="仿宋_GB2312" w:hAnsi="Calibri"/>
          <w:color w:val="000000"/>
          <w:szCs w:val="32"/>
        </w:rPr>
      </w:pPr>
      <w:r>
        <w:rPr>
          <w:rFonts w:hint="eastAsia" w:ascii="仿宋_GB2312" w:hAnsi="Calibri"/>
          <w:color w:val="000000"/>
          <w:szCs w:val="32"/>
        </w:rPr>
        <w:t>数据元素名称：注册业务名称</w:t>
      </w:r>
    </w:p>
    <w:p>
      <w:pPr>
        <w:widowControl/>
        <w:ind w:firstLine="561"/>
        <w:jc w:val="left"/>
        <w:rPr>
          <w:rFonts w:ascii="仿宋_GB2312" w:hAnsi="Calibri"/>
          <w:color w:val="000000"/>
          <w:szCs w:val="32"/>
        </w:rPr>
      </w:pPr>
      <w:r>
        <w:rPr>
          <w:rFonts w:hint="eastAsia" w:ascii="仿宋_GB2312" w:hAnsi="Calibri"/>
          <w:color w:val="000000"/>
          <w:szCs w:val="32"/>
        </w:rPr>
        <w:t>数据元素类别：业务</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医师执业注册业务名称。</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类型：String</w:t>
      </w:r>
    </w:p>
    <w:p>
      <w:pPr>
        <w:widowControl/>
        <w:ind w:firstLine="561"/>
        <w:jc w:val="left"/>
        <w:rPr>
          <w:rFonts w:ascii="仿宋_GB2312" w:hAnsi="Calibri"/>
          <w:color w:val="000000"/>
          <w:szCs w:val="32"/>
        </w:rPr>
      </w:pPr>
      <w:r>
        <w:rPr>
          <w:rFonts w:hint="eastAsia" w:ascii="仿宋_GB2312" w:hAnsi="Calibri"/>
          <w:color w:val="000000"/>
          <w:szCs w:val="32"/>
        </w:rPr>
        <w:t>长度：字符串长度为12位的字符。</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汉字。</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1.字典</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1.此数据元素用于标识医师执业注册状态信息，对于医师最新一次的业务数据必不可少。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1400" w:firstLineChars="50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ind w:firstLine="560" w:firstLineChars="200"/>
              <w:jc w:val="left"/>
              <w:rPr>
                <w:rFonts w:eastAsia="宋体"/>
                <w:color w:val="000000"/>
                <w:sz w:val="28"/>
                <w:szCs w:val="28"/>
              </w:rPr>
            </w:pPr>
            <w:r>
              <w:rPr>
                <w:rFonts w:hint="eastAsia" w:ascii="宋体" w:hAnsi="Calibri" w:eastAsia="宋体"/>
                <w:color w:val="000000"/>
                <w:sz w:val="28"/>
                <w:szCs w:val="28"/>
              </w:rPr>
              <w:t>注册、变更注册、注销注册、多机构备案、注册备案</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ascii="宋体" w:hAnsi="Calibri" w:eastAsia="宋体"/>
                <w:color w:val="000000"/>
                <w:sz w:val="28"/>
                <w:szCs w:val="28"/>
              </w:rPr>
              <w:t>1.业务</w:t>
            </w:r>
            <w:r>
              <w:rPr>
                <w:rFonts w:hint="eastAsia" w:ascii="宋体" w:hAnsi="Calibri" w:eastAsia="宋体"/>
                <w:color w:val="000000"/>
                <w:sz w:val="28"/>
                <w:szCs w:val="28"/>
              </w:rPr>
              <w:t>字典以外的数据项。</w:t>
            </w:r>
          </w:p>
        </w:tc>
      </w:tr>
    </w:tbl>
    <w:p>
      <w:pPr>
        <w:keepNext/>
        <w:keepLines/>
        <w:outlineLvl w:val="3"/>
        <w:rPr>
          <w:rFonts w:ascii="仿宋_GB2312" w:hAnsi="Cambria"/>
          <w:b/>
          <w:bCs/>
          <w:szCs w:val="32"/>
        </w:rPr>
      </w:pPr>
      <w:r>
        <w:rPr>
          <w:rFonts w:hint="eastAsia" w:ascii="仿宋_GB2312" w:hAnsi="Cambria"/>
          <w:b/>
          <w:bCs/>
          <w:szCs w:val="32"/>
        </w:rPr>
        <w:t>11. DEDI-11</w:t>
      </w:r>
      <w:r>
        <w:rPr>
          <w:rFonts w:hint="eastAsia" w:ascii="仿宋_GB2312" w:hAnsi="Cambria"/>
          <w:b/>
          <w:bCs/>
          <w:szCs w:val="32"/>
        </w:rPr>
        <w:tab/>
      </w:r>
      <w:r>
        <w:rPr>
          <w:rFonts w:hint="eastAsia" w:ascii="仿宋_GB2312" w:hAnsi="Cambria"/>
          <w:b/>
          <w:bCs/>
          <w:szCs w:val="32"/>
        </w:rPr>
        <w:t>注册批准日期</w:t>
      </w:r>
    </w:p>
    <w:p>
      <w:pPr>
        <w:widowControl/>
        <w:ind w:firstLine="561"/>
        <w:jc w:val="left"/>
        <w:rPr>
          <w:rFonts w:ascii="仿宋_GB2312" w:hAnsi="Calibri"/>
          <w:color w:val="000000"/>
          <w:szCs w:val="32"/>
        </w:rPr>
      </w:pPr>
      <w:r>
        <w:rPr>
          <w:rFonts w:hint="eastAsia" w:ascii="仿宋_GB2312" w:hAnsi="Calibri"/>
          <w:color w:val="000000"/>
          <w:szCs w:val="32"/>
        </w:rPr>
        <w:t>数据元素ID：DEDI-11</w:t>
      </w:r>
    </w:p>
    <w:p>
      <w:pPr>
        <w:widowControl/>
        <w:ind w:firstLine="561"/>
        <w:jc w:val="left"/>
        <w:rPr>
          <w:rFonts w:ascii="仿宋_GB2312" w:hAnsi="Calibri"/>
          <w:color w:val="000000"/>
          <w:szCs w:val="32"/>
        </w:rPr>
      </w:pPr>
      <w:r>
        <w:rPr>
          <w:rFonts w:hint="eastAsia" w:ascii="仿宋_GB2312" w:hAnsi="Calibri"/>
          <w:color w:val="000000"/>
          <w:szCs w:val="32"/>
        </w:rPr>
        <w:t>数据元素名称：注册批准日期</w:t>
      </w:r>
    </w:p>
    <w:p>
      <w:pPr>
        <w:widowControl/>
        <w:ind w:firstLine="561"/>
        <w:jc w:val="left"/>
        <w:rPr>
          <w:rFonts w:ascii="仿宋_GB2312" w:hAnsi="Calibri"/>
          <w:color w:val="000000"/>
          <w:szCs w:val="32"/>
        </w:rPr>
      </w:pPr>
      <w:r>
        <w:rPr>
          <w:rFonts w:hint="eastAsia" w:ascii="仿宋_GB2312" w:hAnsi="Calibri"/>
          <w:color w:val="000000"/>
          <w:szCs w:val="32"/>
        </w:rPr>
        <w:t>数据元素类别：业务</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SQLServer日期数据类型，DATETIME用于存储时间和日期数据，从1753年1月1日到9999年12月31日，默认值为1900-01-01 00：00：00，当插入数据或在其它地方使用时，需用单引号或双引号括起来。可以使用“/”、“-”和“.”作为分隔符。该类型数据占用8个字节的空间。</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医师注册批准日期。</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类型：日期时间，YYYY-MM-DD HH24:MI:SS，如："1924-04-24 15:01:10.21"（日期和小时之间为英文空格）。</w:t>
      </w:r>
    </w:p>
    <w:p>
      <w:pPr>
        <w:widowControl/>
        <w:ind w:firstLine="561"/>
        <w:jc w:val="left"/>
        <w:rPr>
          <w:rFonts w:ascii="仿宋_GB2312" w:hAnsi="Calibri"/>
          <w:color w:val="000000"/>
          <w:szCs w:val="32"/>
        </w:rPr>
      </w:pPr>
      <w:r>
        <w:rPr>
          <w:rFonts w:hint="eastAsia" w:ascii="仿宋_GB2312" w:hAnsi="Calibri"/>
          <w:color w:val="000000"/>
          <w:szCs w:val="32"/>
        </w:rPr>
        <w:t>长度：19</w:t>
      </w:r>
    </w:p>
    <w:p>
      <w:pPr>
        <w:widowControl/>
        <w:ind w:firstLine="561"/>
        <w:jc w:val="left"/>
        <w:rPr>
          <w:rFonts w:ascii="仿宋_GB2312" w:hAnsi="Calibri"/>
          <w:color w:val="000000"/>
          <w:szCs w:val="32"/>
        </w:rPr>
      </w:pPr>
      <w:r>
        <w:rPr>
          <w:rFonts w:hint="eastAsia" w:ascii="仿宋_GB2312" w:hAnsi="Calibri"/>
          <w:color w:val="000000"/>
          <w:szCs w:val="32"/>
        </w:rPr>
        <w:t>数据类型：datetime</w:t>
      </w:r>
    </w:p>
    <w:p>
      <w:pPr>
        <w:widowControl/>
        <w:ind w:firstLine="561"/>
        <w:jc w:val="left"/>
        <w:rPr>
          <w:rFonts w:ascii="仿宋_GB2312" w:hAnsi="Calibri"/>
          <w:color w:val="000000"/>
          <w:szCs w:val="32"/>
        </w:rPr>
      </w:pPr>
      <w:r>
        <w:rPr>
          <w:rFonts w:hint="eastAsia" w:ascii="仿宋_GB2312" w:hAnsi="Calibri"/>
          <w:color w:val="000000"/>
          <w:szCs w:val="32"/>
        </w:rPr>
        <w:t>数据长度：日期时间8字节的存储空间。</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1753年1月1日到9999年12月31日。</w:t>
      </w:r>
    </w:p>
    <w:p>
      <w:pPr>
        <w:widowControl/>
        <w:ind w:firstLine="561"/>
        <w:jc w:val="left"/>
        <w:rPr>
          <w:rFonts w:ascii="仿宋_GB2312" w:hAnsi="Calibri"/>
          <w:color w:val="000000"/>
          <w:szCs w:val="32"/>
        </w:rPr>
      </w:pPr>
      <w:r>
        <w:rPr>
          <w:rFonts w:hint="eastAsia" w:ascii="仿宋_GB2312" w:hAnsi="Calibri"/>
          <w:color w:val="000000"/>
          <w:szCs w:val="32"/>
        </w:rPr>
        <w:t>YYYY：1753</w:t>
      </w:r>
      <w:r>
        <w:rPr>
          <w:rFonts w:hint="eastAsia" w:ascii="仿宋_GB2312"/>
          <w:color w:val="000000"/>
          <w:szCs w:val="32"/>
        </w:rPr>
        <w:t>~</w:t>
      </w:r>
      <w:r>
        <w:rPr>
          <w:rFonts w:hint="eastAsia" w:ascii="仿宋_GB2312" w:hAnsi="Calibri"/>
          <w:color w:val="000000"/>
          <w:szCs w:val="32"/>
        </w:rPr>
        <w:t>9999</w:t>
      </w:r>
    </w:p>
    <w:p>
      <w:pPr>
        <w:widowControl/>
        <w:ind w:firstLine="561"/>
        <w:jc w:val="left"/>
        <w:rPr>
          <w:rFonts w:ascii="仿宋_GB2312" w:hAnsi="Calibri"/>
          <w:color w:val="000000"/>
          <w:szCs w:val="32"/>
        </w:rPr>
      </w:pPr>
      <w:r>
        <w:rPr>
          <w:rFonts w:hint="eastAsia" w:ascii="仿宋_GB2312" w:hAnsi="Calibri"/>
          <w:color w:val="000000"/>
          <w:szCs w:val="32"/>
        </w:rPr>
        <w:t>MM：01</w:t>
      </w:r>
      <w:r>
        <w:rPr>
          <w:rFonts w:hint="eastAsia" w:ascii="仿宋_GB2312"/>
          <w:color w:val="000000"/>
          <w:szCs w:val="32"/>
        </w:rPr>
        <w:t>~</w:t>
      </w:r>
      <w:r>
        <w:rPr>
          <w:rFonts w:hint="eastAsia" w:ascii="仿宋_GB2312" w:hAnsi="Calibri"/>
          <w:color w:val="000000"/>
          <w:szCs w:val="32"/>
        </w:rPr>
        <w:t>12</w:t>
      </w:r>
    </w:p>
    <w:p>
      <w:pPr>
        <w:widowControl/>
        <w:ind w:firstLine="561"/>
        <w:jc w:val="left"/>
        <w:rPr>
          <w:rFonts w:ascii="仿宋_GB2312" w:hAnsi="Calibri"/>
          <w:color w:val="000000"/>
          <w:szCs w:val="32"/>
        </w:rPr>
      </w:pPr>
      <w:r>
        <w:rPr>
          <w:rFonts w:hint="eastAsia" w:ascii="仿宋_GB2312" w:hAnsi="Calibri"/>
          <w:color w:val="000000"/>
          <w:szCs w:val="32"/>
        </w:rPr>
        <w:t>DD：01</w:t>
      </w:r>
      <w:r>
        <w:rPr>
          <w:rFonts w:hint="eastAsia" w:ascii="仿宋_GB2312"/>
          <w:color w:val="000000"/>
          <w:szCs w:val="32"/>
        </w:rPr>
        <w:t>~</w:t>
      </w:r>
      <w:r>
        <w:rPr>
          <w:rFonts w:hint="eastAsia" w:ascii="仿宋_GB2312" w:hAnsi="Calibri"/>
          <w:color w:val="000000"/>
          <w:szCs w:val="32"/>
        </w:rPr>
        <w:t>31</w:t>
      </w:r>
    </w:p>
    <w:p>
      <w:pPr>
        <w:widowControl/>
        <w:ind w:firstLine="561"/>
        <w:jc w:val="left"/>
        <w:rPr>
          <w:rFonts w:ascii="仿宋_GB2312" w:hAnsi="Calibri"/>
          <w:color w:val="000000"/>
          <w:szCs w:val="32"/>
        </w:rPr>
      </w:pPr>
      <w:r>
        <w:rPr>
          <w:rFonts w:hint="eastAsia" w:ascii="仿宋_GB2312" w:hAnsi="Calibri"/>
          <w:color w:val="000000"/>
          <w:szCs w:val="32"/>
        </w:rPr>
        <w:t>HH：24:00</w:t>
      </w:r>
      <w:r>
        <w:rPr>
          <w:rFonts w:hint="eastAsia" w:ascii="仿宋_GB2312"/>
          <w:color w:val="000000"/>
          <w:szCs w:val="32"/>
        </w:rPr>
        <w:t>~</w:t>
      </w:r>
      <w:r>
        <w:rPr>
          <w:rFonts w:hint="eastAsia" w:ascii="仿宋_GB2312" w:hAnsi="Calibri"/>
          <w:color w:val="000000"/>
          <w:szCs w:val="32"/>
        </w:rPr>
        <w:t>23</w:t>
      </w:r>
    </w:p>
    <w:p>
      <w:pPr>
        <w:widowControl/>
        <w:ind w:firstLine="561"/>
        <w:jc w:val="left"/>
        <w:rPr>
          <w:rFonts w:ascii="仿宋_GB2312" w:hAnsi="Calibri"/>
          <w:color w:val="000000"/>
          <w:szCs w:val="32"/>
        </w:rPr>
      </w:pPr>
      <w:r>
        <w:rPr>
          <w:rFonts w:hint="eastAsia" w:ascii="仿宋_GB2312" w:hAnsi="Calibri"/>
          <w:color w:val="000000"/>
          <w:szCs w:val="32"/>
        </w:rPr>
        <w:t>MI：00</w:t>
      </w:r>
      <w:r>
        <w:rPr>
          <w:rFonts w:hint="eastAsia" w:ascii="仿宋_GB2312"/>
          <w:color w:val="000000"/>
          <w:szCs w:val="32"/>
        </w:rPr>
        <w:t>~</w:t>
      </w:r>
      <w:r>
        <w:rPr>
          <w:rFonts w:hint="eastAsia" w:ascii="仿宋_GB2312" w:hAnsi="Calibri"/>
          <w:color w:val="000000"/>
          <w:szCs w:val="32"/>
        </w:rPr>
        <w:t>59</w:t>
      </w:r>
    </w:p>
    <w:p>
      <w:pPr>
        <w:widowControl/>
        <w:ind w:firstLine="561"/>
        <w:jc w:val="left"/>
        <w:rPr>
          <w:rFonts w:ascii="仿宋_GB2312" w:hAnsi="Calibri"/>
          <w:color w:val="000000"/>
          <w:szCs w:val="32"/>
        </w:rPr>
      </w:pPr>
      <w:r>
        <w:rPr>
          <w:rFonts w:hint="eastAsia" w:ascii="仿宋_GB2312" w:hAnsi="Calibri"/>
          <w:color w:val="000000"/>
          <w:szCs w:val="32"/>
        </w:rPr>
        <w:t>SS：00</w:t>
      </w:r>
      <w:r>
        <w:rPr>
          <w:rFonts w:hint="eastAsia" w:ascii="仿宋_GB2312"/>
          <w:color w:val="000000"/>
          <w:szCs w:val="32"/>
        </w:rPr>
        <w:t>~</w:t>
      </w:r>
      <w:r>
        <w:rPr>
          <w:rFonts w:hint="eastAsia" w:ascii="仿宋_GB2312" w:hAnsi="Calibri"/>
          <w:color w:val="000000"/>
          <w:szCs w:val="32"/>
        </w:rPr>
        <w:t>59</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1.数据录入</w:t>
      </w:r>
    </w:p>
    <w:p>
      <w:pPr>
        <w:widowControl/>
        <w:ind w:firstLine="561"/>
        <w:jc w:val="left"/>
        <w:rPr>
          <w:rFonts w:ascii="仿宋_GB2312" w:hAnsi="Calibri"/>
          <w:color w:val="000000"/>
          <w:szCs w:val="32"/>
        </w:rPr>
      </w:pPr>
      <w:r>
        <w:rPr>
          <w:rFonts w:hint="eastAsia" w:ascii="仿宋_GB2312" w:hAnsi="Calibri"/>
          <w:color w:val="000000"/>
          <w:szCs w:val="32"/>
        </w:rPr>
        <w:t>2.审批流接口</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1.此数据元素用于标识医师注册批准日期，对于医师最新一次的业务数据必不可少。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2.允许相同的注册批准日期。</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办理了注册的医师。</w:t>
            </w:r>
          </w:p>
          <w:p>
            <w:pPr>
              <w:widowControl/>
              <w:jc w:val="left"/>
              <w:rPr>
                <w:rFonts w:ascii="宋体" w:hAnsi="Calibri" w:eastAsia="宋体"/>
                <w:color w:val="000000"/>
                <w:sz w:val="28"/>
                <w:szCs w:val="28"/>
              </w:rPr>
            </w:pPr>
            <w:r>
              <w:rPr>
                <w:rFonts w:ascii="宋体" w:hAnsi="Calibri" w:eastAsia="宋体"/>
                <w:color w:val="000000"/>
                <w:sz w:val="28"/>
                <w:szCs w:val="28"/>
              </w:rPr>
              <w:t>2.</w:t>
            </w:r>
            <w:r>
              <w:rPr>
                <w:rFonts w:hint="eastAsia" w:ascii="宋体" w:hAnsi="Calibri" w:eastAsia="宋体"/>
                <w:color w:val="000000"/>
                <w:sz w:val="28"/>
                <w:szCs w:val="28"/>
              </w:rPr>
              <w:t>有审批流的医师注册，必须为审批通过的医师。</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医师军队系统。</w:t>
            </w:r>
          </w:p>
          <w:p>
            <w:pPr>
              <w:widowControl/>
              <w:jc w:val="left"/>
              <w:rPr>
                <w:rFonts w:ascii="宋体" w:hAnsi="Calibri" w:eastAsia="宋体"/>
                <w:color w:val="000000"/>
                <w:sz w:val="28"/>
                <w:szCs w:val="28"/>
              </w:rPr>
            </w:pPr>
            <w:r>
              <w:rPr>
                <w:rFonts w:ascii="宋体" w:hAnsi="Calibri" w:eastAsia="宋体"/>
                <w:color w:val="000000"/>
                <w:sz w:val="28"/>
                <w:szCs w:val="28"/>
              </w:rPr>
              <w:t>2.</w:t>
            </w:r>
            <w:r>
              <w:rPr>
                <w:rFonts w:hint="eastAsia" w:ascii="宋体" w:hAnsi="Calibri" w:eastAsia="宋体"/>
                <w:color w:val="000000"/>
                <w:sz w:val="28"/>
                <w:szCs w:val="28"/>
              </w:rPr>
              <w:t>有审批流的医师注册，审批不通过的医师。</w:t>
            </w:r>
          </w:p>
        </w:tc>
      </w:tr>
    </w:tbl>
    <w:p>
      <w:pPr>
        <w:keepNext/>
        <w:keepLines/>
        <w:outlineLvl w:val="3"/>
        <w:rPr>
          <w:rFonts w:ascii="仿宋_GB2312" w:hAnsi="Cambria"/>
          <w:b/>
          <w:bCs/>
          <w:szCs w:val="32"/>
        </w:rPr>
      </w:pPr>
      <w:r>
        <w:rPr>
          <w:rFonts w:hint="eastAsia" w:ascii="仿宋_GB2312" w:hAnsi="Cambria"/>
          <w:b/>
          <w:bCs/>
          <w:szCs w:val="32"/>
        </w:rPr>
        <w:t>12. DEDI-12</w:t>
      </w:r>
      <w:r>
        <w:rPr>
          <w:rFonts w:hint="eastAsia" w:ascii="仿宋_GB2312" w:hAnsi="Cambria"/>
          <w:b/>
          <w:bCs/>
          <w:szCs w:val="32"/>
        </w:rPr>
        <w:tab/>
      </w:r>
      <w:r>
        <w:rPr>
          <w:rFonts w:hint="eastAsia" w:ascii="仿宋_GB2312" w:hAnsi="Cambria"/>
          <w:b/>
          <w:bCs/>
          <w:szCs w:val="32"/>
        </w:rPr>
        <w:t>注册审批机关标识符</w:t>
      </w:r>
    </w:p>
    <w:p>
      <w:pPr>
        <w:widowControl/>
        <w:ind w:firstLine="561"/>
        <w:jc w:val="left"/>
        <w:rPr>
          <w:rFonts w:ascii="仿宋_GB2312" w:hAnsi="Calibri"/>
          <w:color w:val="000000"/>
          <w:szCs w:val="32"/>
        </w:rPr>
      </w:pPr>
      <w:r>
        <w:rPr>
          <w:rFonts w:hint="eastAsia" w:ascii="仿宋_GB2312" w:hAnsi="Calibri"/>
          <w:color w:val="000000"/>
          <w:szCs w:val="32"/>
        </w:rPr>
        <w:t>数据元素ID：DEDI-12</w:t>
      </w:r>
    </w:p>
    <w:p>
      <w:pPr>
        <w:widowControl/>
        <w:ind w:firstLine="561"/>
        <w:jc w:val="left"/>
        <w:rPr>
          <w:rFonts w:ascii="仿宋_GB2312" w:hAnsi="Calibri"/>
          <w:color w:val="000000"/>
          <w:szCs w:val="32"/>
        </w:rPr>
      </w:pPr>
      <w:r>
        <w:rPr>
          <w:rFonts w:hint="eastAsia" w:ascii="仿宋_GB2312" w:hAnsi="Calibri"/>
          <w:color w:val="000000"/>
          <w:szCs w:val="32"/>
        </w:rPr>
        <w:t>数据元素名称：注册审批机关标识符</w:t>
      </w:r>
    </w:p>
    <w:p>
      <w:pPr>
        <w:widowControl/>
        <w:ind w:firstLine="561"/>
        <w:jc w:val="left"/>
        <w:rPr>
          <w:rFonts w:ascii="仿宋_GB2312" w:hAnsi="Calibri"/>
          <w:color w:val="000000"/>
          <w:szCs w:val="32"/>
        </w:rPr>
      </w:pPr>
      <w:r>
        <w:rPr>
          <w:rFonts w:hint="eastAsia" w:ascii="仿宋_GB2312" w:hAnsi="Calibri"/>
          <w:color w:val="000000"/>
          <w:szCs w:val="32"/>
        </w:rPr>
        <w:t>数据元素类别：业务</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唯一标识符（GUID，Globally Unique Identifier）是一种由算法生成的二进制长度为128位的数字标识符。GUID 的格式为“xxxxxxxx-xxxx-xxxx-xxxx-xxxxxxxxxxxx”，其中每个 x 是 0-9 或 a-f 范围内的一个4位十六进制数。</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唯一标识审批机关。</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类型：Guid</w:t>
      </w:r>
    </w:p>
    <w:p>
      <w:pPr>
        <w:widowControl/>
        <w:ind w:firstLine="561"/>
        <w:jc w:val="left"/>
        <w:rPr>
          <w:rFonts w:ascii="仿宋_GB2312" w:hAnsi="Calibri"/>
          <w:color w:val="000000"/>
          <w:szCs w:val="32"/>
        </w:rPr>
      </w:pPr>
      <w:r>
        <w:rPr>
          <w:rFonts w:hint="eastAsia" w:ascii="仿宋_GB2312" w:hAnsi="Calibri"/>
          <w:color w:val="000000"/>
          <w:szCs w:val="32"/>
        </w:rPr>
        <w:t>长度：二进制长度为128位的数字</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格式为“xxxxxxxx-xxxx-xxxx-xxxx-xxxxxxxxxxxx”，其中每个 x 是 0-9 或 a-f 范围内的一个4位十六进制数。</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1.审批机关字典</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1.此数据元素用于标识唯一审批机关，对于医师最新一次的业务数据必不可少。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2.审批机关字典中不允许有相同审批机关标识符。</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hint="eastAsia" w:ascii="宋体" w:hAnsi="Calibri" w:eastAsia="宋体"/>
                <w:color w:val="000000"/>
                <w:sz w:val="28"/>
                <w:szCs w:val="28"/>
              </w:rPr>
              <w:t>1. 审批机关字典。</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注销的审批机关。</w:t>
            </w:r>
          </w:p>
        </w:tc>
      </w:tr>
    </w:tbl>
    <w:p>
      <w:pPr>
        <w:keepNext/>
        <w:keepLines/>
        <w:outlineLvl w:val="3"/>
        <w:rPr>
          <w:rFonts w:ascii="仿宋_GB2312" w:hAnsi="Cambria"/>
          <w:b/>
          <w:bCs/>
          <w:szCs w:val="32"/>
        </w:rPr>
      </w:pPr>
      <w:r>
        <w:rPr>
          <w:rFonts w:hint="eastAsia" w:ascii="仿宋_GB2312" w:hAnsi="Cambria"/>
          <w:b/>
          <w:bCs/>
          <w:szCs w:val="32"/>
        </w:rPr>
        <w:t>13. DEDI-13</w:t>
      </w:r>
      <w:r>
        <w:rPr>
          <w:rFonts w:hint="eastAsia" w:ascii="仿宋_GB2312" w:hAnsi="Cambria"/>
          <w:b/>
          <w:bCs/>
          <w:szCs w:val="32"/>
        </w:rPr>
        <w:tab/>
      </w:r>
      <w:r>
        <w:rPr>
          <w:rFonts w:hint="eastAsia" w:ascii="仿宋_GB2312" w:hAnsi="Cambria"/>
          <w:b/>
          <w:bCs/>
          <w:szCs w:val="32"/>
        </w:rPr>
        <w:t>注册审批机关名称</w:t>
      </w:r>
    </w:p>
    <w:p>
      <w:pPr>
        <w:widowControl/>
        <w:ind w:firstLine="561"/>
        <w:jc w:val="left"/>
        <w:rPr>
          <w:rFonts w:ascii="仿宋_GB2312" w:hAnsi="Calibri"/>
          <w:color w:val="000000"/>
          <w:szCs w:val="32"/>
        </w:rPr>
      </w:pPr>
      <w:r>
        <w:rPr>
          <w:rFonts w:hint="eastAsia" w:ascii="仿宋_GB2312" w:hAnsi="Calibri"/>
          <w:color w:val="000000"/>
          <w:szCs w:val="32"/>
        </w:rPr>
        <w:t>数据元素ID：DEDI-13</w:t>
      </w:r>
    </w:p>
    <w:p>
      <w:pPr>
        <w:widowControl/>
        <w:ind w:firstLine="561"/>
        <w:jc w:val="left"/>
        <w:rPr>
          <w:rFonts w:ascii="仿宋_GB2312" w:hAnsi="Calibri"/>
          <w:color w:val="000000"/>
          <w:szCs w:val="32"/>
        </w:rPr>
      </w:pPr>
      <w:r>
        <w:rPr>
          <w:rFonts w:hint="eastAsia" w:ascii="仿宋_GB2312" w:hAnsi="Calibri"/>
          <w:color w:val="000000"/>
          <w:szCs w:val="32"/>
        </w:rPr>
        <w:t>数据元素名称：注册审批机关名称</w:t>
      </w:r>
    </w:p>
    <w:p>
      <w:pPr>
        <w:widowControl/>
        <w:ind w:firstLine="561"/>
        <w:jc w:val="left"/>
        <w:rPr>
          <w:rFonts w:ascii="仿宋_GB2312" w:hAnsi="Calibri"/>
          <w:color w:val="000000"/>
          <w:szCs w:val="32"/>
        </w:rPr>
      </w:pPr>
      <w:r>
        <w:rPr>
          <w:rFonts w:hint="eastAsia" w:ascii="仿宋_GB2312" w:hAnsi="Calibri"/>
          <w:color w:val="000000"/>
          <w:szCs w:val="32"/>
        </w:rPr>
        <w:t>数据元素类别：业务</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医师注册审批机关名称。</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类型：String</w:t>
      </w:r>
    </w:p>
    <w:p>
      <w:pPr>
        <w:widowControl/>
        <w:ind w:firstLine="561"/>
        <w:jc w:val="left"/>
        <w:rPr>
          <w:rFonts w:ascii="仿宋_GB2312" w:hAnsi="Calibri"/>
          <w:color w:val="000000"/>
          <w:szCs w:val="32"/>
        </w:rPr>
      </w:pPr>
      <w:r>
        <w:rPr>
          <w:rFonts w:hint="eastAsia" w:ascii="仿宋_GB2312" w:hAnsi="Calibri"/>
          <w:color w:val="000000"/>
          <w:szCs w:val="32"/>
        </w:rPr>
        <w:t>长度：字符串长度为60位的字符。</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只能是汉字。</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 审批机关字典</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1.此数据元素用于标识审批机关名称，对于医师最新一次的业务数据必不可少。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hint="eastAsia" w:ascii="宋体" w:hAnsi="Calibri" w:eastAsia="宋体"/>
                <w:color w:val="000000"/>
                <w:sz w:val="28"/>
                <w:szCs w:val="28"/>
              </w:rPr>
              <w:t>1. 审批机关字典。</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注销的审批机关。</w:t>
            </w:r>
          </w:p>
        </w:tc>
      </w:tr>
    </w:tbl>
    <w:p>
      <w:pPr>
        <w:keepNext/>
        <w:keepLines/>
        <w:outlineLvl w:val="3"/>
        <w:rPr>
          <w:rFonts w:ascii="仿宋_GB2312" w:hAnsi="Cambria"/>
          <w:b/>
          <w:bCs/>
          <w:szCs w:val="32"/>
        </w:rPr>
      </w:pPr>
      <w:r>
        <w:rPr>
          <w:rFonts w:hint="eastAsia" w:ascii="仿宋_GB2312" w:hAnsi="Cambria"/>
          <w:b/>
          <w:bCs/>
          <w:szCs w:val="32"/>
        </w:rPr>
        <w:t>14. DEDI-14</w:t>
      </w:r>
      <w:r>
        <w:rPr>
          <w:rFonts w:hint="eastAsia" w:ascii="仿宋_GB2312" w:hAnsi="Cambria"/>
          <w:b/>
          <w:bCs/>
          <w:szCs w:val="32"/>
        </w:rPr>
        <w:tab/>
      </w:r>
      <w:r>
        <w:rPr>
          <w:rFonts w:hint="eastAsia" w:ascii="仿宋_GB2312" w:hAnsi="Cambria"/>
          <w:b/>
          <w:bCs/>
          <w:szCs w:val="32"/>
        </w:rPr>
        <w:t>执业类别标识符</w:t>
      </w:r>
    </w:p>
    <w:p>
      <w:pPr>
        <w:widowControl/>
        <w:ind w:firstLine="561"/>
        <w:jc w:val="left"/>
        <w:rPr>
          <w:rFonts w:ascii="仿宋_GB2312" w:hAnsi="Calibri"/>
          <w:color w:val="000000"/>
          <w:szCs w:val="32"/>
        </w:rPr>
      </w:pPr>
      <w:r>
        <w:rPr>
          <w:rFonts w:hint="eastAsia" w:ascii="仿宋_GB2312" w:hAnsi="Calibri"/>
          <w:color w:val="000000"/>
          <w:szCs w:val="32"/>
        </w:rPr>
        <w:t>数据元素ID：DEDI-14</w:t>
      </w:r>
    </w:p>
    <w:p>
      <w:pPr>
        <w:widowControl/>
        <w:ind w:firstLine="561"/>
        <w:jc w:val="left"/>
        <w:rPr>
          <w:rFonts w:ascii="仿宋_GB2312" w:hAnsi="Calibri"/>
          <w:color w:val="000000"/>
          <w:szCs w:val="32"/>
        </w:rPr>
      </w:pPr>
      <w:r>
        <w:rPr>
          <w:rFonts w:hint="eastAsia" w:ascii="仿宋_GB2312" w:hAnsi="Calibri"/>
          <w:color w:val="000000"/>
          <w:szCs w:val="32"/>
        </w:rPr>
        <w:t>数据元素名称：执业类别标识符</w:t>
      </w:r>
    </w:p>
    <w:p>
      <w:pPr>
        <w:widowControl/>
        <w:ind w:firstLine="561"/>
        <w:jc w:val="left"/>
        <w:rPr>
          <w:rFonts w:ascii="仿宋_GB2312" w:hAnsi="Calibri"/>
          <w:color w:val="000000"/>
          <w:szCs w:val="32"/>
        </w:rPr>
      </w:pPr>
      <w:r>
        <w:rPr>
          <w:rFonts w:hint="eastAsia" w:ascii="仿宋_GB2312" w:hAnsi="Calibri"/>
          <w:color w:val="000000"/>
          <w:szCs w:val="32"/>
        </w:rPr>
        <w:t>数据元素类别：业务</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唯一标识执业类别。</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类型：String</w:t>
      </w:r>
    </w:p>
    <w:p>
      <w:pPr>
        <w:widowControl/>
        <w:ind w:firstLine="561"/>
        <w:jc w:val="left"/>
        <w:rPr>
          <w:rFonts w:ascii="仿宋_GB2312" w:hAnsi="Calibri"/>
          <w:color w:val="000000"/>
          <w:szCs w:val="32"/>
        </w:rPr>
      </w:pPr>
      <w:r>
        <w:rPr>
          <w:rFonts w:hint="eastAsia" w:ascii="仿宋_GB2312" w:hAnsi="Calibri"/>
          <w:color w:val="000000"/>
          <w:szCs w:val="32"/>
        </w:rPr>
        <w:t>长度：二进制长度为2位的数字</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2位数字字符</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 执业类别字典</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1.此数据元素用于标识唯一执业类别，对于医师最新一次的业务数据必不可少。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2.执业类别字典中不允许有相同执业类别标识符。</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440" w:lineRule="exact"/>
              <w:ind w:firstLine="560"/>
              <w:jc w:val="left"/>
              <w:rPr>
                <w:rFonts w:eastAsia="宋体"/>
                <w:color w:val="000000"/>
                <w:sz w:val="28"/>
                <w:szCs w:val="28"/>
              </w:rPr>
            </w:pPr>
            <w:r>
              <w:rPr>
                <w:rFonts w:hint="eastAsia" w:eastAsia="宋体"/>
                <w:color w:val="000000"/>
                <w:sz w:val="28"/>
                <w:szCs w:val="28"/>
              </w:rPr>
              <w:t>临床</w:t>
            </w:r>
          </w:p>
          <w:p>
            <w:pPr>
              <w:widowControl/>
              <w:spacing w:line="440" w:lineRule="exact"/>
              <w:ind w:firstLine="560"/>
              <w:jc w:val="left"/>
              <w:rPr>
                <w:rFonts w:eastAsia="宋体"/>
                <w:color w:val="000000"/>
                <w:sz w:val="28"/>
                <w:szCs w:val="28"/>
              </w:rPr>
            </w:pPr>
            <w:r>
              <w:rPr>
                <w:rFonts w:hint="eastAsia" w:eastAsia="宋体"/>
                <w:color w:val="000000"/>
                <w:sz w:val="28"/>
                <w:szCs w:val="28"/>
              </w:rPr>
              <w:t>口腔</w:t>
            </w:r>
          </w:p>
          <w:p>
            <w:pPr>
              <w:widowControl/>
              <w:spacing w:line="440" w:lineRule="exact"/>
              <w:ind w:firstLine="560"/>
              <w:jc w:val="left"/>
              <w:rPr>
                <w:rFonts w:eastAsia="宋体"/>
                <w:color w:val="000000"/>
                <w:sz w:val="28"/>
                <w:szCs w:val="28"/>
              </w:rPr>
            </w:pPr>
            <w:r>
              <w:rPr>
                <w:rFonts w:hint="eastAsia" w:eastAsia="宋体"/>
                <w:color w:val="000000"/>
                <w:sz w:val="28"/>
                <w:szCs w:val="28"/>
              </w:rPr>
              <w:t>公共卫生</w:t>
            </w:r>
          </w:p>
          <w:p>
            <w:pPr>
              <w:widowControl/>
              <w:spacing w:line="440" w:lineRule="exact"/>
              <w:ind w:firstLine="560"/>
              <w:jc w:val="left"/>
              <w:rPr>
                <w:rFonts w:eastAsia="宋体"/>
                <w:color w:val="000000"/>
                <w:sz w:val="28"/>
                <w:szCs w:val="28"/>
              </w:rPr>
            </w:pPr>
            <w:r>
              <w:rPr>
                <w:rFonts w:hint="eastAsia" w:eastAsia="宋体"/>
                <w:color w:val="000000"/>
                <w:sz w:val="28"/>
                <w:szCs w:val="28"/>
              </w:rPr>
              <w:t>中医</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字典以外的执业类别。</w:t>
            </w:r>
          </w:p>
          <w:p>
            <w:pPr>
              <w:widowControl/>
              <w:spacing w:before="100" w:beforeAutospacing="1" w:after="100" w:afterAutospacing="1" w:line="520" w:lineRule="exact"/>
              <w:ind w:firstLine="560"/>
              <w:jc w:val="left"/>
              <w:rPr>
                <w:rFonts w:eastAsia="宋体"/>
                <w:color w:val="000000"/>
                <w:sz w:val="28"/>
                <w:szCs w:val="28"/>
              </w:rPr>
            </w:pPr>
          </w:p>
        </w:tc>
      </w:tr>
    </w:tbl>
    <w:p>
      <w:pPr>
        <w:widowControl/>
        <w:ind w:firstLine="561"/>
        <w:jc w:val="left"/>
        <w:rPr>
          <w:rFonts w:ascii="宋体" w:hAnsi="Calibri" w:eastAsia="宋体"/>
          <w:color w:val="000000"/>
          <w:sz w:val="28"/>
          <w:szCs w:val="28"/>
        </w:rPr>
      </w:pPr>
    </w:p>
    <w:p>
      <w:pPr>
        <w:keepNext/>
        <w:keepLines/>
        <w:outlineLvl w:val="3"/>
        <w:rPr>
          <w:rFonts w:ascii="仿宋_GB2312" w:hAnsi="Cambria"/>
          <w:b/>
          <w:bCs/>
          <w:szCs w:val="32"/>
        </w:rPr>
      </w:pPr>
      <w:r>
        <w:rPr>
          <w:rFonts w:hint="eastAsia" w:ascii="仿宋_GB2312" w:hAnsi="Cambria"/>
          <w:b/>
          <w:bCs/>
          <w:szCs w:val="32"/>
        </w:rPr>
        <w:t>15. DEDI-15</w:t>
      </w:r>
      <w:r>
        <w:rPr>
          <w:rFonts w:hint="eastAsia" w:ascii="仿宋_GB2312" w:hAnsi="Cambria"/>
          <w:b/>
          <w:bCs/>
          <w:szCs w:val="32"/>
        </w:rPr>
        <w:tab/>
      </w:r>
      <w:r>
        <w:rPr>
          <w:rFonts w:hint="eastAsia" w:ascii="仿宋_GB2312" w:hAnsi="Cambria"/>
          <w:b/>
          <w:bCs/>
          <w:szCs w:val="32"/>
        </w:rPr>
        <w:t>执业类别名称</w:t>
      </w:r>
    </w:p>
    <w:p>
      <w:pPr>
        <w:widowControl/>
        <w:ind w:firstLine="561"/>
        <w:jc w:val="left"/>
        <w:rPr>
          <w:rFonts w:ascii="仿宋_GB2312" w:hAnsi="Calibri"/>
          <w:color w:val="000000"/>
          <w:szCs w:val="32"/>
        </w:rPr>
      </w:pPr>
      <w:r>
        <w:rPr>
          <w:rFonts w:hint="eastAsia" w:ascii="仿宋_GB2312" w:hAnsi="Calibri"/>
          <w:color w:val="000000"/>
          <w:szCs w:val="32"/>
        </w:rPr>
        <w:t>数据元素ID：DEDI-15</w:t>
      </w:r>
    </w:p>
    <w:p>
      <w:pPr>
        <w:widowControl/>
        <w:ind w:firstLine="561"/>
        <w:jc w:val="left"/>
        <w:rPr>
          <w:rFonts w:ascii="仿宋_GB2312" w:hAnsi="Calibri"/>
          <w:color w:val="000000"/>
          <w:szCs w:val="32"/>
        </w:rPr>
      </w:pPr>
      <w:r>
        <w:rPr>
          <w:rFonts w:hint="eastAsia" w:ascii="仿宋_GB2312" w:hAnsi="Calibri"/>
          <w:color w:val="000000"/>
          <w:szCs w:val="32"/>
        </w:rPr>
        <w:t>数据元素名称：执业类别名称</w:t>
      </w:r>
    </w:p>
    <w:p>
      <w:pPr>
        <w:widowControl/>
        <w:ind w:firstLine="561"/>
        <w:jc w:val="left"/>
        <w:rPr>
          <w:rFonts w:ascii="仿宋_GB2312" w:hAnsi="Calibri"/>
          <w:color w:val="000000"/>
          <w:szCs w:val="32"/>
        </w:rPr>
      </w:pPr>
      <w:r>
        <w:rPr>
          <w:rFonts w:hint="eastAsia" w:ascii="仿宋_GB2312" w:hAnsi="Calibri"/>
          <w:color w:val="000000"/>
          <w:szCs w:val="32"/>
        </w:rPr>
        <w:t>数据元素类别：业务</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医师注册执业类别名称。</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类型：String</w:t>
      </w:r>
    </w:p>
    <w:p>
      <w:pPr>
        <w:widowControl/>
        <w:ind w:firstLine="561"/>
        <w:jc w:val="left"/>
        <w:rPr>
          <w:rFonts w:ascii="仿宋_GB2312" w:hAnsi="Calibri"/>
          <w:color w:val="000000"/>
          <w:szCs w:val="32"/>
        </w:rPr>
      </w:pPr>
      <w:r>
        <w:rPr>
          <w:rFonts w:hint="eastAsia" w:ascii="仿宋_GB2312" w:hAnsi="Calibri"/>
          <w:color w:val="000000"/>
          <w:szCs w:val="32"/>
        </w:rPr>
        <w:t>长度：字符串长度为5位的字符。</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只能是汉字。</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1.执业类别字典</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1.此数据元素用于标识执业类别名称，对于医师最新一次的业务数据必不可少。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2.执业类别字典中不允许有相同执业类别名称。</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440" w:lineRule="exact"/>
              <w:ind w:firstLine="560"/>
              <w:jc w:val="left"/>
              <w:rPr>
                <w:rFonts w:eastAsia="宋体"/>
                <w:color w:val="000000"/>
                <w:sz w:val="28"/>
                <w:szCs w:val="28"/>
              </w:rPr>
            </w:pPr>
            <w:r>
              <w:rPr>
                <w:rFonts w:hint="eastAsia" w:eastAsia="宋体"/>
                <w:color w:val="000000"/>
                <w:sz w:val="28"/>
                <w:szCs w:val="28"/>
              </w:rPr>
              <w:t>临床</w:t>
            </w:r>
          </w:p>
          <w:p>
            <w:pPr>
              <w:widowControl/>
              <w:spacing w:line="440" w:lineRule="exact"/>
              <w:ind w:firstLine="560"/>
              <w:jc w:val="left"/>
              <w:rPr>
                <w:rFonts w:eastAsia="宋体"/>
                <w:color w:val="000000"/>
                <w:sz w:val="28"/>
                <w:szCs w:val="28"/>
              </w:rPr>
            </w:pPr>
            <w:r>
              <w:rPr>
                <w:rFonts w:hint="eastAsia" w:eastAsia="宋体"/>
                <w:color w:val="000000"/>
                <w:sz w:val="28"/>
                <w:szCs w:val="28"/>
              </w:rPr>
              <w:t>口腔</w:t>
            </w:r>
          </w:p>
          <w:p>
            <w:pPr>
              <w:widowControl/>
              <w:spacing w:line="440" w:lineRule="exact"/>
              <w:ind w:firstLine="560"/>
              <w:jc w:val="left"/>
              <w:rPr>
                <w:rFonts w:eastAsia="宋体"/>
                <w:color w:val="000000"/>
                <w:sz w:val="28"/>
                <w:szCs w:val="28"/>
              </w:rPr>
            </w:pPr>
            <w:r>
              <w:rPr>
                <w:rFonts w:hint="eastAsia" w:eastAsia="宋体"/>
                <w:color w:val="000000"/>
                <w:sz w:val="28"/>
                <w:szCs w:val="28"/>
              </w:rPr>
              <w:t>公共卫生</w:t>
            </w:r>
          </w:p>
          <w:p>
            <w:pPr>
              <w:widowControl/>
              <w:spacing w:line="440" w:lineRule="exact"/>
              <w:ind w:firstLine="560"/>
              <w:jc w:val="left"/>
              <w:rPr>
                <w:rFonts w:eastAsia="宋体"/>
                <w:color w:val="000000"/>
                <w:sz w:val="28"/>
                <w:szCs w:val="28"/>
              </w:rPr>
            </w:pPr>
            <w:r>
              <w:rPr>
                <w:rFonts w:hint="eastAsia" w:eastAsia="宋体"/>
                <w:color w:val="000000"/>
                <w:sz w:val="28"/>
                <w:szCs w:val="28"/>
              </w:rPr>
              <w:t>中医</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字典以外的执业类别。</w:t>
            </w:r>
          </w:p>
          <w:p>
            <w:pPr>
              <w:widowControl/>
              <w:spacing w:before="100" w:beforeAutospacing="1" w:after="100" w:afterAutospacing="1" w:line="520" w:lineRule="exact"/>
              <w:ind w:firstLine="560"/>
              <w:jc w:val="left"/>
              <w:rPr>
                <w:rFonts w:eastAsia="宋体"/>
                <w:color w:val="000000"/>
                <w:sz w:val="28"/>
                <w:szCs w:val="28"/>
              </w:rPr>
            </w:pPr>
          </w:p>
        </w:tc>
      </w:tr>
    </w:tbl>
    <w:p>
      <w:pPr>
        <w:keepNext/>
        <w:keepLines/>
        <w:outlineLvl w:val="3"/>
        <w:rPr>
          <w:rFonts w:ascii="仿宋_GB2312" w:hAnsi="Cambria"/>
          <w:b/>
          <w:bCs/>
          <w:szCs w:val="32"/>
        </w:rPr>
      </w:pPr>
      <w:r>
        <w:rPr>
          <w:rFonts w:hint="eastAsia" w:ascii="仿宋_GB2312" w:hAnsi="Cambria"/>
          <w:b/>
          <w:bCs/>
          <w:szCs w:val="32"/>
        </w:rPr>
        <w:t>16. DEDI-16</w:t>
      </w:r>
      <w:r>
        <w:rPr>
          <w:rFonts w:hint="eastAsia" w:ascii="仿宋_GB2312" w:hAnsi="Cambria"/>
          <w:b/>
          <w:bCs/>
          <w:szCs w:val="32"/>
        </w:rPr>
        <w:tab/>
      </w:r>
      <w:r>
        <w:rPr>
          <w:rFonts w:hint="eastAsia" w:ascii="仿宋_GB2312" w:hAnsi="Cambria"/>
          <w:b/>
          <w:bCs/>
          <w:szCs w:val="32"/>
        </w:rPr>
        <w:t>执业范围标识符</w:t>
      </w:r>
    </w:p>
    <w:p>
      <w:pPr>
        <w:widowControl/>
        <w:ind w:firstLine="561"/>
        <w:jc w:val="left"/>
        <w:rPr>
          <w:rFonts w:ascii="仿宋_GB2312" w:hAnsi="Calibri"/>
          <w:color w:val="000000"/>
          <w:szCs w:val="32"/>
        </w:rPr>
      </w:pPr>
      <w:r>
        <w:rPr>
          <w:rFonts w:hint="eastAsia" w:ascii="仿宋_GB2312" w:hAnsi="Calibri"/>
          <w:color w:val="000000"/>
          <w:szCs w:val="32"/>
        </w:rPr>
        <w:t>数据元素ID：DEDI-16</w:t>
      </w:r>
    </w:p>
    <w:p>
      <w:pPr>
        <w:widowControl/>
        <w:ind w:firstLine="561"/>
        <w:jc w:val="left"/>
        <w:rPr>
          <w:rFonts w:ascii="仿宋_GB2312" w:hAnsi="Calibri"/>
          <w:color w:val="000000"/>
          <w:szCs w:val="32"/>
        </w:rPr>
      </w:pPr>
      <w:r>
        <w:rPr>
          <w:rFonts w:hint="eastAsia" w:ascii="仿宋_GB2312" w:hAnsi="Calibri"/>
          <w:color w:val="000000"/>
          <w:szCs w:val="32"/>
        </w:rPr>
        <w:t>数据元素名称：执业范围标识符</w:t>
      </w:r>
    </w:p>
    <w:p>
      <w:pPr>
        <w:widowControl/>
        <w:ind w:firstLine="561"/>
        <w:jc w:val="left"/>
        <w:rPr>
          <w:rFonts w:ascii="仿宋_GB2312" w:hAnsi="Calibri"/>
          <w:color w:val="000000"/>
          <w:szCs w:val="32"/>
        </w:rPr>
      </w:pPr>
      <w:r>
        <w:rPr>
          <w:rFonts w:hint="eastAsia" w:ascii="仿宋_GB2312" w:hAnsi="Calibri"/>
          <w:color w:val="000000"/>
          <w:szCs w:val="32"/>
        </w:rPr>
        <w:t>数据元素类别：业务</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唯一标识符（GUID，Globally Unique Identifier）是一种由算法生成的二进制长度为128位的数字标识符。GUID 的格式为“xxxxxxxx-xxxx-xxxx-xxxx-xxxxxxxxxxxx”，其中每个 x 是 0-9 或 a-f 范围内的一个4位十六进制数。</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唯一标识执业范围。</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类型：Guid</w:t>
      </w:r>
    </w:p>
    <w:p>
      <w:pPr>
        <w:widowControl/>
        <w:ind w:firstLine="561"/>
        <w:jc w:val="left"/>
        <w:rPr>
          <w:rFonts w:ascii="仿宋_GB2312" w:hAnsi="Calibri"/>
          <w:color w:val="000000"/>
          <w:szCs w:val="32"/>
        </w:rPr>
      </w:pPr>
      <w:r>
        <w:rPr>
          <w:rFonts w:hint="eastAsia" w:ascii="仿宋_GB2312" w:hAnsi="Calibri"/>
          <w:color w:val="000000"/>
          <w:szCs w:val="32"/>
        </w:rPr>
        <w:t>长度：二进制长度为128位的数字</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格式为“xxxxxxxx-xxxx-xxxx-xxxx-xxxxxxxxxxxx”，其中每个 x 是 0-9 或 a-f 范围内的一个4位十六进制数。</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1.执业范围字典</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1.此数据元素用于标识唯一执业范围，对于医师最新一次的业务数据必不可少。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2.执业范围字典中不允许有相同执业范围标识符。</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330" w:type="dxa"/>
        <w:tblInd w:w="93" w:type="dxa"/>
        <w:tblLayout w:type="fixed"/>
        <w:tblCellMar>
          <w:top w:w="15" w:type="dxa"/>
          <w:left w:w="15" w:type="dxa"/>
          <w:bottom w:w="15" w:type="dxa"/>
          <w:right w:w="15" w:type="dxa"/>
        </w:tblCellMar>
      </w:tblPr>
      <w:tblGrid>
        <w:gridCol w:w="4644"/>
        <w:gridCol w:w="3686"/>
      </w:tblGrid>
      <w:tr>
        <w:tblPrEx>
          <w:tblLayout w:type="fixed"/>
          <w:tblCellMar>
            <w:top w:w="15" w:type="dxa"/>
            <w:left w:w="15" w:type="dxa"/>
            <w:bottom w:w="15" w:type="dxa"/>
            <w:right w:w="15" w:type="dxa"/>
          </w:tblCellMar>
        </w:tblPrEx>
        <w:tc>
          <w:tcPr>
            <w:tcW w:w="46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3686"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6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jc w:val="left"/>
              <w:rPr>
                <w:rFonts w:eastAsia="宋体"/>
                <w:color w:val="000000"/>
                <w:sz w:val="28"/>
                <w:szCs w:val="28"/>
              </w:rPr>
            </w:pPr>
            <w:r>
              <w:rPr>
                <w:rFonts w:ascii="Calibri" w:hAnsi="Calibri" w:eastAsia="宋体" w:cs="黑体"/>
                <w:sz w:val="28"/>
                <w:szCs w:val="22"/>
              </w:rPr>
              <w:t>1.</w:t>
            </w:r>
            <w:r>
              <w:rPr>
                <w:rFonts w:hint="eastAsia" w:ascii="Calibri" w:hAnsi="Calibri" w:eastAsia="宋体" w:cs="黑体"/>
                <w:sz w:val="28"/>
                <w:szCs w:val="22"/>
              </w:rPr>
              <w:t>《关于医师执业注册中执业范围的暂行规定》等。</w:t>
            </w:r>
          </w:p>
        </w:tc>
        <w:tc>
          <w:tcPr>
            <w:tcW w:w="3686"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jc w:val="left"/>
              <w:rPr>
                <w:rFonts w:eastAsia="宋体"/>
                <w:color w:val="000000"/>
                <w:sz w:val="28"/>
                <w:szCs w:val="28"/>
              </w:rPr>
            </w:pPr>
            <w:r>
              <w:rPr>
                <w:rFonts w:eastAsia="宋体"/>
                <w:color w:val="000000"/>
                <w:sz w:val="28"/>
                <w:szCs w:val="28"/>
              </w:rPr>
              <w:t>1.</w:t>
            </w:r>
            <w:r>
              <w:rPr>
                <w:rFonts w:hint="eastAsia" w:eastAsia="宋体"/>
                <w:color w:val="000000"/>
                <w:sz w:val="28"/>
                <w:szCs w:val="28"/>
              </w:rPr>
              <w:t>注销的执业范围。</w:t>
            </w:r>
          </w:p>
        </w:tc>
      </w:tr>
    </w:tbl>
    <w:p>
      <w:pPr>
        <w:keepNext/>
        <w:keepLines/>
        <w:outlineLvl w:val="3"/>
        <w:rPr>
          <w:rFonts w:ascii="仿宋_GB2312" w:hAnsi="Cambria"/>
          <w:b/>
          <w:bCs/>
          <w:szCs w:val="32"/>
        </w:rPr>
      </w:pPr>
      <w:r>
        <w:rPr>
          <w:rFonts w:hint="eastAsia" w:ascii="仿宋_GB2312" w:hAnsi="Cambria"/>
          <w:b/>
          <w:bCs/>
          <w:szCs w:val="32"/>
        </w:rPr>
        <w:t>17. DEDI-17</w:t>
      </w:r>
      <w:r>
        <w:rPr>
          <w:rFonts w:hint="eastAsia" w:ascii="仿宋_GB2312" w:hAnsi="Cambria"/>
          <w:b/>
          <w:bCs/>
          <w:szCs w:val="32"/>
        </w:rPr>
        <w:tab/>
      </w:r>
      <w:r>
        <w:rPr>
          <w:rFonts w:hint="eastAsia" w:ascii="仿宋_GB2312" w:hAnsi="Cambria"/>
          <w:b/>
          <w:bCs/>
          <w:szCs w:val="32"/>
        </w:rPr>
        <w:t>执业范围名称</w:t>
      </w:r>
    </w:p>
    <w:p>
      <w:pPr>
        <w:widowControl/>
        <w:ind w:firstLine="561"/>
        <w:jc w:val="left"/>
        <w:rPr>
          <w:rFonts w:ascii="仿宋_GB2312" w:hAnsi="Calibri"/>
          <w:color w:val="000000"/>
          <w:szCs w:val="32"/>
        </w:rPr>
      </w:pPr>
      <w:r>
        <w:rPr>
          <w:rFonts w:hint="eastAsia" w:ascii="仿宋_GB2312" w:hAnsi="Calibri"/>
          <w:color w:val="000000"/>
          <w:szCs w:val="32"/>
        </w:rPr>
        <w:t>数据元素ID：DEDI-17</w:t>
      </w:r>
    </w:p>
    <w:p>
      <w:pPr>
        <w:widowControl/>
        <w:ind w:firstLine="561"/>
        <w:jc w:val="left"/>
        <w:rPr>
          <w:rFonts w:ascii="仿宋_GB2312" w:hAnsi="Calibri"/>
          <w:color w:val="000000"/>
          <w:szCs w:val="32"/>
        </w:rPr>
      </w:pPr>
      <w:r>
        <w:rPr>
          <w:rFonts w:hint="eastAsia" w:ascii="仿宋_GB2312" w:hAnsi="Calibri"/>
          <w:color w:val="000000"/>
          <w:szCs w:val="32"/>
        </w:rPr>
        <w:t>数据元素名称：执业范围名称</w:t>
      </w:r>
    </w:p>
    <w:p>
      <w:pPr>
        <w:widowControl/>
        <w:ind w:firstLine="561"/>
        <w:jc w:val="left"/>
        <w:rPr>
          <w:rFonts w:ascii="仿宋_GB2312" w:hAnsi="Calibri"/>
          <w:color w:val="000000"/>
          <w:szCs w:val="32"/>
        </w:rPr>
      </w:pPr>
      <w:r>
        <w:rPr>
          <w:rFonts w:hint="eastAsia" w:ascii="仿宋_GB2312" w:hAnsi="Calibri"/>
          <w:color w:val="000000"/>
          <w:szCs w:val="32"/>
        </w:rPr>
        <w:t>数据元素类别：业务</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医师注册执业范围。</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类型：String</w:t>
      </w:r>
    </w:p>
    <w:p>
      <w:pPr>
        <w:widowControl/>
        <w:ind w:firstLine="561"/>
        <w:jc w:val="left"/>
        <w:rPr>
          <w:rFonts w:ascii="仿宋_GB2312" w:hAnsi="Calibri"/>
          <w:color w:val="000000"/>
          <w:szCs w:val="32"/>
        </w:rPr>
      </w:pPr>
      <w:r>
        <w:rPr>
          <w:rFonts w:hint="eastAsia" w:ascii="仿宋_GB2312" w:hAnsi="Calibri"/>
          <w:color w:val="000000"/>
          <w:szCs w:val="32"/>
        </w:rPr>
        <w:t>长度：字符串长度为100位的字符。</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只能是空格、括号或汉字。</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1.执业范围字典</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1.此数据元素用于标识执业范围，对于医师最新一次的业务数据必不可少。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jc w:val="left"/>
              <w:rPr>
                <w:rFonts w:eastAsia="宋体"/>
                <w:color w:val="000000"/>
                <w:sz w:val="28"/>
                <w:szCs w:val="28"/>
              </w:rPr>
            </w:pPr>
            <w:r>
              <w:rPr>
                <w:rFonts w:hint="eastAsia" w:eastAsia="宋体"/>
                <w:color w:val="000000"/>
                <w:sz w:val="28"/>
                <w:szCs w:val="28"/>
              </w:rPr>
              <w:t>参见</w:t>
            </w:r>
            <w:r>
              <w:rPr>
                <w:rFonts w:ascii="Calibri" w:hAnsi="Calibri" w:eastAsia="宋体" w:cs="黑体"/>
                <w:sz w:val="28"/>
                <w:szCs w:val="22"/>
              </w:rPr>
              <w:t>DEDI-16</w:t>
            </w:r>
            <w:r>
              <w:rPr>
                <w:rFonts w:ascii="Calibri" w:hAnsi="Calibri" w:eastAsia="宋体" w:cs="黑体"/>
                <w:sz w:val="28"/>
                <w:szCs w:val="22"/>
              </w:rPr>
              <w:tab/>
            </w:r>
            <w:r>
              <w:rPr>
                <w:rFonts w:hint="eastAsia" w:ascii="Calibri" w:hAnsi="Calibri" w:eastAsia="宋体" w:cs="黑体"/>
                <w:sz w:val="28"/>
                <w:szCs w:val="22"/>
              </w:rPr>
              <w:t>执业范围标识符</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jc w:val="left"/>
              <w:rPr>
                <w:rFonts w:eastAsia="宋体"/>
                <w:color w:val="000000"/>
                <w:sz w:val="28"/>
                <w:szCs w:val="28"/>
              </w:rPr>
            </w:pPr>
            <w:r>
              <w:rPr>
                <w:rFonts w:eastAsia="宋体"/>
                <w:color w:val="000000"/>
                <w:sz w:val="28"/>
                <w:szCs w:val="28"/>
              </w:rPr>
              <w:t>1.</w:t>
            </w:r>
            <w:r>
              <w:rPr>
                <w:rFonts w:hint="eastAsia" w:eastAsia="宋体"/>
                <w:color w:val="000000"/>
                <w:sz w:val="28"/>
                <w:szCs w:val="28"/>
              </w:rPr>
              <w:t>注销的执业范围。</w:t>
            </w:r>
          </w:p>
        </w:tc>
      </w:tr>
    </w:tbl>
    <w:p>
      <w:pPr>
        <w:widowControl/>
        <w:spacing w:before="100" w:beforeAutospacing="1" w:after="100" w:afterAutospacing="1" w:line="520" w:lineRule="exact"/>
        <w:ind w:firstLine="560"/>
        <w:jc w:val="left"/>
        <w:rPr>
          <w:rFonts w:eastAsia="宋体"/>
          <w:color w:val="000000"/>
          <w:sz w:val="28"/>
          <w:szCs w:val="28"/>
        </w:rPr>
      </w:pPr>
    </w:p>
    <w:p>
      <w:pPr>
        <w:widowControl/>
        <w:ind w:firstLine="560"/>
        <w:jc w:val="left"/>
        <w:rPr>
          <w:rFonts w:ascii="Calibri" w:hAnsi="Calibri" w:eastAsia="宋体" w:cs="黑体"/>
          <w:sz w:val="28"/>
          <w:szCs w:val="22"/>
        </w:rPr>
      </w:pPr>
      <w:r>
        <w:rPr>
          <w:rFonts w:ascii="Calibri" w:hAnsi="Calibri" w:eastAsia="宋体" w:cs="黑体"/>
          <w:sz w:val="28"/>
          <w:szCs w:val="22"/>
        </w:rPr>
        <w:br w:type="page"/>
      </w:r>
    </w:p>
    <w:p>
      <w:pPr>
        <w:keepNext/>
        <w:keepLines/>
        <w:spacing w:before="100" w:beforeAutospacing="1" w:after="100" w:afterAutospacing="1"/>
        <w:ind w:firstLine="640" w:firstLineChars="200"/>
        <w:outlineLvl w:val="1"/>
        <w:rPr>
          <w:rFonts w:ascii="黑体" w:hAnsi="Cambria" w:eastAsia="黑体"/>
          <w:bCs/>
          <w:szCs w:val="32"/>
        </w:rPr>
      </w:pPr>
      <w:r>
        <w:rPr>
          <w:rFonts w:hint="eastAsia" w:ascii="黑体" w:hAnsi="Cambria" w:eastAsia="黑体"/>
          <w:bCs/>
          <w:szCs w:val="32"/>
        </w:rPr>
        <w:t>第三章 护士电子化注册基本数据集</w:t>
      </w:r>
    </w:p>
    <w:p>
      <w:pPr>
        <w:keepNext/>
        <w:keepLines/>
        <w:spacing w:before="100" w:beforeAutospacing="1" w:after="100" w:afterAutospacing="1"/>
        <w:ind w:firstLine="640" w:firstLineChars="200"/>
        <w:outlineLvl w:val="1"/>
        <w:rPr>
          <w:rFonts w:ascii="黑体" w:hAnsi="Arial" w:eastAsia="黑体"/>
          <w:bCs/>
          <w:szCs w:val="32"/>
        </w:rPr>
      </w:pPr>
      <w:r>
        <w:rPr>
          <w:rFonts w:hint="eastAsia" w:ascii="黑体" w:eastAsia="黑体"/>
          <w:bCs/>
          <w:szCs w:val="32"/>
        </w:rPr>
        <w:t>一、</w:t>
      </w:r>
      <w:r>
        <w:rPr>
          <w:rFonts w:hint="eastAsia" w:ascii="黑体" w:hAnsi="Cambria" w:eastAsia="黑体"/>
          <w:bCs/>
          <w:szCs w:val="32"/>
        </w:rPr>
        <w:t>数据元素介绍</w:t>
      </w:r>
    </w:p>
    <w:p>
      <w:pPr>
        <w:widowControl/>
        <w:ind w:firstLine="561"/>
        <w:jc w:val="left"/>
        <w:rPr>
          <w:rFonts w:ascii="仿宋_GB2312" w:hAnsi="Calibri"/>
          <w:color w:val="000000"/>
          <w:szCs w:val="32"/>
        </w:rPr>
      </w:pPr>
      <w:r>
        <w:rPr>
          <w:rFonts w:hint="eastAsia" w:ascii="仿宋_GB2312" w:hAnsi="Calibri"/>
          <w:color w:val="000000"/>
          <w:szCs w:val="32"/>
        </w:rPr>
        <w:t>本章节介绍护士电子化注册基本数据集所包含的数据元素（data element of nurse infections DENI）以及数据元素的ID、名称、类别、定义、主要用途、关联指标、推荐的数据收集提问方式、数据格式、允许值、建议的数据来源、提取说明、提取指南等信息。</w:t>
      </w:r>
    </w:p>
    <w:p>
      <w:pPr>
        <w:widowControl/>
        <w:ind w:firstLine="561"/>
        <w:jc w:val="left"/>
        <w:rPr>
          <w:rFonts w:ascii="仿宋_GB2312" w:hAnsi="Calibri"/>
          <w:color w:val="000000"/>
          <w:szCs w:val="32"/>
        </w:rPr>
      </w:pPr>
      <w:r>
        <w:rPr>
          <w:rFonts w:hint="eastAsia" w:ascii="仿宋_GB2312" w:hAnsi="Calibri"/>
          <w:color w:val="000000"/>
          <w:szCs w:val="32"/>
        </w:rPr>
        <w:t>这些数据元素旨在帮助护士电子化注册专业人员和信息技术人员更好的理解护士电子化注册的要求。</w:t>
      </w:r>
    </w:p>
    <w:p>
      <w:pPr>
        <w:keepNext/>
        <w:keepLines/>
        <w:spacing w:before="100" w:beforeAutospacing="1" w:after="100" w:afterAutospacing="1"/>
        <w:ind w:firstLine="640" w:firstLineChars="200"/>
        <w:outlineLvl w:val="1"/>
        <w:rPr>
          <w:rFonts w:ascii="黑体" w:hAnsi="Arial" w:eastAsia="黑体"/>
          <w:bCs/>
          <w:szCs w:val="32"/>
        </w:rPr>
      </w:pPr>
      <w:r>
        <w:rPr>
          <w:rFonts w:hint="eastAsia" w:ascii="黑体" w:eastAsia="黑体"/>
          <w:bCs/>
          <w:szCs w:val="32"/>
        </w:rPr>
        <w:t>二、</w:t>
      </w:r>
      <w:r>
        <w:rPr>
          <w:rFonts w:hint="eastAsia" w:ascii="黑体" w:hAnsi="Cambria" w:eastAsia="黑体"/>
          <w:bCs/>
          <w:szCs w:val="32"/>
        </w:rPr>
        <w:t>数据元素说明</w:t>
      </w:r>
    </w:p>
    <w:p>
      <w:pPr>
        <w:widowControl/>
        <w:ind w:firstLine="630" w:firstLineChars="196"/>
        <w:jc w:val="left"/>
        <w:outlineLvl w:val="2"/>
        <w:rPr>
          <w:rFonts w:ascii="楷体_GB2312" w:hAnsi="Arial" w:eastAsia="楷体_GB2312" w:cs="宋体"/>
          <w:b/>
          <w:bCs/>
          <w:kern w:val="0"/>
          <w:szCs w:val="32"/>
        </w:rPr>
      </w:pPr>
      <w:r>
        <w:rPr>
          <w:rFonts w:hint="eastAsia" w:ascii="楷体_GB2312" w:hAnsi="Calibri" w:eastAsia="楷体_GB2312" w:cs="宋体"/>
          <w:b/>
          <w:bCs/>
          <w:kern w:val="0"/>
          <w:szCs w:val="32"/>
        </w:rPr>
        <w:t>（一）数据元素</w:t>
      </w:r>
    </w:p>
    <w:p>
      <w:pPr>
        <w:widowControl/>
        <w:ind w:firstLine="720" w:firstLineChars="225"/>
        <w:jc w:val="left"/>
        <w:rPr>
          <w:rFonts w:ascii="仿宋_GB2312" w:hAnsi="Calibri"/>
          <w:color w:val="000000"/>
          <w:szCs w:val="32"/>
        </w:rPr>
      </w:pPr>
      <w:r>
        <w:rPr>
          <w:rFonts w:hint="eastAsia" w:ascii="仿宋_GB2312" w:hAnsi="Calibri"/>
          <w:color w:val="000000"/>
          <w:szCs w:val="32"/>
        </w:rPr>
        <w:t>护士电子化注册基本数据集的数据元素共14项，分别为护士唯一标识符、姓名、性别、出生日期、国籍、身份证号、执业地点标识符、执业地点名称、护士执业证书编号、注册业务名称、注册批准日期、注册有效期至、注册审批机关标识符、注册审批机关名称。</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（二）通用类数据元素</w:t>
      </w:r>
    </w:p>
    <w:p>
      <w:pPr>
        <w:widowControl/>
        <w:ind w:firstLine="720" w:firstLineChars="225"/>
        <w:jc w:val="left"/>
        <w:rPr>
          <w:rFonts w:ascii="仿宋_GB2312" w:hAnsi="Calibri"/>
          <w:color w:val="000000"/>
          <w:szCs w:val="32"/>
        </w:rPr>
      </w:pPr>
      <w:r>
        <w:rPr>
          <w:rFonts w:hint="eastAsia" w:ascii="仿宋_GB2312" w:hAnsi="Calibri"/>
          <w:color w:val="000000"/>
          <w:szCs w:val="32"/>
        </w:rPr>
        <w:t>一些数据元素与护士电子化注册全过程相关，用于标识护士的电子化注册过程，这些用来描述“护士身份识别”的数据元素被定义为通用类数据元素。</w:t>
      </w:r>
    </w:p>
    <w:p>
      <w:pPr>
        <w:widowControl/>
        <w:ind w:firstLine="561"/>
        <w:jc w:val="left"/>
        <w:rPr>
          <w:rFonts w:ascii="仿宋_GB2312" w:hAnsi="Calibri"/>
          <w:color w:val="000000"/>
          <w:szCs w:val="32"/>
        </w:rPr>
      </w:pPr>
      <w:r>
        <w:rPr>
          <w:rFonts w:hint="eastAsia" w:ascii="仿宋_GB2312" w:hAnsi="Calibri"/>
          <w:color w:val="000000"/>
          <w:szCs w:val="32"/>
        </w:rPr>
        <w:t>通用类数据元素包括：姓名、性别、出生日期、国籍、身份证号。</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（三）业务类数据元素</w:t>
      </w:r>
    </w:p>
    <w:p>
      <w:pPr>
        <w:widowControl/>
        <w:ind w:firstLine="720" w:firstLineChars="225"/>
        <w:jc w:val="left"/>
        <w:rPr>
          <w:rFonts w:ascii="仿宋_GB2312" w:hAnsi="Calibri"/>
          <w:color w:val="000000"/>
          <w:szCs w:val="32"/>
        </w:rPr>
      </w:pPr>
      <w:r>
        <w:rPr>
          <w:rFonts w:hint="eastAsia" w:ascii="仿宋_GB2312" w:hAnsi="Calibri"/>
          <w:color w:val="000000"/>
          <w:szCs w:val="32"/>
        </w:rPr>
        <w:t>一些数据元素与护士电子化注册全过程相关，用于标识护士的电子化注册过程，这些用来描述“护士执业注册”的数据元素被定义为业务类数据元素。</w:t>
      </w:r>
    </w:p>
    <w:p>
      <w:pPr>
        <w:widowControl/>
        <w:ind w:firstLine="720" w:firstLineChars="225"/>
        <w:jc w:val="left"/>
        <w:rPr>
          <w:rFonts w:ascii="仿宋_GB2312" w:hAnsi="Calibri"/>
          <w:color w:val="000000"/>
          <w:szCs w:val="32"/>
        </w:rPr>
      </w:pPr>
      <w:r>
        <w:rPr>
          <w:rFonts w:hint="eastAsia" w:ascii="仿宋_GB2312" w:hAnsi="Calibri"/>
          <w:color w:val="000000"/>
          <w:szCs w:val="32"/>
        </w:rPr>
        <w:t>业务类数据元素包括：执业地点标识符、执业地点名称、护士执业证书编号、注册业务名称、注册批准日期、注册有效期至、注册审批机关标识符、注册审批机关名称。</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（四）护士电子化注册业务名称</w:t>
      </w:r>
    </w:p>
    <w:p>
      <w:pPr>
        <w:widowControl/>
        <w:ind w:firstLine="720" w:firstLineChars="225"/>
        <w:jc w:val="left"/>
        <w:rPr>
          <w:rFonts w:ascii="仿宋_GB2312" w:hAnsi="Calibri"/>
          <w:color w:val="000000"/>
          <w:szCs w:val="32"/>
        </w:rPr>
      </w:pPr>
      <w:r>
        <w:rPr>
          <w:rFonts w:hint="eastAsia" w:ascii="仿宋_GB2312" w:hAnsi="Calibri"/>
          <w:color w:val="000000"/>
          <w:szCs w:val="32"/>
        </w:rPr>
        <w:t>护士电子化注册业务名称：首次注册、重新注册、延续注册、注销注册、变更注册。</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（五）首次注册</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（六）延续注册</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（七）变更注册</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（八）注销注册</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（九）重新注册</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（十）“日期”、“时间”和“日期时间”</w:t>
      </w:r>
    </w:p>
    <w:p>
      <w:pPr>
        <w:widowControl/>
        <w:ind w:firstLine="561"/>
        <w:jc w:val="left"/>
        <w:rPr>
          <w:rFonts w:ascii="仿宋_GB2312" w:hAnsi="Calibri"/>
          <w:color w:val="000000"/>
          <w:szCs w:val="32"/>
        </w:rPr>
      </w:pPr>
      <w:r>
        <w:rPr>
          <w:rFonts w:hint="eastAsia" w:ascii="仿宋_GB2312" w:hAnsi="Calibri"/>
          <w:color w:val="000000"/>
          <w:szCs w:val="32"/>
        </w:rPr>
        <w:t>日期</w:t>
      </w:r>
    </w:p>
    <w:p>
      <w:pPr>
        <w:widowControl/>
        <w:ind w:firstLine="561"/>
        <w:jc w:val="left"/>
        <w:rPr>
          <w:rFonts w:ascii="仿宋_GB2312" w:hAnsi="Calibri"/>
          <w:color w:val="000000"/>
          <w:szCs w:val="32"/>
        </w:rPr>
      </w:pPr>
      <w:r>
        <w:rPr>
          <w:rFonts w:hint="eastAsia" w:ascii="仿宋_GB2312" w:hAnsi="Calibri"/>
          <w:color w:val="000000"/>
          <w:szCs w:val="32"/>
        </w:rPr>
        <w:t>日期的记录格式：YYYY-MM-DD</w:t>
      </w:r>
    </w:p>
    <w:p>
      <w:pPr>
        <w:widowControl/>
        <w:ind w:firstLine="561"/>
        <w:jc w:val="left"/>
        <w:rPr>
          <w:rFonts w:ascii="仿宋_GB2312" w:hAnsi="Calibri"/>
          <w:color w:val="000000"/>
          <w:szCs w:val="32"/>
        </w:rPr>
      </w:pPr>
      <w:r>
        <w:rPr>
          <w:rFonts w:hint="eastAsia" w:ascii="仿宋_GB2312" w:hAnsi="Calibri"/>
          <w:color w:val="000000"/>
          <w:szCs w:val="32"/>
        </w:rPr>
        <w:t>例如：2014年3月6日记录为2014-03-06</w:t>
      </w:r>
    </w:p>
    <w:p>
      <w:pPr>
        <w:widowControl/>
        <w:ind w:firstLine="561"/>
        <w:jc w:val="left"/>
        <w:rPr>
          <w:rFonts w:ascii="仿宋_GB2312" w:hAnsi="Calibri"/>
          <w:color w:val="000000"/>
          <w:szCs w:val="32"/>
        </w:rPr>
      </w:pPr>
      <w:r>
        <w:rPr>
          <w:rFonts w:hint="eastAsia" w:ascii="仿宋_GB2312" w:hAnsi="Calibri"/>
          <w:color w:val="000000"/>
          <w:szCs w:val="32"/>
        </w:rPr>
        <w:t>时间</w:t>
      </w:r>
    </w:p>
    <w:p>
      <w:pPr>
        <w:widowControl/>
        <w:ind w:firstLine="561"/>
        <w:jc w:val="left"/>
        <w:rPr>
          <w:rFonts w:ascii="仿宋_GB2312" w:hAnsi="Calibri"/>
          <w:color w:val="000000"/>
          <w:szCs w:val="32"/>
        </w:rPr>
      </w:pPr>
      <w:r>
        <w:rPr>
          <w:rFonts w:hint="eastAsia" w:ascii="仿宋_GB2312" w:hAnsi="Calibri"/>
          <w:color w:val="000000"/>
          <w:szCs w:val="32"/>
        </w:rPr>
        <w:t>使用24小时计时法记录时间，记录格式为：HH24:MI:SS</w:t>
      </w:r>
    </w:p>
    <w:p>
      <w:pPr>
        <w:widowControl/>
        <w:ind w:firstLine="561"/>
        <w:jc w:val="left"/>
        <w:rPr>
          <w:rFonts w:ascii="仿宋_GB2312" w:hAnsi="Calibri"/>
          <w:color w:val="000000"/>
          <w:szCs w:val="32"/>
        </w:rPr>
      </w:pPr>
      <w:r>
        <w:rPr>
          <w:rFonts w:hint="eastAsia" w:ascii="仿宋_GB2312" w:hAnsi="Calibri"/>
          <w:color w:val="000000"/>
          <w:szCs w:val="32"/>
        </w:rPr>
        <w:t>例如：下午3:00记录为15:00:00</w:t>
      </w:r>
    </w:p>
    <w:p>
      <w:pPr>
        <w:widowControl/>
        <w:ind w:firstLine="561"/>
        <w:jc w:val="left"/>
        <w:rPr>
          <w:rFonts w:ascii="仿宋_GB2312" w:hAnsi="Calibri"/>
          <w:color w:val="000000"/>
          <w:szCs w:val="32"/>
        </w:rPr>
      </w:pPr>
      <w:r>
        <w:rPr>
          <w:rFonts w:hint="eastAsia" w:ascii="仿宋_GB2312" w:hAnsi="Calibri"/>
          <w:color w:val="000000"/>
          <w:szCs w:val="32"/>
        </w:rPr>
        <w:t>日期时间</w:t>
      </w:r>
    </w:p>
    <w:p>
      <w:pPr>
        <w:widowControl/>
        <w:ind w:firstLine="561"/>
        <w:jc w:val="left"/>
        <w:rPr>
          <w:rFonts w:ascii="仿宋_GB2312" w:hAnsi="Calibri"/>
          <w:color w:val="000000"/>
          <w:szCs w:val="32"/>
        </w:rPr>
      </w:pPr>
      <w:r>
        <w:rPr>
          <w:rFonts w:hint="eastAsia" w:ascii="仿宋_GB2312" w:hAnsi="Calibri"/>
          <w:color w:val="000000"/>
          <w:szCs w:val="32"/>
        </w:rPr>
        <w:t>日期时间的记录格式：YYYY-MM-DD HH24:MI:SS（日期与时间之间是英文空格符）</w:t>
      </w:r>
    </w:p>
    <w:p>
      <w:pPr>
        <w:widowControl/>
        <w:ind w:firstLine="561"/>
        <w:jc w:val="left"/>
        <w:rPr>
          <w:rFonts w:ascii="仿宋_GB2312" w:hAnsi="Calibri"/>
          <w:color w:val="000000"/>
          <w:szCs w:val="32"/>
        </w:rPr>
      </w:pPr>
      <w:r>
        <w:rPr>
          <w:rFonts w:hint="eastAsia" w:ascii="仿宋_GB2312" w:hAnsi="Calibri"/>
          <w:color w:val="000000"/>
          <w:szCs w:val="32"/>
        </w:rPr>
        <w:t>例如：2014年3月6日下午3:00记录为2014-03-06 15:00:00</w:t>
      </w:r>
    </w:p>
    <w:p>
      <w:pPr>
        <w:widowControl/>
        <w:ind w:firstLine="561"/>
        <w:jc w:val="left"/>
        <w:rPr>
          <w:rFonts w:ascii="仿宋_GB2312" w:hAnsi="Calibri"/>
          <w:color w:val="000000"/>
          <w:szCs w:val="32"/>
        </w:rPr>
      </w:pPr>
      <w:r>
        <w:rPr>
          <w:rFonts w:hint="eastAsia" w:ascii="仿宋_GB2312" w:hAnsi="Calibri"/>
          <w:color w:val="000000"/>
          <w:szCs w:val="32"/>
        </w:rPr>
        <w:t>出生日期、注册批准日期、注册有效期至等元素的记录格式为日期。</w:t>
      </w:r>
    </w:p>
    <w:p>
      <w:pPr>
        <w:keepNext/>
        <w:keepLines/>
        <w:spacing w:before="100" w:beforeAutospacing="1" w:after="100" w:afterAutospacing="1"/>
        <w:ind w:firstLine="640" w:firstLineChars="200"/>
        <w:outlineLvl w:val="1"/>
        <w:rPr>
          <w:rFonts w:ascii="黑体" w:hAnsi="Arial" w:eastAsia="黑体"/>
          <w:bCs/>
          <w:szCs w:val="32"/>
        </w:rPr>
      </w:pPr>
      <w:r>
        <w:rPr>
          <w:rFonts w:hint="eastAsia" w:ascii="黑体" w:eastAsia="黑体"/>
          <w:bCs/>
          <w:szCs w:val="32"/>
        </w:rPr>
        <w:t>三、</w:t>
      </w:r>
      <w:r>
        <w:rPr>
          <w:rFonts w:hint="eastAsia" w:ascii="黑体" w:hAnsi="Cambria" w:eastAsia="黑体"/>
          <w:bCs/>
          <w:szCs w:val="32"/>
        </w:rPr>
        <w:t>数据字典术语解释</w:t>
      </w:r>
    </w:p>
    <w:p>
      <w:pPr>
        <w:widowControl/>
        <w:ind w:firstLine="630" w:firstLineChars="196"/>
        <w:jc w:val="left"/>
        <w:outlineLvl w:val="2"/>
        <w:rPr>
          <w:rFonts w:ascii="楷体_GB2312" w:hAnsi="Arial" w:eastAsia="楷体_GB2312" w:cs="宋体"/>
          <w:b/>
          <w:bCs/>
          <w:kern w:val="0"/>
          <w:szCs w:val="32"/>
        </w:rPr>
      </w:pPr>
      <w:r>
        <w:rPr>
          <w:rFonts w:hint="eastAsia" w:ascii="楷体_GB2312" w:hAnsi="Calibri" w:eastAsia="楷体_GB2312" w:cs="宋体"/>
          <w:b/>
          <w:bCs/>
          <w:kern w:val="0"/>
          <w:szCs w:val="32"/>
        </w:rPr>
        <w:t>（一）数据元素</w:t>
      </w:r>
      <w:r>
        <w:rPr>
          <w:rFonts w:hint="eastAsia" w:ascii="楷体_GB2312" w:eastAsia="楷体_GB2312"/>
          <w:b/>
          <w:bCs/>
          <w:kern w:val="0"/>
          <w:szCs w:val="32"/>
        </w:rPr>
        <w:t>ID</w:t>
      </w:r>
    </w:p>
    <w:p>
      <w:pPr>
        <w:widowControl/>
        <w:ind w:firstLine="561"/>
        <w:jc w:val="left"/>
        <w:rPr>
          <w:rFonts w:ascii="仿宋_GB2312" w:hAnsi="Calibri"/>
          <w:color w:val="000000"/>
          <w:szCs w:val="32"/>
        </w:rPr>
      </w:pPr>
      <w:r>
        <w:rPr>
          <w:rFonts w:hint="eastAsia" w:ascii="仿宋_GB2312" w:hAnsi="Calibri"/>
          <w:color w:val="000000"/>
          <w:szCs w:val="32"/>
        </w:rPr>
        <w:t>数据元素在《医疗机构、医师、护士电子化注册基本数据集实施指南(2017版)》中的唯一性标识。</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（二）数据元素名称</w:t>
      </w:r>
    </w:p>
    <w:p>
      <w:pPr>
        <w:widowControl/>
        <w:ind w:firstLine="561"/>
        <w:jc w:val="left"/>
        <w:rPr>
          <w:rFonts w:ascii="仿宋_GB2312" w:hAnsi="Calibri"/>
          <w:color w:val="000000"/>
          <w:szCs w:val="32"/>
        </w:rPr>
      </w:pPr>
      <w:r>
        <w:rPr>
          <w:rFonts w:hint="eastAsia" w:ascii="仿宋_GB2312" w:hAnsi="Calibri"/>
          <w:color w:val="000000"/>
          <w:szCs w:val="32"/>
        </w:rPr>
        <w:t>代表数据元素的名称短语。</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（三）数据元素定义</w:t>
      </w:r>
    </w:p>
    <w:p>
      <w:pPr>
        <w:widowControl/>
        <w:ind w:firstLine="561"/>
        <w:jc w:val="left"/>
        <w:rPr>
          <w:rFonts w:ascii="仿宋_GB2312" w:hAnsi="Calibri"/>
          <w:color w:val="000000"/>
          <w:szCs w:val="32"/>
        </w:rPr>
      </w:pPr>
      <w:r>
        <w:rPr>
          <w:rFonts w:hint="eastAsia" w:ascii="仿宋_GB2312" w:hAnsi="Calibri"/>
          <w:color w:val="000000"/>
          <w:szCs w:val="32"/>
        </w:rPr>
        <w:t>解释数据元素内涵。</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（四）主要用途</w:t>
      </w:r>
    </w:p>
    <w:p>
      <w:pPr>
        <w:widowControl/>
        <w:ind w:firstLine="561"/>
        <w:jc w:val="left"/>
        <w:rPr>
          <w:rFonts w:ascii="仿宋_GB2312" w:hAnsi="Calibri"/>
          <w:color w:val="000000"/>
          <w:szCs w:val="32"/>
        </w:rPr>
      </w:pPr>
      <w:r>
        <w:rPr>
          <w:rFonts w:hint="eastAsia" w:ascii="仿宋_GB2312" w:hAnsi="Calibri"/>
          <w:color w:val="000000"/>
          <w:szCs w:val="32"/>
        </w:rPr>
        <w:t>介绍采集此数据元素的主要原因，说明数据元素的价值和在基本数据集中的意义。</w:t>
      </w:r>
    </w:p>
    <w:p>
      <w:pPr>
        <w:widowControl/>
        <w:ind w:firstLine="561"/>
        <w:jc w:val="left"/>
        <w:rPr>
          <w:rFonts w:ascii="仿宋_GB2312" w:hAnsi="Calibri"/>
          <w:color w:val="000000"/>
          <w:szCs w:val="32"/>
        </w:rPr>
      </w:pPr>
      <w:r>
        <w:rPr>
          <w:rFonts w:hint="eastAsia" w:ascii="仿宋_GB2312" w:hAnsi="Calibri"/>
          <w:color w:val="000000"/>
          <w:szCs w:val="32"/>
        </w:rPr>
        <w:t>从数据元素的使用角度帮助读者理解数据元素的内涵。</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（五）数据格式</w:t>
      </w:r>
    </w:p>
    <w:p>
      <w:pPr>
        <w:widowControl/>
        <w:ind w:firstLine="561"/>
        <w:jc w:val="left"/>
        <w:rPr>
          <w:rFonts w:ascii="仿宋_GB2312" w:hAnsi="Calibri"/>
          <w:color w:val="000000"/>
          <w:szCs w:val="32"/>
        </w:rPr>
      </w:pPr>
      <w:r>
        <w:rPr>
          <w:rFonts w:hint="eastAsia" w:ascii="仿宋_GB2312" w:hAnsi="Calibri"/>
          <w:color w:val="000000"/>
          <w:szCs w:val="32"/>
        </w:rPr>
        <w:t>长度：数据元素允许的字符长度或数字位数。</w:t>
      </w:r>
    </w:p>
    <w:p>
      <w:pPr>
        <w:widowControl/>
        <w:ind w:firstLine="561"/>
        <w:jc w:val="left"/>
        <w:rPr>
          <w:rFonts w:ascii="仿宋_GB2312" w:hAnsi="Calibri"/>
          <w:color w:val="000000"/>
          <w:szCs w:val="32"/>
        </w:rPr>
      </w:pPr>
      <w:r>
        <w:rPr>
          <w:rFonts w:hint="eastAsia" w:ascii="仿宋_GB2312" w:hAnsi="Calibri"/>
          <w:color w:val="000000"/>
          <w:szCs w:val="32"/>
        </w:rPr>
        <w:t>类型：数据元素包含的信息类型。</w:t>
      </w:r>
    </w:p>
    <w:p>
      <w:pPr>
        <w:widowControl/>
        <w:ind w:firstLine="561"/>
        <w:jc w:val="left"/>
        <w:rPr>
          <w:rFonts w:ascii="仿宋_GB2312" w:hAnsi="Calibri"/>
          <w:color w:val="000000"/>
          <w:szCs w:val="32"/>
        </w:rPr>
      </w:pPr>
      <w:r>
        <w:rPr>
          <w:rFonts w:hint="eastAsia" w:ascii="仿宋_GB2312" w:hAnsi="Calibri"/>
          <w:color w:val="000000"/>
          <w:szCs w:val="32"/>
        </w:rPr>
        <w:t>值范围：数据元素可以接受的值的范围。</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（六）允许值</w:t>
      </w:r>
    </w:p>
    <w:p>
      <w:pPr>
        <w:widowControl/>
        <w:ind w:firstLine="561"/>
        <w:jc w:val="left"/>
        <w:rPr>
          <w:rFonts w:ascii="仿宋_GB2312" w:hAnsi="Calibri"/>
          <w:color w:val="000000"/>
          <w:szCs w:val="32"/>
        </w:rPr>
      </w:pPr>
      <w:r>
        <w:rPr>
          <w:rFonts w:hint="eastAsia" w:ascii="仿宋_GB2312" w:hAnsi="Calibri"/>
          <w:color w:val="000000"/>
          <w:szCs w:val="32"/>
        </w:rPr>
        <w:t>数据元素可接受的值的范围。</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（七）建议的数据来源</w:t>
      </w:r>
    </w:p>
    <w:p>
      <w:pPr>
        <w:widowControl/>
        <w:ind w:firstLine="561"/>
        <w:jc w:val="left"/>
        <w:rPr>
          <w:rFonts w:ascii="仿宋_GB2312" w:hAnsi="Calibri"/>
          <w:color w:val="000000"/>
          <w:szCs w:val="32"/>
        </w:rPr>
      </w:pPr>
      <w:r>
        <w:rPr>
          <w:rFonts w:hint="eastAsia" w:ascii="仿宋_GB2312" w:hAnsi="Calibri"/>
          <w:color w:val="000000"/>
          <w:szCs w:val="32"/>
        </w:rPr>
        <w:t>建议的数据来源，用于帮助提取者了解数据元素最有可能的位置或来源，但除建议的数据来源之外，提取者亦可以从其他可能的来源获取数据。获取数据的来源，通常是医疗机构正常运行的某种业务信息系统。除非特殊说明，建议的数据来源按照常见情况而不是重要程度排序。</w:t>
      </w:r>
    </w:p>
    <w:p>
      <w:pPr>
        <w:widowControl/>
        <w:ind w:firstLine="561"/>
        <w:jc w:val="left"/>
        <w:rPr>
          <w:rFonts w:ascii="仿宋_GB2312" w:hAnsi="Calibri"/>
          <w:color w:val="000000"/>
          <w:szCs w:val="32"/>
        </w:rPr>
      </w:pPr>
      <w:r>
        <w:rPr>
          <w:rFonts w:hint="eastAsia" w:ascii="仿宋_GB2312" w:hAnsi="Calibri"/>
          <w:color w:val="000000"/>
          <w:szCs w:val="32"/>
        </w:rPr>
        <w:t>一些数据元素也列出了排除的数据来源，即禁止使用这些来源采集信息。</w:t>
      </w:r>
    </w:p>
    <w:p>
      <w:pPr>
        <w:widowControl/>
        <w:ind w:firstLine="561"/>
        <w:jc w:val="left"/>
        <w:rPr>
          <w:rFonts w:ascii="宋体" w:hAnsi="Calibri" w:eastAsia="宋体"/>
          <w:color w:val="000000"/>
          <w:sz w:val="28"/>
          <w:szCs w:val="28"/>
        </w:rPr>
      </w:pPr>
      <w:r>
        <w:rPr>
          <w:rFonts w:hint="eastAsia" w:ascii="仿宋_GB2312" w:hAnsi="Calibri"/>
          <w:color w:val="000000"/>
          <w:szCs w:val="32"/>
        </w:rPr>
        <w:t>提取过程中，若遇到同一条信息同时存在于多个业务信息系统，有多个可能的数据来源的情况，则优先推荐使用所提取数据信息和真实情况一致性最高，最早被记录在信息系统中的那个作为首选来源。</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（八）提取说明</w:t>
      </w:r>
    </w:p>
    <w:p>
      <w:pPr>
        <w:widowControl/>
        <w:ind w:firstLine="561"/>
        <w:jc w:val="left"/>
        <w:rPr>
          <w:rFonts w:ascii="仿宋_GB2312" w:hAnsi="Calibri"/>
          <w:color w:val="000000"/>
          <w:szCs w:val="32"/>
        </w:rPr>
      </w:pPr>
      <w:r>
        <w:rPr>
          <w:rFonts w:hint="eastAsia" w:ascii="仿宋_GB2312" w:hAnsi="Calibri"/>
          <w:color w:val="000000"/>
          <w:szCs w:val="32"/>
        </w:rPr>
        <w:t>帮助数据提取者和数据提供者理解数据元素提取时常常面临的问题及常见对策。</w:t>
      </w:r>
    </w:p>
    <w:p>
      <w:pPr>
        <w:widowControl/>
        <w:ind w:firstLine="630" w:firstLineChars="196"/>
        <w:jc w:val="left"/>
        <w:outlineLvl w:val="2"/>
        <w:rPr>
          <w:rFonts w:ascii="楷体_GB2312" w:hAnsi="Calibri" w:eastAsia="楷体_GB2312" w:cs="宋体"/>
          <w:b/>
          <w:bCs/>
          <w:kern w:val="0"/>
          <w:szCs w:val="32"/>
        </w:rPr>
      </w:pPr>
      <w:r>
        <w:rPr>
          <w:rFonts w:hint="eastAsia" w:ascii="楷体_GB2312" w:hAnsi="Calibri" w:eastAsia="楷体_GB2312" w:cs="宋体"/>
          <w:b/>
          <w:bCs/>
          <w:kern w:val="0"/>
          <w:szCs w:val="32"/>
        </w:rPr>
        <w:t>（九）提取指南</w:t>
      </w:r>
    </w:p>
    <w:p>
      <w:pPr>
        <w:widowControl/>
        <w:ind w:firstLine="561"/>
        <w:jc w:val="left"/>
        <w:rPr>
          <w:rFonts w:ascii="仿宋_GB2312" w:hAnsi="Calibri"/>
          <w:color w:val="000000"/>
          <w:szCs w:val="32"/>
        </w:rPr>
      </w:pPr>
      <w:r>
        <w:rPr>
          <w:rFonts w:hint="eastAsia" w:ascii="仿宋_GB2312" w:hAnsi="Calibri"/>
          <w:color w:val="000000"/>
          <w:szCs w:val="32"/>
        </w:rPr>
        <w:t>帮助数据提取者判断获取数据元素的范围。</w:t>
      </w:r>
    </w:p>
    <w:p>
      <w:pPr>
        <w:widowControl/>
        <w:spacing w:before="100" w:beforeAutospacing="1" w:after="100" w:afterAutospacing="1" w:line="520" w:lineRule="exact"/>
        <w:ind w:firstLine="562"/>
        <w:jc w:val="left"/>
        <w:rPr>
          <w:rFonts w:eastAsia="宋体"/>
          <w:color w:val="000000"/>
          <w:sz w:val="28"/>
          <w:szCs w:val="28"/>
        </w:rPr>
      </w:pPr>
      <w:r>
        <w:rPr>
          <w:rFonts w:hint="eastAsia" w:ascii="仿宋_GB2312" w:hAnsi="Calibri" w:cs="Arial"/>
          <w:b/>
          <w:bCs/>
          <w:color w:val="000000"/>
          <w:kern w:val="0"/>
          <w:szCs w:val="32"/>
        </w:rPr>
        <w:br w:type="page"/>
      </w:r>
      <w:r>
        <w:rPr>
          <w:rFonts w:hint="eastAsia" w:eastAsia="宋体"/>
          <w:b/>
          <w:bCs/>
          <w:color w:val="000000"/>
          <w:sz w:val="28"/>
          <w:szCs w:val="28"/>
        </w:rPr>
        <w:t>附录：</w:t>
      </w:r>
      <w:r>
        <w:rPr>
          <w:rFonts w:hint="eastAsia" w:ascii="宋体" w:hAnsi="Calibri" w:eastAsia="宋体" w:cs="Arial"/>
          <w:b/>
          <w:bCs/>
          <w:color w:val="000000"/>
          <w:kern w:val="0"/>
          <w:sz w:val="28"/>
          <w:szCs w:val="28"/>
        </w:rPr>
        <w:t>护士执业注册基本数据集</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126"/>
        <w:gridCol w:w="3119"/>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b/>
                <w:color w:val="000000"/>
                <w:kern w:val="0"/>
                <w:sz w:val="28"/>
                <w:szCs w:val="28"/>
              </w:rPr>
            </w:pPr>
            <w:r>
              <w:rPr>
                <w:rFonts w:ascii="Arial" w:hAnsi="Arial" w:eastAsia="宋体" w:cs="Arial"/>
                <w:b/>
                <w:color w:val="000000"/>
                <w:kern w:val="0"/>
                <w:sz w:val="28"/>
                <w:szCs w:val="28"/>
              </w:rPr>
              <w:t>序号</w:t>
            </w:r>
          </w:p>
        </w:tc>
        <w:tc>
          <w:tcPr>
            <w:tcW w:w="2126" w:type="dxa"/>
          </w:tcPr>
          <w:p>
            <w:pPr>
              <w:widowControl/>
              <w:spacing w:before="100" w:beforeAutospacing="1" w:after="100" w:afterAutospacing="1" w:line="520" w:lineRule="exact"/>
              <w:jc w:val="center"/>
              <w:rPr>
                <w:rFonts w:ascii="Arial" w:hAnsi="Arial" w:eastAsia="宋体" w:cs="Arial"/>
                <w:b/>
                <w:color w:val="000000"/>
                <w:kern w:val="0"/>
                <w:sz w:val="28"/>
                <w:szCs w:val="28"/>
              </w:rPr>
            </w:pPr>
            <w:r>
              <w:rPr>
                <w:rFonts w:hint="eastAsia" w:ascii="宋体" w:hAnsi="Calibri" w:eastAsia="宋体" w:cs="Arial"/>
                <w:b/>
                <w:bCs/>
                <w:color w:val="000000"/>
                <w:kern w:val="0"/>
                <w:sz w:val="28"/>
                <w:szCs w:val="28"/>
              </w:rPr>
              <w:t>数据元素</w:t>
            </w:r>
            <w:r>
              <w:rPr>
                <w:rFonts w:hint="eastAsia" w:eastAsia="宋体"/>
                <w:b/>
                <w:bCs/>
                <w:color w:val="000000"/>
                <w:kern w:val="0"/>
                <w:sz w:val="28"/>
                <w:szCs w:val="28"/>
              </w:rPr>
              <w:t>ID</w:t>
            </w:r>
          </w:p>
        </w:tc>
        <w:tc>
          <w:tcPr>
            <w:tcW w:w="3119" w:type="dxa"/>
          </w:tcPr>
          <w:p>
            <w:pPr>
              <w:widowControl/>
              <w:spacing w:before="100" w:beforeAutospacing="1" w:after="100" w:afterAutospacing="1" w:line="520" w:lineRule="exact"/>
              <w:jc w:val="center"/>
              <w:rPr>
                <w:rFonts w:ascii="Arial" w:hAnsi="Arial" w:eastAsia="宋体" w:cs="Arial"/>
                <w:b/>
                <w:color w:val="000000"/>
                <w:kern w:val="0"/>
                <w:sz w:val="28"/>
                <w:szCs w:val="28"/>
              </w:rPr>
            </w:pPr>
            <w:r>
              <w:rPr>
                <w:rFonts w:hint="eastAsia" w:ascii="宋体" w:hAnsi="Calibri" w:eastAsia="宋体" w:cs="Arial"/>
                <w:b/>
                <w:bCs/>
                <w:color w:val="000000"/>
                <w:kern w:val="0"/>
                <w:sz w:val="28"/>
                <w:szCs w:val="28"/>
              </w:rPr>
              <w:t>数据元素</w:t>
            </w:r>
            <w:r>
              <w:rPr>
                <w:rFonts w:hint="eastAsia" w:eastAsia="宋体"/>
                <w:b/>
                <w:bCs/>
                <w:color w:val="000000"/>
                <w:kern w:val="0"/>
                <w:sz w:val="28"/>
                <w:szCs w:val="28"/>
              </w:rPr>
              <w:t>名称</w:t>
            </w:r>
          </w:p>
        </w:tc>
        <w:tc>
          <w:tcPr>
            <w:tcW w:w="1893" w:type="dxa"/>
          </w:tcPr>
          <w:p>
            <w:pPr>
              <w:widowControl/>
              <w:spacing w:before="100" w:beforeAutospacing="1" w:after="100" w:afterAutospacing="1" w:line="520" w:lineRule="exact"/>
              <w:jc w:val="center"/>
              <w:rPr>
                <w:rFonts w:ascii="Arial" w:hAnsi="Arial" w:eastAsia="宋体" w:cs="Arial"/>
                <w:b/>
                <w:color w:val="000000"/>
                <w:kern w:val="0"/>
                <w:sz w:val="28"/>
                <w:szCs w:val="28"/>
              </w:rPr>
            </w:pPr>
            <w:r>
              <w:rPr>
                <w:rFonts w:ascii="Arial" w:hAnsi="Arial" w:eastAsia="宋体" w:cs="Arial"/>
                <w:b/>
                <w:color w:val="000000"/>
                <w:kern w:val="0"/>
                <w:sz w:val="28"/>
                <w:szCs w:val="28"/>
              </w:rPr>
              <w:t>是否字典项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1</w:t>
            </w:r>
          </w:p>
        </w:tc>
        <w:tc>
          <w:tcPr>
            <w:tcW w:w="2126"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eastAsia="宋体"/>
                <w:color w:val="000000"/>
                <w:kern w:val="0"/>
                <w:sz w:val="28"/>
                <w:szCs w:val="28"/>
              </w:rPr>
              <w:t>DENI-1</w:t>
            </w:r>
          </w:p>
        </w:tc>
        <w:tc>
          <w:tcPr>
            <w:tcW w:w="3119"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护士唯一标识符</w:t>
            </w:r>
          </w:p>
        </w:tc>
        <w:tc>
          <w:tcPr>
            <w:tcW w:w="1893"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2</w:t>
            </w:r>
          </w:p>
        </w:tc>
        <w:tc>
          <w:tcPr>
            <w:tcW w:w="2126"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eastAsia="宋体"/>
                <w:color w:val="000000"/>
                <w:kern w:val="0"/>
                <w:sz w:val="28"/>
                <w:szCs w:val="28"/>
              </w:rPr>
              <w:t>DENI-2</w:t>
            </w:r>
          </w:p>
        </w:tc>
        <w:tc>
          <w:tcPr>
            <w:tcW w:w="3119"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姓名</w:t>
            </w:r>
          </w:p>
        </w:tc>
        <w:tc>
          <w:tcPr>
            <w:tcW w:w="1893"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3</w:t>
            </w:r>
          </w:p>
        </w:tc>
        <w:tc>
          <w:tcPr>
            <w:tcW w:w="2126"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eastAsia="宋体"/>
                <w:color w:val="000000"/>
                <w:kern w:val="0"/>
                <w:sz w:val="28"/>
                <w:szCs w:val="28"/>
              </w:rPr>
              <w:t>DENI-3</w:t>
            </w:r>
          </w:p>
        </w:tc>
        <w:tc>
          <w:tcPr>
            <w:tcW w:w="3119"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性别</w:t>
            </w:r>
          </w:p>
        </w:tc>
        <w:tc>
          <w:tcPr>
            <w:tcW w:w="1893"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4</w:t>
            </w:r>
          </w:p>
        </w:tc>
        <w:tc>
          <w:tcPr>
            <w:tcW w:w="2126"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eastAsia="宋体"/>
                <w:color w:val="000000"/>
                <w:kern w:val="0"/>
                <w:sz w:val="28"/>
                <w:szCs w:val="28"/>
              </w:rPr>
              <w:t>DENI-4</w:t>
            </w:r>
          </w:p>
        </w:tc>
        <w:tc>
          <w:tcPr>
            <w:tcW w:w="3119"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出生日期</w:t>
            </w:r>
          </w:p>
        </w:tc>
        <w:tc>
          <w:tcPr>
            <w:tcW w:w="1893"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5</w:t>
            </w:r>
          </w:p>
        </w:tc>
        <w:tc>
          <w:tcPr>
            <w:tcW w:w="2126"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eastAsia="宋体"/>
                <w:color w:val="000000"/>
                <w:kern w:val="0"/>
                <w:sz w:val="28"/>
                <w:szCs w:val="28"/>
              </w:rPr>
              <w:t>DENI-5</w:t>
            </w:r>
          </w:p>
        </w:tc>
        <w:tc>
          <w:tcPr>
            <w:tcW w:w="3119"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国籍</w:t>
            </w:r>
          </w:p>
        </w:tc>
        <w:tc>
          <w:tcPr>
            <w:tcW w:w="1893"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6</w:t>
            </w:r>
          </w:p>
        </w:tc>
        <w:tc>
          <w:tcPr>
            <w:tcW w:w="2126"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eastAsia="宋体"/>
                <w:color w:val="000000"/>
                <w:kern w:val="0"/>
                <w:sz w:val="28"/>
                <w:szCs w:val="28"/>
              </w:rPr>
              <w:t>DENI-6</w:t>
            </w:r>
          </w:p>
        </w:tc>
        <w:tc>
          <w:tcPr>
            <w:tcW w:w="3119"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身份证号</w:t>
            </w:r>
          </w:p>
        </w:tc>
        <w:tc>
          <w:tcPr>
            <w:tcW w:w="1893"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7</w:t>
            </w:r>
          </w:p>
        </w:tc>
        <w:tc>
          <w:tcPr>
            <w:tcW w:w="2126"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eastAsia="宋体"/>
                <w:color w:val="000000"/>
                <w:kern w:val="0"/>
                <w:sz w:val="28"/>
                <w:szCs w:val="28"/>
              </w:rPr>
              <w:t>DENI-7</w:t>
            </w:r>
          </w:p>
        </w:tc>
        <w:tc>
          <w:tcPr>
            <w:tcW w:w="3119"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执业地点标识符</w:t>
            </w:r>
          </w:p>
        </w:tc>
        <w:tc>
          <w:tcPr>
            <w:tcW w:w="1893"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8</w:t>
            </w:r>
          </w:p>
        </w:tc>
        <w:tc>
          <w:tcPr>
            <w:tcW w:w="2126"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eastAsia="宋体"/>
                <w:color w:val="000000"/>
                <w:kern w:val="0"/>
                <w:sz w:val="28"/>
                <w:szCs w:val="28"/>
              </w:rPr>
              <w:t>DENI-8</w:t>
            </w:r>
          </w:p>
        </w:tc>
        <w:tc>
          <w:tcPr>
            <w:tcW w:w="3119"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执业地点名称</w:t>
            </w:r>
          </w:p>
        </w:tc>
        <w:tc>
          <w:tcPr>
            <w:tcW w:w="1893"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9</w:t>
            </w:r>
          </w:p>
        </w:tc>
        <w:tc>
          <w:tcPr>
            <w:tcW w:w="2126"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eastAsia="宋体"/>
                <w:color w:val="000000"/>
                <w:kern w:val="0"/>
                <w:sz w:val="28"/>
                <w:szCs w:val="28"/>
              </w:rPr>
              <w:t>DENI-9</w:t>
            </w:r>
          </w:p>
        </w:tc>
        <w:tc>
          <w:tcPr>
            <w:tcW w:w="3119"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执业证书编号</w:t>
            </w:r>
          </w:p>
        </w:tc>
        <w:tc>
          <w:tcPr>
            <w:tcW w:w="1893"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10</w:t>
            </w:r>
          </w:p>
        </w:tc>
        <w:tc>
          <w:tcPr>
            <w:tcW w:w="2126"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eastAsia="宋体"/>
                <w:color w:val="000000"/>
                <w:kern w:val="0"/>
                <w:sz w:val="28"/>
                <w:szCs w:val="28"/>
              </w:rPr>
              <w:t>DENI-10</w:t>
            </w:r>
          </w:p>
        </w:tc>
        <w:tc>
          <w:tcPr>
            <w:tcW w:w="3119"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注册业务名称</w:t>
            </w:r>
          </w:p>
        </w:tc>
        <w:tc>
          <w:tcPr>
            <w:tcW w:w="1893"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11</w:t>
            </w:r>
          </w:p>
        </w:tc>
        <w:tc>
          <w:tcPr>
            <w:tcW w:w="2126"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eastAsia="宋体"/>
                <w:color w:val="000000"/>
                <w:kern w:val="0"/>
                <w:sz w:val="28"/>
                <w:szCs w:val="28"/>
              </w:rPr>
              <w:t>DENI-11</w:t>
            </w:r>
          </w:p>
        </w:tc>
        <w:tc>
          <w:tcPr>
            <w:tcW w:w="3119"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注册批准日期</w:t>
            </w:r>
          </w:p>
        </w:tc>
        <w:tc>
          <w:tcPr>
            <w:tcW w:w="1893"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12</w:t>
            </w:r>
          </w:p>
        </w:tc>
        <w:tc>
          <w:tcPr>
            <w:tcW w:w="2126"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eastAsia="宋体"/>
                <w:color w:val="000000"/>
                <w:kern w:val="0"/>
                <w:sz w:val="28"/>
                <w:szCs w:val="28"/>
              </w:rPr>
              <w:t>DENI-12</w:t>
            </w:r>
          </w:p>
        </w:tc>
        <w:tc>
          <w:tcPr>
            <w:tcW w:w="3119"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注册有效期至</w:t>
            </w:r>
          </w:p>
        </w:tc>
        <w:tc>
          <w:tcPr>
            <w:tcW w:w="1893"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13</w:t>
            </w:r>
          </w:p>
        </w:tc>
        <w:tc>
          <w:tcPr>
            <w:tcW w:w="2126"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eastAsia="宋体"/>
                <w:color w:val="000000"/>
                <w:kern w:val="0"/>
                <w:sz w:val="28"/>
                <w:szCs w:val="28"/>
              </w:rPr>
              <w:t>DENI-13</w:t>
            </w:r>
          </w:p>
        </w:tc>
        <w:tc>
          <w:tcPr>
            <w:tcW w:w="3119"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注册审批机关标识符</w:t>
            </w:r>
          </w:p>
        </w:tc>
        <w:tc>
          <w:tcPr>
            <w:tcW w:w="1893"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ascii="Arial" w:hAnsi="Arial" w:eastAsia="宋体" w:cs="Arial"/>
                <w:color w:val="000000"/>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ascii="Arial" w:hAnsi="Arial" w:eastAsia="宋体" w:cs="Arial"/>
                <w:color w:val="000000"/>
                <w:kern w:val="0"/>
                <w:sz w:val="28"/>
                <w:szCs w:val="28"/>
              </w:rPr>
              <w:t>14</w:t>
            </w:r>
          </w:p>
        </w:tc>
        <w:tc>
          <w:tcPr>
            <w:tcW w:w="2126"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hint="eastAsia" w:eastAsia="宋体"/>
                <w:color w:val="000000"/>
                <w:kern w:val="0"/>
                <w:sz w:val="28"/>
                <w:szCs w:val="28"/>
              </w:rPr>
              <w:t>DENI-14</w:t>
            </w:r>
          </w:p>
        </w:tc>
        <w:tc>
          <w:tcPr>
            <w:tcW w:w="3119" w:type="dxa"/>
          </w:tcPr>
          <w:p>
            <w:pPr>
              <w:widowControl/>
              <w:spacing w:before="100" w:beforeAutospacing="1" w:after="100" w:afterAutospacing="1" w:line="520" w:lineRule="exact"/>
              <w:jc w:val="left"/>
              <w:rPr>
                <w:rFonts w:ascii="Arial" w:hAnsi="Arial" w:eastAsia="宋体" w:cs="Arial"/>
                <w:color w:val="000000"/>
                <w:kern w:val="0"/>
                <w:sz w:val="28"/>
                <w:szCs w:val="28"/>
              </w:rPr>
            </w:pPr>
            <w:r>
              <w:rPr>
                <w:rFonts w:hint="eastAsia" w:eastAsia="宋体"/>
                <w:color w:val="000000"/>
                <w:kern w:val="0"/>
                <w:sz w:val="28"/>
                <w:szCs w:val="28"/>
              </w:rPr>
              <w:t>注册审批机关名称</w:t>
            </w:r>
          </w:p>
        </w:tc>
        <w:tc>
          <w:tcPr>
            <w:tcW w:w="1893" w:type="dxa"/>
          </w:tcPr>
          <w:p>
            <w:pPr>
              <w:widowControl/>
              <w:spacing w:before="100" w:beforeAutospacing="1" w:after="100" w:afterAutospacing="1" w:line="520" w:lineRule="exact"/>
              <w:jc w:val="center"/>
              <w:rPr>
                <w:rFonts w:ascii="Arial" w:hAnsi="Arial" w:eastAsia="宋体" w:cs="Arial"/>
                <w:color w:val="000000"/>
                <w:kern w:val="0"/>
                <w:sz w:val="28"/>
                <w:szCs w:val="28"/>
              </w:rPr>
            </w:pPr>
            <w:r>
              <w:rPr>
                <w:rFonts w:ascii="Arial" w:hAnsi="Arial" w:eastAsia="宋体" w:cs="Arial"/>
                <w:color w:val="000000"/>
                <w:kern w:val="0"/>
                <w:sz w:val="28"/>
                <w:szCs w:val="28"/>
              </w:rPr>
              <w:t>否</w:t>
            </w:r>
          </w:p>
        </w:tc>
      </w:tr>
    </w:tbl>
    <w:p>
      <w:pPr>
        <w:jc w:val="left"/>
        <w:rPr>
          <w:rFonts w:ascii="仿宋_GB2312" w:hAnsi="Calibri" w:cs="黑体"/>
          <w:b/>
          <w:bCs/>
          <w:szCs w:val="32"/>
        </w:rPr>
      </w:pPr>
      <w:r>
        <w:rPr>
          <w:rFonts w:hint="eastAsia" w:ascii="仿宋_GB2312" w:hAnsi="Calibri" w:cs="黑体"/>
          <w:b/>
          <w:bCs/>
          <w:szCs w:val="32"/>
        </w:rPr>
        <w:t>1. DENI-1 护士唯一标识符</w:t>
      </w:r>
    </w:p>
    <w:p>
      <w:pPr>
        <w:jc w:val="left"/>
        <w:rPr>
          <w:rFonts w:ascii="仿宋_GB2312" w:hAnsi="Calibri" w:cs="黑体"/>
          <w:szCs w:val="32"/>
        </w:rPr>
      </w:pPr>
      <w:r>
        <w:rPr>
          <w:rFonts w:hint="eastAsia" w:ascii="仿宋_GB2312" w:hAnsi="Calibri" w:cs="黑体"/>
          <w:szCs w:val="32"/>
        </w:rPr>
        <w:t>数据元素ID：DENI-1</w:t>
      </w:r>
    </w:p>
    <w:p>
      <w:pPr>
        <w:jc w:val="left"/>
        <w:rPr>
          <w:rFonts w:ascii="仿宋_GB2312" w:hAnsi="Calibri" w:cs="黑体"/>
          <w:szCs w:val="32"/>
        </w:rPr>
      </w:pPr>
      <w:r>
        <w:rPr>
          <w:rFonts w:hint="eastAsia" w:ascii="仿宋_GB2312" w:hAnsi="Calibri" w:cs="黑体"/>
          <w:szCs w:val="32"/>
        </w:rPr>
        <w:t>数据元素名称：护士唯一标识符</w:t>
      </w:r>
    </w:p>
    <w:p>
      <w:pPr>
        <w:jc w:val="left"/>
        <w:rPr>
          <w:rFonts w:ascii="仿宋_GB2312" w:hAnsi="Calibri" w:cs="黑体"/>
          <w:szCs w:val="32"/>
        </w:rPr>
      </w:pPr>
      <w:r>
        <w:rPr>
          <w:rFonts w:hint="eastAsia" w:ascii="仿宋_GB2312" w:hAnsi="Calibri" w:cs="黑体"/>
          <w:szCs w:val="32"/>
        </w:rPr>
        <w:t>数据元素类别：通用</w:t>
      </w:r>
    </w:p>
    <w:p>
      <w:pPr>
        <w:jc w:val="left"/>
        <w:rPr>
          <w:rFonts w:ascii="仿宋_GB2312" w:hAnsi="Calibri" w:cs="黑体"/>
          <w:szCs w:val="32"/>
        </w:rPr>
      </w:pPr>
      <w:r>
        <w:rPr>
          <w:rFonts w:hint="eastAsia" w:ascii="仿宋_GB2312" w:hAnsi="Calibri" w:cs="黑体"/>
          <w:szCs w:val="32"/>
        </w:rPr>
        <w:t>数据元素定义：</w:t>
      </w:r>
      <w:bookmarkStart w:id="12" w:name="_GoBack"/>
      <w:bookmarkEnd w:id="12"/>
    </w:p>
    <w:p>
      <w:pPr>
        <w:jc w:val="left"/>
        <w:rPr>
          <w:rFonts w:ascii="仿宋_GB2312" w:hAnsi="Calibri" w:cs="黑体"/>
          <w:szCs w:val="32"/>
        </w:rPr>
      </w:pPr>
      <w:r>
        <w:rPr>
          <w:rFonts w:hint="eastAsia" w:ascii="仿宋_GB2312" w:hAnsi="Calibri" w:cs="黑体"/>
          <w:szCs w:val="32"/>
        </w:rPr>
        <w:t>护士唯一标识符是由国家卫生计生委依据注册申领信息由加密机自动运算得出并查重的全国唯一标识符。</w:t>
      </w:r>
    </w:p>
    <w:p>
      <w:pPr>
        <w:jc w:val="left"/>
        <w:rPr>
          <w:rFonts w:ascii="仿宋_GB2312" w:hAnsi="Calibri" w:cs="黑体"/>
          <w:szCs w:val="32"/>
        </w:rPr>
      </w:pPr>
      <w:r>
        <w:rPr>
          <w:rFonts w:hint="eastAsia" w:ascii="仿宋_GB2312" w:hAnsi="Calibri" w:cs="黑体"/>
          <w:szCs w:val="32"/>
        </w:rPr>
        <w:t>主要用途：</w:t>
      </w:r>
    </w:p>
    <w:p>
      <w:pPr>
        <w:jc w:val="left"/>
        <w:rPr>
          <w:rFonts w:ascii="仿宋_GB2312" w:hAnsi="Calibri" w:cs="黑体"/>
          <w:szCs w:val="32"/>
        </w:rPr>
      </w:pPr>
      <w:r>
        <w:rPr>
          <w:rFonts w:hint="eastAsia" w:ascii="仿宋_GB2312" w:hAnsi="Calibri" w:cs="黑体"/>
          <w:szCs w:val="32"/>
        </w:rPr>
        <w:t>唯一标识一名护士。</w:t>
      </w:r>
    </w:p>
    <w:p>
      <w:pPr>
        <w:jc w:val="left"/>
        <w:rPr>
          <w:rFonts w:ascii="仿宋_GB2312" w:hAnsi="Calibri" w:cs="黑体"/>
          <w:szCs w:val="32"/>
        </w:rPr>
      </w:pPr>
      <w:r>
        <w:rPr>
          <w:rFonts w:hint="eastAsia" w:ascii="仿宋_GB2312" w:hAnsi="Calibri" w:cs="黑体"/>
          <w:szCs w:val="32"/>
        </w:rPr>
        <w:t>数据格式：</w:t>
      </w:r>
    </w:p>
    <w:p>
      <w:pPr>
        <w:jc w:val="left"/>
        <w:rPr>
          <w:rFonts w:ascii="仿宋_GB2312" w:hAnsi="Calibri" w:cs="黑体"/>
          <w:szCs w:val="32"/>
        </w:rPr>
      </w:pPr>
      <w:r>
        <w:rPr>
          <w:rFonts w:hint="eastAsia" w:ascii="仿宋_GB2312" w:hAnsi="Calibri" w:cs="黑体"/>
          <w:szCs w:val="32"/>
        </w:rPr>
        <w:t>类型：字符</w:t>
      </w:r>
    </w:p>
    <w:p>
      <w:pPr>
        <w:jc w:val="left"/>
        <w:rPr>
          <w:rFonts w:ascii="仿宋_GB2312" w:hAnsi="Calibri" w:cs="黑体"/>
          <w:szCs w:val="32"/>
        </w:rPr>
      </w:pPr>
      <w:r>
        <w:rPr>
          <w:rFonts w:hint="eastAsia" w:ascii="仿宋_GB2312" w:hAnsi="Calibri" w:cs="黑体"/>
          <w:szCs w:val="32"/>
        </w:rPr>
        <w:t>长度：13位</w:t>
      </w:r>
    </w:p>
    <w:p>
      <w:pPr>
        <w:jc w:val="left"/>
        <w:rPr>
          <w:rFonts w:ascii="仿宋_GB2312" w:hAnsi="Calibri" w:cs="黑体"/>
          <w:szCs w:val="32"/>
        </w:rPr>
      </w:pPr>
      <w:r>
        <w:rPr>
          <w:rFonts w:hint="eastAsia" w:ascii="仿宋_GB2312" w:hAnsi="Calibri" w:cs="黑体"/>
          <w:szCs w:val="32"/>
        </w:rPr>
        <w:t>允许值：</w:t>
      </w:r>
    </w:p>
    <w:p>
      <w:pPr>
        <w:jc w:val="left"/>
        <w:rPr>
          <w:rFonts w:ascii="仿宋_GB2312" w:hAnsi="Calibri" w:cs="黑体"/>
          <w:szCs w:val="32"/>
        </w:rPr>
      </w:pPr>
      <w:r>
        <w:rPr>
          <w:rFonts w:hint="eastAsia" w:ascii="仿宋_GB2312" w:hAnsi="Calibri" w:cs="黑体"/>
          <w:szCs w:val="32"/>
        </w:rPr>
        <w:t>格式为“xx-xxxxxxxxxx-x”，其中每个 x 是 0-9 或 a-f 范围内的一个数。</w:t>
      </w:r>
    </w:p>
    <w:p>
      <w:pPr>
        <w:jc w:val="left"/>
        <w:rPr>
          <w:rFonts w:ascii="仿宋_GB2312" w:hAnsi="Calibri" w:cs="黑体"/>
          <w:szCs w:val="32"/>
        </w:rPr>
      </w:pPr>
      <w:r>
        <w:rPr>
          <w:rFonts w:hint="eastAsia" w:ascii="仿宋_GB2312" w:hAnsi="Calibri" w:cs="黑体"/>
          <w:szCs w:val="32"/>
        </w:rPr>
        <w:t>其中：xx为2位类别标识码，例如：10为医疗机构，20为医师，30为护士；</w:t>
      </w:r>
    </w:p>
    <w:p>
      <w:pPr>
        <w:jc w:val="left"/>
        <w:rPr>
          <w:rFonts w:ascii="仿宋_GB2312" w:hAnsi="Calibri" w:cs="黑体"/>
          <w:szCs w:val="32"/>
        </w:rPr>
      </w:pPr>
      <w:r>
        <w:rPr>
          <w:rFonts w:hint="eastAsia" w:ascii="仿宋_GB2312" w:hAnsi="Calibri" w:cs="黑体"/>
          <w:szCs w:val="32"/>
        </w:rPr>
        <w:t xml:space="preserve">     xxxxxxxxxx为10位随机码；</w:t>
      </w:r>
    </w:p>
    <w:p>
      <w:pPr>
        <w:widowControl/>
        <w:ind w:firstLine="561"/>
        <w:jc w:val="left"/>
        <w:rPr>
          <w:rFonts w:ascii="仿宋_GB2312" w:hAnsi="Calibri"/>
          <w:color w:val="000000"/>
          <w:szCs w:val="32"/>
        </w:rPr>
      </w:pPr>
      <w:r>
        <w:rPr>
          <w:rFonts w:hint="eastAsia" w:ascii="仿宋_GB2312" w:hAnsi="Calibri" w:cs="黑体"/>
          <w:szCs w:val="32"/>
        </w:rPr>
        <w:t xml:space="preserve"> x为1位校验位。</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1.护士执业注册联网管理信息系统（地方系统）</w:t>
      </w:r>
    </w:p>
    <w:p>
      <w:pPr>
        <w:widowControl/>
        <w:ind w:firstLine="561"/>
        <w:jc w:val="left"/>
        <w:rPr>
          <w:rFonts w:ascii="仿宋_GB2312" w:hAnsi="Calibri"/>
          <w:color w:val="000000"/>
          <w:szCs w:val="32"/>
        </w:rPr>
      </w:pPr>
      <w:r>
        <w:rPr>
          <w:rFonts w:hint="eastAsia" w:ascii="仿宋_GB2312" w:hAnsi="Calibri"/>
          <w:color w:val="000000"/>
          <w:szCs w:val="32"/>
        </w:rPr>
        <w:t>2.护士执业注册联网管理信息系统（军队系统）</w:t>
      </w:r>
    </w:p>
    <w:p>
      <w:pPr>
        <w:widowControl/>
        <w:ind w:firstLine="561"/>
        <w:jc w:val="left"/>
        <w:rPr>
          <w:rFonts w:ascii="仿宋_GB2312" w:hAnsi="Calibri"/>
          <w:color w:val="000000"/>
          <w:szCs w:val="32"/>
        </w:rPr>
      </w:pPr>
      <w:r>
        <w:rPr>
          <w:rFonts w:hint="eastAsia" w:ascii="仿宋_GB2312" w:hAnsi="Calibri"/>
          <w:color w:val="000000"/>
          <w:szCs w:val="32"/>
        </w:rPr>
        <w:t>3.护士执业注册联网管理信息系统（武警系统）</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1.此数据元素用于标识一名护士，对于获得该护士最新一次的业务数据必不可少。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2.同一名护士所有执业注册业务只能有一个唯一标识符。</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办理了注册的护士。</w:t>
            </w:r>
          </w:p>
          <w:p>
            <w:pPr>
              <w:widowControl/>
              <w:jc w:val="left"/>
              <w:rPr>
                <w:rFonts w:ascii="宋体" w:hAnsi="Calibri" w:eastAsia="宋体"/>
                <w:color w:val="000000"/>
                <w:sz w:val="28"/>
                <w:szCs w:val="28"/>
              </w:rPr>
            </w:pPr>
            <w:r>
              <w:rPr>
                <w:rFonts w:ascii="宋体" w:hAnsi="Calibri" w:eastAsia="宋体"/>
                <w:color w:val="000000"/>
                <w:sz w:val="28"/>
                <w:szCs w:val="28"/>
              </w:rPr>
              <w:t>2.</w:t>
            </w:r>
            <w:r>
              <w:rPr>
                <w:rFonts w:hint="eastAsia" w:ascii="宋体" w:hAnsi="Calibri" w:eastAsia="宋体"/>
                <w:color w:val="000000"/>
                <w:sz w:val="28"/>
                <w:szCs w:val="28"/>
              </w:rPr>
              <w:t>有审批流的护士注册，必须为审批通过的护士。</w:t>
            </w:r>
          </w:p>
          <w:p>
            <w:pPr>
              <w:widowControl/>
              <w:ind w:firstLine="561"/>
              <w:jc w:val="left"/>
              <w:rPr>
                <w:rFonts w:ascii="宋体" w:hAnsi="Calibri" w:eastAsia="宋体"/>
                <w:color w:val="000000"/>
                <w:sz w:val="28"/>
                <w:szCs w:val="28"/>
              </w:rPr>
            </w:pP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护士军队系统</w:t>
            </w:r>
          </w:p>
          <w:p>
            <w:pPr>
              <w:widowControl/>
              <w:jc w:val="left"/>
              <w:rPr>
                <w:rFonts w:ascii="宋体" w:hAnsi="Calibri" w:eastAsia="宋体"/>
                <w:color w:val="000000"/>
                <w:sz w:val="28"/>
                <w:szCs w:val="28"/>
              </w:rPr>
            </w:pPr>
            <w:r>
              <w:rPr>
                <w:rFonts w:ascii="宋体" w:hAnsi="Calibri" w:eastAsia="宋体"/>
                <w:color w:val="000000"/>
                <w:sz w:val="28"/>
                <w:szCs w:val="28"/>
              </w:rPr>
              <w:t>2.</w:t>
            </w:r>
            <w:r>
              <w:rPr>
                <w:rFonts w:hint="eastAsia" w:ascii="宋体" w:hAnsi="Calibri" w:eastAsia="宋体"/>
                <w:color w:val="000000"/>
                <w:sz w:val="28"/>
                <w:szCs w:val="28"/>
              </w:rPr>
              <w:t>护士武警系统</w:t>
            </w:r>
          </w:p>
          <w:p>
            <w:pPr>
              <w:widowControl/>
              <w:jc w:val="left"/>
              <w:rPr>
                <w:rFonts w:ascii="宋体" w:hAnsi="Calibri" w:eastAsia="宋体"/>
                <w:color w:val="000000"/>
                <w:sz w:val="28"/>
                <w:szCs w:val="28"/>
              </w:rPr>
            </w:pPr>
            <w:r>
              <w:rPr>
                <w:rFonts w:ascii="宋体" w:hAnsi="Calibri" w:eastAsia="宋体"/>
                <w:color w:val="000000"/>
                <w:sz w:val="28"/>
                <w:szCs w:val="28"/>
              </w:rPr>
              <w:t>3.</w:t>
            </w:r>
            <w:r>
              <w:rPr>
                <w:rFonts w:hint="eastAsia" w:ascii="宋体" w:hAnsi="Calibri" w:eastAsia="宋体"/>
                <w:color w:val="000000"/>
                <w:sz w:val="28"/>
                <w:szCs w:val="28"/>
              </w:rPr>
              <w:t>有审批流的护士注册，审批不通过的护士。</w:t>
            </w:r>
          </w:p>
        </w:tc>
      </w:tr>
    </w:tbl>
    <w:p>
      <w:pPr>
        <w:keepNext/>
        <w:keepLines/>
        <w:outlineLvl w:val="3"/>
        <w:rPr>
          <w:rFonts w:ascii="仿宋_GB2312" w:hAnsi="Cambria"/>
          <w:b/>
          <w:bCs/>
          <w:szCs w:val="32"/>
        </w:rPr>
      </w:pPr>
      <w:r>
        <w:rPr>
          <w:rFonts w:hint="eastAsia" w:ascii="仿宋_GB2312" w:hAnsi="Cambria"/>
          <w:b/>
          <w:bCs/>
          <w:szCs w:val="32"/>
        </w:rPr>
        <w:t>2. DENI-2</w:t>
      </w:r>
      <w:r>
        <w:rPr>
          <w:rFonts w:hint="eastAsia" w:ascii="仿宋_GB2312" w:hAnsi="Cambria"/>
          <w:b/>
          <w:bCs/>
          <w:szCs w:val="32"/>
        </w:rPr>
        <w:tab/>
      </w:r>
      <w:r>
        <w:rPr>
          <w:rFonts w:hint="eastAsia" w:ascii="仿宋_GB2312" w:hAnsi="Cambria"/>
          <w:b/>
          <w:bCs/>
          <w:szCs w:val="32"/>
        </w:rPr>
        <w:t>姓名</w:t>
      </w:r>
    </w:p>
    <w:p>
      <w:pPr>
        <w:widowControl/>
        <w:ind w:firstLine="561"/>
        <w:jc w:val="left"/>
        <w:rPr>
          <w:rFonts w:ascii="仿宋_GB2312" w:hAnsi="Calibri"/>
          <w:color w:val="000000"/>
          <w:szCs w:val="32"/>
        </w:rPr>
      </w:pPr>
      <w:r>
        <w:rPr>
          <w:rFonts w:hint="eastAsia" w:ascii="仿宋_GB2312" w:hAnsi="Calibri"/>
          <w:color w:val="000000"/>
          <w:szCs w:val="32"/>
        </w:rPr>
        <w:t>数据元素ID：DENI-2</w:t>
      </w:r>
    </w:p>
    <w:p>
      <w:pPr>
        <w:widowControl/>
        <w:ind w:firstLine="561"/>
        <w:jc w:val="left"/>
        <w:rPr>
          <w:rFonts w:ascii="仿宋_GB2312" w:hAnsi="Calibri"/>
          <w:color w:val="000000"/>
          <w:szCs w:val="32"/>
        </w:rPr>
      </w:pPr>
      <w:r>
        <w:rPr>
          <w:rFonts w:hint="eastAsia" w:ascii="仿宋_GB2312" w:hAnsi="Calibri"/>
          <w:color w:val="000000"/>
          <w:szCs w:val="32"/>
        </w:rPr>
        <w:t>数据元素名称：姓名</w:t>
      </w:r>
    </w:p>
    <w:p>
      <w:pPr>
        <w:widowControl/>
        <w:ind w:firstLine="561"/>
        <w:jc w:val="left"/>
        <w:rPr>
          <w:rFonts w:ascii="仿宋_GB2312" w:hAnsi="Calibri"/>
          <w:color w:val="000000"/>
          <w:szCs w:val="32"/>
        </w:rPr>
      </w:pPr>
      <w:r>
        <w:rPr>
          <w:rFonts w:hint="eastAsia" w:ascii="仿宋_GB2312" w:hAnsi="Calibri"/>
          <w:color w:val="000000"/>
          <w:szCs w:val="32"/>
        </w:rPr>
        <w:t>数据元素类别：通用</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护士姓名。</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类型：String</w:t>
      </w:r>
    </w:p>
    <w:p>
      <w:pPr>
        <w:widowControl/>
        <w:ind w:firstLine="561"/>
        <w:jc w:val="left"/>
        <w:rPr>
          <w:rFonts w:ascii="仿宋_GB2312" w:hAnsi="Calibri"/>
          <w:color w:val="000000"/>
          <w:szCs w:val="32"/>
        </w:rPr>
      </w:pPr>
      <w:r>
        <w:rPr>
          <w:rFonts w:hint="eastAsia" w:ascii="仿宋_GB2312" w:hAnsi="Calibri"/>
          <w:color w:val="000000"/>
          <w:szCs w:val="32"/>
        </w:rPr>
        <w:t>长度：字符串长度为30位的字符。</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包含汉字、字母和数字。</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数据录入</w:t>
      </w:r>
    </w:p>
    <w:p>
      <w:pPr>
        <w:widowControl/>
        <w:ind w:firstLine="561"/>
        <w:jc w:val="left"/>
        <w:rPr>
          <w:rFonts w:ascii="仿宋_GB2312" w:hAnsi="Calibri"/>
          <w:color w:val="000000"/>
          <w:szCs w:val="32"/>
        </w:rPr>
      </w:pPr>
      <w:r>
        <w:rPr>
          <w:rFonts w:hint="eastAsia" w:ascii="仿宋_GB2312" w:hAnsi="Calibri"/>
          <w:color w:val="000000"/>
          <w:szCs w:val="32"/>
        </w:rPr>
        <w:t>考试信息连带</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1.此数据元素用于标识护士的姓名，对于护士最新一次的业务数据必不可少。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2.允许相同的姓名。</w:t>
      </w:r>
    </w:p>
    <w:p>
      <w:pPr>
        <w:widowControl/>
        <w:ind w:firstLine="561"/>
        <w:jc w:val="left"/>
        <w:rPr>
          <w:rFonts w:ascii="仿宋_GB2312" w:hAnsi="Calibri"/>
          <w:color w:val="000000"/>
          <w:szCs w:val="32"/>
        </w:rPr>
      </w:pPr>
      <w:r>
        <w:rPr>
          <w:rFonts w:hint="eastAsia" w:ascii="仿宋_GB2312" w:hAnsi="Calibri"/>
          <w:color w:val="000000"/>
          <w:szCs w:val="32"/>
        </w:rPr>
        <w:t>3.允许英文的姓名录入。</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办理了注册的护士</w:t>
            </w:r>
          </w:p>
          <w:p>
            <w:pPr>
              <w:widowControl/>
              <w:jc w:val="left"/>
              <w:rPr>
                <w:rFonts w:ascii="宋体" w:hAnsi="Calibri" w:eastAsia="宋体"/>
                <w:color w:val="000000"/>
                <w:sz w:val="28"/>
                <w:szCs w:val="28"/>
              </w:rPr>
            </w:pPr>
            <w:r>
              <w:rPr>
                <w:rFonts w:ascii="宋体" w:hAnsi="Calibri" w:eastAsia="宋体"/>
                <w:color w:val="000000"/>
                <w:sz w:val="28"/>
                <w:szCs w:val="28"/>
              </w:rPr>
              <w:t>2.</w:t>
            </w:r>
            <w:r>
              <w:rPr>
                <w:rFonts w:hint="eastAsia" w:ascii="宋体" w:hAnsi="Calibri" w:eastAsia="宋体"/>
                <w:color w:val="000000"/>
                <w:sz w:val="28"/>
                <w:szCs w:val="28"/>
              </w:rPr>
              <w:t>有审批流的护士注册，必须为审批通过的护士。</w:t>
            </w:r>
          </w:p>
          <w:p>
            <w:pPr>
              <w:widowControl/>
              <w:jc w:val="left"/>
              <w:rPr>
                <w:rFonts w:ascii="宋体" w:hAnsi="Calibri" w:eastAsia="宋体"/>
                <w:color w:val="000000"/>
                <w:sz w:val="28"/>
                <w:szCs w:val="28"/>
              </w:rPr>
            </w:pP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护士军队系统</w:t>
            </w:r>
          </w:p>
          <w:p>
            <w:pPr>
              <w:widowControl/>
              <w:jc w:val="left"/>
              <w:rPr>
                <w:rFonts w:ascii="宋体" w:hAnsi="Calibri" w:eastAsia="宋体"/>
                <w:color w:val="000000"/>
                <w:sz w:val="28"/>
                <w:szCs w:val="28"/>
              </w:rPr>
            </w:pPr>
            <w:r>
              <w:rPr>
                <w:rFonts w:ascii="宋体" w:hAnsi="Calibri" w:eastAsia="宋体"/>
                <w:color w:val="000000"/>
                <w:sz w:val="28"/>
                <w:szCs w:val="28"/>
              </w:rPr>
              <w:t>2.</w:t>
            </w:r>
            <w:r>
              <w:rPr>
                <w:rFonts w:hint="eastAsia" w:ascii="宋体" w:hAnsi="Calibri" w:eastAsia="宋体"/>
                <w:color w:val="000000"/>
                <w:sz w:val="28"/>
                <w:szCs w:val="28"/>
              </w:rPr>
              <w:t>护士武警系统</w:t>
            </w:r>
          </w:p>
          <w:p>
            <w:pPr>
              <w:widowControl/>
              <w:jc w:val="left"/>
              <w:rPr>
                <w:rFonts w:ascii="宋体" w:hAnsi="Calibri" w:eastAsia="宋体"/>
                <w:color w:val="000000"/>
                <w:sz w:val="28"/>
                <w:szCs w:val="28"/>
              </w:rPr>
            </w:pPr>
            <w:r>
              <w:rPr>
                <w:rFonts w:ascii="宋体" w:hAnsi="Calibri" w:eastAsia="宋体"/>
                <w:color w:val="000000"/>
                <w:sz w:val="28"/>
                <w:szCs w:val="28"/>
              </w:rPr>
              <w:t>3.</w:t>
            </w:r>
            <w:r>
              <w:rPr>
                <w:rFonts w:hint="eastAsia" w:ascii="宋体" w:hAnsi="Calibri" w:eastAsia="宋体"/>
                <w:color w:val="000000"/>
                <w:sz w:val="28"/>
                <w:szCs w:val="28"/>
              </w:rPr>
              <w:t>有审批流的护士注册，审批不通过的护士。</w:t>
            </w:r>
          </w:p>
        </w:tc>
      </w:tr>
    </w:tbl>
    <w:p>
      <w:pPr>
        <w:keepNext/>
        <w:keepLines/>
        <w:outlineLvl w:val="3"/>
        <w:rPr>
          <w:rFonts w:ascii="仿宋_GB2312" w:hAnsi="Cambria"/>
          <w:b/>
          <w:bCs/>
          <w:szCs w:val="32"/>
        </w:rPr>
      </w:pPr>
      <w:r>
        <w:rPr>
          <w:rFonts w:hint="eastAsia" w:ascii="仿宋_GB2312" w:hAnsi="Cambria"/>
          <w:b/>
          <w:bCs/>
          <w:szCs w:val="32"/>
        </w:rPr>
        <w:t>3. DENI-3</w:t>
      </w:r>
      <w:r>
        <w:rPr>
          <w:rFonts w:hint="eastAsia" w:ascii="仿宋_GB2312" w:hAnsi="Cambria"/>
          <w:b/>
          <w:bCs/>
          <w:szCs w:val="32"/>
        </w:rPr>
        <w:tab/>
      </w:r>
      <w:r>
        <w:rPr>
          <w:rFonts w:hint="eastAsia" w:ascii="仿宋_GB2312" w:hAnsi="Cambria"/>
          <w:b/>
          <w:bCs/>
          <w:szCs w:val="32"/>
        </w:rPr>
        <w:t>性别</w:t>
      </w:r>
    </w:p>
    <w:p>
      <w:pPr>
        <w:widowControl/>
        <w:ind w:firstLine="561"/>
        <w:jc w:val="left"/>
        <w:rPr>
          <w:rFonts w:ascii="仿宋_GB2312" w:hAnsi="Calibri"/>
          <w:color w:val="000000"/>
          <w:szCs w:val="32"/>
        </w:rPr>
      </w:pPr>
      <w:r>
        <w:rPr>
          <w:rFonts w:hint="eastAsia" w:ascii="仿宋_GB2312" w:hAnsi="Calibri"/>
          <w:color w:val="000000"/>
          <w:szCs w:val="32"/>
        </w:rPr>
        <w:t>数据元素ID：DENI-3</w:t>
      </w:r>
    </w:p>
    <w:p>
      <w:pPr>
        <w:widowControl/>
        <w:ind w:firstLine="561"/>
        <w:jc w:val="left"/>
        <w:rPr>
          <w:rFonts w:ascii="仿宋_GB2312" w:hAnsi="Calibri"/>
          <w:color w:val="000000"/>
          <w:szCs w:val="32"/>
        </w:rPr>
      </w:pPr>
      <w:r>
        <w:rPr>
          <w:rFonts w:hint="eastAsia" w:ascii="仿宋_GB2312" w:hAnsi="Calibri"/>
          <w:color w:val="000000"/>
          <w:szCs w:val="32"/>
        </w:rPr>
        <w:t>数据元素名称：性别</w:t>
      </w:r>
    </w:p>
    <w:p>
      <w:pPr>
        <w:widowControl/>
        <w:ind w:firstLine="561"/>
        <w:jc w:val="left"/>
        <w:rPr>
          <w:rFonts w:ascii="仿宋_GB2312" w:hAnsi="Calibri"/>
          <w:color w:val="000000"/>
          <w:szCs w:val="32"/>
        </w:rPr>
      </w:pPr>
      <w:r>
        <w:rPr>
          <w:rFonts w:hint="eastAsia" w:ascii="仿宋_GB2312" w:hAnsi="Calibri"/>
          <w:color w:val="000000"/>
          <w:szCs w:val="32"/>
        </w:rPr>
        <w:t>数据元素类别：通用</w:t>
      </w:r>
    </w:p>
    <w:p>
      <w:pPr>
        <w:widowControl/>
        <w:ind w:firstLine="561"/>
        <w:jc w:val="left"/>
        <w:rPr>
          <w:rFonts w:ascii="仿宋_GB2312" w:hAnsi="Calibri"/>
          <w:color w:val="000000"/>
          <w:szCs w:val="32"/>
        </w:rPr>
      </w:pPr>
      <w:r>
        <w:rPr>
          <w:rFonts w:hint="eastAsia" w:ascii="仿宋_GB2312" w:hAnsi="Calibri"/>
          <w:color w:val="000000"/>
          <w:szCs w:val="32"/>
        </w:rPr>
        <w:t>数据元素定义：</w:t>
      </w:r>
    </w:p>
    <w:p>
      <w:pPr>
        <w:widowControl/>
        <w:ind w:firstLine="561"/>
        <w:jc w:val="left"/>
        <w:rPr>
          <w:rFonts w:ascii="仿宋_GB2312" w:hAnsi="Calibri"/>
          <w:color w:val="000000"/>
          <w:szCs w:val="32"/>
        </w:rPr>
      </w:pPr>
      <w:r>
        <w:rPr>
          <w:rFonts w:hint="eastAsia" w:ascii="仿宋_GB2312" w:hAnsi="Calibri"/>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hAnsi="Calibri"/>
          <w:color w:val="000000"/>
          <w:szCs w:val="32"/>
        </w:rPr>
      </w:pPr>
      <w:r>
        <w:rPr>
          <w:rFonts w:hint="eastAsia" w:ascii="仿宋_GB2312" w:hAnsi="Calibri"/>
          <w:color w:val="000000"/>
          <w:szCs w:val="32"/>
        </w:rPr>
        <w:t>主要用途：</w:t>
      </w:r>
    </w:p>
    <w:p>
      <w:pPr>
        <w:widowControl/>
        <w:ind w:firstLine="561"/>
        <w:jc w:val="left"/>
        <w:rPr>
          <w:rFonts w:ascii="仿宋_GB2312" w:hAnsi="Calibri"/>
          <w:color w:val="000000"/>
          <w:szCs w:val="32"/>
        </w:rPr>
      </w:pPr>
      <w:r>
        <w:rPr>
          <w:rFonts w:hint="eastAsia" w:ascii="仿宋_GB2312" w:hAnsi="Calibri"/>
          <w:color w:val="000000"/>
          <w:szCs w:val="32"/>
        </w:rPr>
        <w:t>护士性别。</w:t>
      </w:r>
    </w:p>
    <w:p>
      <w:pPr>
        <w:widowControl/>
        <w:ind w:firstLine="561"/>
        <w:jc w:val="left"/>
        <w:rPr>
          <w:rFonts w:ascii="仿宋_GB2312" w:hAnsi="Calibri"/>
          <w:color w:val="000000"/>
          <w:szCs w:val="32"/>
        </w:rPr>
      </w:pPr>
      <w:r>
        <w:rPr>
          <w:rFonts w:hint="eastAsia" w:ascii="仿宋_GB2312" w:hAnsi="Calibri"/>
          <w:color w:val="000000"/>
          <w:szCs w:val="32"/>
        </w:rPr>
        <w:t>数据格式：</w:t>
      </w:r>
    </w:p>
    <w:p>
      <w:pPr>
        <w:widowControl/>
        <w:ind w:firstLine="561"/>
        <w:jc w:val="left"/>
        <w:rPr>
          <w:rFonts w:ascii="仿宋_GB2312" w:hAnsi="Calibri"/>
          <w:color w:val="000000"/>
          <w:szCs w:val="32"/>
        </w:rPr>
      </w:pPr>
      <w:r>
        <w:rPr>
          <w:rFonts w:hint="eastAsia" w:ascii="仿宋_GB2312" w:hAnsi="Calibri"/>
          <w:color w:val="000000"/>
          <w:szCs w:val="32"/>
        </w:rPr>
        <w:t>类型：String</w:t>
      </w:r>
    </w:p>
    <w:p>
      <w:pPr>
        <w:widowControl/>
        <w:ind w:firstLine="561"/>
        <w:jc w:val="left"/>
        <w:rPr>
          <w:rFonts w:ascii="仿宋_GB2312" w:hAnsi="Calibri"/>
          <w:color w:val="000000"/>
          <w:szCs w:val="32"/>
        </w:rPr>
      </w:pPr>
      <w:r>
        <w:rPr>
          <w:rFonts w:hint="eastAsia" w:ascii="仿宋_GB2312" w:hAnsi="Calibri"/>
          <w:color w:val="000000"/>
          <w:szCs w:val="32"/>
        </w:rPr>
        <w:t>长度：字符串长度为1位的字符。</w:t>
      </w:r>
    </w:p>
    <w:p>
      <w:pPr>
        <w:widowControl/>
        <w:ind w:firstLine="561"/>
        <w:jc w:val="left"/>
        <w:rPr>
          <w:rFonts w:ascii="仿宋_GB2312" w:hAnsi="Calibri"/>
          <w:color w:val="000000"/>
          <w:szCs w:val="32"/>
        </w:rPr>
      </w:pPr>
      <w:r>
        <w:rPr>
          <w:rFonts w:hint="eastAsia" w:ascii="仿宋_GB2312" w:hAnsi="Calibri"/>
          <w:color w:val="000000"/>
          <w:szCs w:val="32"/>
        </w:rPr>
        <w:t>允许值：</w:t>
      </w:r>
    </w:p>
    <w:p>
      <w:pPr>
        <w:widowControl/>
        <w:ind w:firstLine="561"/>
        <w:jc w:val="left"/>
        <w:rPr>
          <w:rFonts w:ascii="仿宋_GB2312" w:hAnsi="Calibri"/>
          <w:color w:val="000000"/>
          <w:szCs w:val="32"/>
        </w:rPr>
      </w:pPr>
      <w:r>
        <w:rPr>
          <w:rFonts w:hint="eastAsia" w:ascii="仿宋_GB2312" w:hAnsi="Calibri"/>
          <w:color w:val="000000"/>
          <w:szCs w:val="32"/>
        </w:rPr>
        <w:t>汉字“男”和“女”。</w:t>
      </w:r>
    </w:p>
    <w:p>
      <w:pPr>
        <w:widowControl/>
        <w:ind w:firstLine="561"/>
        <w:jc w:val="left"/>
        <w:rPr>
          <w:rFonts w:ascii="仿宋_GB2312" w:hAnsi="Calibri"/>
          <w:color w:val="000000"/>
          <w:szCs w:val="32"/>
        </w:rPr>
      </w:pPr>
      <w:r>
        <w:rPr>
          <w:rFonts w:hint="eastAsia" w:ascii="仿宋_GB2312" w:hAnsi="Calibri"/>
          <w:color w:val="000000"/>
          <w:szCs w:val="32"/>
        </w:rPr>
        <w:t>建议的数据来源：</w:t>
      </w:r>
    </w:p>
    <w:p>
      <w:pPr>
        <w:widowControl/>
        <w:ind w:firstLine="561"/>
        <w:jc w:val="left"/>
        <w:rPr>
          <w:rFonts w:ascii="仿宋_GB2312" w:hAnsi="Calibri"/>
          <w:color w:val="000000"/>
          <w:szCs w:val="32"/>
        </w:rPr>
      </w:pPr>
      <w:r>
        <w:rPr>
          <w:rFonts w:hint="eastAsia" w:ascii="仿宋_GB2312" w:hAnsi="Calibri"/>
          <w:color w:val="000000"/>
          <w:szCs w:val="32"/>
        </w:rPr>
        <w:t>1.数据录入</w:t>
      </w:r>
    </w:p>
    <w:p>
      <w:pPr>
        <w:widowControl/>
        <w:ind w:firstLine="561"/>
        <w:jc w:val="left"/>
        <w:rPr>
          <w:rFonts w:ascii="仿宋_GB2312" w:hAnsi="Calibri"/>
          <w:color w:val="000000"/>
          <w:szCs w:val="32"/>
        </w:rPr>
      </w:pPr>
      <w:r>
        <w:rPr>
          <w:rFonts w:hint="eastAsia" w:ascii="仿宋_GB2312" w:hAnsi="Calibri"/>
          <w:color w:val="000000"/>
          <w:szCs w:val="32"/>
        </w:rPr>
        <w:t>2.考试信息连带</w:t>
      </w:r>
    </w:p>
    <w:p>
      <w:pPr>
        <w:widowControl/>
        <w:ind w:firstLine="561"/>
        <w:jc w:val="left"/>
        <w:rPr>
          <w:rFonts w:ascii="仿宋_GB2312" w:hAnsi="Calibri"/>
          <w:color w:val="000000"/>
          <w:szCs w:val="32"/>
        </w:rPr>
      </w:pPr>
      <w:r>
        <w:rPr>
          <w:rFonts w:hint="eastAsia" w:ascii="仿宋_GB2312" w:hAnsi="Calibri"/>
          <w:color w:val="000000"/>
          <w:szCs w:val="32"/>
        </w:rPr>
        <w:t>提取说明：</w:t>
      </w:r>
    </w:p>
    <w:p>
      <w:pPr>
        <w:widowControl/>
        <w:ind w:firstLine="561"/>
        <w:jc w:val="left"/>
        <w:rPr>
          <w:rFonts w:ascii="仿宋_GB2312" w:hAnsi="Calibri"/>
          <w:color w:val="000000"/>
          <w:szCs w:val="32"/>
        </w:rPr>
      </w:pPr>
      <w:r>
        <w:rPr>
          <w:rFonts w:hint="eastAsia" w:ascii="仿宋_GB2312" w:hAnsi="Calibri"/>
          <w:color w:val="000000"/>
          <w:szCs w:val="32"/>
        </w:rPr>
        <w:t>1.此数据元素用于标识护士的性别，对于护士最新一次的业务数据必不可少。</w:t>
      </w:r>
    </w:p>
    <w:p>
      <w:pPr>
        <w:widowControl/>
        <w:ind w:firstLine="561"/>
        <w:jc w:val="left"/>
        <w:rPr>
          <w:rFonts w:ascii="仿宋_GB2312" w:hAnsi="Calibri"/>
          <w:color w:val="000000"/>
          <w:szCs w:val="32"/>
        </w:rPr>
      </w:pPr>
      <w:r>
        <w:rPr>
          <w:rFonts w:hint="eastAsia" w:ascii="仿宋_GB2312" w:hAnsi="Calibri"/>
          <w:color w:val="000000"/>
          <w:szCs w:val="32"/>
        </w:rPr>
        <w:t>2.允许相同的性别。</w:t>
      </w:r>
    </w:p>
    <w:p>
      <w:pPr>
        <w:widowControl/>
        <w:ind w:firstLine="561"/>
        <w:jc w:val="left"/>
        <w:rPr>
          <w:rFonts w:ascii="仿宋_GB2312" w:hAnsi="Calibri"/>
          <w:color w:val="000000"/>
          <w:szCs w:val="32"/>
        </w:rPr>
      </w:pPr>
      <w:r>
        <w:rPr>
          <w:rFonts w:hint="eastAsia" w:ascii="仿宋_GB2312" w:hAnsi="Calibri"/>
          <w:color w:val="000000"/>
          <w:szCs w:val="32"/>
        </w:rPr>
        <w:t>3.不允许“男”“女”以外的性别录入。</w:t>
      </w:r>
    </w:p>
    <w:p>
      <w:pPr>
        <w:widowControl/>
        <w:ind w:firstLine="561"/>
        <w:jc w:val="left"/>
        <w:rPr>
          <w:rFonts w:ascii="仿宋_GB2312" w:hAnsi="Calibri"/>
          <w:color w:val="000000"/>
          <w:szCs w:val="32"/>
        </w:rPr>
      </w:pPr>
      <w:r>
        <w:rPr>
          <w:rFonts w:hint="eastAsia" w:ascii="仿宋_GB2312" w:hAnsi="Calibri"/>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办理了注册的护士</w:t>
            </w:r>
          </w:p>
          <w:p>
            <w:pPr>
              <w:widowControl/>
              <w:jc w:val="left"/>
              <w:rPr>
                <w:rFonts w:ascii="宋体" w:hAnsi="Calibri" w:eastAsia="宋体"/>
                <w:color w:val="000000"/>
                <w:sz w:val="28"/>
                <w:szCs w:val="28"/>
              </w:rPr>
            </w:pPr>
            <w:r>
              <w:rPr>
                <w:rFonts w:hint="eastAsia" w:ascii="宋体" w:hAnsi="Calibri" w:eastAsia="宋体"/>
                <w:color w:val="000000"/>
                <w:sz w:val="28"/>
                <w:szCs w:val="28"/>
              </w:rPr>
              <w:t>2.有审批流的护士注册，必须为审批通过的护士。</w:t>
            </w:r>
          </w:p>
          <w:p>
            <w:pPr>
              <w:widowControl/>
              <w:jc w:val="left"/>
              <w:rPr>
                <w:rFonts w:ascii="宋体" w:hAnsi="Calibri" w:eastAsia="宋体"/>
                <w:color w:val="000000"/>
                <w:sz w:val="28"/>
                <w:szCs w:val="28"/>
              </w:rPr>
            </w:pP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护士军队系统</w:t>
            </w:r>
          </w:p>
          <w:p>
            <w:pPr>
              <w:widowControl/>
              <w:jc w:val="left"/>
              <w:rPr>
                <w:rFonts w:ascii="宋体" w:hAnsi="Calibri" w:eastAsia="宋体"/>
                <w:color w:val="000000"/>
                <w:sz w:val="28"/>
                <w:szCs w:val="28"/>
              </w:rPr>
            </w:pPr>
            <w:r>
              <w:rPr>
                <w:rFonts w:hint="eastAsia" w:ascii="宋体" w:hAnsi="Calibri" w:eastAsia="宋体"/>
                <w:color w:val="000000"/>
                <w:sz w:val="28"/>
                <w:szCs w:val="28"/>
              </w:rPr>
              <w:t>2.护士武警系统</w:t>
            </w:r>
          </w:p>
          <w:p>
            <w:pPr>
              <w:widowControl/>
              <w:jc w:val="left"/>
              <w:rPr>
                <w:rFonts w:ascii="宋体" w:hAnsi="Calibri" w:eastAsia="宋体"/>
                <w:color w:val="000000"/>
                <w:sz w:val="28"/>
                <w:szCs w:val="28"/>
              </w:rPr>
            </w:pPr>
            <w:r>
              <w:rPr>
                <w:rFonts w:ascii="宋体" w:hAnsi="Calibri" w:eastAsia="宋体"/>
                <w:color w:val="000000"/>
                <w:sz w:val="28"/>
                <w:szCs w:val="28"/>
              </w:rPr>
              <w:t>3.</w:t>
            </w:r>
            <w:r>
              <w:rPr>
                <w:rFonts w:hint="eastAsia" w:ascii="宋体" w:hAnsi="Calibri" w:eastAsia="宋体"/>
                <w:color w:val="000000"/>
                <w:sz w:val="28"/>
                <w:szCs w:val="28"/>
              </w:rPr>
              <w:t>有审批流的护士注册，审批不通过的护士。</w:t>
            </w:r>
          </w:p>
        </w:tc>
      </w:tr>
    </w:tbl>
    <w:p>
      <w:pPr>
        <w:keepNext/>
        <w:keepLines/>
        <w:outlineLvl w:val="3"/>
        <w:rPr>
          <w:rFonts w:ascii="仿宋_GB2312" w:hAnsi="Cambria"/>
          <w:b/>
          <w:bCs/>
          <w:szCs w:val="32"/>
        </w:rPr>
      </w:pPr>
      <w:r>
        <w:rPr>
          <w:rFonts w:hint="eastAsia" w:ascii="仿宋_GB2312" w:hAnsi="Cambria"/>
          <w:b/>
          <w:bCs/>
          <w:szCs w:val="32"/>
        </w:rPr>
        <w:t>4. DENI-4</w:t>
      </w:r>
      <w:r>
        <w:rPr>
          <w:rFonts w:hint="eastAsia" w:ascii="仿宋_GB2312" w:hAnsi="Cambria"/>
          <w:b/>
          <w:bCs/>
          <w:szCs w:val="32"/>
        </w:rPr>
        <w:tab/>
      </w:r>
      <w:r>
        <w:rPr>
          <w:rFonts w:hint="eastAsia" w:ascii="仿宋_GB2312" w:hAnsi="Cambria"/>
          <w:b/>
          <w:bCs/>
          <w:szCs w:val="32"/>
        </w:rPr>
        <w:t>出生日期</w:t>
      </w:r>
    </w:p>
    <w:p>
      <w:pPr>
        <w:widowControl/>
        <w:ind w:firstLine="560"/>
        <w:jc w:val="left"/>
        <w:rPr>
          <w:rFonts w:ascii="仿宋_GB2312"/>
          <w:color w:val="000000"/>
          <w:szCs w:val="32"/>
        </w:rPr>
      </w:pPr>
      <w:r>
        <w:rPr>
          <w:rFonts w:hint="eastAsia" w:ascii="仿宋_GB2312"/>
          <w:color w:val="000000"/>
          <w:szCs w:val="32"/>
        </w:rPr>
        <w:t>数据元素ID：DENI-4</w:t>
      </w:r>
    </w:p>
    <w:p>
      <w:pPr>
        <w:widowControl/>
        <w:ind w:firstLine="560"/>
        <w:jc w:val="left"/>
        <w:rPr>
          <w:rFonts w:ascii="仿宋_GB2312"/>
          <w:color w:val="000000"/>
          <w:szCs w:val="32"/>
        </w:rPr>
      </w:pPr>
      <w:r>
        <w:rPr>
          <w:rFonts w:hint="eastAsia" w:ascii="仿宋_GB2312"/>
          <w:color w:val="000000"/>
          <w:szCs w:val="32"/>
        </w:rPr>
        <w:t>数据元素名称：出生日期</w:t>
      </w:r>
    </w:p>
    <w:p>
      <w:pPr>
        <w:widowControl/>
        <w:ind w:firstLine="560"/>
        <w:jc w:val="left"/>
        <w:rPr>
          <w:rFonts w:ascii="仿宋_GB2312"/>
          <w:color w:val="000000"/>
          <w:szCs w:val="32"/>
        </w:rPr>
      </w:pPr>
      <w:r>
        <w:rPr>
          <w:rFonts w:hint="eastAsia" w:ascii="仿宋_GB2312"/>
          <w:color w:val="000000"/>
          <w:szCs w:val="32"/>
        </w:rPr>
        <w:t>数据元素类别：通用</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SQLServer日期数据类型，DATETIME用于存储时间和日期数据，从1753年1月1日到9999年12月31日，默认值为1900-01-01 00：00：00，当插入数据或在其它地方使用时，需用单引号或双引号括起来。可以使用“/”、“-”和“.”作为分隔符。该类型数据占用8个字节的空间。</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护士出生日期。</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类型：日期时间，YYYY-MM-DD HH24:MI:SS，如："1924-04-24 15:01:10.21"（日期和小时之间为英文空格）。</w:t>
      </w:r>
    </w:p>
    <w:p>
      <w:pPr>
        <w:widowControl/>
        <w:ind w:firstLine="560"/>
        <w:jc w:val="left"/>
        <w:rPr>
          <w:rFonts w:ascii="仿宋_GB2312"/>
          <w:color w:val="000000"/>
          <w:szCs w:val="32"/>
        </w:rPr>
      </w:pPr>
      <w:r>
        <w:rPr>
          <w:rFonts w:hint="eastAsia" w:ascii="仿宋_GB2312"/>
          <w:color w:val="000000"/>
          <w:szCs w:val="32"/>
        </w:rPr>
        <w:t>长度：19</w:t>
      </w:r>
    </w:p>
    <w:p>
      <w:pPr>
        <w:widowControl/>
        <w:ind w:firstLine="560"/>
        <w:jc w:val="left"/>
        <w:rPr>
          <w:rFonts w:ascii="仿宋_GB2312"/>
          <w:color w:val="000000"/>
          <w:szCs w:val="32"/>
        </w:rPr>
      </w:pPr>
      <w:r>
        <w:rPr>
          <w:rFonts w:hint="eastAsia" w:ascii="仿宋_GB2312"/>
          <w:color w:val="000000"/>
          <w:szCs w:val="32"/>
        </w:rPr>
        <w:t>数据类型：datetime</w:t>
      </w:r>
    </w:p>
    <w:p>
      <w:pPr>
        <w:widowControl/>
        <w:ind w:firstLine="560"/>
        <w:jc w:val="left"/>
        <w:rPr>
          <w:rFonts w:ascii="仿宋_GB2312"/>
          <w:color w:val="000000"/>
          <w:szCs w:val="32"/>
        </w:rPr>
      </w:pPr>
      <w:r>
        <w:rPr>
          <w:rFonts w:hint="eastAsia" w:ascii="仿宋_GB2312"/>
          <w:color w:val="000000"/>
          <w:szCs w:val="32"/>
        </w:rPr>
        <w:t>数据长度：日期时间8字节的存储空间。</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1753年1月1日到9999年12月31日。</w:t>
      </w:r>
    </w:p>
    <w:p>
      <w:pPr>
        <w:widowControl/>
        <w:ind w:firstLine="560"/>
        <w:jc w:val="left"/>
        <w:rPr>
          <w:rFonts w:ascii="仿宋_GB2312"/>
          <w:color w:val="000000"/>
          <w:szCs w:val="32"/>
        </w:rPr>
      </w:pPr>
      <w:r>
        <w:rPr>
          <w:rFonts w:hint="eastAsia" w:ascii="仿宋_GB2312"/>
          <w:color w:val="000000"/>
          <w:szCs w:val="32"/>
        </w:rPr>
        <w:t>YYYY：1753~9999</w:t>
      </w:r>
    </w:p>
    <w:p>
      <w:pPr>
        <w:widowControl/>
        <w:ind w:firstLine="560"/>
        <w:jc w:val="left"/>
        <w:rPr>
          <w:rFonts w:ascii="仿宋_GB2312"/>
          <w:color w:val="000000"/>
          <w:szCs w:val="32"/>
        </w:rPr>
      </w:pPr>
      <w:r>
        <w:rPr>
          <w:rFonts w:hint="eastAsia" w:ascii="仿宋_GB2312"/>
          <w:color w:val="000000"/>
          <w:szCs w:val="32"/>
        </w:rPr>
        <w:t>MM:01~12</w:t>
      </w:r>
    </w:p>
    <w:p>
      <w:pPr>
        <w:widowControl/>
        <w:ind w:firstLine="560"/>
        <w:jc w:val="left"/>
        <w:rPr>
          <w:rFonts w:ascii="仿宋_GB2312"/>
          <w:color w:val="000000"/>
          <w:szCs w:val="32"/>
        </w:rPr>
      </w:pPr>
      <w:r>
        <w:rPr>
          <w:rFonts w:hint="eastAsia" w:ascii="仿宋_GB2312"/>
          <w:color w:val="000000"/>
          <w:szCs w:val="32"/>
        </w:rPr>
        <w:t>DD:01~31</w:t>
      </w:r>
    </w:p>
    <w:p>
      <w:pPr>
        <w:widowControl/>
        <w:ind w:firstLine="560"/>
        <w:jc w:val="left"/>
        <w:rPr>
          <w:rFonts w:ascii="仿宋_GB2312"/>
          <w:color w:val="000000"/>
          <w:szCs w:val="32"/>
        </w:rPr>
      </w:pPr>
      <w:r>
        <w:rPr>
          <w:rFonts w:hint="eastAsia" w:ascii="仿宋_GB2312"/>
          <w:color w:val="000000"/>
          <w:szCs w:val="32"/>
        </w:rPr>
        <w:t>HH24:00~23</w:t>
      </w:r>
    </w:p>
    <w:p>
      <w:pPr>
        <w:widowControl/>
        <w:ind w:firstLine="560"/>
        <w:jc w:val="left"/>
        <w:rPr>
          <w:rFonts w:ascii="仿宋_GB2312"/>
          <w:color w:val="000000"/>
          <w:szCs w:val="32"/>
        </w:rPr>
      </w:pPr>
      <w:r>
        <w:rPr>
          <w:rFonts w:hint="eastAsia" w:ascii="仿宋_GB2312"/>
          <w:color w:val="000000"/>
          <w:szCs w:val="32"/>
        </w:rPr>
        <w:t>MI:00~59</w:t>
      </w:r>
    </w:p>
    <w:p>
      <w:pPr>
        <w:widowControl/>
        <w:ind w:firstLine="560"/>
        <w:jc w:val="left"/>
        <w:rPr>
          <w:rFonts w:ascii="仿宋_GB2312"/>
          <w:color w:val="000000"/>
          <w:szCs w:val="32"/>
        </w:rPr>
      </w:pPr>
      <w:r>
        <w:rPr>
          <w:rFonts w:hint="eastAsia" w:ascii="仿宋_GB2312"/>
          <w:color w:val="000000"/>
          <w:szCs w:val="32"/>
        </w:rPr>
        <w:t>SS:00~59</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640" w:firstLineChars="200"/>
        <w:jc w:val="left"/>
        <w:rPr>
          <w:rFonts w:ascii="仿宋_GB2312"/>
          <w:color w:val="000000"/>
          <w:szCs w:val="32"/>
        </w:rPr>
      </w:pPr>
      <w:r>
        <w:rPr>
          <w:rFonts w:hint="eastAsia" w:ascii="仿宋_GB2312"/>
          <w:color w:val="000000"/>
          <w:szCs w:val="32"/>
        </w:rPr>
        <w:t>1.数据录入</w:t>
      </w:r>
    </w:p>
    <w:p>
      <w:pPr>
        <w:widowControl/>
        <w:ind w:left="567"/>
        <w:jc w:val="left"/>
        <w:rPr>
          <w:rFonts w:ascii="仿宋_GB2312"/>
          <w:color w:val="000000"/>
          <w:szCs w:val="32"/>
        </w:rPr>
      </w:pPr>
      <w:r>
        <w:rPr>
          <w:rFonts w:hint="eastAsia" w:ascii="仿宋_GB2312"/>
          <w:color w:val="000000"/>
          <w:szCs w:val="32"/>
        </w:rPr>
        <w:t>2.考试信息连带</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此数据元素用于标识护士的出生日期，对于护士最新一次的业务数据必不可少。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允许相同的出生日期。</w:t>
      </w:r>
    </w:p>
    <w:p>
      <w:pPr>
        <w:widowControl/>
        <w:ind w:firstLine="560"/>
        <w:jc w:val="left"/>
        <w:rPr>
          <w:rFonts w:ascii="仿宋_GB2312"/>
          <w:color w:val="000000"/>
          <w:szCs w:val="32"/>
        </w:rPr>
      </w:pPr>
      <w:r>
        <w:rPr>
          <w:rFonts w:hint="eastAsia" w:ascii="仿宋_GB2312"/>
          <w:color w:val="000000"/>
          <w:szCs w:val="32"/>
        </w:rPr>
        <w:t>3.</w:t>
      </w:r>
      <w:r>
        <w:rPr>
          <w:rFonts w:hint="eastAsia"/>
          <w:color w:val="000000"/>
          <w:szCs w:val="32"/>
        </w:rPr>
        <w:t> </w:t>
      </w:r>
      <w:r>
        <w:rPr>
          <w:rFonts w:hint="eastAsia" w:ascii="仿宋_GB2312"/>
          <w:color w:val="000000"/>
          <w:szCs w:val="32"/>
        </w:rPr>
        <w:t>不允许1753年1月1日以前的出生日期录入和9999年12月31日以后的出生日期录入。</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办理了注册的护士。</w:t>
            </w:r>
          </w:p>
          <w:p>
            <w:pPr>
              <w:widowControl/>
              <w:jc w:val="left"/>
              <w:rPr>
                <w:rFonts w:ascii="宋体" w:hAnsi="Calibri" w:eastAsia="宋体"/>
                <w:color w:val="000000"/>
                <w:sz w:val="28"/>
                <w:szCs w:val="28"/>
              </w:rPr>
            </w:pPr>
            <w:r>
              <w:rPr>
                <w:rFonts w:ascii="宋体" w:hAnsi="Calibri" w:eastAsia="宋体"/>
                <w:color w:val="000000"/>
                <w:sz w:val="28"/>
                <w:szCs w:val="28"/>
              </w:rPr>
              <w:t>2.</w:t>
            </w:r>
            <w:r>
              <w:rPr>
                <w:rFonts w:hint="eastAsia" w:ascii="宋体" w:hAnsi="Calibri" w:eastAsia="宋体"/>
                <w:color w:val="000000"/>
                <w:sz w:val="28"/>
                <w:szCs w:val="28"/>
              </w:rPr>
              <w:t>有审批流的护士注册，必须为审批通过的护士。</w:t>
            </w:r>
          </w:p>
          <w:p>
            <w:pPr>
              <w:widowControl/>
              <w:jc w:val="left"/>
              <w:rPr>
                <w:rFonts w:ascii="宋体" w:hAnsi="Calibri" w:eastAsia="宋体"/>
                <w:color w:val="000000"/>
                <w:sz w:val="28"/>
                <w:szCs w:val="28"/>
              </w:rPr>
            </w:pP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ascii="宋体" w:hAnsi="Calibri" w:eastAsia="宋体"/>
                <w:color w:val="000000"/>
                <w:sz w:val="28"/>
                <w:szCs w:val="28"/>
              </w:rPr>
            </w:pPr>
            <w:r>
              <w:rPr>
                <w:rFonts w:ascii="宋体" w:hAnsi="Calibri" w:eastAsia="宋体"/>
                <w:color w:val="000000"/>
                <w:sz w:val="28"/>
                <w:szCs w:val="28"/>
              </w:rPr>
              <w:t>1.</w:t>
            </w:r>
            <w:r>
              <w:rPr>
                <w:rFonts w:hint="eastAsia" w:ascii="宋体" w:hAnsi="Calibri" w:eastAsia="宋体"/>
                <w:color w:val="000000"/>
                <w:sz w:val="28"/>
                <w:szCs w:val="28"/>
              </w:rPr>
              <w:t>护士军队系统</w:t>
            </w:r>
          </w:p>
          <w:p>
            <w:pPr>
              <w:widowControl/>
              <w:jc w:val="left"/>
              <w:rPr>
                <w:rFonts w:ascii="宋体" w:hAnsi="Calibri" w:eastAsia="宋体"/>
                <w:color w:val="000000"/>
                <w:sz w:val="28"/>
                <w:szCs w:val="28"/>
              </w:rPr>
            </w:pPr>
            <w:r>
              <w:rPr>
                <w:rFonts w:hint="eastAsia" w:ascii="宋体" w:hAnsi="Calibri" w:eastAsia="宋体"/>
                <w:color w:val="000000"/>
                <w:sz w:val="28"/>
                <w:szCs w:val="28"/>
              </w:rPr>
              <w:t>2.护士武警系统</w:t>
            </w:r>
          </w:p>
          <w:p>
            <w:pPr>
              <w:widowControl/>
              <w:jc w:val="left"/>
              <w:rPr>
                <w:rFonts w:ascii="宋体" w:hAnsi="Calibri" w:eastAsia="宋体"/>
                <w:color w:val="000000"/>
                <w:sz w:val="28"/>
                <w:szCs w:val="28"/>
              </w:rPr>
            </w:pPr>
            <w:r>
              <w:rPr>
                <w:rFonts w:hint="eastAsia" w:ascii="宋体" w:hAnsi="Calibri" w:eastAsia="宋体"/>
                <w:color w:val="000000"/>
                <w:sz w:val="28"/>
                <w:szCs w:val="28"/>
              </w:rPr>
              <w:t>3.有审批流的护士注册，审批不通过的护士。</w:t>
            </w:r>
          </w:p>
        </w:tc>
      </w:tr>
    </w:tbl>
    <w:p>
      <w:pPr>
        <w:keepNext/>
        <w:keepLines/>
        <w:outlineLvl w:val="3"/>
        <w:rPr>
          <w:rFonts w:ascii="仿宋_GB2312" w:hAnsi="Cambria"/>
          <w:b/>
          <w:bCs/>
          <w:szCs w:val="32"/>
        </w:rPr>
      </w:pPr>
      <w:r>
        <w:rPr>
          <w:rFonts w:hint="eastAsia" w:ascii="仿宋_GB2312" w:hAnsi="Cambria"/>
          <w:b/>
          <w:bCs/>
          <w:szCs w:val="32"/>
        </w:rPr>
        <w:t>5. DENI-5</w:t>
      </w:r>
      <w:r>
        <w:rPr>
          <w:rFonts w:hint="eastAsia" w:ascii="仿宋_GB2312" w:hAnsi="Cambria"/>
          <w:b/>
          <w:bCs/>
          <w:szCs w:val="32"/>
        </w:rPr>
        <w:tab/>
      </w:r>
      <w:r>
        <w:rPr>
          <w:rFonts w:hint="eastAsia" w:ascii="仿宋_GB2312" w:hAnsi="Cambria"/>
          <w:b/>
          <w:bCs/>
          <w:szCs w:val="32"/>
        </w:rPr>
        <w:t>国籍</w:t>
      </w:r>
    </w:p>
    <w:p>
      <w:pPr>
        <w:widowControl/>
        <w:ind w:firstLine="560"/>
        <w:jc w:val="left"/>
        <w:rPr>
          <w:rFonts w:ascii="仿宋_GB2312"/>
          <w:color w:val="000000"/>
          <w:szCs w:val="32"/>
        </w:rPr>
      </w:pPr>
      <w:r>
        <w:rPr>
          <w:rFonts w:hint="eastAsia" w:ascii="仿宋_GB2312"/>
          <w:color w:val="000000"/>
          <w:szCs w:val="32"/>
        </w:rPr>
        <w:t>数据元素ID：DENI-5</w:t>
      </w:r>
    </w:p>
    <w:p>
      <w:pPr>
        <w:widowControl/>
        <w:ind w:firstLine="560"/>
        <w:jc w:val="left"/>
        <w:rPr>
          <w:rFonts w:ascii="仿宋_GB2312"/>
          <w:color w:val="000000"/>
          <w:szCs w:val="32"/>
        </w:rPr>
      </w:pPr>
      <w:r>
        <w:rPr>
          <w:rFonts w:hint="eastAsia" w:ascii="仿宋_GB2312"/>
          <w:color w:val="000000"/>
          <w:szCs w:val="32"/>
        </w:rPr>
        <w:t>数据元素名称：国籍</w:t>
      </w:r>
    </w:p>
    <w:p>
      <w:pPr>
        <w:widowControl/>
        <w:ind w:firstLine="560"/>
        <w:jc w:val="left"/>
        <w:rPr>
          <w:rFonts w:ascii="仿宋_GB2312"/>
          <w:color w:val="000000"/>
          <w:szCs w:val="32"/>
        </w:rPr>
      </w:pPr>
      <w:r>
        <w:rPr>
          <w:rFonts w:hint="eastAsia" w:ascii="仿宋_GB2312"/>
          <w:color w:val="000000"/>
          <w:szCs w:val="32"/>
        </w:rPr>
        <w:t>数据元素类别：通用</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Int整数，每个int存储在4个字节中，其中一个二进制位表示符号位，其它31个二进制位表示长度和大小，可以表示-2的31次方~2的31次方-1范围内的所有整数。</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护士国籍。</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整数</w:t>
      </w:r>
    </w:p>
    <w:p>
      <w:pPr>
        <w:widowControl/>
        <w:ind w:firstLine="560"/>
        <w:jc w:val="left"/>
        <w:rPr>
          <w:rFonts w:ascii="仿宋_GB2312"/>
          <w:color w:val="000000"/>
          <w:szCs w:val="32"/>
        </w:rPr>
      </w:pPr>
      <w:r>
        <w:rPr>
          <w:rFonts w:hint="eastAsia" w:ascii="仿宋_GB2312"/>
          <w:color w:val="000000"/>
          <w:szCs w:val="32"/>
        </w:rPr>
        <w:t>类型：int</w:t>
      </w:r>
    </w:p>
    <w:p>
      <w:pPr>
        <w:widowControl/>
        <w:ind w:firstLine="560"/>
        <w:jc w:val="left"/>
        <w:rPr>
          <w:rFonts w:ascii="仿宋_GB2312"/>
          <w:color w:val="000000"/>
          <w:szCs w:val="32"/>
        </w:rPr>
      </w:pPr>
      <w:r>
        <w:rPr>
          <w:rFonts w:hint="eastAsia" w:ascii="仿宋_GB2312"/>
          <w:color w:val="000000"/>
          <w:szCs w:val="32"/>
        </w:rPr>
        <w:t>长度：整数4字节的存储空间。</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数字1-260</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560"/>
        <w:jc w:val="left"/>
        <w:rPr>
          <w:rFonts w:ascii="仿宋_GB2312"/>
          <w:color w:val="000000"/>
          <w:szCs w:val="32"/>
        </w:rPr>
      </w:pPr>
      <w:r>
        <w:rPr>
          <w:rFonts w:hint="eastAsia" w:ascii="仿宋_GB2312"/>
          <w:color w:val="000000"/>
          <w:szCs w:val="32"/>
        </w:rPr>
        <w:t>1.数据录入</w:t>
      </w:r>
    </w:p>
    <w:p>
      <w:pPr>
        <w:widowControl/>
        <w:ind w:firstLine="560"/>
        <w:jc w:val="left"/>
        <w:rPr>
          <w:rFonts w:ascii="仿宋_GB2312"/>
          <w:color w:val="000000"/>
          <w:szCs w:val="32"/>
        </w:rPr>
      </w:pPr>
      <w:r>
        <w:rPr>
          <w:rFonts w:hint="eastAsia" w:ascii="仿宋_GB2312"/>
          <w:color w:val="000000"/>
          <w:szCs w:val="32"/>
        </w:rPr>
        <w:t>2.考试信息连带</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此数据元素用于标识护士的国籍，对于护士最新一次的业务数据必不可少。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允许相同的国籍。</w:t>
      </w:r>
    </w:p>
    <w:p>
      <w:pPr>
        <w:widowControl/>
        <w:ind w:firstLine="560"/>
        <w:jc w:val="left"/>
        <w:rPr>
          <w:rFonts w:ascii="仿宋_GB2312"/>
          <w:color w:val="000000"/>
          <w:szCs w:val="32"/>
        </w:rPr>
      </w:pPr>
      <w:r>
        <w:rPr>
          <w:rFonts w:hint="eastAsia" w:ascii="仿宋_GB2312"/>
          <w:color w:val="000000"/>
          <w:szCs w:val="32"/>
        </w:rPr>
        <w:t>3.</w:t>
      </w:r>
      <w:r>
        <w:rPr>
          <w:rFonts w:hint="eastAsia"/>
          <w:color w:val="000000"/>
          <w:szCs w:val="32"/>
        </w:rPr>
        <w:t> </w:t>
      </w:r>
      <w:r>
        <w:rPr>
          <w:rFonts w:hint="eastAsia" w:ascii="仿宋_GB2312"/>
          <w:color w:val="000000"/>
          <w:szCs w:val="32"/>
        </w:rPr>
        <w:t>不允许1-260以外的国籍录入。</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5778"/>
        <w:gridCol w:w="2744"/>
      </w:tblGrid>
      <w:tr>
        <w:tblPrEx>
          <w:tblLayout w:type="fixed"/>
          <w:tblCellMar>
            <w:top w:w="15" w:type="dxa"/>
            <w:left w:w="15" w:type="dxa"/>
            <w:bottom w:w="15" w:type="dxa"/>
            <w:right w:w="15" w:type="dxa"/>
          </w:tblCellMar>
        </w:tblPrEx>
        <w:tc>
          <w:tcPr>
            <w:tcW w:w="57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2744"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57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320" w:lineRule="exact"/>
              <w:ind w:firstLine="560"/>
              <w:jc w:val="left"/>
              <w:rPr>
                <w:rFonts w:eastAsia="宋体"/>
                <w:color w:val="000000"/>
                <w:sz w:val="28"/>
                <w:szCs w:val="28"/>
              </w:rPr>
            </w:pPr>
            <w:r>
              <w:rPr>
                <w:rFonts w:hint="eastAsia" w:eastAsia="宋体"/>
                <w:color w:val="000000"/>
                <w:sz w:val="28"/>
                <w:szCs w:val="28"/>
              </w:rPr>
              <w:t>参考国家标准</w:t>
            </w:r>
          </w:p>
          <w:p>
            <w:pPr>
              <w:widowControl/>
              <w:spacing w:line="320" w:lineRule="exact"/>
              <w:ind w:firstLine="560"/>
              <w:jc w:val="left"/>
              <w:rPr>
                <w:rFonts w:eastAsia="宋体"/>
                <w:color w:val="000000"/>
                <w:sz w:val="28"/>
                <w:szCs w:val="28"/>
              </w:rPr>
            </w:pPr>
          </w:p>
        </w:tc>
        <w:tc>
          <w:tcPr>
            <w:tcW w:w="2744"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eastAsia="宋体"/>
                <w:color w:val="000000"/>
                <w:sz w:val="28"/>
                <w:szCs w:val="28"/>
              </w:rPr>
              <w:t>字典以外的国籍</w:t>
            </w:r>
          </w:p>
        </w:tc>
      </w:tr>
    </w:tbl>
    <w:p>
      <w:pPr>
        <w:keepNext/>
        <w:keepLines/>
        <w:outlineLvl w:val="3"/>
        <w:rPr>
          <w:rFonts w:ascii="仿宋_GB2312" w:hAnsi="Cambria"/>
          <w:b/>
          <w:bCs/>
          <w:szCs w:val="32"/>
        </w:rPr>
      </w:pPr>
      <w:r>
        <w:rPr>
          <w:rFonts w:hint="eastAsia" w:ascii="仿宋_GB2312" w:hAnsi="Cambria"/>
          <w:b/>
          <w:bCs/>
          <w:szCs w:val="32"/>
        </w:rPr>
        <w:t>6. DENI-6</w:t>
      </w:r>
      <w:r>
        <w:rPr>
          <w:rFonts w:hint="eastAsia" w:ascii="仿宋_GB2312" w:hAnsi="Cambria"/>
          <w:b/>
          <w:bCs/>
          <w:szCs w:val="32"/>
        </w:rPr>
        <w:tab/>
      </w:r>
      <w:r>
        <w:rPr>
          <w:rFonts w:hint="eastAsia" w:ascii="仿宋_GB2312" w:hAnsi="Cambria"/>
          <w:b/>
          <w:bCs/>
          <w:szCs w:val="32"/>
        </w:rPr>
        <w:t>身份证号</w:t>
      </w:r>
    </w:p>
    <w:p>
      <w:pPr>
        <w:widowControl/>
        <w:ind w:firstLine="561"/>
        <w:jc w:val="left"/>
        <w:rPr>
          <w:rFonts w:ascii="仿宋_GB2312"/>
          <w:color w:val="000000"/>
          <w:szCs w:val="32"/>
        </w:rPr>
      </w:pPr>
      <w:r>
        <w:rPr>
          <w:rFonts w:hint="eastAsia" w:ascii="仿宋_GB2312"/>
          <w:color w:val="000000"/>
          <w:szCs w:val="32"/>
        </w:rPr>
        <w:t>数据元素ID：DENI-6</w:t>
      </w:r>
    </w:p>
    <w:p>
      <w:pPr>
        <w:widowControl/>
        <w:ind w:firstLine="561"/>
        <w:jc w:val="left"/>
        <w:rPr>
          <w:rFonts w:ascii="仿宋_GB2312"/>
          <w:color w:val="000000"/>
          <w:szCs w:val="32"/>
        </w:rPr>
      </w:pPr>
      <w:r>
        <w:rPr>
          <w:rFonts w:hint="eastAsia" w:ascii="仿宋_GB2312"/>
          <w:color w:val="000000"/>
          <w:szCs w:val="32"/>
        </w:rPr>
        <w:t>数据元素名称：身份证号</w:t>
      </w:r>
    </w:p>
    <w:p>
      <w:pPr>
        <w:widowControl/>
        <w:ind w:firstLine="561"/>
        <w:jc w:val="left"/>
        <w:rPr>
          <w:rFonts w:ascii="仿宋_GB2312"/>
          <w:color w:val="000000"/>
          <w:szCs w:val="32"/>
        </w:rPr>
      </w:pPr>
      <w:r>
        <w:rPr>
          <w:rFonts w:hint="eastAsia" w:ascii="仿宋_GB2312"/>
          <w:color w:val="000000"/>
          <w:szCs w:val="32"/>
        </w:rPr>
        <w:t>数据元素类别：通用</w:t>
      </w:r>
    </w:p>
    <w:p>
      <w:pPr>
        <w:widowControl/>
        <w:ind w:firstLine="561"/>
        <w:jc w:val="left"/>
        <w:rPr>
          <w:rFonts w:ascii="仿宋_GB2312"/>
          <w:color w:val="000000"/>
          <w:szCs w:val="32"/>
        </w:rPr>
      </w:pPr>
      <w:r>
        <w:rPr>
          <w:rFonts w:hint="eastAsia" w:ascii="仿宋_GB2312"/>
          <w:color w:val="000000"/>
          <w:szCs w:val="32"/>
        </w:rPr>
        <w:t>数据元素定义：</w:t>
      </w:r>
    </w:p>
    <w:p>
      <w:pPr>
        <w:widowControl/>
        <w:ind w:firstLine="561"/>
        <w:jc w:val="left"/>
        <w:rPr>
          <w:rFonts w:ascii="仿宋_GB2312"/>
          <w:color w:val="000000"/>
          <w:szCs w:val="32"/>
        </w:rPr>
      </w:pPr>
      <w:r>
        <w:rPr>
          <w:rFonts w:hint="eastAsia" w:ascii="仿宋_GB2312"/>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1"/>
        <w:jc w:val="left"/>
        <w:rPr>
          <w:rFonts w:ascii="仿宋_GB2312"/>
          <w:color w:val="000000"/>
          <w:szCs w:val="32"/>
        </w:rPr>
      </w:pPr>
      <w:r>
        <w:rPr>
          <w:rFonts w:hint="eastAsia" w:ascii="仿宋_GB2312"/>
          <w:color w:val="000000"/>
          <w:szCs w:val="32"/>
        </w:rPr>
        <w:t>主要用途：</w:t>
      </w:r>
    </w:p>
    <w:p>
      <w:pPr>
        <w:widowControl/>
        <w:ind w:firstLine="561"/>
        <w:jc w:val="left"/>
        <w:rPr>
          <w:rFonts w:ascii="仿宋_GB2312"/>
          <w:color w:val="000000"/>
          <w:szCs w:val="32"/>
        </w:rPr>
      </w:pPr>
      <w:r>
        <w:rPr>
          <w:rFonts w:hint="eastAsia" w:ascii="仿宋_GB2312"/>
          <w:color w:val="000000"/>
          <w:szCs w:val="32"/>
        </w:rPr>
        <w:t>护士身份证号。</w:t>
      </w:r>
    </w:p>
    <w:p>
      <w:pPr>
        <w:widowControl/>
        <w:ind w:firstLine="561"/>
        <w:jc w:val="left"/>
        <w:rPr>
          <w:rFonts w:ascii="仿宋_GB2312"/>
          <w:color w:val="000000"/>
          <w:szCs w:val="32"/>
        </w:rPr>
      </w:pPr>
      <w:r>
        <w:rPr>
          <w:rFonts w:hint="eastAsia" w:ascii="仿宋_GB2312"/>
          <w:color w:val="000000"/>
          <w:szCs w:val="32"/>
        </w:rPr>
        <w:t>数据格式：</w:t>
      </w:r>
    </w:p>
    <w:p>
      <w:pPr>
        <w:widowControl/>
        <w:ind w:firstLine="561"/>
        <w:jc w:val="left"/>
        <w:rPr>
          <w:rFonts w:ascii="仿宋_GB2312"/>
          <w:color w:val="000000"/>
          <w:szCs w:val="32"/>
        </w:rPr>
      </w:pPr>
      <w:r>
        <w:rPr>
          <w:rFonts w:hint="eastAsia" w:ascii="仿宋_GB2312"/>
          <w:color w:val="000000"/>
          <w:szCs w:val="32"/>
        </w:rPr>
        <w:t>类型：String</w:t>
      </w:r>
    </w:p>
    <w:p>
      <w:pPr>
        <w:widowControl/>
        <w:ind w:firstLine="561"/>
        <w:jc w:val="left"/>
        <w:rPr>
          <w:rFonts w:ascii="仿宋_GB2312"/>
          <w:color w:val="000000"/>
          <w:szCs w:val="32"/>
        </w:rPr>
      </w:pPr>
      <w:r>
        <w:rPr>
          <w:rFonts w:hint="eastAsia" w:ascii="仿宋_GB2312"/>
          <w:color w:val="000000"/>
          <w:szCs w:val="32"/>
        </w:rPr>
        <w:t>长度：字符串长度为18位的字符。</w:t>
      </w:r>
    </w:p>
    <w:p>
      <w:pPr>
        <w:widowControl/>
        <w:ind w:firstLine="561"/>
        <w:jc w:val="left"/>
        <w:rPr>
          <w:rFonts w:ascii="仿宋_GB2312"/>
          <w:color w:val="000000"/>
          <w:szCs w:val="32"/>
        </w:rPr>
      </w:pPr>
      <w:r>
        <w:rPr>
          <w:rFonts w:hint="eastAsia" w:ascii="仿宋_GB2312"/>
          <w:color w:val="000000"/>
          <w:szCs w:val="32"/>
        </w:rPr>
        <w:t>允许值：</w:t>
      </w:r>
    </w:p>
    <w:p>
      <w:pPr>
        <w:widowControl/>
        <w:ind w:firstLine="561"/>
        <w:jc w:val="left"/>
        <w:rPr>
          <w:rFonts w:ascii="仿宋_GB2312"/>
          <w:color w:val="000000"/>
          <w:szCs w:val="32"/>
        </w:rPr>
      </w:pPr>
      <w:r>
        <w:rPr>
          <w:rFonts w:hint="eastAsia" w:ascii="仿宋_GB2312"/>
          <w:color w:val="000000"/>
          <w:szCs w:val="32"/>
        </w:rPr>
        <w:t>包含汉字、字母和数字。不能超过18个字符。</w:t>
      </w:r>
    </w:p>
    <w:p>
      <w:pPr>
        <w:widowControl/>
        <w:ind w:firstLine="561"/>
        <w:jc w:val="left"/>
        <w:rPr>
          <w:rFonts w:ascii="仿宋_GB2312"/>
          <w:color w:val="000000"/>
          <w:szCs w:val="32"/>
        </w:rPr>
      </w:pPr>
      <w:r>
        <w:rPr>
          <w:rFonts w:hint="eastAsia" w:ascii="仿宋_GB2312"/>
          <w:color w:val="000000"/>
          <w:szCs w:val="32"/>
        </w:rPr>
        <w:t>建议的数据来源：</w:t>
      </w:r>
    </w:p>
    <w:p>
      <w:pPr>
        <w:widowControl/>
        <w:ind w:firstLine="640" w:firstLineChars="200"/>
        <w:jc w:val="left"/>
        <w:rPr>
          <w:rFonts w:ascii="仿宋_GB2312"/>
          <w:color w:val="000000"/>
          <w:szCs w:val="32"/>
        </w:rPr>
      </w:pPr>
      <w:r>
        <w:rPr>
          <w:rFonts w:hint="eastAsia" w:ascii="仿宋_GB2312"/>
          <w:color w:val="000000"/>
          <w:szCs w:val="32"/>
        </w:rPr>
        <w:t>1.数据录入</w:t>
      </w:r>
    </w:p>
    <w:p>
      <w:pPr>
        <w:widowControl/>
        <w:ind w:firstLine="640" w:firstLineChars="200"/>
        <w:jc w:val="left"/>
        <w:rPr>
          <w:rFonts w:ascii="仿宋_GB2312"/>
          <w:color w:val="000000"/>
          <w:szCs w:val="32"/>
        </w:rPr>
      </w:pPr>
      <w:r>
        <w:rPr>
          <w:rFonts w:hint="eastAsia" w:ascii="仿宋_GB2312"/>
          <w:color w:val="000000"/>
          <w:szCs w:val="32"/>
        </w:rPr>
        <w:t>2.考试信息连带</w:t>
      </w:r>
    </w:p>
    <w:p>
      <w:pPr>
        <w:widowControl/>
        <w:ind w:firstLine="561"/>
        <w:jc w:val="left"/>
        <w:rPr>
          <w:rFonts w:ascii="仿宋_GB2312"/>
          <w:color w:val="000000"/>
          <w:szCs w:val="32"/>
        </w:rPr>
      </w:pPr>
      <w:r>
        <w:rPr>
          <w:rFonts w:hint="eastAsia" w:ascii="仿宋_GB2312"/>
          <w:color w:val="000000"/>
          <w:szCs w:val="32"/>
        </w:rPr>
        <w:t>提取说明：</w:t>
      </w:r>
    </w:p>
    <w:p>
      <w:pPr>
        <w:widowControl/>
        <w:ind w:firstLine="561"/>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此数据元素用于标识护士的身份证号，对于护士最新一次的业务数据必不可少。</w:t>
      </w:r>
    </w:p>
    <w:p>
      <w:pPr>
        <w:widowControl/>
        <w:ind w:firstLine="561"/>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不允许有相同身份证号。</w:t>
      </w:r>
    </w:p>
    <w:p>
      <w:pPr>
        <w:widowControl/>
        <w:ind w:firstLine="561"/>
        <w:jc w:val="left"/>
        <w:rPr>
          <w:rFonts w:ascii="仿宋_GB2312"/>
          <w:color w:val="000000"/>
          <w:szCs w:val="32"/>
        </w:rPr>
      </w:pPr>
      <w:r>
        <w:rPr>
          <w:rFonts w:hint="eastAsia" w:ascii="仿宋_GB2312"/>
          <w:color w:val="000000"/>
          <w:szCs w:val="32"/>
        </w:rPr>
        <w:t>3.</w:t>
      </w:r>
      <w:r>
        <w:rPr>
          <w:rFonts w:hint="eastAsia"/>
          <w:color w:val="000000"/>
          <w:szCs w:val="32"/>
        </w:rPr>
        <w:t> </w:t>
      </w:r>
      <w:r>
        <w:rPr>
          <w:rFonts w:hint="eastAsia" w:ascii="仿宋_GB2312"/>
          <w:color w:val="000000"/>
          <w:szCs w:val="32"/>
        </w:rPr>
        <w:t>允许护照号、军官证号、港澳台身份证号等其他证件号的录入。</w:t>
      </w:r>
    </w:p>
    <w:p>
      <w:pPr>
        <w:widowControl/>
        <w:ind w:firstLine="561"/>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520" w:lineRule="exact"/>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hint="eastAsia" w:eastAsia="宋体"/>
                <w:color w:val="000000"/>
                <w:sz w:val="28"/>
                <w:szCs w:val="28"/>
              </w:rPr>
              <w:t>1</w:t>
            </w:r>
            <w:r>
              <w:rPr>
                <w:rFonts w:eastAsia="宋体"/>
                <w:color w:val="000000"/>
                <w:sz w:val="28"/>
                <w:szCs w:val="28"/>
              </w:rPr>
              <w:t> </w:t>
            </w:r>
            <w:r>
              <w:rPr>
                <w:rFonts w:hint="eastAsia" w:eastAsia="宋体"/>
                <w:color w:val="000000"/>
                <w:sz w:val="28"/>
                <w:szCs w:val="28"/>
              </w:rPr>
              <w:t>.办理了注册的护士</w:t>
            </w:r>
          </w:p>
          <w:p>
            <w:pPr>
              <w:widowControl/>
              <w:jc w:val="left"/>
              <w:rPr>
                <w:rFonts w:eastAsia="宋体"/>
                <w:color w:val="000000"/>
                <w:sz w:val="28"/>
                <w:szCs w:val="28"/>
              </w:rPr>
            </w:pPr>
            <w:r>
              <w:rPr>
                <w:rFonts w:hint="eastAsia" w:eastAsia="宋体"/>
                <w:color w:val="000000"/>
                <w:sz w:val="28"/>
                <w:szCs w:val="28"/>
              </w:rPr>
              <w:t>2.有审批流的护士注册，必须为审批通过的护士。</w:t>
            </w:r>
          </w:p>
          <w:p>
            <w:pPr>
              <w:widowControl/>
              <w:jc w:val="left"/>
              <w:rPr>
                <w:rFonts w:eastAsia="宋体"/>
                <w:color w:val="000000"/>
                <w:sz w:val="28"/>
                <w:szCs w:val="28"/>
              </w:rPr>
            </w:pPr>
            <w:r>
              <w:rPr>
                <w:rFonts w:hint="eastAsia" w:eastAsia="宋体"/>
                <w:color w:val="000000"/>
                <w:sz w:val="28"/>
                <w:szCs w:val="28"/>
              </w:rPr>
              <w:t>3.国家护士考试合格信息。</w:t>
            </w:r>
          </w:p>
          <w:p>
            <w:pPr>
              <w:widowControl/>
              <w:ind w:firstLine="561"/>
              <w:jc w:val="left"/>
              <w:rPr>
                <w:rFonts w:eastAsia="宋体"/>
                <w:color w:val="000000"/>
                <w:sz w:val="28"/>
                <w:szCs w:val="28"/>
              </w:rPr>
            </w:pP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1.</w:t>
            </w:r>
            <w:r>
              <w:rPr>
                <w:rFonts w:hint="eastAsia" w:eastAsia="宋体"/>
                <w:color w:val="000000"/>
                <w:sz w:val="28"/>
                <w:szCs w:val="28"/>
              </w:rPr>
              <w:t>护士军队系统</w:t>
            </w:r>
          </w:p>
          <w:p>
            <w:pPr>
              <w:widowControl/>
              <w:jc w:val="left"/>
              <w:rPr>
                <w:rFonts w:eastAsia="宋体"/>
                <w:color w:val="000000"/>
                <w:sz w:val="28"/>
                <w:szCs w:val="28"/>
              </w:rPr>
            </w:pPr>
            <w:r>
              <w:rPr>
                <w:rFonts w:eastAsia="宋体"/>
                <w:color w:val="000000"/>
                <w:sz w:val="28"/>
                <w:szCs w:val="28"/>
              </w:rPr>
              <w:t>2.</w:t>
            </w:r>
            <w:r>
              <w:rPr>
                <w:rFonts w:hint="eastAsia" w:eastAsia="宋体"/>
                <w:color w:val="000000"/>
                <w:sz w:val="28"/>
                <w:szCs w:val="28"/>
              </w:rPr>
              <w:t>护士武警系统</w:t>
            </w:r>
          </w:p>
          <w:p>
            <w:pPr>
              <w:widowControl/>
              <w:jc w:val="left"/>
              <w:rPr>
                <w:rFonts w:eastAsia="宋体"/>
                <w:color w:val="000000"/>
                <w:sz w:val="28"/>
                <w:szCs w:val="28"/>
              </w:rPr>
            </w:pPr>
            <w:r>
              <w:rPr>
                <w:rFonts w:eastAsia="宋体"/>
                <w:color w:val="000000"/>
                <w:sz w:val="28"/>
                <w:szCs w:val="28"/>
              </w:rPr>
              <w:t>3.</w:t>
            </w:r>
            <w:r>
              <w:rPr>
                <w:rFonts w:hint="eastAsia" w:eastAsia="宋体"/>
                <w:color w:val="000000"/>
                <w:sz w:val="28"/>
                <w:szCs w:val="28"/>
              </w:rPr>
              <w:t>有审批流的护士注册，审批不通过的护士。</w:t>
            </w:r>
          </w:p>
          <w:p>
            <w:pPr>
              <w:widowControl/>
              <w:jc w:val="left"/>
              <w:rPr>
                <w:rFonts w:eastAsia="宋体"/>
                <w:color w:val="000000"/>
                <w:sz w:val="28"/>
                <w:szCs w:val="28"/>
              </w:rPr>
            </w:pPr>
            <w:r>
              <w:rPr>
                <w:rFonts w:eastAsia="宋体"/>
                <w:color w:val="000000"/>
                <w:sz w:val="28"/>
                <w:szCs w:val="28"/>
              </w:rPr>
              <w:t>4.</w:t>
            </w:r>
            <w:r>
              <w:rPr>
                <w:rFonts w:hint="eastAsia" w:eastAsia="宋体"/>
                <w:color w:val="000000"/>
                <w:sz w:val="28"/>
                <w:szCs w:val="28"/>
              </w:rPr>
              <w:t xml:space="preserve"> 2008年以后护士录入</w:t>
            </w:r>
          </w:p>
        </w:tc>
      </w:tr>
    </w:tbl>
    <w:p>
      <w:pPr>
        <w:keepNext/>
        <w:keepLines/>
        <w:outlineLvl w:val="3"/>
        <w:rPr>
          <w:rFonts w:ascii="仿宋_GB2312" w:hAnsi="Cambria"/>
          <w:b/>
          <w:bCs/>
          <w:szCs w:val="32"/>
        </w:rPr>
      </w:pPr>
      <w:r>
        <w:rPr>
          <w:rFonts w:hint="eastAsia" w:ascii="仿宋_GB2312" w:hAnsi="Cambria"/>
          <w:b/>
          <w:bCs/>
          <w:szCs w:val="32"/>
        </w:rPr>
        <w:t>7. DENI-7</w:t>
      </w:r>
      <w:r>
        <w:rPr>
          <w:rFonts w:hint="eastAsia" w:ascii="仿宋_GB2312" w:hAnsi="Cambria"/>
          <w:b/>
          <w:bCs/>
          <w:szCs w:val="32"/>
        </w:rPr>
        <w:tab/>
      </w:r>
      <w:r>
        <w:rPr>
          <w:rFonts w:hint="eastAsia" w:ascii="仿宋_GB2312" w:hAnsi="Cambria"/>
          <w:b/>
          <w:bCs/>
          <w:szCs w:val="32"/>
        </w:rPr>
        <w:t>执业地点标识符</w:t>
      </w:r>
    </w:p>
    <w:p>
      <w:pPr>
        <w:widowControl/>
        <w:ind w:firstLine="560"/>
        <w:jc w:val="left"/>
        <w:rPr>
          <w:rFonts w:ascii="仿宋_GB2312"/>
          <w:color w:val="000000"/>
          <w:szCs w:val="32"/>
        </w:rPr>
      </w:pPr>
      <w:r>
        <w:rPr>
          <w:rFonts w:hint="eastAsia" w:ascii="仿宋_GB2312"/>
          <w:color w:val="000000"/>
          <w:szCs w:val="32"/>
        </w:rPr>
        <w:t>数据元素ID：DENI-7</w:t>
      </w:r>
    </w:p>
    <w:p>
      <w:pPr>
        <w:widowControl/>
        <w:ind w:firstLine="560"/>
        <w:jc w:val="left"/>
        <w:rPr>
          <w:rFonts w:ascii="仿宋_GB2312"/>
          <w:color w:val="000000"/>
          <w:szCs w:val="32"/>
        </w:rPr>
      </w:pPr>
      <w:r>
        <w:rPr>
          <w:rFonts w:hint="eastAsia" w:ascii="仿宋_GB2312"/>
          <w:color w:val="000000"/>
          <w:szCs w:val="32"/>
        </w:rPr>
        <w:t>数据元素名称：执业地点标识符</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全局唯一标识符（GUID，Globally Unique Identifier）是一种由算法生成的二进制长度为128位的数字标识符。GUID 的格式为“xxxxxxxx-xxxx-xxxx-xxxx-xxxxxxxxxxxx”，其中每个 x 是 0-9 或 a-f 范围内的一个4位十六进制数。</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唯一标识一家医疗机构。</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类型：Guid</w:t>
      </w:r>
    </w:p>
    <w:p>
      <w:pPr>
        <w:widowControl/>
        <w:ind w:firstLine="560"/>
        <w:jc w:val="left"/>
        <w:rPr>
          <w:rFonts w:ascii="仿宋_GB2312"/>
          <w:color w:val="000000"/>
          <w:szCs w:val="32"/>
        </w:rPr>
      </w:pPr>
      <w:r>
        <w:rPr>
          <w:rFonts w:hint="eastAsia" w:ascii="仿宋_GB2312"/>
          <w:color w:val="000000"/>
          <w:szCs w:val="32"/>
        </w:rPr>
        <w:t>长度：二进制长度为128位的数字</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格式为“xxxxxxxx-xxxx-xxxx-xxxx-xxxxxxxxxxxx”，其中每个 x 是 0-9 或 a-f 范围内的一个4位十六进制数。</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640" w:firstLineChars="200"/>
        <w:jc w:val="left"/>
        <w:rPr>
          <w:rFonts w:ascii="仿宋_GB2312"/>
          <w:color w:val="000000"/>
          <w:szCs w:val="32"/>
        </w:rPr>
      </w:pPr>
      <w:r>
        <w:rPr>
          <w:rFonts w:hint="eastAsia" w:ascii="仿宋_GB2312"/>
          <w:color w:val="000000"/>
          <w:szCs w:val="32"/>
        </w:rPr>
        <w:t>1.数据录入</w:t>
      </w:r>
    </w:p>
    <w:p>
      <w:pPr>
        <w:widowControl/>
        <w:ind w:firstLine="640" w:firstLineChars="200"/>
        <w:jc w:val="left"/>
        <w:rPr>
          <w:rFonts w:ascii="仿宋_GB2312"/>
          <w:color w:val="000000"/>
          <w:szCs w:val="32"/>
        </w:rPr>
      </w:pPr>
      <w:r>
        <w:rPr>
          <w:rFonts w:hint="eastAsia" w:ascii="仿宋_GB2312"/>
          <w:color w:val="000000"/>
          <w:szCs w:val="32"/>
        </w:rPr>
        <w:t>2.医疗机构字典</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此数据元素用于标识唯一一家医疗机构，对于护士最新一次的业务数据必不可少。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医疗机构字典中不允许有相同执业地点标识符。</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l </w:t>
            </w:r>
            <w:r>
              <w:rPr>
                <w:rFonts w:hint="eastAsia" w:eastAsia="宋体"/>
                <w:color w:val="000000"/>
                <w:sz w:val="28"/>
                <w:szCs w:val="28"/>
              </w:rPr>
              <w:t>.办理了注册的护士所在的医疗机构。</w:t>
            </w:r>
          </w:p>
          <w:p>
            <w:pPr>
              <w:widowControl/>
              <w:jc w:val="left"/>
              <w:rPr>
                <w:rFonts w:eastAsia="宋体"/>
                <w:color w:val="000000"/>
                <w:sz w:val="28"/>
                <w:szCs w:val="28"/>
              </w:rPr>
            </w:pPr>
            <w:r>
              <w:rPr>
                <w:rFonts w:hint="eastAsia" w:eastAsia="宋体"/>
                <w:color w:val="000000"/>
                <w:sz w:val="28"/>
                <w:szCs w:val="28"/>
              </w:rPr>
              <w:t>2.医疗机构联网管理系统。</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1.</w:t>
            </w:r>
            <w:r>
              <w:rPr>
                <w:rFonts w:hint="eastAsia" w:eastAsia="宋体"/>
                <w:color w:val="000000"/>
                <w:sz w:val="28"/>
                <w:szCs w:val="28"/>
              </w:rPr>
              <w:t>注销的医疗机构。</w:t>
            </w:r>
          </w:p>
          <w:p>
            <w:pPr>
              <w:widowControl/>
              <w:jc w:val="left"/>
              <w:rPr>
                <w:rFonts w:eastAsia="宋体"/>
                <w:color w:val="000000"/>
                <w:sz w:val="28"/>
                <w:szCs w:val="28"/>
              </w:rPr>
            </w:pPr>
          </w:p>
        </w:tc>
      </w:tr>
    </w:tbl>
    <w:p>
      <w:pPr>
        <w:keepNext/>
        <w:keepLines/>
        <w:outlineLvl w:val="3"/>
        <w:rPr>
          <w:rFonts w:ascii="仿宋_GB2312" w:hAnsi="Cambria"/>
          <w:b/>
          <w:bCs/>
          <w:szCs w:val="32"/>
        </w:rPr>
      </w:pPr>
      <w:r>
        <w:rPr>
          <w:rFonts w:hint="eastAsia" w:ascii="仿宋_GB2312" w:hAnsi="Cambria"/>
          <w:b/>
          <w:bCs/>
          <w:szCs w:val="32"/>
        </w:rPr>
        <w:t>8. DENI-8</w:t>
      </w:r>
      <w:r>
        <w:rPr>
          <w:rFonts w:hint="eastAsia" w:ascii="仿宋_GB2312" w:hAnsi="Cambria"/>
          <w:b/>
          <w:bCs/>
          <w:szCs w:val="32"/>
        </w:rPr>
        <w:tab/>
      </w:r>
      <w:r>
        <w:rPr>
          <w:rFonts w:hint="eastAsia" w:ascii="仿宋_GB2312" w:hAnsi="Cambria"/>
          <w:b/>
          <w:bCs/>
          <w:szCs w:val="32"/>
        </w:rPr>
        <w:t>执业地点名称</w:t>
      </w:r>
    </w:p>
    <w:p>
      <w:pPr>
        <w:widowControl/>
        <w:ind w:firstLine="560"/>
        <w:jc w:val="left"/>
        <w:rPr>
          <w:rFonts w:ascii="仿宋_GB2312"/>
          <w:color w:val="000000"/>
          <w:szCs w:val="32"/>
        </w:rPr>
      </w:pPr>
      <w:r>
        <w:rPr>
          <w:rFonts w:hint="eastAsia" w:ascii="仿宋_GB2312"/>
          <w:color w:val="000000"/>
          <w:szCs w:val="32"/>
        </w:rPr>
        <w:t>数据元素ID：DENI-8</w:t>
      </w:r>
    </w:p>
    <w:p>
      <w:pPr>
        <w:widowControl/>
        <w:ind w:firstLine="560"/>
        <w:jc w:val="left"/>
        <w:rPr>
          <w:rFonts w:ascii="仿宋_GB2312"/>
          <w:color w:val="000000"/>
          <w:szCs w:val="32"/>
        </w:rPr>
      </w:pPr>
      <w:r>
        <w:rPr>
          <w:rFonts w:hint="eastAsia" w:ascii="仿宋_GB2312"/>
          <w:color w:val="000000"/>
          <w:szCs w:val="32"/>
        </w:rPr>
        <w:t>数据元素名称：执业地点名称</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护士执业地点名称。</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类型：String</w:t>
      </w:r>
    </w:p>
    <w:p>
      <w:pPr>
        <w:widowControl/>
        <w:ind w:firstLine="560"/>
        <w:jc w:val="left"/>
        <w:rPr>
          <w:rFonts w:ascii="仿宋_GB2312"/>
          <w:color w:val="000000"/>
          <w:szCs w:val="32"/>
        </w:rPr>
      </w:pPr>
      <w:r>
        <w:rPr>
          <w:rFonts w:hint="eastAsia" w:ascii="仿宋_GB2312"/>
          <w:color w:val="000000"/>
          <w:szCs w:val="32"/>
        </w:rPr>
        <w:t>长度：字符串长度为60位的字符。</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包含汉字、字母和数字。</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640" w:firstLineChars="200"/>
        <w:jc w:val="left"/>
        <w:rPr>
          <w:rFonts w:ascii="仿宋_GB2312"/>
          <w:color w:val="000000"/>
          <w:szCs w:val="32"/>
        </w:rPr>
      </w:pPr>
      <w:r>
        <w:rPr>
          <w:rFonts w:hint="eastAsia" w:ascii="仿宋_GB2312"/>
          <w:color w:val="000000"/>
          <w:szCs w:val="32"/>
        </w:rPr>
        <w:t>1.数据录入</w:t>
      </w:r>
    </w:p>
    <w:p>
      <w:pPr>
        <w:widowControl/>
        <w:ind w:firstLine="640" w:firstLineChars="200"/>
        <w:jc w:val="left"/>
        <w:rPr>
          <w:rFonts w:ascii="仿宋_GB2312"/>
          <w:color w:val="000000"/>
          <w:szCs w:val="32"/>
        </w:rPr>
      </w:pPr>
      <w:r>
        <w:rPr>
          <w:rFonts w:hint="eastAsia" w:ascii="仿宋_GB2312"/>
          <w:color w:val="000000"/>
          <w:szCs w:val="32"/>
        </w:rPr>
        <w:t>2.医疗机构字典</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此数据元素用于标识医疗机构名称，对于护士最新一次的业务数据必不可少。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医疗机构字典中允许有相同医疗机构名称。</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hint="eastAsia" w:eastAsia="宋体"/>
                <w:color w:val="000000"/>
                <w:sz w:val="28"/>
                <w:szCs w:val="28"/>
              </w:rPr>
              <w:t>1</w:t>
            </w:r>
            <w:r>
              <w:rPr>
                <w:rFonts w:eastAsia="宋体"/>
                <w:color w:val="000000"/>
                <w:sz w:val="28"/>
                <w:szCs w:val="28"/>
              </w:rPr>
              <w:t> </w:t>
            </w:r>
            <w:r>
              <w:rPr>
                <w:rFonts w:hint="eastAsia" w:eastAsia="宋体"/>
                <w:color w:val="000000"/>
                <w:sz w:val="28"/>
                <w:szCs w:val="28"/>
              </w:rPr>
              <w:t>.办理了注册的护士所在的医疗机构。</w:t>
            </w:r>
          </w:p>
          <w:p>
            <w:pPr>
              <w:widowControl/>
              <w:jc w:val="left"/>
              <w:rPr>
                <w:rFonts w:eastAsia="宋体"/>
                <w:color w:val="000000"/>
                <w:sz w:val="28"/>
                <w:szCs w:val="28"/>
              </w:rPr>
            </w:pPr>
            <w:r>
              <w:rPr>
                <w:rFonts w:hint="eastAsia" w:eastAsia="宋体"/>
                <w:color w:val="000000"/>
                <w:sz w:val="28"/>
                <w:szCs w:val="28"/>
              </w:rPr>
              <w:t>2.医疗机构联网管理系统。</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1.</w:t>
            </w:r>
            <w:r>
              <w:rPr>
                <w:rFonts w:hint="eastAsia" w:eastAsia="宋体"/>
                <w:color w:val="000000"/>
                <w:sz w:val="28"/>
                <w:szCs w:val="28"/>
              </w:rPr>
              <w:t>注销的医疗机构。</w:t>
            </w:r>
          </w:p>
          <w:p>
            <w:pPr>
              <w:widowControl/>
              <w:jc w:val="left"/>
              <w:rPr>
                <w:rFonts w:eastAsia="宋体"/>
                <w:color w:val="000000"/>
                <w:sz w:val="28"/>
                <w:szCs w:val="28"/>
              </w:rPr>
            </w:pPr>
          </w:p>
        </w:tc>
      </w:tr>
    </w:tbl>
    <w:p>
      <w:pPr>
        <w:keepNext/>
        <w:keepLines/>
        <w:outlineLvl w:val="3"/>
        <w:rPr>
          <w:rFonts w:ascii="仿宋_GB2312" w:hAnsi="Cambria"/>
          <w:b/>
          <w:bCs/>
          <w:szCs w:val="32"/>
        </w:rPr>
      </w:pPr>
      <w:r>
        <w:rPr>
          <w:rFonts w:hint="eastAsia" w:ascii="仿宋_GB2312" w:hAnsi="Cambria"/>
          <w:b/>
          <w:bCs/>
          <w:szCs w:val="32"/>
        </w:rPr>
        <w:t>9. DENI-9</w:t>
      </w:r>
      <w:r>
        <w:rPr>
          <w:rFonts w:hint="eastAsia" w:ascii="仿宋_GB2312" w:hAnsi="Cambria"/>
          <w:b/>
          <w:bCs/>
          <w:szCs w:val="32"/>
        </w:rPr>
        <w:tab/>
      </w:r>
      <w:r>
        <w:rPr>
          <w:rFonts w:hint="eastAsia" w:ascii="仿宋_GB2312" w:hAnsi="Cambria"/>
          <w:b/>
          <w:bCs/>
          <w:szCs w:val="32"/>
        </w:rPr>
        <w:t>执业证书编号</w:t>
      </w:r>
    </w:p>
    <w:p>
      <w:pPr>
        <w:widowControl/>
        <w:ind w:firstLine="560"/>
        <w:jc w:val="left"/>
        <w:rPr>
          <w:rFonts w:ascii="仿宋_GB2312"/>
          <w:color w:val="000000"/>
          <w:szCs w:val="32"/>
        </w:rPr>
      </w:pPr>
      <w:r>
        <w:rPr>
          <w:rFonts w:hint="eastAsia" w:ascii="仿宋_GB2312"/>
          <w:color w:val="000000"/>
          <w:szCs w:val="32"/>
        </w:rPr>
        <w:t>数据元素ID：DENI-9</w:t>
      </w:r>
    </w:p>
    <w:p>
      <w:pPr>
        <w:widowControl/>
        <w:ind w:firstLine="560"/>
        <w:jc w:val="left"/>
        <w:rPr>
          <w:rFonts w:ascii="仿宋_GB2312"/>
          <w:color w:val="000000"/>
          <w:szCs w:val="32"/>
        </w:rPr>
      </w:pPr>
      <w:r>
        <w:rPr>
          <w:rFonts w:hint="eastAsia" w:ascii="仿宋_GB2312"/>
          <w:color w:val="000000"/>
          <w:szCs w:val="32"/>
        </w:rPr>
        <w:t>数据元素名称：执业证书编号</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护士执业证书编号。</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类型：String</w:t>
      </w:r>
    </w:p>
    <w:p>
      <w:pPr>
        <w:widowControl/>
        <w:ind w:firstLine="560"/>
        <w:jc w:val="left"/>
        <w:rPr>
          <w:rFonts w:ascii="仿宋_GB2312"/>
          <w:color w:val="000000"/>
          <w:szCs w:val="32"/>
        </w:rPr>
      </w:pPr>
      <w:r>
        <w:rPr>
          <w:rFonts w:hint="eastAsia" w:ascii="仿宋_GB2312"/>
          <w:color w:val="000000"/>
          <w:szCs w:val="32"/>
        </w:rPr>
        <w:t>长度：字符串长度为12位的字符。</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只能是0-9数字。</w:t>
      </w:r>
    </w:p>
    <w:p>
      <w:pPr>
        <w:widowControl/>
        <w:ind w:firstLine="560"/>
        <w:jc w:val="left"/>
        <w:rPr>
          <w:rFonts w:ascii="仿宋_GB2312"/>
          <w:color w:val="000000"/>
          <w:szCs w:val="32"/>
        </w:rPr>
      </w:pPr>
      <w:r>
        <w:rPr>
          <w:rFonts w:hint="eastAsia" w:ascii="仿宋_GB2312"/>
          <w:color w:val="000000"/>
          <w:szCs w:val="32"/>
        </w:rPr>
        <w:t>执业证书编号由12数字组成。</w:t>
      </w:r>
    </w:p>
    <w:p>
      <w:pPr>
        <w:widowControl/>
        <w:ind w:firstLine="560"/>
        <w:jc w:val="left"/>
        <w:rPr>
          <w:rFonts w:ascii="仿宋_GB2312"/>
          <w:color w:val="000000"/>
          <w:szCs w:val="32"/>
        </w:rPr>
      </w:pPr>
      <w:r>
        <w:rPr>
          <w:rFonts w:hint="eastAsia" w:ascii="仿宋_GB2312"/>
          <w:color w:val="000000"/>
          <w:szCs w:val="32"/>
        </w:rPr>
        <w:t>12位数字代表意义分别如下：1-4位为首次注册年份。5-6为首次注册所在省，自治区，以及直辖市的区划代码数字前2位。第7-12位为流水号</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640" w:firstLineChars="200"/>
        <w:jc w:val="left"/>
        <w:rPr>
          <w:rFonts w:ascii="仿宋_GB2312"/>
          <w:color w:val="000000"/>
          <w:szCs w:val="32"/>
        </w:rPr>
      </w:pPr>
      <w:r>
        <w:rPr>
          <w:rFonts w:hint="eastAsia" w:ascii="仿宋_GB2312"/>
          <w:color w:val="000000"/>
          <w:szCs w:val="32"/>
        </w:rPr>
        <w:t>1.系统自动生成</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此数据元素用于唯一标识护士执业注册信息，对于护士最新一次的业务数据必不可少。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不允许有相同执业证书编号。</w:t>
      </w:r>
    </w:p>
    <w:p>
      <w:pPr>
        <w:widowControl/>
        <w:ind w:firstLine="560"/>
        <w:jc w:val="left"/>
        <w:rPr>
          <w:rFonts w:ascii="仿宋_GB2312"/>
          <w:color w:val="000000"/>
          <w:szCs w:val="32"/>
        </w:rPr>
      </w:pPr>
      <w:r>
        <w:rPr>
          <w:rFonts w:hint="eastAsia" w:ascii="仿宋_GB2312"/>
          <w:color w:val="000000"/>
          <w:szCs w:val="32"/>
        </w:rPr>
        <w:t>3.</w:t>
      </w:r>
      <w:r>
        <w:rPr>
          <w:rFonts w:hint="eastAsia"/>
          <w:color w:val="000000"/>
          <w:szCs w:val="32"/>
        </w:rPr>
        <w:t> </w:t>
      </w:r>
      <w:r>
        <w:rPr>
          <w:rFonts w:hint="eastAsia" w:ascii="仿宋_GB2312"/>
          <w:color w:val="000000"/>
          <w:szCs w:val="32"/>
        </w:rPr>
        <w:t>执业证书编号终身不变。</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1.</w:t>
            </w:r>
            <w:r>
              <w:rPr>
                <w:rFonts w:hint="eastAsia" w:eastAsia="宋体"/>
                <w:color w:val="000000"/>
                <w:sz w:val="28"/>
                <w:szCs w:val="28"/>
              </w:rPr>
              <w:t>系统自动生成。</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1.</w:t>
            </w:r>
            <w:r>
              <w:rPr>
                <w:rFonts w:hint="eastAsia" w:eastAsia="宋体"/>
                <w:color w:val="000000"/>
                <w:sz w:val="28"/>
                <w:szCs w:val="28"/>
              </w:rPr>
              <w:t>手工录入生成。</w:t>
            </w:r>
          </w:p>
        </w:tc>
      </w:tr>
    </w:tbl>
    <w:p>
      <w:pPr>
        <w:keepNext/>
        <w:keepLines/>
        <w:outlineLvl w:val="3"/>
        <w:rPr>
          <w:rFonts w:ascii="仿宋_GB2312" w:hAnsi="Cambria"/>
          <w:b/>
          <w:bCs/>
          <w:szCs w:val="32"/>
        </w:rPr>
      </w:pPr>
      <w:r>
        <w:rPr>
          <w:rFonts w:hint="eastAsia" w:ascii="仿宋_GB2312" w:hAnsi="Cambria"/>
          <w:b/>
          <w:bCs/>
          <w:szCs w:val="32"/>
        </w:rPr>
        <w:t>10. DENI-10</w:t>
      </w:r>
      <w:r>
        <w:rPr>
          <w:rFonts w:hint="eastAsia" w:ascii="仿宋_GB2312" w:hAnsi="Cambria"/>
          <w:b/>
          <w:bCs/>
          <w:szCs w:val="32"/>
        </w:rPr>
        <w:tab/>
      </w:r>
      <w:r>
        <w:rPr>
          <w:rFonts w:hint="eastAsia" w:ascii="仿宋_GB2312" w:hAnsi="Cambria"/>
          <w:b/>
          <w:bCs/>
          <w:szCs w:val="32"/>
        </w:rPr>
        <w:t>注册业务名称</w:t>
      </w:r>
    </w:p>
    <w:p>
      <w:pPr>
        <w:widowControl/>
        <w:ind w:firstLine="560"/>
        <w:jc w:val="left"/>
        <w:rPr>
          <w:rFonts w:ascii="仿宋_GB2312"/>
          <w:color w:val="000000"/>
          <w:szCs w:val="32"/>
        </w:rPr>
      </w:pPr>
      <w:r>
        <w:rPr>
          <w:rFonts w:hint="eastAsia" w:ascii="仿宋_GB2312"/>
          <w:color w:val="000000"/>
          <w:szCs w:val="32"/>
        </w:rPr>
        <w:t>数据元素ID：DENI-10</w:t>
      </w:r>
    </w:p>
    <w:p>
      <w:pPr>
        <w:widowControl/>
        <w:ind w:firstLine="560"/>
        <w:jc w:val="left"/>
        <w:rPr>
          <w:rFonts w:ascii="仿宋_GB2312"/>
          <w:color w:val="000000"/>
          <w:szCs w:val="32"/>
        </w:rPr>
      </w:pPr>
      <w:r>
        <w:rPr>
          <w:rFonts w:hint="eastAsia" w:ascii="仿宋_GB2312"/>
          <w:color w:val="000000"/>
          <w:szCs w:val="32"/>
        </w:rPr>
        <w:t>数据元素名称：注册业务名称</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护士执业注册业务名称。</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类型：String</w:t>
      </w:r>
    </w:p>
    <w:p>
      <w:pPr>
        <w:widowControl/>
        <w:ind w:firstLine="560"/>
        <w:jc w:val="left"/>
        <w:rPr>
          <w:rFonts w:ascii="仿宋_GB2312"/>
          <w:color w:val="000000"/>
          <w:szCs w:val="32"/>
        </w:rPr>
      </w:pPr>
      <w:r>
        <w:rPr>
          <w:rFonts w:hint="eastAsia" w:ascii="仿宋_GB2312"/>
          <w:color w:val="000000"/>
          <w:szCs w:val="32"/>
        </w:rPr>
        <w:t>长度：字符串长度为12位的字符。</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汉字。</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640" w:firstLineChars="200"/>
        <w:jc w:val="left"/>
        <w:rPr>
          <w:rFonts w:ascii="仿宋_GB2312"/>
          <w:color w:val="000000"/>
          <w:szCs w:val="32"/>
        </w:rPr>
      </w:pPr>
      <w:r>
        <w:rPr>
          <w:rFonts w:hint="eastAsia" w:ascii="仿宋_GB2312"/>
          <w:color w:val="000000"/>
          <w:szCs w:val="32"/>
        </w:rPr>
        <w:t>1.字典</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此数据元素用于标识护士执业注册状态信息，对于护士最新一次的业务数据必不可少。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不允许有相同首次注册状态。</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首次注册</w:t>
            </w:r>
          </w:p>
          <w:p>
            <w:pPr>
              <w:widowControl/>
              <w:ind w:firstLine="560"/>
              <w:jc w:val="left"/>
              <w:rPr>
                <w:rFonts w:eastAsia="宋体"/>
                <w:color w:val="000000"/>
                <w:sz w:val="28"/>
                <w:szCs w:val="28"/>
              </w:rPr>
            </w:pPr>
            <w:r>
              <w:rPr>
                <w:rFonts w:hint="eastAsia" w:eastAsia="宋体"/>
                <w:color w:val="000000"/>
                <w:sz w:val="28"/>
                <w:szCs w:val="28"/>
              </w:rPr>
              <w:t>重新注册</w:t>
            </w:r>
          </w:p>
          <w:p>
            <w:pPr>
              <w:widowControl/>
              <w:ind w:firstLine="560"/>
              <w:jc w:val="left"/>
              <w:rPr>
                <w:rFonts w:eastAsia="宋体"/>
                <w:color w:val="000000"/>
                <w:sz w:val="28"/>
                <w:szCs w:val="28"/>
              </w:rPr>
            </w:pPr>
            <w:r>
              <w:rPr>
                <w:rFonts w:hint="eastAsia" w:eastAsia="宋体"/>
                <w:color w:val="000000"/>
                <w:sz w:val="28"/>
                <w:szCs w:val="28"/>
              </w:rPr>
              <w:t>延续注册</w:t>
            </w:r>
          </w:p>
          <w:p>
            <w:pPr>
              <w:widowControl/>
              <w:ind w:firstLine="560"/>
              <w:jc w:val="left"/>
              <w:rPr>
                <w:rFonts w:eastAsia="宋体"/>
                <w:color w:val="000000"/>
                <w:sz w:val="28"/>
                <w:szCs w:val="28"/>
              </w:rPr>
            </w:pPr>
            <w:r>
              <w:rPr>
                <w:rFonts w:hint="eastAsia" w:eastAsia="宋体"/>
                <w:color w:val="000000"/>
                <w:sz w:val="28"/>
                <w:szCs w:val="28"/>
              </w:rPr>
              <w:t>注销注册</w:t>
            </w:r>
          </w:p>
          <w:p>
            <w:pPr>
              <w:widowControl/>
              <w:ind w:firstLine="560"/>
              <w:jc w:val="left"/>
              <w:rPr>
                <w:rFonts w:eastAsia="宋体"/>
                <w:color w:val="000000"/>
                <w:sz w:val="28"/>
                <w:szCs w:val="28"/>
              </w:rPr>
            </w:pPr>
            <w:r>
              <w:rPr>
                <w:rFonts w:hint="eastAsia" w:eastAsia="宋体"/>
                <w:color w:val="000000"/>
                <w:sz w:val="28"/>
                <w:szCs w:val="28"/>
              </w:rPr>
              <w:t>变更注册</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1.</w:t>
            </w:r>
            <w:r>
              <w:rPr>
                <w:rFonts w:hint="eastAsia" w:eastAsia="宋体"/>
                <w:color w:val="000000"/>
                <w:sz w:val="28"/>
                <w:szCs w:val="28"/>
              </w:rPr>
              <w:t>字典以外的数据项。</w:t>
            </w:r>
          </w:p>
        </w:tc>
      </w:tr>
    </w:tbl>
    <w:p>
      <w:pPr>
        <w:keepNext/>
        <w:keepLines/>
        <w:outlineLvl w:val="3"/>
        <w:rPr>
          <w:rFonts w:ascii="仿宋_GB2312" w:hAnsi="Cambria"/>
          <w:b/>
          <w:bCs/>
          <w:szCs w:val="32"/>
        </w:rPr>
      </w:pPr>
      <w:r>
        <w:rPr>
          <w:rFonts w:hint="eastAsia" w:ascii="仿宋_GB2312" w:hAnsi="Cambria"/>
          <w:b/>
          <w:bCs/>
          <w:szCs w:val="32"/>
        </w:rPr>
        <w:t>11. DENI-11</w:t>
      </w:r>
      <w:r>
        <w:rPr>
          <w:rFonts w:hint="eastAsia" w:ascii="仿宋_GB2312" w:hAnsi="Cambria"/>
          <w:b/>
          <w:bCs/>
          <w:szCs w:val="32"/>
        </w:rPr>
        <w:tab/>
      </w:r>
      <w:r>
        <w:rPr>
          <w:rFonts w:hint="eastAsia" w:ascii="仿宋_GB2312" w:hAnsi="Cambria"/>
          <w:b/>
          <w:bCs/>
          <w:szCs w:val="32"/>
        </w:rPr>
        <w:t>注册批准日期</w:t>
      </w:r>
    </w:p>
    <w:p>
      <w:pPr>
        <w:widowControl/>
        <w:ind w:firstLine="560"/>
        <w:jc w:val="left"/>
        <w:rPr>
          <w:rFonts w:ascii="仿宋_GB2312"/>
          <w:color w:val="000000"/>
          <w:szCs w:val="32"/>
        </w:rPr>
      </w:pPr>
      <w:r>
        <w:rPr>
          <w:rFonts w:hint="eastAsia" w:ascii="仿宋_GB2312"/>
          <w:color w:val="000000"/>
          <w:szCs w:val="32"/>
        </w:rPr>
        <w:t>数据元素ID：DENI-11</w:t>
      </w:r>
    </w:p>
    <w:p>
      <w:pPr>
        <w:widowControl/>
        <w:ind w:firstLine="560"/>
        <w:jc w:val="left"/>
        <w:rPr>
          <w:rFonts w:ascii="仿宋_GB2312"/>
          <w:color w:val="000000"/>
          <w:szCs w:val="32"/>
        </w:rPr>
      </w:pPr>
      <w:r>
        <w:rPr>
          <w:rFonts w:hint="eastAsia" w:ascii="仿宋_GB2312"/>
          <w:color w:val="000000"/>
          <w:szCs w:val="32"/>
        </w:rPr>
        <w:t>数据元素名称：注册批准日期</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SQLServer日期数据类型，DATETIME用于存储时间和日期数据，从1753年1月1日到9999年12月31日，默认值为1900-01-01 00：00：00，当插入数据或在其它地方使用时，需用单引号或双引号括起来。可以使用“/”、“-”和“.”作为分隔符。该类型数据占用8个字节的空间。</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护士注册批准日期。</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类型：日期时间，YYYY-MM-DD HH24:MI:SS，如："1924-04-24 15:01:10.21"（日期和小时之间为英文空格）。</w:t>
      </w:r>
    </w:p>
    <w:p>
      <w:pPr>
        <w:widowControl/>
        <w:ind w:firstLine="560"/>
        <w:jc w:val="left"/>
        <w:rPr>
          <w:rFonts w:ascii="仿宋_GB2312"/>
          <w:color w:val="000000"/>
          <w:szCs w:val="32"/>
        </w:rPr>
      </w:pPr>
      <w:r>
        <w:rPr>
          <w:rFonts w:hint="eastAsia" w:ascii="仿宋_GB2312"/>
          <w:color w:val="000000"/>
          <w:szCs w:val="32"/>
        </w:rPr>
        <w:t>长度：19</w:t>
      </w:r>
    </w:p>
    <w:p>
      <w:pPr>
        <w:widowControl/>
        <w:ind w:firstLine="560"/>
        <w:jc w:val="left"/>
        <w:rPr>
          <w:rFonts w:ascii="仿宋_GB2312"/>
          <w:color w:val="000000"/>
          <w:szCs w:val="32"/>
        </w:rPr>
      </w:pPr>
      <w:r>
        <w:rPr>
          <w:rFonts w:hint="eastAsia" w:ascii="仿宋_GB2312"/>
          <w:color w:val="000000"/>
          <w:szCs w:val="32"/>
        </w:rPr>
        <w:t>数据类型：datetime</w:t>
      </w:r>
    </w:p>
    <w:p>
      <w:pPr>
        <w:widowControl/>
        <w:ind w:firstLine="560"/>
        <w:jc w:val="left"/>
        <w:rPr>
          <w:rFonts w:ascii="仿宋_GB2312"/>
          <w:color w:val="000000"/>
          <w:szCs w:val="32"/>
        </w:rPr>
      </w:pPr>
      <w:r>
        <w:rPr>
          <w:rFonts w:hint="eastAsia" w:ascii="仿宋_GB2312"/>
          <w:color w:val="000000"/>
          <w:szCs w:val="32"/>
        </w:rPr>
        <w:t>数据长度：日期时间8字节的存储空间。</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1753年1月1日到9999年12月31日。</w:t>
      </w:r>
    </w:p>
    <w:p>
      <w:pPr>
        <w:widowControl/>
        <w:ind w:firstLine="560"/>
        <w:jc w:val="left"/>
        <w:rPr>
          <w:rFonts w:ascii="仿宋_GB2312"/>
          <w:color w:val="000000"/>
          <w:szCs w:val="32"/>
        </w:rPr>
      </w:pPr>
      <w:r>
        <w:rPr>
          <w:rFonts w:hint="eastAsia" w:ascii="仿宋_GB2312"/>
          <w:color w:val="000000"/>
          <w:szCs w:val="32"/>
        </w:rPr>
        <w:t>数字，英文格式下的空格、冒号、减号</w:t>
      </w:r>
    </w:p>
    <w:p>
      <w:pPr>
        <w:widowControl/>
        <w:ind w:firstLine="560"/>
        <w:jc w:val="left"/>
        <w:rPr>
          <w:rFonts w:ascii="仿宋_GB2312"/>
          <w:color w:val="000000"/>
          <w:szCs w:val="32"/>
        </w:rPr>
      </w:pPr>
      <w:r>
        <w:rPr>
          <w:rFonts w:hint="eastAsia" w:ascii="仿宋_GB2312"/>
          <w:color w:val="000000"/>
          <w:szCs w:val="32"/>
        </w:rPr>
        <w:t>YYYY：1753~9999</w:t>
      </w:r>
    </w:p>
    <w:p>
      <w:pPr>
        <w:widowControl/>
        <w:ind w:firstLine="560"/>
        <w:jc w:val="left"/>
        <w:rPr>
          <w:rFonts w:ascii="仿宋_GB2312"/>
          <w:color w:val="000000"/>
          <w:szCs w:val="32"/>
        </w:rPr>
      </w:pPr>
      <w:r>
        <w:rPr>
          <w:rFonts w:hint="eastAsia" w:ascii="仿宋_GB2312"/>
          <w:color w:val="000000"/>
          <w:szCs w:val="32"/>
        </w:rPr>
        <w:t>MM:01~12</w:t>
      </w:r>
    </w:p>
    <w:p>
      <w:pPr>
        <w:widowControl/>
        <w:ind w:firstLine="560"/>
        <w:jc w:val="left"/>
        <w:rPr>
          <w:rFonts w:ascii="仿宋_GB2312"/>
          <w:color w:val="000000"/>
          <w:szCs w:val="32"/>
        </w:rPr>
      </w:pPr>
      <w:r>
        <w:rPr>
          <w:rFonts w:hint="eastAsia" w:ascii="仿宋_GB2312"/>
          <w:color w:val="000000"/>
          <w:szCs w:val="32"/>
        </w:rPr>
        <w:t>DD:01~31</w:t>
      </w:r>
    </w:p>
    <w:p>
      <w:pPr>
        <w:widowControl/>
        <w:ind w:firstLine="560"/>
        <w:jc w:val="left"/>
        <w:rPr>
          <w:rFonts w:ascii="仿宋_GB2312"/>
          <w:color w:val="000000"/>
          <w:szCs w:val="32"/>
        </w:rPr>
      </w:pPr>
      <w:r>
        <w:rPr>
          <w:rFonts w:hint="eastAsia" w:ascii="仿宋_GB2312"/>
          <w:color w:val="000000"/>
          <w:szCs w:val="32"/>
        </w:rPr>
        <w:t>HH24:00~23</w:t>
      </w:r>
    </w:p>
    <w:p>
      <w:pPr>
        <w:widowControl/>
        <w:ind w:firstLine="560"/>
        <w:jc w:val="left"/>
        <w:rPr>
          <w:rFonts w:ascii="仿宋_GB2312"/>
          <w:color w:val="000000"/>
          <w:szCs w:val="32"/>
        </w:rPr>
      </w:pPr>
      <w:r>
        <w:rPr>
          <w:rFonts w:hint="eastAsia" w:ascii="仿宋_GB2312"/>
          <w:color w:val="000000"/>
          <w:szCs w:val="32"/>
        </w:rPr>
        <w:t>MI:00~59</w:t>
      </w:r>
    </w:p>
    <w:p>
      <w:pPr>
        <w:widowControl/>
        <w:ind w:firstLine="560"/>
        <w:jc w:val="left"/>
        <w:rPr>
          <w:rFonts w:ascii="仿宋_GB2312"/>
          <w:color w:val="000000"/>
          <w:szCs w:val="32"/>
        </w:rPr>
      </w:pPr>
      <w:r>
        <w:rPr>
          <w:rFonts w:hint="eastAsia" w:ascii="仿宋_GB2312"/>
          <w:color w:val="000000"/>
          <w:szCs w:val="32"/>
        </w:rPr>
        <w:t>SS:00~59</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640" w:firstLineChars="200"/>
        <w:jc w:val="left"/>
        <w:rPr>
          <w:rFonts w:ascii="仿宋_GB2312"/>
          <w:color w:val="000000"/>
          <w:szCs w:val="32"/>
        </w:rPr>
      </w:pPr>
      <w:r>
        <w:rPr>
          <w:rFonts w:hint="eastAsia" w:ascii="仿宋_GB2312"/>
          <w:color w:val="000000"/>
          <w:szCs w:val="32"/>
        </w:rPr>
        <w:t>1.数据录入</w:t>
      </w:r>
    </w:p>
    <w:p>
      <w:pPr>
        <w:widowControl/>
        <w:ind w:left="567"/>
        <w:jc w:val="left"/>
        <w:rPr>
          <w:rFonts w:ascii="仿宋_GB2312"/>
          <w:color w:val="000000"/>
          <w:szCs w:val="32"/>
        </w:rPr>
      </w:pPr>
      <w:r>
        <w:rPr>
          <w:rFonts w:hint="eastAsia" w:ascii="仿宋_GB2312"/>
          <w:color w:val="000000"/>
          <w:szCs w:val="32"/>
        </w:rPr>
        <w:t>2.审批流接口</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此数据元素用于标识护士注册批准日期，对于护士最新一次的业务数据必不可少。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允许相同的注册批准日期。</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l </w:t>
            </w:r>
            <w:r>
              <w:rPr>
                <w:rFonts w:hint="eastAsia" w:eastAsia="宋体"/>
                <w:color w:val="000000"/>
                <w:sz w:val="28"/>
                <w:szCs w:val="28"/>
              </w:rPr>
              <w:t>.办理了注册的护士</w:t>
            </w:r>
          </w:p>
          <w:p>
            <w:pPr>
              <w:widowControl/>
              <w:jc w:val="left"/>
              <w:rPr>
                <w:rFonts w:eastAsia="宋体"/>
                <w:color w:val="000000"/>
                <w:sz w:val="28"/>
                <w:szCs w:val="28"/>
              </w:rPr>
            </w:pPr>
            <w:r>
              <w:rPr>
                <w:rFonts w:hint="eastAsia" w:eastAsia="宋体"/>
                <w:color w:val="000000"/>
                <w:sz w:val="28"/>
                <w:szCs w:val="28"/>
              </w:rPr>
              <w:t>2.有审批流的护士注册，必须为审批通过的护士。</w:t>
            </w:r>
          </w:p>
          <w:p>
            <w:pPr>
              <w:widowControl/>
              <w:ind w:firstLine="560"/>
              <w:jc w:val="left"/>
              <w:rPr>
                <w:rFonts w:eastAsia="宋体"/>
                <w:color w:val="000000"/>
                <w:sz w:val="28"/>
                <w:szCs w:val="28"/>
              </w:rPr>
            </w:pP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1.</w:t>
            </w:r>
            <w:r>
              <w:rPr>
                <w:rFonts w:hint="eastAsia" w:eastAsia="宋体"/>
                <w:color w:val="000000"/>
                <w:sz w:val="28"/>
                <w:szCs w:val="28"/>
              </w:rPr>
              <w:t>护士军队系统</w:t>
            </w:r>
          </w:p>
          <w:p>
            <w:pPr>
              <w:widowControl/>
              <w:jc w:val="left"/>
              <w:rPr>
                <w:rFonts w:eastAsia="宋体"/>
                <w:color w:val="000000"/>
                <w:sz w:val="28"/>
                <w:szCs w:val="28"/>
              </w:rPr>
            </w:pPr>
            <w:r>
              <w:rPr>
                <w:rFonts w:eastAsia="宋体"/>
                <w:color w:val="000000"/>
                <w:sz w:val="28"/>
                <w:szCs w:val="28"/>
              </w:rPr>
              <w:t>2.</w:t>
            </w:r>
            <w:r>
              <w:rPr>
                <w:rFonts w:hint="eastAsia" w:eastAsia="宋体"/>
                <w:color w:val="000000"/>
                <w:sz w:val="28"/>
                <w:szCs w:val="28"/>
              </w:rPr>
              <w:t>护士武警系统</w:t>
            </w:r>
          </w:p>
          <w:p>
            <w:pPr>
              <w:widowControl/>
              <w:jc w:val="left"/>
              <w:rPr>
                <w:rFonts w:eastAsia="宋体"/>
                <w:color w:val="000000"/>
                <w:sz w:val="28"/>
                <w:szCs w:val="28"/>
              </w:rPr>
            </w:pPr>
            <w:r>
              <w:rPr>
                <w:rFonts w:eastAsia="宋体"/>
                <w:color w:val="000000"/>
                <w:sz w:val="28"/>
                <w:szCs w:val="28"/>
              </w:rPr>
              <w:t>3.</w:t>
            </w:r>
            <w:r>
              <w:rPr>
                <w:rFonts w:hint="eastAsia" w:eastAsia="宋体"/>
                <w:color w:val="000000"/>
                <w:sz w:val="28"/>
                <w:szCs w:val="28"/>
              </w:rPr>
              <w:t>有审批流的护士注册，审批不通过的护士</w:t>
            </w:r>
          </w:p>
        </w:tc>
      </w:tr>
    </w:tbl>
    <w:p>
      <w:pPr>
        <w:keepNext/>
        <w:keepLines/>
        <w:outlineLvl w:val="3"/>
        <w:rPr>
          <w:rFonts w:ascii="仿宋_GB2312" w:hAnsi="Cambria"/>
          <w:b/>
          <w:bCs/>
          <w:szCs w:val="32"/>
        </w:rPr>
      </w:pPr>
      <w:r>
        <w:rPr>
          <w:rFonts w:hint="eastAsia" w:ascii="仿宋_GB2312" w:hAnsi="Cambria"/>
          <w:b/>
          <w:bCs/>
          <w:szCs w:val="32"/>
        </w:rPr>
        <w:t>12. DENI-12</w:t>
      </w:r>
      <w:r>
        <w:rPr>
          <w:rFonts w:hint="eastAsia" w:ascii="仿宋_GB2312" w:hAnsi="Cambria"/>
          <w:b/>
          <w:bCs/>
          <w:szCs w:val="32"/>
        </w:rPr>
        <w:tab/>
      </w:r>
      <w:r>
        <w:rPr>
          <w:rFonts w:hint="eastAsia" w:ascii="仿宋_GB2312" w:hAnsi="Cambria"/>
          <w:b/>
          <w:bCs/>
          <w:szCs w:val="32"/>
        </w:rPr>
        <w:t>注册有效期至</w:t>
      </w:r>
    </w:p>
    <w:p>
      <w:pPr>
        <w:widowControl/>
        <w:ind w:firstLine="560"/>
        <w:jc w:val="left"/>
        <w:rPr>
          <w:rFonts w:ascii="仿宋_GB2312"/>
          <w:color w:val="000000"/>
          <w:szCs w:val="32"/>
        </w:rPr>
      </w:pPr>
      <w:r>
        <w:rPr>
          <w:rFonts w:hint="eastAsia" w:ascii="仿宋_GB2312"/>
          <w:color w:val="000000"/>
          <w:szCs w:val="32"/>
        </w:rPr>
        <w:t>数据元素ID：DENI-12</w:t>
      </w:r>
    </w:p>
    <w:p>
      <w:pPr>
        <w:widowControl/>
        <w:ind w:firstLine="560"/>
        <w:jc w:val="left"/>
        <w:rPr>
          <w:rFonts w:ascii="仿宋_GB2312"/>
          <w:color w:val="000000"/>
          <w:szCs w:val="32"/>
        </w:rPr>
      </w:pPr>
      <w:r>
        <w:rPr>
          <w:rFonts w:hint="eastAsia" w:ascii="仿宋_GB2312"/>
          <w:color w:val="000000"/>
          <w:szCs w:val="32"/>
        </w:rPr>
        <w:t>数据元素名称：注册有效期至</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SQLServer日期数据类型，DATETIME用于存储时间和日期数据，从1753年1月1日到9999年12月31日，默认值为1900-01-01 00：00：00，当插入数据或在其它地方使用时，需用单引号或双引号括起来。可以使用“/”、“-”和“.”作为分隔符。该类型数据占用8个字节的空间。</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护士注册批准日期。</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类型：日期时间，YYYY-MM-DD HH24:MI:SS，如："1924-04-24 15:01:10.21"（日期和小时之间为英文空格）。</w:t>
      </w:r>
    </w:p>
    <w:p>
      <w:pPr>
        <w:widowControl/>
        <w:ind w:firstLine="560"/>
        <w:jc w:val="left"/>
        <w:rPr>
          <w:rFonts w:ascii="仿宋_GB2312"/>
          <w:color w:val="000000"/>
          <w:szCs w:val="32"/>
        </w:rPr>
      </w:pPr>
      <w:r>
        <w:rPr>
          <w:rFonts w:hint="eastAsia" w:ascii="仿宋_GB2312"/>
          <w:color w:val="000000"/>
          <w:szCs w:val="32"/>
        </w:rPr>
        <w:t>长度：19</w:t>
      </w:r>
    </w:p>
    <w:p>
      <w:pPr>
        <w:widowControl/>
        <w:ind w:firstLine="560"/>
        <w:jc w:val="left"/>
        <w:rPr>
          <w:rFonts w:ascii="仿宋_GB2312"/>
          <w:color w:val="000000"/>
          <w:szCs w:val="32"/>
        </w:rPr>
      </w:pPr>
      <w:r>
        <w:rPr>
          <w:rFonts w:hint="eastAsia" w:ascii="仿宋_GB2312"/>
          <w:color w:val="000000"/>
          <w:szCs w:val="32"/>
        </w:rPr>
        <w:t>数据类型：datetime</w:t>
      </w:r>
    </w:p>
    <w:p>
      <w:pPr>
        <w:widowControl/>
        <w:ind w:firstLine="560"/>
        <w:jc w:val="left"/>
        <w:rPr>
          <w:rFonts w:ascii="仿宋_GB2312"/>
          <w:color w:val="000000"/>
          <w:szCs w:val="32"/>
        </w:rPr>
      </w:pPr>
      <w:r>
        <w:rPr>
          <w:rFonts w:hint="eastAsia" w:ascii="仿宋_GB2312"/>
          <w:color w:val="000000"/>
          <w:szCs w:val="32"/>
        </w:rPr>
        <w:t>数据长度：日期时间8字节的存储空间。</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1753年1月1日到9999年12月31日。</w:t>
      </w:r>
    </w:p>
    <w:p>
      <w:pPr>
        <w:widowControl/>
        <w:ind w:firstLine="560"/>
        <w:jc w:val="left"/>
        <w:rPr>
          <w:rFonts w:ascii="仿宋_GB2312"/>
          <w:color w:val="000000"/>
          <w:szCs w:val="32"/>
        </w:rPr>
      </w:pPr>
      <w:r>
        <w:rPr>
          <w:rFonts w:hint="eastAsia" w:ascii="仿宋_GB2312"/>
          <w:color w:val="000000"/>
          <w:szCs w:val="32"/>
        </w:rPr>
        <w:t>数字，英文格式下的空格、冒号、减号</w:t>
      </w:r>
    </w:p>
    <w:p>
      <w:pPr>
        <w:widowControl/>
        <w:ind w:firstLine="560"/>
        <w:jc w:val="left"/>
        <w:rPr>
          <w:rFonts w:ascii="仿宋_GB2312"/>
          <w:color w:val="000000"/>
          <w:szCs w:val="32"/>
        </w:rPr>
      </w:pPr>
      <w:r>
        <w:rPr>
          <w:rFonts w:hint="eastAsia" w:ascii="仿宋_GB2312"/>
          <w:color w:val="000000"/>
          <w:szCs w:val="32"/>
        </w:rPr>
        <w:t>YYYY：1753~9999</w:t>
      </w:r>
    </w:p>
    <w:p>
      <w:pPr>
        <w:widowControl/>
        <w:ind w:firstLine="560"/>
        <w:jc w:val="left"/>
        <w:rPr>
          <w:rFonts w:ascii="仿宋_GB2312"/>
          <w:color w:val="000000"/>
          <w:szCs w:val="32"/>
        </w:rPr>
      </w:pPr>
      <w:r>
        <w:rPr>
          <w:rFonts w:hint="eastAsia" w:ascii="仿宋_GB2312"/>
          <w:color w:val="000000"/>
          <w:szCs w:val="32"/>
        </w:rPr>
        <w:t>MM:01~12</w:t>
      </w:r>
    </w:p>
    <w:p>
      <w:pPr>
        <w:widowControl/>
        <w:ind w:firstLine="560"/>
        <w:jc w:val="left"/>
        <w:rPr>
          <w:rFonts w:ascii="仿宋_GB2312"/>
          <w:color w:val="000000"/>
          <w:szCs w:val="32"/>
        </w:rPr>
      </w:pPr>
      <w:r>
        <w:rPr>
          <w:rFonts w:hint="eastAsia" w:ascii="仿宋_GB2312"/>
          <w:color w:val="000000"/>
          <w:szCs w:val="32"/>
        </w:rPr>
        <w:t>DD:01~31</w:t>
      </w:r>
    </w:p>
    <w:p>
      <w:pPr>
        <w:widowControl/>
        <w:ind w:firstLine="560"/>
        <w:jc w:val="left"/>
        <w:rPr>
          <w:rFonts w:ascii="仿宋_GB2312"/>
          <w:color w:val="000000"/>
          <w:szCs w:val="32"/>
        </w:rPr>
      </w:pPr>
      <w:r>
        <w:rPr>
          <w:rFonts w:hint="eastAsia" w:ascii="仿宋_GB2312"/>
          <w:color w:val="000000"/>
          <w:szCs w:val="32"/>
        </w:rPr>
        <w:t>HH24:00~23</w:t>
      </w:r>
    </w:p>
    <w:p>
      <w:pPr>
        <w:widowControl/>
        <w:ind w:firstLine="560"/>
        <w:jc w:val="left"/>
        <w:rPr>
          <w:rFonts w:ascii="仿宋_GB2312"/>
          <w:color w:val="000000"/>
          <w:szCs w:val="32"/>
        </w:rPr>
      </w:pPr>
      <w:r>
        <w:rPr>
          <w:rFonts w:hint="eastAsia" w:ascii="仿宋_GB2312"/>
          <w:color w:val="000000"/>
          <w:szCs w:val="32"/>
        </w:rPr>
        <w:t>MI:00~59</w:t>
      </w:r>
    </w:p>
    <w:p>
      <w:pPr>
        <w:widowControl/>
        <w:ind w:firstLine="560"/>
        <w:jc w:val="left"/>
        <w:rPr>
          <w:rFonts w:ascii="仿宋_GB2312"/>
          <w:color w:val="000000"/>
          <w:szCs w:val="32"/>
        </w:rPr>
      </w:pPr>
      <w:r>
        <w:rPr>
          <w:rFonts w:hint="eastAsia" w:ascii="仿宋_GB2312"/>
          <w:color w:val="000000"/>
          <w:szCs w:val="32"/>
        </w:rPr>
        <w:t>SS:00~59</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640" w:firstLineChars="200"/>
        <w:jc w:val="left"/>
        <w:rPr>
          <w:rFonts w:ascii="仿宋_GB2312"/>
          <w:color w:val="000000"/>
          <w:szCs w:val="32"/>
        </w:rPr>
      </w:pPr>
      <w:r>
        <w:rPr>
          <w:rFonts w:hint="eastAsia" w:ascii="仿宋_GB2312"/>
          <w:color w:val="000000"/>
          <w:szCs w:val="32"/>
        </w:rPr>
        <w:t>1.数据录入</w:t>
      </w:r>
    </w:p>
    <w:p>
      <w:pPr>
        <w:widowControl/>
        <w:ind w:left="567"/>
        <w:jc w:val="left"/>
        <w:rPr>
          <w:rFonts w:ascii="仿宋_GB2312"/>
          <w:color w:val="000000"/>
          <w:szCs w:val="32"/>
        </w:rPr>
      </w:pPr>
      <w:r>
        <w:rPr>
          <w:rFonts w:hint="eastAsia" w:ascii="仿宋_GB2312"/>
          <w:color w:val="000000"/>
          <w:szCs w:val="32"/>
        </w:rPr>
        <w:t>2.审批流接口</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此数据元素用于标识护士注册有效期截止日期，对于护士最新一次的业务数据必不可少。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允许相同的注册有效期截止日期。</w:t>
      </w:r>
    </w:p>
    <w:p>
      <w:pPr>
        <w:widowControl/>
        <w:ind w:firstLine="560"/>
        <w:jc w:val="left"/>
        <w:rPr>
          <w:rFonts w:ascii="仿宋_GB2312"/>
          <w:color w:val="000000"/>
          <w:szCs w:val="32"/>
        </w:rPr>
      </w:pPr>
      <w:r>
        <w:rPr>
          <w:rFonts w:hint="eastAsia" w:ascii="仿宋_GB2312"/>
          <w:color w:val="000000"/>
          <w:szCs w:val="32"/>
        </w:rPr>
        <w:t>3. 注册有效期截止日期不能录入，系统自动生成</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1.</w:t>
            </w:r>
            <w:r>
              <w:rPr>
                <w:rFonts w:hint="eastAsia" w:eastAsia="宋体"/>
                <w:color w:val="000000"/>
                <w:sz w:val="28"/>
                <w:szCs w:val="28"/>
              </w:rPr>
              <w:t>系统自动生成</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2.</w:t>
            </w:r>
            <w:r>
              <w:rPr>
                <w:rFonts w:hint="eastAsia" w:eastAsia="宋体"/>
                <w:color w:val="000000"/>
                <w:sz w:val="28"/>
                <w:szCs w:val="28"/>
              </w:rPr>
              <w:t>手工录入</w:t>
            </w:r>
          </w:p>
        </w:tc>
      </w:tr>
    </w:tbl>
    <w:p>
      <w:pPr>
        <w:keepNext/>
        <w:keepLines/>
        <w:outlineLvl w:val="3"/>
        <w:rPr>
          <w:rFonts w:ascii="仿宋_GB2312" w:hAnsi="Cambria"/>
          <w:b/>
          <w:bCs/>
          <w:szCs w:val="32"/>
        </w:rPr>
      </w:pPr>
      <w:r>
        <w:rPr>
          <w:rFonts w:hint="eastAsia" w:ascii="仿宋_GB2312" w:hAnsi="Cambria"/>
          <w:b/>
          <w:bCs/>
          <w:szCs w:val="32"/>
        </w:rPr>
        <w:t>13. DENI-13</w:t>
      </w:r>
      <w:r>
        <w:rPr>
          <w:rFonts w:hint="eastAsia" w:ascii="仿宋_GB2312" w:hAnsi="Cambria"/>
          <w:b/>
          <w:bCs/>
          <w:szCs w:val="32"/>
        </w:rPr>
        <w:tab/>
      </w:r>
      <w:r>
        <w:rPr>
          <w:rFonts w:hint="eastAsia" w:ascii="仿宋_GB2312" w:hAnsi="Cambria"/>
          <w:b/>
          <w:bCs/>
          <w:szCs w:val="32"/>
        </w:rPr>
        <w:t>注册审批机关标识符</w:t>
      </w:r>
    </w:p>
    <w:p>
      <w:pPr>
        <w:widowControl/>
        <w:ind w:firstLine="560"/>
        <w:jc w:val="left"/>
        <w:rPr>
          <w:rFonts w:ascii="仿宋_GB2312"/>
          <w:color w:val="000000"/>
          <w:szCs w:val="32"/>
        </w:rPr>
      </w:pPr>
      <w:r>
        <w:rPr>
          <w:rFonts w:hint="eastAsia" w:ascii="仿宋_GB2312"/>
          <w:color w:val="000000"/>
          <w:szCs w:val="32"/>
        </w:rPr>
        <w:t>数据元素ID：DENI-13</w:t>
      </w:r>
    </w:p>
    <w:p>
      <w:pPr>
        <w:widowControl/>
        <w:ind w:firstLine="560"/>
        <w:jc w:val="left"/>
        <w:rPr>
          <w:rFonts w:ascii="仿宋_GB2312"/>
          <w:color w:val="000000"/>
          <w:szCs w:val="32"/>
        </w:rPr>
      </w:pPr>
      <w:r>
        <w:rPr>
          <w:rFonts w:hint="eastAsia" w:ascii="仿宋_GB2312"/>
          <w:color w:val="000000"/>
          <w:szCs w:val="32"/>
        </w:rPr>
        <w:t>数据元素名称：注册审批机关标识符</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唯一标识符（GUID，Globally Unique Identifier）是一种由算法生成的二进制长度为128位的数字标识符。GUID 的格式为“xxxxxxxx-xxxx-xxxx-xxxx-xxxxxxxxxxxx”，其中每个 x 是 0-9 或 a-f 范围内的一个4位十六进制数。</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唯一标识审批机关。</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类型：Guid</w:t>
      </w:r>
    </w:p>
    <w:p>
      <w:pPr>
        <w:widowControl/>
        <w:ind w:firstLine="560"/>
        <w:jc w:val="left"/>
        <w:rPr>
          <w:rFonts w:ascii="仿宋_GB2312"/>
          <w:color w:val="000000"/>
          <w:szCs w:val="32"/>
        </w:rPr>
      </w:pPr>
      <w:r>
        <w:rPr>
          <w:rFonts w:hint="eastAsia" w:ascii="仿宋_GB2312"/>
          <w:color w:val="000000"/>
          <w:szCs w:val="32"/>
        </w:rPr>
        <w:t>长度：二进制长度为128位的数字</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格式为“xxxxxxxx-xxxx-xxxx-xxxx-xxxxxxxxxxxx”，其中每个 x 是 0-9 或 a-f 范围内的一个4位十六进制数。</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640" w:firstLineChars="200"/>
        <w:jc w:val="left"/>
        <w:rPr>
          <w:rFonts w:ascii="仿宋_GB2312"/>
          <w:color w:val="000000"/>
          <w:szCs w:val="32"/>
        </w:rPr>
      </w:pPr>
      <w:r>
        <w:rPr>
          <w:rFonts w:hint="eastAsia" w:ascii="仿宋_GB2312"/>
          <w:color w:val="000000"/>
          <w:szCs w:val="32"/>
        </w:rPr>
        <w:t>1.审批机关字典</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此数据元素用于标识唯一审批机关，对于护士最新一次的业务数据必不可少。</w:t>
      </w:r>
    </w:p>
    <w:p>
      <w:pPr>
        <w:widowControl/>
        <w:ind w:firstLine="560"/>
        <w:jc w:val="left"/>
        <w:rPr>
          <w:rFonts w:ascii="仿宋_GB2312"/>
          <w:color w:val="000000"/>
          <w:szCs w:val="32"/>
        </w:rPr>
      </w:pPr>
      <w:r>
        <w:rPr>
          <w:rFonts w:hint="eastAsia" w:ascii="仿宋_GB2312"/>
          <w:color w:val="000000"/>
          <w:szCs w:val="32"/>
        </w:rPr>
        <w:t>2.</w:t>
      </w:r>
      <w:r>
        <w:rPr>
          <w:rFonts w:hint="eastAsia"/>
          <w:color w:val="000000"/>
          <w:szCs w:val="32"/>
        </w:rPr>
        <w:t> </w:t>
      </w:r>
      <w:r>
        <w:rPr>
          <w:rFonts w:hint="eastAsia" w:ascii="仿宋_GB2312"/>
          <w:color w:val="000000"/>
          <w:szCs w:val="32"/>
        </w:rPr>
        <w:t>审批机关字典中不允许有相同审批机关标识符。</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1.</w:t>
            </w:r>
            <w:r>
              <w:rPr>
                <w:rFonts w:hint="eastAsia" w:eastAsia="宋体"/>
                <w:color w:val="000000"/>
                <w:sz w:val="28"/>
                <w:szCs w:val="28"/>
              </w:rPr>
              <w:t>审批机关字典。</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1.</w:t>
            </w:r>
            <w:r>
              <w:rPr>
                <w:rFonts w:hint="eastAsia" w:eastAsia="宋体"/>
                <w:color w:val="000000"/>
                <w:sz w:val="28"/>
                <w:szCs w:val="28"/>
              </w:rPr>
              <w:t>注销的审批机关。</w:t>
            </w:r>
          </w:p>
        </w:tc>
      </w:tr>
    </w:tbl>
    <w:p>
      <w:pPr>
        <w:keepNext/>
        <w:keepLines/>
        <w:outlineLvl w:val="3"/>
        <w:rPr>
          <w:rFonts w:ascii="仿宋_GB2312" w:hAnsi="Cambria"/>
          <w:b/>
          <w:bCs/>
          <w:szCs w:val="32"/>
        </w:rPr>
      </w:pPr>
      <w:r>
        <w:rPr>
          <w:rFonts w:hint="eastAsia" w:ascii="仿宋_GB2312" w:hAnsi="Cambria"/>
          <w:b/>
          <w:bCs/>
          <w:szCs w:val="32"/>
        </w:rPr>
        <w:t>14. DENI-14</w:t>
      </w:r>
      <w:r>
        <w:rPr>
          <w:rFonts w:hint="eastAsia" w:ascii="仿宋_GB2312" w:hAnsi="Cambria"/>
          <w:b/>
          <w:bCs/>
          <w:szCs w:val="32"/>
        </w:rPr>
        <w:tab/>
      </w:r>
      <w:r>
        <w:rPr>
          <w:rFonts w:hint="eastAsia" w:ascii="仿宋_GB2312" w:hAnsi="Cambria"/>
          <w:b/>
          <w:bCs/>
          <w:szCs w:val="32"/>
        </w:rPr>
        <w:t>注册审批机关名称</w:t>
      </w:r>
    </w:p>
    <w:p>
      <w:pPr>
        <w:widowControl/>
        <w:ind w:firstLine="560"/>
        <w:jc w:val="left"/>
        <w:rPr>
          <w:rFonts w:ascii="仿宋_GB2312"/>
          <w:color w:val="000000"/>
          <w:szCs w:val="32"/>
        </w:rPr>
      </w:pPr>
      <w:r>
        <w:rPr>
          <w:rFonts w:hint="eastAsia" w:ascii="仿宋_GB2312"/>
          <w:color w:val="000000"/>
          <w:szCs w:val="32"/>
        </w:rPr>
        <w:t>数据元素ID：DENI-14</w:t>
      </w:r>
    </w:p>
    <w:p>
      <w:pPr>
        <w:widowControl/>
        <w:ind w:firstLine="560"/>
        <w:jc w:val="left"/>
        <w:rPr>
          <w:rFonts w:ascii="仿宋_GB2312"/>
          <w:color w:val="000000"/>
          <w:szCs w:val="32"/>
        </w:rPr>
      </w:pPr>
      <w:r>
        <w:rPr>
          <w:rFonts w:hint="eastAsia" w:ascii="仿宋_GB2312"/>
          <w:color w:val="000000"/>
          <w:szCs w:val="32"/>
        </w:rPr>
        <w:t>数据元素名称：注册审批机关名称</w:t>
      </w:r>
    </w:p>
    <w:p>
      <w:pPr>
        <w:widowControl/>
        <w:ind w:firstLine="560"/>
        <w:jc w:val="left"/>
        <w:rPr>
          <w:rFonts w:ascii="仿宋_GB2312"/>
          <w:color w:val="000000"/>
          <w:szCs w:val="32"/>
        </w:rPr>
      </w:pPr>
      <w:r>
        <w:rPr>
          <w:rFonts w:hint="eastAsia" w:ascii="仿宋_GB2312"/>
          <w:color w:val="000000"/>
          <w:szCs w:val="32"/>
        </w:rPr>
        <w:t>数据元素类别：业务</w:t>
      </w:r>
    </w:p>
    <w:p>
      <w:pPr>
        <w:widowControl/>
        <w:ind w:firstLine="560"/>
        <w:jc w:val="left"/>
        <w:rPr>
          <w:rFonts w:ascii="仿宋_GB2312"/>
          <w:color w:val="000000"/>
          <w:szCs w:val="32"/>
        </w:rPr>
      </w:pPr>
      <w:r>
        <w:rPr>
          <w:rFonts w:hint="eastAsia" w:ascii="仿宋_GB2312"/>
          <w:color w:val="000000"/>
          <w:szCs w:val="32"/>
        </w:rPr>
        <w:t>数据元素定义：</w:t>
      </w:r>
    </w:p>
    <w:p>
      <w:pPr>
        <w:widowControl/>
        <w:ind w:firstLine="560"/>
        <w:jc w:val="left"/>
        <w:rPr>
          <w:rFonts w:ascii="仿宋_GB2312"/>
          <w:color w:val="000000"/>
          <w:szCs w:val="32"/>
        </w:rPr>
      </w:pPr>
      <w:r>
        <w:rPr>
          <w:rFonts w:hint="eastAsia" w:ascii="仿宋_GB2312"/>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pPr>
        <w:widowControl/>
        <w:ind w:firstLine="560"/>
        <w:jc w:val="left"/>
        <w:rPr>
          <w:rFonts w:ascii="仿宋_GB2312"/>
          <w:color w:val="000000"/>
          <w:szCs w:val="32"/>
        </w:rPr>
      </w:pPr>
      <w:r>
        <w:rPr>
          <w:rFonts w:hint="eastAsia" w:ascii="仿宋_GB2312"/>
          <w:color w:val="000000"/>
          <w:szCs w:val="32"/>
        </w:rPr>
        <w:t>主要用途：</w:t>
      </w:r>
    </w:p>
    <w:p>
      <w:pPr>
        <w:widowControl/>
        <w:ind w:firstLine="560"/>
        <w:jc w:val="left"/>
        <w:rPr>
          <w:rFonts w:ascii="仿宋_GB2312"/>
          <w:color w:val="000000"/>
          <w:szCs w:val="32"/>
        </w:rPr>
      </w:pPr>
      <w:r>
        <w:rPr>
          <w:rFonts w:hint="eastAsia" w:ascii="仿宋_GB2312"/>
          <w:color w:val="000000"/>
          <w:szCs w:val="32"/>
        </w:rPr>
        <w:t>护士注册审批机关名称。</w:t>
      </w:r>
    </w:p>
    <w:p>
      <w:pPr>
        <w:widowControl/>
        <w:ind w:firstLine="560"/>
        <w:jc w:val="left"/>
        <w:rPr>
          <w:rFonts w:ascii="仿宋_GB2312"/>
          <w:color w:val="000000"/>
          <w:szCs w:val="32"/>
        </w:rPr>
      </w:pPr>
      <w:r>
        <w:rPr>
          <w:rFonts w:hint="eastAsia" w:ascii="仿宋_GB2312"/>
          <w:color w:val="000000"/>
          <w:szCs w:val="32"/>
        </w:rPr>
        <w:t>数据格式：</w:t>
      </w:r>
    </w:p>
    <w:p>
      <w:pPr>
        <w:widowControl/>
        <w:ind w:firstLine="560"/>
        <w:jc w:val="left"/>
        <w:rPr>
          <w:rFonts w:ascii="仿宋_GB2312"/>
          <w:color w:val="000000"/>
          <w:szCs w:val="32"/>
        </w:rPr>
      </w:pPr>
      <w:r>
        <w:rPr>
          <w:rFonts w:hint="eastAsia" w:ascii="仿宋_GB2312"/>
          <w:color w:val="000000"/>
          <w:szCs w:val="32"/>
        </w:rPr>
        <w:t>类型：String</w:t>
      </w:r>
    </w:p>
    <w:p>
      <w:pPr>
        <w:widowControl/>
        <w:ind w:firstLine="560"/>
        <w:jc w:val="left"/>
        <w:rPr>
          <w:rFonts w:ascii="仿宋_GB2312"/>
          <w:color w:val="000000"/>
          <w:szCs w:val="32"/>
        </w:rPr>
      </w:pPr>
      <w:r>
        <w:rPr>
          <w:rFonts w:hint="eastAsia" w:ascii="仿宋_GB2312"/>
          <w:color w:val="000000"/>
          <w:szCs w:val="32"/>
        </w:rPr>
        <w:t>长度：字符串长度为60位的字符。</w:t>
      </w:r>
    </w:p>
    <w:p>
      <w:pPr>
        <w:widowControl/>
        <w:ind w:firstLine="560"/>
        <w:jc w:val="left"/>
        <w:rPr>
          <w:rFonts w:ascii="仿宋_GB2312"/>
          <w:color w:val="000000"/>
          <w:szCs w:val="32"/>
        </w:rPr>
      </w:pPr>
      <w:r>
        <w:rPr>
          <w:rFonts w:hint="eastAsia" w:ascii="仿宋_GB2312"/>
          <w:color w:val="000000"/>
          <w:szCs w:val="32"/>
        </w:rPr>
        <w:t>允许值：</w:t>
      </w:r>
    </w:p>
    <w:p>
      <w:pPr>
        <w:widowControl/>
        <w:ind w:firstLine="560"/>
        <w:jc w:val="left"/>
        <w:rPr>
          <w:rFonts w:ascii="仿宋_GB2312"/>
          <w:color w:val="000000"/>
          <w:szCs w:val="32"/>
        </w:rPr>
      </w:pPr>
      <w:r>
        <w:rPr>
          <w:rFonts w:hint="eastAsia" w:ascii="仿宋_GB2312"/>
          <w:color w:val="000000"/>
          <w:szCs w:val="32"/>
        </w:rPr>
        <w:t>只能是汉字。</w:t>
      </w:r>
    </w:p>
    <w:p>
      <w:pPr>
        <w:widowControl/>
        <w:ind w:firstLine="560"/>
        <w:jc w:val="left"/>
        <w:rPr>
          <w:rFonts w:ascii="仿宋_GB2312"/>
          <w:color w:val="000000"/>
          <w:szCs w:val="32"/>
        </w:rPr>
      </w:pPr>
      <w:r>
        <w:rPr>
          <w:rFonts w:hint="eastAsia" w:ascii="仿宋_GB2312"/>
          <w:color w:val="000000"/>
          <w:szCs w:val="32"/>
        </w:rPr>
        <w:t>建议的数据来源：</w:t>
      </w:r>
    </w:p>
    <w:p>
      <w:pPr>
        <w:widowControl/>
        <w:ind w:firstLine="640" w:firstLineChars="200"/>
        <w:jc w:val="left"/>
        <w:rPr>
          <w:rFonts w:ascii="仿宋_GB2312"/>
          <w:color w:val="000000"/>
          <w:szCs w:val="32"/>
        </w:rPr>
      </w:pPr>
      <w:r>
        <w:rPr>
          <w:rFonts w:hint="eastAsia" w:ascii="仿宋_GB2312"/>
          <w:color w:val="000000"/>
          <w:szCs w:val="32"/>
        </w:rPr>
        <w:t>1. 审批机关字典</w:t>
      </w:r>
    </w:p>
    <w:p>
      <w:pPr>
        <w:widowControl/>
        <w:ind w:firstLine="560"/>
        <w:jc w:val="left"/>
        <w:rPr>
          <w:rFonts w:ascii="仿宋_GB2312"/>
          <w:color w:val="000000"/>
          <w:szCs w:val="32"/>
        </w:rPr>
      </w:pPr>
      <w:r>
        <w:rPr>
          <w:rFonts w:hint="eastAsia" w:ascii="仿宋_GB2312"/>
          <w:color w:val="000000"/>
          <w:szCs w:val="32"/>
        </w:rPr>
        <w:t>提取说明：</w:t>
      </w:r>
    </w:p>
    <w:p>
      <w:pPr>
        <w:widowControl/>
        <w:ind w:firstLine="560"/>
        <w:jc w:val="left"/>
        <w:rPr>
          <w:rFonts w:ascii="仿宋_GB2312"/>
          <w:color w:val="000000"/>
          <w:szCs w:val="32"/>
        </w:rPr>
      </w:pPr>
      <w:r>
        <w:rPr>
          <w:rFonts w:hint="eastAsia" w:ascii="仿宋_GB2312"/>
          <w:color w:val="000000"/>
          <w:szCs w:val="32"/>
        </w:rPr>
        <w:t>1.</w:t>
      </w:r>
      <w:r>
        <w:rPr>
          <w:rFonts w:hint="eastAsia"/>
          <w:color w:val="000000"/>
          <w:szCs w:val="32"/>
        </w:rPr>
        <w:t> </w:t>
      </w:r>
      <w:r>
        <w:rPr>
          <w:rFonts w:hint="eastAsia" w:ascii="仿宋_GB2312"/>
          <w:color w:val="000000"/>
          <w:szCs w:val="32"/>
        </w:rPr>
        <w:t>此数据元素用于标识审批机关名称，对于护士最新一次的业务数据必不可少。</w:t>
      </w:r>
    </w:p>
    <w:p>
      <w:pPr>
        <w:widowControl/>
        <w:ind w:firstLine="560"/>
        <w:jc w:val="left"/>
        <w:rPr>
          <w:rFonts w:ascii="仿宋_GB2312"/>
          <w:color w:val="000000"/>
          <w:szCs w:val="32"/>
        </w:rPr>
      </w:pPr>
      <w:r>
        <w:rPr>
          <w:rFonts w:hint="eastAsia" w:ascii="仿宋_GB2312"/>
          <w:color w:val="000000"/>
          <w:szCs w:val="32"/>
        </w:rPr>
        <w:t>提取指南：</w:t>
      </w:r>
    </w:p>
    <w:tbl>
      <w:tblPr>
        <w:tblStyle w:val="18"/>
        <w:tblW w:w="8522" w:type="dxa"/>
        <w:tblInd w:w="93" w:type="dxa"/>
        <w:tblLayout w:type="fixed"/>
        <w:tblCellMar>
          <w:top w:w="15" w:type="dxa"/>
          <w:left w:w="15" w:type="dxa"/>
          <w:bottom w:w="15" w:type="dxa"/>
          <w:right w:w="15" w:type="dxa"/>
        </w:tblCellMar>
      </w:tblPr>
      <w:tblGrid>
        <w:gridCol w:w="4503"/>
        <w:gridCol w:w="4019"/>
      </w:tblGrid>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包含</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ind w:firstLine="560"/>
              <w:jc w:val="left"/>
              <w:rPr>
                <w:rFonts w:eastAsia="宋体"/>
                <w:color w:val="000000"/>
                <w:sz w:val="28"/>
                <w:szCs w:val="28"/>
              </w:rPr>
            </w:pPr>
            <w:r>
              <w:rPr>
                <w:rFonts w:hint="eastAsia" w:eastAsia="宋体"/>
                <w:color w:val="000000"/>
                <w:sz w:val="28"/>
                <w:szCs w:val="28"/>
              </w:rPr>
              <w:t>排除</w:t>
            </w:r>
          </w:p>
        </w:tc>
      </w:tr>
      <w:tr>
        <w:tblPrEx>
          <w:tblLayout w:type="fixed"/>
          <w:tblCellMar>
            <w:top w:w="15" w:type="dxa"/>
            <w:left w:w="15" w:type="dxa"/>
            <w:bottom w:w="15" w:type="dxa"/>
            <w:right w:w="15" w:type="dxa"/>
          </w:tblCellMar>
        </w:tblPrEx>
        <w:tc>
          <w:tcPr>
            <w:tcW w:w="4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1.</w:t>
            </w:r>
            <w:r>
              <w:rPr>
                <w:rFonts w:hint="eastAsia" w:eastAsia="宋体"/>
                <w:color w:val="000000"/>
                <w:sz w:val="28"/>
                <w:szCs w:val="28"/>
              </w:rPr>
              <w:t>审批机关字典。</w:t>
            </w:r>
          </w:p>
        </w:tc>
        <w:tc>
          <w:tcPr>
            <w:tcW w:w="4019"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jc w:val="left"/>
              <w:rPr>
                <w:rFonts w:eastAsia="宋体"/>
                <w:color w:val="000000"/>
                <w:sz w:val="28"/>
                <w:szCs w:val="28"/>
              </w:rPr>
            </w:pPr>
            <w:r>
              <w:rPr>
                <w:rFonts w:eastAsia="宋体"/>
                <w:color w:val="000000"/>
                <w:sz w:val="28"/>
                <w:szCs w:val="28"/>
              </w:rPr>
              <w:t>1.</w:t>
            </w:r>
            <w:r>
              <w:rPr>
                <w:rFonts w:hint="eastAsia" w:eastAsia="宋体"/>
                <w:color w:val="000000"/>
                <w:sz w:val="28"/>
                <w:szCs w:val="28"/>
              </w:rPr>
              <w:t>注销的审批机关。</w:t>
            </w:r>
          </w:p>
        </w:tc>
      </w:tr>
    </w:tbl>
    <w:p>
      <w:pPr>
        <w:wordWrap w:val="0"/>
        <w:spacing w:line="640" w:lineRule="exact"/>
        <w:ind w:right="112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3106964"/>
    </w:sdtPr>
    <w:sdtContent>
      <w:p>
        <w:pPr>
          <w:pStyle w:val="11"/>
          <w:jc w:val="center"/>
        </w:pPr>
        <w:r>
          <w:fldChar w:fldCharType="begin"/>
        </w:r>
        <w:r>
          <w:instrText xml:space="preserve">PAGE   \* MERGEFORMAT</w:instrText>
        </w:r>
        <w:r>
          <w:fldChar w:fldCharType="separate"/>
        </w:r>
        <w:r>
          <w:rPr>
            <w:lang w:val="zh-CN"/>
          </w:rPr>
          <w:t>1</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E4CFE"/>
    <w:multiLevelType w:val="multilevel"/>
    <w:tmpl w:val="1B3E4CFE"/>
    <w:lvl w:ilvl="0" w:tentative="0">
      <w:start w:val="1"/>
      <w:numFmt w:val="decimal"/>
      <w:lvlText w:val="%1."/>
      <w:lvlJc w:val="left"/>
      <w:pPr>
        <w:tabs>
          <w:tab w:val="left" w:pos="0"/>
        </w:tabs>
        <w:ind w:left="920" w:hanging="360"/>
      </w:pPr>
      <w:rPr>
        <w:rFonts w:hint="default"/>
      </w:r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1">
    <w:nsid w:val="28AE5B66"/>
    <w:multiLevelType w:val="multilevel"/>
    <w:tmpl w:val="28AE5B66"/>
    <w:lvl w:ilvl="0" w:tentative="0">
      <w:start w:val="1"/>
      <w:numFmt w:val="decimal"/>
      <w:lvlText w:val="%1."/>
      <w:lvlJc w:val="left"/>
      <w:pPr>
        <w:tabs>
          <w:tab w:val="left" w:pos="0"/>
        </w:tabs>
        <w:ind w:left="920" w:hanging="360"/>
      </w:pPr>
      <w:rPr>
        <w:rFonts w:hint="default"/>
      </w:r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2">
    <w:nsid w:val="29375D54"/>
    <w:multiLevelType w:val="multilevel"/>
    <w:tmpl w:val="29375D54"/>
    <w:lvl w:ilvl="0" w:tentative="0">
      <w:start w:val="1"/>
      <w:numFmt w:val="decimal"/>
      <w:lvlText w:val="%1."/>
      <w:lvlJc w:val="left"/>
      <w:pPr>
        <w:tabs>
          <w:tab w:val="left" w:pos="0"/>
        </w:tabs>
        <w:ind w:left="920" w:hanging="360"/>
      </w:pPr>
      <w:rPr>
        <w:rFonts w:hint="default"/>
      </w:r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3">
    <w:nsid w:val="57AD48D3"/>
    <w:multiLevelType w:val="singleLevel"/>
    <w:tmpl w:val="57AD48D3"/>
    <w:lvl w:ilvl="0" w:tentative="0">
      <w:start w:val="1"/>
      <w:numFmt w:val="decimal"/>
      <w:suff w:val="nothing"/>
      <w:lvlText w:val="%1."/>
      <w:lvlJc w:val="left"/>
      <w:pPr>
        <w:tabs>
          <w:tab w:val="left" w:pos="0"/>
        </w:tabs>
        <w:ind w:left="0" w:firstLine="0"/>
      </w:pPr>
    </w:lvl>
  </w:abstractNum>
  <w:abstractNum w:abstractNumId="4">
    <w:nsid w:val="68845ACA"/>
    <w:multiLevelType w:val="multilevel"/>
    <w:tmpl w:val="68845ACA"/>
    <w:lvl w:ilvl="0" w:tentative="0">
      <w:start w:val="1"/>
      <w:numFmt w:val="decimal"/>
      <w:lvlText w:val="%1."/>
      <w:lvlJc w:val="left"/>
      <w:pPr>
        <w:tabs>
          <w:tab w:val="left" w:pos="0"/>
        </w:tabs>
        <w:ind w:left="920" w:hanging="360"/>
      </w:pPr>
      <w:rPr>
        <w:rFonts w:hint="default"/>
      </w:r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BF"/>
    <w:rsid w:val="0008147C"/>
    <w:rsid w:val="000931AE"/>
    <w:rsid w:val="00093B20"/>
    <w:rsid w:val="00155B8C"/>
    <w:rsid w:val="00164A65"/>
    <w:rsid w:val="001B63AB"/>
    <w:rsid w:val="00372A06"/>
    <w:rsid w:val="00384003"/>
    <w:rsid w:val="0038573F"/>
    <w:rsid w:val="00425FB8"/>
    <w:rsid w:val="00576E69"/>
    <w:rsid w:val="007F208F"/>
    <w:rsid w:val="008D3DC8"/>
    <w:rsid w:val="009303FF"/>
    <w:rsid w:val="009C27BF"/>
    <w:rsid w:val="009F0881"/>
    <w:rsid w:val="00A14D98"/>
    <w:rsid w:val="00B24DBF"/>
    <w:rsid w:val="00B96569"/>
    <w:rsid w:val="00C5135D"/>
    <w:rsid w:val="00DD2895"/>
    <w:rsid w:val="00DD4D41"/>
    <w:rsid w:val="00E6168D"/>
    <w:rsid w:val="00E73C13"/>
    <w:rsid w:val="00F93250"/>
    <w:rsid w:val="34590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eastAsia="黑体"/>
      <w:b/>
      <w:bCs/>
      <w:kern w:val="44"/>
      <w:szCs w:val="44"/>
      <w:lang w:val="zh-CN" w:eastAsia="zh-CN"/>
    </w:rPr>
  </w:style>
  <w:style w:type="paragraph" w:styleId="3">
    <w:name w:val="heading 2"/>
    <w:basedOn w:val="1"/>
    <w:next w:val="1"/>
    <w:link w:val="23"/>
    <w:unhideWhenUsed/>
    <w:qFormat/>
    <w:uiPriority w:val="0"/>
    <w:pPr>
      <w:keepNext/>
      <w:keepLines/>
      <w:spacing w:before="260" w:after="260" w:line="416" w:lineRule="auto"/>
      <w:outlineLvl w:val="1"/>
    </w:pPr>
    <w:rPr>
      <w:rFonts w:ascii="Cambria" w:hAnsi="Cambria" w:eastAsia="宋体"/>
      <w:b/>
      <w:bCs/>
      <w:szCs w:val="32"/>
      <w:lang w:val="zh-CN" w:eastAsia="zh-CN"/>
    </w:rPr>
  </w:style>
  <w:style w:type="paragraph" w:styleId="4">
    <w:name w:val="heading 3"/>
    <w:basedOn w:val="1"/>
    <w:next w:val="1"/>
    <w:link w:val="24"/>
    <w:unhideWhenUsed/>
    <w:qFormat/>
    <w:uiPriority w:val="0"/>
    <w:pPr>
      <w:keepNext/>
      <w:keepLines/>
      <w:spacing w:before="260" w:after="260" w:line="416" w:lineRule="auto"/>
      <w:outlineLvl w:val="2"/>
    </w:pPr>
    <w:rPr>
      <w:b/>
      <w:bCs/>
      <w:szCs w:val="32"/>
      <w:lang w:val="zh-CN" w:eastAsia="zh-CN"/>
    </w:rPr>
  </w:style>
  <w:style w:type="paragraph" w:styleId="5">
    <w:name w:val="heading 4"/>
    <w:basedOn w:val="1"/>
    <w:next w:val="1"/>
    <w:link w:val="25"/>
    <w:unhideWhenUsed/>
    <w:qFormat/>
    <w:uiPriority w:val="0"/>
    <w:pPr>
      <w:keepNext/>
      <w:keepLines/>
      <w:spacing w:before="280" w:after="290" w:line="376" w:lineRule="auto"/>
      <w:outlineLvl w:val="3"/>
    </w:pPr>
    <w:rPr>
      <w:rFonts w:ascii="Cambria" w:hAnsi="Cambria" w:eastAsia="宋体"/>
      <w:b/>
      <w:bCs/>
      <w:sz w:val="28"/>
      <w:szCs w:val="28"/>
      <w:lang w:val="zh-CN" w:eastAsia="zh-CN"/>
    </w:rPr>
  </w:style>
  <w:style w:type="character" w:default="1" w:styleId="15">
    <w:name w:val="Default Paragraph Font"/>
    <w:unhideWhenUsed/>
    <w:uiPriority w:val="1"/>
  </w:style>
  <w:style w:type="table" w:default="1" w:styleId="18">
    <w:name w:val="Normal Table"/>
    <w:unhideWhenUsed/>
    <w:uiPriority w:val="99"/>
    <w:tblPr>
      <w:tblLayout w:type="fixed"/>
      <w:tblCellMar>
        <w:top w:w="0" w:type="dxa"/>
        <w:left w:w="108" w:type="dxa"/>
        <w:bottom w:w="0" w:type="dxa"/>
        <w:right w:w="108" w:type="dxa"/>
      </w:tblCellMar>
    </w:tblPr>
  </w:style>
  <w:style w:type="paragraph" w:styleId="6">
    <w:name w:val="annotation subject"/>
    <w:basedOn w:val="7"/>
    <w:next w:val="7"/>
    <w:link w:val="33"/>
    <w:qFormat/>
    <w:uiPriority w:val="0"/>
    <w:rPr>
      <w:b/>
      <w:bCs/>
    </w:rPr>
  </w:style>
  <w:style w:type="paragraph" w:styleId="7">
    <w:name w:val="annotation text"/>
    <w:basedOn w:val="1"/>
    <w:link w:val="32"/>
    <w:uiPriority w:val="0"/>
    <w:pPr>
      <w:jc w:val="left"/>
    </w:pPr>
    <w:rPr>
      <w:rFonts w:ascii="Calibri" w:hAnsi="Calibri" w:eastAsia="宋体"/>
      <w:sz w:val="28"/>
      <w:szCs w:val="22"/>
      <w:lang w:val="zh-CN" w:eastAsia="zh-CN"/>
    </w:rPr>
  </w:style>
  <w:style w:type="paragraph" w:styleId="8">
    <w:name w:val="Normal Indent"/>
    <w:basedOn w:val="1"/>
    <w:qFormat/>
    <w:uiPriority w:val="0"/>
    <w:pPr>
      <w:ind w:firstLine="420"/>
    </w:pPr>
    <w:rPr>
      <w:rFonts w:ascii="Calibri" w:hAnsi="Calibri" w:eastAsia="宋体" w:cs="黑体"/>
      <w:sz w:val="28"/>
      <w:szCs w:val="22"/>
    </w:rPr>
  </w:style>
  <w:style w:type="paragraph" w:styleId="9">
    <w:name w:val="Document Map"/>
    <w:basedOn w:val="1"/>
    <w:link w:val="28"/>
    <w:semiHidden/>
    <w:uiPriority w:val="0"/>
    <w:pPr>
      <w:shd w:val="clear" w:color="auto" w:fill="000080"/>
    </w:pPr>
  </w:style>
  <w:style w:type="paragraph" w:styleId="10">
    <w:name w:val="Balloon Text"/>
    <w:basedOn w:val="1"/>
    <w:link w:val="21"/>
    <w:unhideWhenUsed/>
    <w:qFormat/>
    <w:uiPriority w:val="0"/>
    <w:rPr>
      <w:sz w:val="18"/>
      <w:szCs w:val="18"/>
    </w:rPr>
  </w:style>
  <w:style w:type="paragraph" w:styleId="11">
    <w:name w:val="footer"/>
    <w:basedOn w:val="1"/>
    <w:link w:val="20"/>
    <w:unhideWhenUsed/>
    <w:uiPriority w:val="99"/>
    <w:pPr>
      <w:tabs>
        <w:tab w:val="center" w:pos="4153"/>
        <w:tab w:val="right" w:pos="8306"/>
      </w:tabs>
      <w:snapToGrid w:val="0"/>
      <w:jc w:val="left"/>
    </w:pPr>
    <w:rPr>
      <w:sz w:val="18"/>
      <w:szCs w:val="18"/>
    </w:rPr>
  </w:style>
  <w:style w:type="paragraph" w:styleId="12">
    <w:name w:val="header"/>
    <w:basedOn w:val="1"/>
    <w:link w:val="19"/>
    <w:unhideWhenUsed/>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6"/>
    <w:qFormat/>
    <w:uiPriority w:val="0"/>
    <w:pPr>
      <w:spacing w:before="240" w:after="60" w:line="312" w:lineRule="auto"/>
      <w:outlineLvl w:val="1"/>
    </w:pPr>
    <w:rPr>
      <w:rFonts w:ascii="Cambria" w:hAnsi="Cambria" w:eastAsia="楷体_GB2312" w:cstheme="minorBidi"/>
      <w:b/>
      <w:bCs/>
      <w:kern w:val="28"/>
      <w:szCs w:val="32"/>
    </w:rPr>
  </w:style>
  <w:style w:type="paragraph" w:styleId="14">
    <w:name w:val="Normal (Web)"/>
    <w:basedOn w:val="1"/>
    <w:uiPriority w:val="0"/>
    <w:pPr>
      <w:widowControl/>
      <w:spacing w:before="100" w:beforeAutospacing="1" w:after="100" w:afterAutospacing="1"/>
      <w:jc w:val="left"/>
    </w:pPr>
    <w:rPr>
      <w:rFonts w:ascii="宋体" w:hAnsi="Calibri" w:eastAsia="宋体" w:cs="宋体"/>
      <w:kern w:val="0"/>
      <w:sz w:val="24"/>
    </w:rPr>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character" w:customStyle="1" w:styleId="19">
    <w:name w:val="页眉 Char"/>
    <w:basedOn w:val="15"/>
    <w:link w:val="12"/>
    <w:qFormat/>
    <w:uiPriority w:val="0"/>
    <w:rPr>
      <w:sz w:val="18"/>
      <w:szCs w:val="18"/>
    </w:rPr>
  </w:style>
  <w:style w:type="character" w:customStyle="1" w:styleId="20">
    <w:name w:val="页脚 Char"/>
    <w:basedOn w:val="15"/>
    <w:link w:val="11"/>
    <w:uiPriority w:val="99"/>
    <w:rPr>
      <w:sz w:val="18"/>
      <w:szCs w:val="18"/>
    </w:rPr>
  </w:style>
  <w:style w:type="character" w:customStyle="1" w:styleId="21">
    <w:name w:val="批注框文本 Char"/>
    <w:basedOn w:val="15"/>
    <w:link w:val="10"/>
    <w:uiPriority w:val="0"/>
    <w:rPr>
      <w:rFonts w:ascii="Times New Roman" w:hAnsi="Times New Roman" w:eastAsia="仿宋_GB2312" w:cs="Times New Roman"/>
      <w:sz w:val="18"/>
      <w:szCs w:val="18"/>
    </w:rPr>
  </w:style>
  <w:style w:type="character" w:customStyle="1" w:styleId="22">
    <w:name w:val="标题 1 Char"/>
    <w:basedOn w:val="15"/>
    <w:link w:val="2"/>
    <w:uiPriority w:val="0"/>
    <w:rPr>
      <w:rFonts w:ascii="Times New Roman" w:hAnsi="Times New Roman" w:eastAsia="黑体" w:cs="Times New Roman"/>
      <w:b/>
      <w:bCs/>
      <w:kern w:val="44"/>
      <w:sz w:val="32"/>
      <w:szCs w:val="44"/>
      <w:lang w:val="zh-CN" w:eastAsia="zh-CN"/>
    </w:rPr>
  </w:style>
  <w:style w:type="character" w:customStyle="1" w:styleId="23">
    <w:name w:val="标题 2 Char"/>
    <w:basedOn w:val="15"/>
    <w:link w:val="3"/>
    <w:qFormat/>
    <w:uiPriority w:val="0"/>
    <w:rPr>
      <w:rFonts w:ascii="Cambria" w:hAnsi="Cambria" w:eastAsia="宋体" w:cs="Times New Roman"/>
      <w:b/>
      <w:bCs/>
      <w:sz w:val="32"/>
      <w:szCs w:val="32"/>
      <w:lang w:val="zh-CN" w:eastAsia="zh-CN"/>
    </w:rPr>
  </w:style>
  <w:style w:type="character" w:customStyle="1" w:styleId="24">
    <w:name w:val="标题 3 Char"/>
    <w:basedOn w:val="15"/>
    <w:link w:val="4"/>
    <w:qFormat/>
    <w:uiPriority w:val="0"/>
    <w:rPr>
      <w:rFonts w:ascii="Times New Roman" w:hAnsi="Times New Roman" w:eastAsia="仿宋_GB2312" w:cs="Times New Roman"/>
      <w:b/>
      <w:bCs/>
      <w:sz w:val="32"/>
      <w:szCs w:val="32"/>
      <w:lang w:val="zh-CN" w:eastAsia="zh-CN"/>
    </w:rPr>
  </w:style>
  <w:style w:type="character" w:customStyle="1" w:styleId="25">
    <w:name w:val="标题 4 Char"/>
    <w:basedOn w:val="15"/>
    <w:link w:val="5"/>
    <w:qFormat/>
    <w:uiPriority w:val="0"/>
    <w:rPr>
      <w:rFonts w:ascii="Cambria" w:hAnsi="Cambria" w:eastAsia="宋体" w:cs="Times New Roman"/>
      <w:b/>
      <w:bCs/>
      <w:sz w:val="28"/>
      <w:szCs w:val="28"/>
      <w:lang w:val="zh-CN" w:eastAsia="zh-CN"/>
    </w:rPr>
  </w:style>
  <w:style w:type="character" w:customStyle="1" w:styleId="26">
    <w:name w:val="副标题 Char"/>
    <w:link w:val="13"/>
    <w:uiPriority w:val="0"/>
    <w:rPr>
      <w:rFonts w:ascii="Cambria" w:hAnsi="Cambria" w:eastAsia="楷体_GB2312"/>
      <w:b/>
      <w:bCs/>
      <w:kern w:val="28"/>
      <w:sz w:val="32"/>
      <w:szCs w:val="32"/>
    </w:rPr>
  </w:style>
  <w:style w:type="character" w:customStyle="1" w:styleId="27">
    <w:name w:val="页脚 Char1"/>
    <w:basedOn w:val="15"/>
    <w:semiHidden/>
    <w:qFormat/>
    <w:uiPriority w:val="99"/>
    <w:rPr>
      <w:rFonts w:eastAsia="仿宋_GB2312"/>
      <w:kern w:val="2"/>
      <w:sz w:val="18"/>
      <w:szCs w:val="18"/>
    </w:rPr>
  </w:style>
  <w:style w:type="character" w:customStyle="1" w:styleId="28">
    <w:name w:val="文档结构图 Char"/>
    <w:basedOn w:val="15"/>
    <w:link w:val="9"/>
    <w:semiHidden/>
    <w:qFormat/>
    <w:uiPriority w:val="0"/>
    <w:rPr>
      <w:rFonts w:ascii="Times New Roman" w:hAnsi="Times New Roman" w:eastAsia="仿宋_GB2312" w:cs="Times New Roman"/>
      <w:sz w:val="32"/>
      <w:szCs w:val="24"/>
      <w:shd w:val="clear" w:color="auto" w:fill="000080"/>
    </w:rPr>
  </w:style>
  <w:style w:type="character" w:customStyle="1" w:styleId="29">
    <w:name w:val="页眉 Char1"/>
    <w:basedOn w:val="15"/>
    <w:semiHidden/>
    <w:qFormat/>
    <w:uiPriority w:val="99"/>
    <w:rPr>
      <w:rFonts w:eastAsia="仿宋_GB2312"/>
      <w:kern w:val="2"/>
      <w:sz w:val="18"/>
      <w:szCs w:val="18"/>
    </w:rPr>
  </w:style>
  <w:style w:type="paragraph" w:customStyle="1" w:styleId="30">
    <w:name w:val="样式1"/>
    <w:basedOn w:val="1"/>
    <w:qFormat/>
    <w:uiPriority w:val="0"/>
    <w:rPr>
      <w:rFonts w:ascii="仿宋_GB2312"/>
      <w:sz w:val="28"/>
    </w:rPr>
  </w:style>
  <w:style w:type="character" w:customStyle="1" w:styleId="31">
    <w:name w:val="副标题 Char1"/>
    <w:basedOn w:val="15"/>
    <w:qFormat/>
    <w:uiPriority w:val="11"/>
    <w:rPr>
      <w:rFonts w:eastAsia="宋体" w:asciiTheme="majorHAnsi" w:hAnsiTheme="majorHAnsi" w:cstheme="majorBidi"/>
      <w:b/>
      <w:bCs/>
      <w:kern w:val="28"/>
      <w:sz w:val="32"/>
      <w:szCs w:val="32"/>
    </w:rPr>
  </w:style>
  <w:style w:type="character" w:customStyle="1" w:styleId="32">
    <w:name w:val="批注文字 Char"/>
    <w:basedOn w:val="15"/>
    <w:link w:val="7"/>
    <w:qFormat/>
    <w:uiPriority w:val="0"/>
    <w:rPr>
      <w:rFonts w:ascii="Calibri" w:hAnsi="Calibri" w:eastAsia="宋体" w:cs="Times New Roman"/>
      <w:sz w:val="28"/>
      <w:lang w:val="zh-CN" w:eastAsia="zh-CN"/>
    </w:rPr>
  </w:style>
  <w:style w:type="character" w:customStyle="1" w:styleId="33">
    <w:name w:val="批注主题 Char"/>
    <w:basedOn w:val="32"/>
    <w:link w:val="6"/>
    <w:qFormat/>
    <w:uiPriority w:val="0"/>
    <w:rPr>
      <w:rFonts w:ascii="Calibri" w:hAnsi="Calibri" w:eastAsia="宋体" w:cs="Times New Roman"/>
      <w:b/>
      <w:bCs/>
      <w:sz w:val="28"/>
      <w:lang w:val="zh-CN" w:eastAsia="zh-CN"/>
    </w:rPr>
  </w:style>
  <w:style w:type="paragraph" w:customStyle="1" w:styleId="34">
    <w:name w:val="列出段落1"/>
    <w:basedOn w:val="1"/>
    <w:uiPriority w:val="0"/>
    <w:pPr>
      <w:ind w:firstLine="200" w:firstLineChars="200"/>
    </w:pPr>
    <w:rPr>
      <w:rFonts w:ascii="Calibri" w:hAnsi="Calibri" w:eastAsia="宋体" w:cs="黑体"/>
      <w:sz w:val="28"/>
      <w:szCs w:val="22"/>
    </w:rPr>
  </w:style>
  <w:style w:type="paragraph" w:customStyle="1" w:styleId="35">
    <w:name w:val="列出段落2"/>
    <w:basedOn w:val="1"/>
    <w:qFormat/>
    <w:uiPriority w:val="0"/>
    <w:pPr>
      <w:ind w:firstLine="200" w:firstLineChars="200"/>
    </w:pPr>
    <w:rPr>
      <w:rFonts w:ascii="Calibri" w:hAnsi="Calibri" w:eastAsia="宋体" w:cs="黑体"/>
      <w:sz w:val="28"/>
      <w:szCs w:val="22"/>
    </w:rPr>
  </w:style>
  <w:style w:type="paragraph" w:customStyle="1" w:styleId="36">
    <w:name w:val="列出段落3"/>
    <w:basedOn w:val="1"/>
    <w:uiPriority w:val="0"/>
    <w:pPr>
      <w:ind w:firstLine="200" w:firstLineChars="200"/>
    </w:pPr>
    <w:rPr>
      <w:rFonts w:ascii="Calibri" w:hAnsi="Calibri" w:eastAsia="宋体" w:cs="黑体"/>
      <w:sz w:val="28"/>
      <w:szCs w:val="22"/>
    </w:rPr>
  </w:style>
  <w:style w:type="paragraph" w:customStyle="1" w:styleId="37">
    <w:name w:val="修订1"/>
    <w:uiPriority w:val="0"/>
    <w:rPr>
      <w:rFonts w:ascii="Calibri" w:hAnsi="Calibri" w:eastAsia="宋体" w:cs="黑体"/>
      <w:kern w:val="2"/>
      <w:sz w:val="28"/>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1</Pages>
  <Words>5780</Words>
  <Characters>32946</Characters>
  <Lines>274</Lines>
  <Paragraphs>77</Paragraphs>
  <TotalTime>0</TotalTime>
  <ScaleCrop>false</ScaleCrop>
  <LinksUpToDate>false</LinksUpToDate>
  <CharactersWithSpaces>38649</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2017-05-10T08:33:00Z</dcterms:created>
  <dc:creator>医政医管局,医疗机构处,韩秋明</dc:creator>
  <cp:lastModifiedBy>hp</cp:lastModifiedBy>
  <cp:lastPrinted>2017-05-11T07:53:00Z</cp:lastPrinted>
  <dcterms:modified xsi:type="dcterms:W3CDTF">2017-05-15T05:47:55Z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