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Lines="50" w:beforeAutospacing="0" w:afterLines="100" w:afterAutospacing="0" w:line="440" w:lineRule="exact"/>
        <w:jc w:val="center"/>
        <w:rPr>
          <w:rFonts w:ascii="微软雅黑" w:hAnsi="微软雅黑" w:eastAsia="微软雅黑"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36"/>
          <w:szCs w:val="36"/>
        </w:rPr>
        <w:t>2019 中国医院协会医学工程专业委员会学术年会</w:t>
      </w:r>
    </w:p>
    <w:p>
      <w:pPr>
        <w:pStyle w:val="13"/>
        <w:ind w:left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3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参会回执</w:t>
      </w:r>
    </w:p>
    <w:tbl>
      <w:tblPr>
        <w:tblStyle w:val="9"/>
        <w:tblW w:w="958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900"/>
        <w:gridCol w:w="1716"/>
        <w:gridCol w:w="276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5" w:type="dxa"/>
            <w:vAlign w:val="center"/>
          </w:tcPr>
          <w:p>
            <w:pPr>
              <w:pStyle w:val="13"/>
              <w:widowControl w:val="0"/>
              <w:ind w:left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2900" w:type="dxa"/>
            <w:vAlign w:val="center"/>
          </w:tcPr>
          <w:p>
            <w:pPr>
              <w:pStyle w:val="13"/>
              <w:widowControl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13"/>
              <w:widowControl w:val="0"/>
              <w:ind w:left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2767" w:type="dxa"/>
            <w:vAlign w:val="center"/>
          </w:tcPr>
          <w:p>
            <w:pPr>
              <w:pStyle w:val="13"/>
              <w:widowControl w:val="0"/>
              <w:jc w:val="both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05" w:type="dxa"/>
            <w:vAlign w:val="center"/>
          </w:tcPr>
          <w:p>
            <w:pPr>
              <w:pStyle w:val="13"/>
              <w:widowControl w:val="0"/>
              <w:ind w:left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工作单位</w:t>
            </w:r>
          </w:p>
        </w:tc>
        <w:tc>
          <w:tcPr>
            <w:tcW w:w="2900" w:type="dxa"/>
            <w:vAlign w:val="center"/>
          </w:tcPr>
          <w:p>
            <w:pPr>
              <w:pStyle w:val="13"/>
              <w:widowControl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13"/>
              <w:widowControl w:val="0"/>
              <w:ind w:left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</w:t>
            </w:r>
          </w:p>
        </w:tc>
        <w:tc>
          <w:tcPr>
            <w:tcW w:w="2767" w:type="dxa"/>
            <w:vAlign w:val="center"/>
          </w:tcPr>
          <w:p>
            <w:pPr>
              <w:pStyle w:val="13"/>
              <w:widowControl w:val="0"/>
              <w:jc w:val="both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205" w:type="dxa"/>
            <w:vAlign w:val="center"/>
          </w:tcPr>
          <w:p>
            <w:pPr>
              <w:pStyle w:val="13"/>
              <w:widowControl w:val="0"/>
              <w:ind w:left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电子邮箱</w:t>
            </w:r>
          </w:p>
        </w:tc>
        <w:tc>
          <w:tcPr>
            <w:tcW w:w="2900" w:type="dxa"/>
            <w:vAlign w:val="center"/>
          </w:tcPr>
          <w:p>
            <w:pPr>
              <w:pStyle w:val="13"/>
              <w:widowControl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13"/>
              <w:widowControl w:val="0"/>
              <w:ind w:left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手机号码</w:t>
            </w:r>
          </w:p>
        </w:tc>
        <w:tc>
          <w:tcPr>
            <w:tcW w:w="2767" w:type="dxa"/>
            <w:vAlign w:val="center"/>
          </w:tcPr>
          <w:p>
            <w:pPr>
              <w:pStyle w:val="13"/>
              <w:widowControl w:val="0"/>
              <w:jc w:val="both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205" w:type="dxa"/>
            <w:vAlign w:val="center"/>
          </w:tcPr>
          <w:p>
            <w:pPr>
              <w:pStyle w:val="13"/>
              <w:widowControl w:val="0"/>
              <w:ind w:left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是否需要预留房间</w:t>
            </w:r>
          </w:p>
        </w:tc>
        <w:tc>
          <w:tcPr>
            <w:tcW w:w="7383" w:type="dxa"/>
            <w:gridSpan w:val="3"/>
            <w:shd w:val="clear" w:color="auto" w:fill="auto"/>
            <w:vAlign w:val="center"/>
          </w:tcPr>
          <w:p>
            <w:pPr>
              <w:pStyle w:val="13"/>
              <w:widowControl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205" w:type="dxa"/>
            <w:vAlign w:val="center"/>
          </w:tcPr>
          <w:p>
            <w:pPr>
              <w:pStyle w:val="13"/>
              <w:widowControl w:val="0"/>
              <w:ind w:left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入住日期</w:t>
            </w:r>
          </w:p>
        </w:tc>
        <w:tc>
          <w:tcPr>
            <w:tcW w:w="2900" w:type="dxa"/>
            <w:vAlign w:val="center"/>
          </w:tcPr>
          <w:p>
            <w:pPr>
              <w:pStyle w:val="13"/>
              <w:widowControl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13"/>
              <w:widowControl w:val="0"/>
              <w:ind w:left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退房日期</w:t>
            </w:r>
          </w:p>
        </w:tc>
        <w:tc>
          <w:tcPr>
            <w:tcW w:w="2767" w:type="dxa"/>
            <w:vAlign w:val="center"/>
          </w:tcPr>
          <w:p>
            <w:pPr>
              <w:pStyle w:val="13"/>
              <w:widowControl w:val="0"/>
              <w:jc w:val="both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pStyle w:val="1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备注：具体房间类型根据房源情况进行调配，因住宿情况比较紧张，需预留房间的代表请于10月15日前将回执发送至邮箱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"mailto:yxgcbj@163.com"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yxgcbj@163.com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或liuzaidong@126.com，逾期若无法预留，还望谅解。</w:t>
      </w:r>
    </w:p>
    <w:p>
      <w:pPr>
        <w:pStyle w:val="13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0" w:h="16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49"/>
    <w:rsid w:val="00006AE7"/>
    <w:rsid w:val="00022EEE"/>
    <w:rsid w:val="000F4FC6"/>
    <w:rsid w:val="00101D49"/>
    <w:rsid w:val="00166EC0"/>
    <w:rsid w:val="003F497F"/>
    <w:rsid w:val="005308FB"/>
    <w:rsid w:val="00A775F1"/>
    <w:rsid w:val="00AF307B"/>
    <w:rsid w:val="00B853B1"/>
    <w:rsid w:val="00CE5172"/>
    <w:rsid w:val="00D5569B"/>
    <w:rsid w:val="00DC1C00"/>
    <w:rsid w:val="0A660962"/>
    <w:rsid w:val="0B505EB2"/>
    <w:rsid w:val="126D1DCC"/>
    <w:rsid w:val="1432693C"/>
    <w:rsid w:val="16142724"/>
    <w:rsid w:val="17942843"/>
    <w:rsid w:val="17B03296"/>
    <w:rsid w:val="1A8D19F4"/>
    <w:rsid w:val="1B650483"/>
    <w:rsid w:val="1C8575D8"/>
    <w:rsid w:val="23D83C1F"/>
    <w:rsid w:val="266D2B32"/>
    <w:rsid w:val="270914D0"/>
    <w:rsid w:val="2E8F4E0F"/>
    <w:rsid w:val="2F4C40AB"/>
    <w:rsid w:val="344F7EB2"/>
    <w:rsid w:val="37C227C4"/>
    <w:rsid w:val="3B3F15E8"/>
    <w:rsid w:val="3BDD1E12"/>
    <w:rsid w:val="4211663E"/>
    <w:rsid w:val="453A37BA"/>
    <w:rsid w:val="45EE2C23"/>
    <w:rsid w:val="4C1A46EE"/>
    <w:rsid w:val="4F366A81"/>
    <w:rsid w:val="4F61367D"/>
    <w:rsid w:val="537E0A27"/>
    <w:rsid w:val="57A422ED"/>
    <w:rsid w:val="5E2E117A"/>
    <w:rsid w:val="63855027"/>
    <w:rsid w:val="67134994"/>
    <w:rsid w:val="68290671"/>
    <w:rsid w:val="6ABF18DB"/>
    <w:rsid w:val="6D4879FB"/>
    <w:rsid w:val="6D9465D7"/>
    <w:rsid w:val="70B8635C"/>
    <w:rsid w:val="73C95BA5"/>
    <w:rsid w:val="76D3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2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2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  <w:style w:type="character" w:customStyle="1" w:styleId="15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Theme="minorHAnsi" w:hAnsiTheme="minorHAnsi" w:eastAsiaTheme="minorEastAsia" w:cstheme="minorBidi"/>
      <w:sz w:val="24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Theme="minorHAnsi" w:hAnsiTheme="minorHAnsi" w:eastAsiaTheme="minorEastAsia" w:cstheme="minorBidi"/>
      <w:b/>
      <w:bCs/>
      <w:sz w:val="24"/>
      <w:szCs w:val="24"/>
    </w:rPr>
  </w:style>
  <w:style w:type="character" w:customStyle="1" w:styleId="18">
    <w:name w:val="font41"/>
    <w:basedOn w:val="10"/>
    <w:qFormat/>
    <w:uiPriority w:val="0"/>
    <w:rPr>
      <w:rFonts w:hint="default" w:ascii="等线" w:hAnsi="等线" w:eastAsia="等线" w:cs="等线"/>
      <w:b/>
      <w:color w:val="000000"/>
      <w:sz w:val="22"/>
      <w:szCs w:val="22"/>
      <w:u w:val="none"/>
    </w:rPr>
  </w:style>
  <w:style w:type="character" w:customStyle="1" w:styleId="19">
    <w:name w:val="font31"/>
    <w:basedOn w:val="10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20">
    <w:name w:val="font51"/>
    <w:basedOn w:val="10"/>
    <w:qFormat/>
    <w:uiPriority w:val="0"/>
    <w:rPr>
      <w:rFonts w:hint="default" w:ascii="等线" w:hAnsi="等线" w:eastAsia="等线" w:cs="等线"/>
      <w:b/>
      <w:color w:val="000000"/>
      <w:sz w:val="28"/>
      <w:szCs w:val="28"/>
      <w:u w:val="none"/>
    </w:rPr>
  </w:style>
  <w:style w:type="character" w:customStyle="1" w:styleId="21">
    <w:name w:val="页眉 Char"/>
    <w:basedOn w:val="10"/>
    <w:link w:val="5"/>
    <w:semiHidden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22">
    <w:name w:val="页脚 Char"/>
    <w:basedOn w:val="10"/>
    <w:link w:val="4"/>
    <w:semiHidden/>
    <w:uiPriority w:val="99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434</Words>
  <Characters>2476</Characters>
  <Lines>20</Lines>
  <Paragraphs>5</Paragraphs>
  <TotalTime>19</TotalTime>
  <ScaleCrop>false</ScaleCrop>
  <LinksUpToDate>false</LinksUpToDate>
  <CharactersWithSpaces>2905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2019-08-05T07:13:00Z</dcterms:created>
  <dc:creator>李 沛尧</dc:creator>
  <cp:lastModifiedBy>刘洁</cp:lastModifiedBy>
  <cp:lastPrinted>2019-09-26T07:04:00Z</cp:lastPrinted>
  <dcterms:modified xsi:type="dcterms:W3CDTF">2019-10-22T05:47:49Z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