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693"/>
        <w:gridCol w:w="1150"/>
        <w:gridCol w:w="2535"/>
      </w:tblGrid>
      <w:tr w:rsidR="00466D0B" w14:paraId="658D822D" w14:textId="77777777" w:rsidTr="008E68CE">
        <w:trPr>
          <w:trHeight w:val="86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B7337" w14:textId="77777777" w:rsidR="00466D0B" w:rsidRPr="002F21C6" w:rsidRDefault="00466D0B" w:rsidP="008E68CE">
            <w:pPr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2</w:t>
            </w:r>
          </w:p>
          <w:p w14:paraId="417FF958" w14:textId="77777777" w:rsidR="00466D0B" w:rsidRPr="002F21C6" w:rsidRDefault="00466D0B" w:rsidP="008E68CE">
            <w:pPr>
              <w:jc w:val="center"/>
              <w:textAlignment w:val="center"/>
              <w:rPr>
                <w:rFonts w:ascii="方正小标宋简体" w:eastAsia="方正小标宋简体" w:hAnsi="仿宋" w:cs="仿宋"/>
                <w:color w:val="000000"/>
                <w:sz w:val="44"/>
                <w:szCs w:val="44"/>
              </w:rPr>
            </w:pPr>
            <w:r w:rsidRPr="002F21C6">
              <w:rPr>
                <w:rFonts w:ascii="方正小标宋简体" w:eastAsia="方正小标宋简体" w:hAnsi="仿宋" w:cs="仿宋" w:hint="eastAsia"/>
                <w:color w:val="000000"/>
                <w:sz w:val="44"/>
                <w:szCs w:val="44"/>
              </w:rPr>
              <w:t>参会回执表</w:t>
            </w:r>
          </w:p>
        </w:tc>
      </w:tr>
      <w:tr w:rsidR="00466D0B" w14:paraId="2515DFAB" w14:textId="77777777" w:rsidTr="008E68CE">
        <w:trPr>
          <w:trHeight w:val="6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C7F70E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D8D7C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性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986C5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405CD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职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F5D94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手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机</w:t>
            </w:r>
          </w:p>
        </w:tc>
      </w:tr>
      <w:tr w:rsidR="00466D0B" w14:paraId="0C44366E" w14:textId="77777777" w:rsidTr="008E68CE">
        <w:trPr>
          <w:trHeight w:val="5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3261FC" w14:textId="77777777" w:rsidR="00466D0B" w:rsidRDefault="00466D0B" w:rsidP="008E68CE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E5E999" w14:textId="77777777" w:rsidR="00466D0B" w:rsidRDefault="00466D0B" w:rsidP="008E68CE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F5F62" w14:textId="77777777" w:rsidR="00466D0B" w:rsidRDefault="00466D0B" w:rsidP="008E68CE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B1369" w14:textId="77777777" w:rsidR="00466D0B" w:rsidRDefault="00466D0B" w:rsidP="008E68CE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6470B2" w14:textId="77777777" w:rsidR="00466D0B" w:rsidRDefault="00466D0B" w:rsidP="008E68CE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466D0B" w14:paraId="6CB56AB0" w14:textId="77777777" w:rsidTr="008E68CE">
        <w:trPr>
          <w:trHeight w:val="4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8E4AA" w14:textId="77777777" w:rsidR="00466D0B" w:rsidRDefault="00466D0B" w:rsidP="008E68CE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92B45" w14:textId="77777777" w:rsidR="00466D0B" w:rsidRDefault="00466D0B" w:rsidP="008E68CE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DC3EB" w14:textId="77777777" w:rsidR="00466D0B" w:rsidRDefault="00466D0B" w:rsidP="008E68CE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1DDA5" w14:textId="77777777" w:rsidR="00466D0B" w:rsidRDefault="00466D0B" w:rsidP="008E68CE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0E386" w14:textId="77777777" w:rsidR="00466D0B" w:rsidRDefault="00466D0B" w:rsidP="008E68CE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</w:tbl>
    <w:p w14:paraId="06CAC812" w14:textId="77777777" w:rsidR="00466D0B" w:rsidRDefault="00466D0B" w:rsidP="00466D0B">
      <w:pPr>
        <w:ind w:right="-936"/>
        <w:rPr>
          <w:rFonts w:ascii="宋体" w:hAnsi="宋体" w:cs="宋体"/>
          <w:color w:val="000000"/>
        </w:rPr>
      </w:pPr>
    </w:p>
    <w:tbl>
      <w:tblPr>
        <w:tblW w:w="90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440"/>
        <w:gridCol w:w="1284"/>
        <w:gridCol w:w="1824"/>
        <w:gridCol w:w="984"/>
        <w:gridCol w:w="1979"/>
      </w:tblGrid>
      <w:tr w:rsidR="00466D0B" w14:paraId="793B9D0E" w14:textId="77777777" w:rsidTr="008E68CE">
        <w:trPr>
          <w:trHeight w:val="860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9FDD5" w14:textId="77777777" w:rsidR="00466D0B" w:rsidRPr="002F21C6" w:rsidRDefault="00466D0B" w:rsidP="008E68CE">
            <w:pPr>
              <w:jc w:val="center"/>
              <w:textAlignment w:val="center"/>
              <w:rPr>
                <w:rFonts w:ascii="方正小标宋简体" w:eastAsia="方正小标宋简体" w:hAnsi="仿宋" w:cs="仿宋"/>
                <w:color w:val="000000"/>
                <w:sz w:val="44"/>
                <w:szCs w:val="44"/>
              </w:rPr>
            </w:pPr>
            <w:r w:rsidRPr="002F21C6">
              <w:rPr>
                <w:rFonts w:ascii="方正小标宋简体" w:eastAsia="方正小标宋简体" w:hAnsi="仿宋" w:cs="仿宋" w:hint="eastAsia"/>
                <w:color w:val="000000"/>
                <w:sz w:val="44"/>
                <w:szCs w:val="44"/>
              </w:rPr>
              <w:t>参展回执表</w:t>
            </w:r>
          </w:p>
        </w:tc>
      </w:tr>
      <w:tr w:rsidR="00466D0B" w14:paraId="195A8435" w14:textId="77777777" w:rsidTr="008E68CE">
        <w:trPr>
          <w:trHeight w:val="566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529A1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参展单位</w:t>
            </w: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AF5F6" w14:textId="77777777" w:rsidR="00466D0B" w:rsidRPr="002F21C6" w:rsidRDefault="00466D0B" w:rsidP="008E68CE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466D0B" w14:paraId="083ADC20" w14:textId="77777777" w:rsidTr="008E68CE">
        <w:trPr>
          <w:trHeight w:val="63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EB4AE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63F5E" w14:textId="77777777" w:rsidR="00466D0B" w:rsidRPr="002F21C6" w:rsidRDefault="00466D0B" w:rsidP="008E68CE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9CFEB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职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A2AE2" w14:textId="77777777" w:rsidR="00466D0B" w:rsidRPr="002F21C6" w:rsidRDefault="00466D0B" w:rsidP="008E68CE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C0900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手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22A3B" w14:textId="77777777" w:rsidR="00466D0B" w:rsidRPr="002F21C6" w:rsidRDefault="00466D0B" w:rsidP="008E68CE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466D0B" w14:paraId="76ED02E9" w14:textId="77777777" w:rsidTr="008E68CE">
        <w:trPr>
          <w:trHeight w:val="52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1B5E10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F46C9F" w14:textId="77777777" w:rsidR="00466D0B" w:rsidRPr="002F21C6" w:rsidRDefault="00466D0B" w:rsidP="008E68CE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F7DD50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职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21FD4" w14:textId="77777777" w:rsidR="00466D0B" w:rsidRPr="002F21C6" w:rsidRDefault="00466D0B" w:rsidP="008E68CE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BBD2B9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手</w:t>
            </w: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FBA5A" w14:textId="77777777" w:rsidR="00466D0B" w:rsidRPr="002F21C6" w:rsidRDefault="00466D0B" w:rsidP="008E68CE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466D0B" w14:paraId="1AC5F208" w14:textId="77777777" w:rsidTr="008E68CE">
        <w:trPr>
          <w:trHeight w:val="595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58AEB" w14:textId="77777777" w:rsidR="00466D0B" w:rsidRPr="002F21C6" w:rsidRDefault="00466D0B" w:rsidP="008E68CE">
            <w:pPr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参展面积</w:t>
            </w: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FF5753" w14:textId="77777777" w:rsidR="00466D0B" w:rsidRPr="002F21C6" w:rsidRDefault="00466D0B" w:rsidP="008E68CE">
            <w:pPr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标准展位号：</w:t>
            </w:r>
            <w:r w:rsidRPr="002F21C6">
              <w:rPr>
                <w:rStyle w:val="font11"/>
                <w:rFonts w:ascii="仿宋_GB2312" w:eastAsia="仿宋_GB2312" w:hint="default"/>
              </w:rPr>
              <w:t xml:space="preserve">           </w:t>
            </w:r>
            <w:r>
              <w:rPr>
                <w:rStyle w:val="font11"/>
                <w:rFonts w:ascii="仿宋_GB2312" w:eastAsia="仿宋_GB2312" w:hint="default"/>
              </w:rPr>
              <w:t>，</w:t>
            </w:r>
            <w:r w:rsidRPr="002F21C6">
              <w:rPr>
                <w:rStyle w:val="font21"/>
                <w:rFonts w:ascii="仿宋_GB2312" w:eastAsia="仿宋_GB2312" w:hint="default"/>
              </w:rPr>
              <w:t>共</w:t>
            </w:r>
            <w:r w:rsidRPr="002F21C6">
              <w:rPr>
                <w:rStyle w:val="font11"/>
                <w:rFonts w:ascii="仿宋_GB2312" w:eastAsia="仿宋_GB2312" w:hint="default"/>
              </w:rPr>
              <w:t xml:space="preserve">      </w:t>
            </w:r>
            <w:r w:rsidRPr="002F21C6">
              <w:rPr>
                <w:rStyle w:val="font21"/>
                <w:rFonts w:ascii="仿宋_GB2312" w:eastAsia="仿宋_GB2312" w:hint="default"/>
              </w:rPr>
              <w:t>个</w:t>
            </w:r>
          </w:p>
        </w:tc>
      </w:tr>
      <w:tr w:rsidR="00466D0B" w14:paraId="487011BC" w14:textId="77777777" w:rsidTr="008E68CE">
        <w:trPr>
          <w:trHeight w:val="519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E2DF85" w14:textId="77777777" w:rsidR="00466D0B" w:rsidRPr="002F21C6" w:rsidRDefault="00466D0B" w:rsidP="008E68CE">
            <w:pPr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5B726" w14:textId="77777777" w:rsidR="00466D0B" w:rsidRPr="002F21C6" w:rsidRDefault="00466D0B" w:rsidP="008E68CE">
            <w:pPr>
              <w:textAlignment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2F21C6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空地展位号：</w:t>
            </w:r>
            <w:r w:rsidRPr="002F21C6">
              <w:rPr>
                <w:rStyle w:val="font11"/>
                <w:rFonts w:ascii="仿宋_GB2312" w:eastAsia="仿宋_GB2312" w:hint="default"/>
              </w:rPr>
              <w:t xml:space="preserve">           </w:t>
            </w:r>
            <w:r w:rsidRPr="00EE76C1">
              <w:rPr>
                <w:rStyle w:val="font11"/>
                <w:rFonts w:ascii="仿宋_GB2312" w:eastAsia="仿宋_GB2312" w:hint="default"/>
              </w:rPr>
              <w:t>，</w:t>
            </w:r>
            <w:r>
              <w:rPr>
                <w:rStyle w:val="font21"/>
                <w:rFonts w:ascii="仿宋_GB2312" w:eastAsia="仿宋_GB2312" w:hint="default"/>
              </w:rPr>
              <w:t>面积</w:t>
            </w:r>
            <w:r w:rsidRPr="002F21C6">
              <w:rPr>
                <w:rStyle w:val="font11"/>
                <w:rFonts w:ascii="仿宋_GB2312" w:eastAsia="仿宋_GB2312" w:hint="default"/>
              </w:rPr>
              <w:t xml:space="preserve">     </w:t>
            </w:r>
            <w:r>
              <w:rPr>
                <w:rStyle w:val="font21"/>
                <w:rFonts w:ascii="仿宋_GB2312" w:eastAsia="仿宋_GB2312" w:hint="default"/>
              </w:rPr>
              <w:t>平方</w:t>
            </w:r>
          </w:p>
        </w:tc>
      </w:tr>
    </w:tbl>
    <w:p w14:paraId="0E65267A" w14:textId="77777777" w:rsidR="00466D0B" w:rsidRPr="00375808" w:rsidRDefault="00466D0B" w:rsidP="00466D0B">
      <w:pPr>
        <w:spacing w:line="540" w:lineRule="exact"/>
        <w:rPr>
          <w:rFonts w:ascii="仿宋_GB2312" w:eastAsia="仿宋_GB2312" w:hAnsi="宋体" w:cs="宋体"/>
          <w:color w:val="000000"/>
          <w:sz w:val="32"/>
          <w:szCs w:val="32"/>
        </w:rPr>
      </w:pPr>
      <w:r w:rsidRPr="00375808">
        <w:rPr>
          <w:rFonts w:ascii="仿宋_GB2312" w:eastAsia="仿宋_GB2312" w:hAnsi="宋体" w:cs="宋体" w:hint="eastAsia"/>
          <w:color w:val="000000"/>
          <w:sz w:val="32"/>
          <w:szCs w:val="32"/>
        </w:rPr>
        <w:t>上述表格请于1</w:t>
      </w:r>
      <w:r>
        <w:rPr>
          <w:rFonts w:ascii="仿宋_GB2312" w:eastAsia="仿宋_GB2312" w:hAnsi="宋体" w:cs="宋体"/>
          <w:color w:val="000000"/>
          <w:sz w:val="32"/>
          <w:szCs w:val="32"/>
        </w:rPr>
        <w:t>1</w:t>
      </w:r>
      <w:r w:rsidRPr="00375808">
        <w:rPr>
          <w:rFonts w:ascii="仿宋_GB2312" w:eastAsia="仿宋_GB2312" w:hAnsi="宋体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sz w:val="32"/>
          <w:szCs w:val="32"/>
        </w:rPr>
        <w:t>10</w:t>
      </w:r>
      <w:r w:rsidRPr="00375808">
        <w:rPr>
          <w:rFonts w:ascii="仿宋_GB2312" w:eastAsia="仿宋_GB2312" w:hAnsi="宋体" w:cs="宋体" w:hint="eastAsia"/>
          <w:color w:val="000000"/>
          <w:sz w:val="32"/>
          <w:szCs w:val="32"/>
        </w:rPr>
        <w:t>日前回执。</w:t>
      </w:r>
    </w:p>
    <w:p w14:paraId="5981CD3E" w14:textId="77777777" w:rsidR="00466D0B" w:rsidRPr="002F21C6" w:rsidRDefault="00466D0B" w:rsidP="00466D0B">
      <w:pPr>
        <w:spacing w:line="540" w:lineRule="exact"/>
        <w:rPr>
          <w:rFonts w:ascii="仿宋_GB2312" w:eastAsia="仿宋_GB2312"/>
          <w:sz w:val="32"/>
          <w:szCs w:val="32"/>
        </w:rPr>
      </w:pPr>
      <w:r w:rsidRPr="002F21C6">
        <w:rPr>
          <w:rFonts w:ascii="仿宋_GB2312" w:eastAsia="仿宋_GB2312" w:hint="eastAsia"/>
          <w:sz w:val="32"/>
          <w:szCs w:val="32"/>
        </w:rPr>
        <w:t>联系人及电话: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F21C6">
        <w:rPr>
          <w:rFonts w:ascii="仿宋_GB2312" w:eastAsia="仿宋_GB2312" w:hint="eastAsia"/>
          <w:sz w:val="32"/>
          <w:szCs w:val="32"/>
        </w:rPr>
        <w:t>陈泓龙，18976548818;</w:t>
      </w:r>
      <w:r w:rsidRPr="00FB4E7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刘继林</w:t>
      </w:r>
      <w:r w:rsidRPr="002F21C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13876709019</w:t>
      </w:r>
    </w:p>
    <w:p w14:paraId="63ABA2D5" w14:textId="77777777" w:rsidR="00466D0B" w:rsidRDefault="00466D0B" w:rsidP="00466D0B">
      <w:pPr>
        <w:spacing w:line="540" w:lineRule="exact"/>
        <w:rPr>
          <w:szCs w:val="32"/>
        </w:rPr>
      </w:pPr>
      <w:r w:rsidRPr="005C684F">
        <w:rPr>
          <w:rFonts w:ascii="仿宋_GB2312" w:eastAsia="仿宋_GB2312" w:hint="eastAsia"/>
          <w:sz w:val="32"/>
          <w:szCs w:val="32"/>
        </w:rPr>
        <w:t>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C684F">
        <w:rPr>
          <w:rFonts w:ascii="仿宋_GB2312" w:eastAsia="仿宋_GB2312" w:hint="eastAsia"/>
          <w:sz w:val="32"/>
          <w:szCs w:val="32"/>
        </w:rPr>
        <w:t>箱:</w:t>
      </w:r>
      <w:r w:rsidRPr="008F48A2">
        <w:rPr>
          <w:rFonts w:ascii="仿宋_GB2312" w:eastAsia="仿宋_GB2312"/>
          <w:sz w:val="32"/>
          <w:szCs w:val="32"/>
        </w:rPr>
        <w:t xml:space="preserve"> </w:t>
      </w:r>
      <w:hyperlink r:id="rId4" w:history="1">
        <w:r w:rsidRPr="002F3403">
          <w:rPr>
            <w:rStyle w:val="a8"/>
            <w:rFonts w:ascii="仿宋_GB2312" w:eastAsia="仿宋_GB2312"/>
            <w:sz w:val="32"/>
            <w:szCs w:val="32"/>
          </w:rPr>
          <w:t>317578745@qq.com</w:t>
        </w:r>
      </w:hyperlink>
      <w:r>
        <w:rPr>
          <w:rFonts w:ascii="仿宋_GB2312" w:eastAsia="仿宋_GB2312" w:hint="eastAsia"/>
          <w:sz w:val="32"/>
          <w:szCs w:val="32"/>
        </w:rPr>
        <w:t>；</w:t>
      </w:r>
      <w:r w:rsidRPr="005C684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408390492</w:t>
      </w:r>
      <w:r w:rsidRPr="005C684F">
        <w:rPr>
          <w:rFonts w:ascii="仿宋_GB2312" w:eastAsia="仿宋_GB2312" w:hint="eastAsia"/>
          <w:sz w:val="32"/>
          <w:szCs w:val="32"/>
        </w:rPr>
        <w:t>@qq.com</w:t>
      </w:r>
      <w:r w:rsidRPr="005C684F"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>
        <w:rPr>
          <w:szCs w:val="32"/>
        </w:rPr>
        <w:t>。</w:t>
      </w:r>
    </w:p>
    <w:p w14:paraId="4A92A104" w14:textId="77777777" w:rsidR="00466D0B" w:rsidRDefault="00466D0B" w:rsidP="00466D0B">
      <w:pPr>
        <w:spacing w:line="540" w:lineRule="exact"/>
        <w:rPr>
          <w:rFonts w:ascii="仿宋_GB2312" w:eastAsia="仿宋_GB2312" w:hAnsi="Calibri" w:cs="Calibri"/>
          <w:sz w:val="32"/>
          <w:szCs w:val="32"/>
        </w:rPr>
      </w:pP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费用说明</w:t>
      </w:r>
      <w:r w:rsidRPr="00375808">
        <w:rPr>
          <w:rFonts w:ascii="仿宋_GB2312" w:eastAsia="仿宋_GB2312" w:hAnsi="Calibri" w:cs="Calibri" w:hint="eastAsia"/>
          <w:sz w:val="32"/>
          <w:szCs w:val="32"/>
        </w:rPr>
        <w:t>：</w:t>
      </w:r>
    </w:p>
    <w:p w14:paraId="7637F5E9" w14:textId="77777777" w:rsidR="00466D0B" w:rsidRDefault="00466D0B" w:rsidP="00466D0B">
      <w:pPr>
        <w:spacing w:line="540" w:lineRule="exact"/>
        <w:rPr>
          <w:rFonts w:ascii="仿宋_GB2312" w:eastAsia="仿宋_GB2312" w:hAnsi="宋体" w:cs="宋体"/>
          <w:sz w:val="32"/>
          <w:szCs w:val="32"/>
          <w:lang w:val="zh-TW" w:eastAsia="zh-TW"/>
        </w:rPr>
      </w:pPr>
      <w:r>
        <w:rPr>
          <w:rFonts w:ascii="仿宋_GB2312" w:eastAsia="仿宋_GB2312" w:hAnsi="Calibri" w:cs="Calibri" w:hint="eastAsia"/>
          <w:b/>
          <w:sz w:val="32"/>
          <w:szCs w:val="32"/>
        </w:rPr>
        <w:t>1.</w:t>
      </w:r>
      <w:r w:rsidRPr="00375808">
        <w:rPr>
          <w:rFonts w:ascii="仿宋_GB2312" w:eastAsia="仿宋_GB2312" w:hAnsi="宋体" w:cs="宋体" w:hint="eastAsia"/>
          <w:b/>
          <w:sz w:val="32"/>
          <w:szCs w:val="32"/>
          <w:lang w:val="zh-TW" w:eastAsia="zh-TW"/>
        </w:rPr>
        <w:t>代表参会注册费用：</w:t>
      </w:r>
      <w:r w:rsidRPr="00375808">
        <w:rPr>
          <w:rFonts w:ascii="仿宋_GB2312" w:eastAsia="仿宋_GB2312" w:hAnsi="Calibri" w:cs="Calibri" w:hint="eastAsia"/>
          <w:sz w:val="32"/>
          <w:szCs w:val="32"/>
        </w:rPr>
        <w:t>2800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元</w:t>
      </w:r>
      <w:r w:rsidRPr="00375808">
        <w:rPr>
          <w:rFonts w:ascii="仿宋_GB2312" w:eastAsia="仿宋_GB2312" w:hAnsi="Calibri" w:cs="Calibri" w:hint="eastAsia"/>
          <w:sz w:val="32"/>
          <w:szCs w:val="32"/>
        </w:rPr>
        <w:t>/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人</w:t>
      </w:r>
      <w:r>
        <w:rPr>
          <w:rFonts w:ascii="仿宋_GB2312" w:eastAsia="仿宋_GB2312" w:hAnsi="宋体" w:cs="宋体" w:hint="eastAsia"/>
          <w:sz w:val="32"/>
          <w:szCs w:val="32"/>
          <w:lang w:val="zh-TW"/>
        </w:rPr>
        <w:t>，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此费用包含</w:t>
      </w:r>
      <w:r w:rsidRPr="00375808">
        <w:rPr>
          <w:rFonts w:ascii="仿宋_GB2312" w:eastAsia="仿宋_GB2312" w:hAnsi="Calibri" w:cs="Calibri" w:hint="eastAsia"/>
          <w:sz w:val="32"/>
          <w:szCs w:val="32"/>
        </w:rPr>
        <w:t>4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天</w:t>
      </w:r>
      <w:r w:rsidRPr="00375808">
        <w:rPr>
          <w:rFonts w:ascii="仿宋_GB2312" w:eastAsia="仿宋_GB2312" w:hAnsi="Calibri" w:cs="Calibri" w:hint="eastAsia"/>
          <w:sz w:val="32"/>
          <w:szCs w:val="32"/>
        </w:rPr>
        <w:t>3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晚五星级酒店住宿费（双标，单住补房差</w:t>
      </w:r>
      <w:r w:rsidRPr="00375808">
        <w:rPr>
          <w:rFonts w:ascii="仿宋_GB2312" w:eastAsia="仿宋_GB2312" w:hAnsi="Calibri" w:cs="Calibri" w:hint="eastAsia"/>
          <w:sz w:val="32"/>
          <w:szCs w:val="32"/>
        </w:rPr>
        <w:t>1200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元）</w:t>
      </w:r>
      <w:r>
        <w:rPr>
          <w:rFonts w:ascii="仿宋_GB2312" w:eastAsia="仿宋_GB2312" w:hAnsi="宋体" w:cs="宋体" w:hint="eastAsia"/>
          <w:sz w:val="32"/>
          <w:szCs w:val="32"/>
          <w:lang w:val="zh-TW"/>
        </w:rPr>
        <w:t>、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会议期间餐费。</w:t>
      </w:r>
    </w:p>
    <w:p w14:paraId="5BE1D538" w14:textId="77777777" w:rsidR="00466D0B" w:rsidRDefault="00466D0B" w:rsidP="00466D0B">
      <w:pPr>
        <w:spacing w:line="540" w:lineRule="exact"/>
        <w:rPr>
          <w:rFonts w:ascii="仿宋_GB2312" w:eastAsia="仿宋_GB2312" w:hAnsi="宋体" w:cs="宋体"/>
          <w:sz w:val="32"/>
          <w:szCs w:val="32"/>
          <w:lang w:val="zh-TW" w:eastAsia="zh-TW"/>
        </w:rPr>
      </w:pPr>
      <w:r>
        <w:rPr>
          <w:rFonts w:ascii="仿宋_GB2312" w:eastAsia="仿宋_GB2312" w:hAnsi="宋体" w:cs="宋体" w:hint="eastAsia"/>
          <w:b/>
          <w:sz w:val="32"/>
          <w:szCs w:val="32"/>
          <w:lang w:val="zh-TW"/>
        </w:rPr>
        <w:t>2.</w:t>
      </w:r>
      <w:r w:rsidRPr="00375808">
        <w:rPr>
          <w:rFonts w:ascii="仿宋_GB2312" w:eastAsia="仿宋_GB2312" w:hAnsi="宋体" w:cs="宋体" w:hint="eastAsia"/>
          <w:b/>
          <w:sz w:val="32"/>
          <w:szCs w:val="32"/>
          <w:lang w:val="zh-TW" w:eastAsia="zh-TW"/>
        </w:rPr>
        <w:t>参展费用（优惠</w:t>
      </w:r>
      <w:r>
        <w:rPr>
          <w:rFonts w:ascii="仿宋_GB2312" w:eastAsia="仿宋_GB2312" w:hAnsi="宋体" w:cs="宋体" w:hint="eastAsia"/>
          <w:b/>
          <w:sz w:val="32"/>
          <w:szCs w:val="32"/>
          <w:lang w:val="zh-TW"/>
        </w:rPr>
        <w:t>完</w:t>
      </w:r>
      <w:r w:rsidRPr="00375808">
        <w:rPr>
          <w:rFonts w:ascii="仿宋_GB2312" w:eastAsia="仿宋_GB2312" w:hAnsi="宋体" w:cs="宋体" w:hint="eastAsia"/>
          <w:b/>
          <w:sz w:val="32"/>
          <w:szCs w:val="32"/>
          <w:lang w:val="zh-TW" w:eastAsia="zh-TW"/>
        </w:rPr>
        <w:t>）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：标展</w:t>
      </w:r>
      <w:r>
        <w:rPr>
          <w:rFonts w:ascii="仿宋_GB2312" w:eastAsia="仿宋_GB2312" w:hAnsi="Calibri" w:cs="Calibri"/>
          <w:sz w:val="32"/>
          <w:szCs w:val="32"/>
        </w:rPr>
        <w:t>4</w:t>
      </w:r>
      <w:r w:rsidRPr="00375808">
        <w:rPr>
          <w:rFonts w:ascii="仿宋_GB2312" w:eastAsia="仿宋_GB2312" w:hAnsi="Calibri" w:cs="Calibri" w:hint="eastAsia"/>
          <w:sz w:val="32"/>
          <w:szCs w:val="32"/>
        </w:rPr>
        <w:t xml:space="preserve">000 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元</w:t>
      </w:r>
      <w:r w:rsidRPr="00375808">
        <w:rPr>
          <w:rFonts w:ascii="仿宋_GB2312" w:eastAsia="仿宋_GB2312" w:hAnsi="Calibri" w:cs="Calibri" w:hint="eastAsia"/>
          <w:sz w:val="32"/>
          <w:szCs w:val="32"/>
        </w:rPr>
        <w:t>/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个，特装</w:t>
      </w:r>
      <w:r>
        <w:rPr>
          <w:rFonts w:ascii="仿宋_GB2312" w:eastAsia="仿宋_GB2312" w:hAnsi="Calibri" w:cs="Calibri"/>
          <w:sz w:val="32"/>
          <w:szCs w:val="32"/>
        </w:rPr>
        <w:t>2</w:t>
      </w:r>
      <w:r w:rsidRPr="00375808">
        <w:rPr>
          <w:rFonts w:ascii="仿宋_GB2312" w:eastAsia="仿宋_GB2312" w:hAnsi="Calibri" w:cs="Calibri" w:hint="eastAsia"/>
          <w:sz w:val="32"/>
          <w:szCs w:val="32"/>
        </w:rPr>
        <w:t>00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元</w:t>
      </w:r>
      <w:r w:rsidRPr="00375808">
        <w:rPr>
          <w:rFonts w:ascii="仿宋_GB2312" w:eastAsia="仿宋_GB2312" w:hAnsi="Calibri" w:cs="Calibri" w:hint="eastAsia"/>
          <w:sz w:val="32"/>
          <w:szCs w:val="32"/>
        </w:rPr>
        <w:t>/</w:t>
      </w:r>
      <w:r w:rsidRPr="00375808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平方米。</w:t>
      </w:r>
    </w:p>
    <w:p w14:paraId="01BD9CA4" w14:textId="77777777" w:rsidR="00466D0B" w:rsidRPr="004E1959" w:rsidRDefault="00466D0B" w:rsidP="00466D0B">
      <w:pPr>
        <w:widowControl/>
        <w:jc w:val="left"/>
        <w:rPr>
          <w:rFonts w:ascii="仿宋_GB2312" w:eastAsia="仿宋_GB2312" w:hAnsi="宋体" w:cs="宋体" w:hint="eastAsia"/>
          <w:sz w:val="32"/>
          <w:szCs w:val="32"/>
          <w:lang w:val="zh-TW" w:eastAsia="zh-TW"/>
        </w:rPr>
      </w:pPr>
      <w:r>
        <w:rPr>
          <w:rFonts w:ascii="仿宋_GB2312" w:eastAsia="仿宋_GB2312" w:hAnsi="宋体" w:cs="宋体"/>
          <w:b/>
          <w:sz w:val="32"/>
          <w:szCs w:val="32"/>
          <w:lang w:val="zh-TW" w:eastAsia="zh-TW"/>
        </w:rPr>
        <w:t>3</w:t>
      </w:r>
      <w:r>
        <w:rPr>
          <w:rFonts w:ascii="仿宋_GB2312" w:eastAsia="仿宋_GB2312" w:hAnsi="宋体" w:cs="宋体" w:hint="eastAsia"/>
          <w:b/>
          <w:sz w:val="32"/>
          <w:szCs w:val="32"/>
          <w:lang w:val="zh-TW"/>
        </w:rPr>
        <w:t>.</w:t>
      </w:r>
      <w:r w:rsidRPr="004E1959">
        <w:rPr>
          <w:rFonts w:ascii="仿宋_GB2312" w:eastAsia="仿宋_GB2312" w:hAnsi="宋体" w:cs="宋体" w:hint="eastAsia"/>
          <w:sz w:val="32"/>
          <w:szCs w:val="32"/>
          <w:lang w:val="zh-TW" w:eastAsia="zh-TW"/>
        </w:rPr>
        <w:t>海南航空为大会唯一官方指定合作航空公司，建议选乘海南航空前往海南。</w:t>
      </w:r>
    </w:p>
    <w:p w14:paraId="55642A99" w14:textId="77777777" w:rsidR="00305262" w:rsidRPr="00466D0B" w:rsidRDefault="00305262">
      <w:pPr>
        <w:rPr>
          <w:rFonts w:eastAsia="PMingLiU" w:hint="eastAsia"/>
          <w:lang w:eastAsia="zh-TW"/>
        </w:rPr>
      </w:pPr>
    </w:p>
    <w:sectPr w:rsidR="00305262" w:rsidRPr="00466D0B" w:rsidSect="007918E7">
      <w:headerReference w:type="default" r:id="rId5"/>
      <w:footerReference w:type="even" r:id="rId6"/>
      <w:footerReference w:type="default" r:id="rId7"/>
      <w:pgSz w:w="11906" w:h="16838"/>
      <w:pgMar w:top="1701" w:right="1588" w:bottom="1418" w:left="147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7A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50AD2" w14:textId="77777777" w:rsidR="00B25617" w:rsidRDefault="00466D0B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C9CF121" w14:textId="77777777" w:rsidR="00B25617" w:rsidRDefault="00466D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0C4F" w14:textId="77777777" w:rsidR="0022146C" w:rsidRPr="0022146C" w:rsidRDefault="00466D0B">
    <w:pPr>
      <w:pStyle w:val="a5"/>
      <w:jc w:val="center"/>
      <w:rPr>
        <w:sz w:val="28"/>
        <w:szCs w:val="28"/>
      </w:rPr>
    </w:pPr>
    <w:r w:rsidRPr="0022146C">
      <w:rPr>
        <w:sz w:val="28"/>
        <w:szCs w:val="28"/>
      </w:rPr>
      <w:fldChar w:fldCharType="begin"/>
    </w:r>
    <w:r w:rsidRPr="0022146C">
      <w:rPr>
        <w:sz w:val="28"/>
        <w:szCs w:val="28"/>
      </w:rPr>
      <w:instrText xml:space="preserve"> PAGE   \* MERGEFORMA</w:instrText>
    </w:r>
    <w:r w:rsidRPr="0022146C">
      <w:rPr>
        <w:sz w:val="28"/>
        <w:szCs w:val="28"/>
      </w:rPr>
      <w:instrText xml:space="preserve">T </w:instrText>
    </w:r>
    <w:r w:rsidRPr="0022146C">
      <w:rPr>
        <w:sz w:val="28"/>
        <w:szCs w:val="28"/>
      </w:rPr>
      <w:fldChar w:fldCharType="separate"/>
    </w:r>
    <w:r w:rsidRPr="00026882">
      <w:rPr>
        <w:noProof/>
        <w:sz w:val="28"/>
        <w:szCs w:val="28"/>
        <w:lang w:val="zh-CN" w:eastAsia="zh-CN"/>
      </w:rPr>
      <w:t>-</w:t>
    </w:r>
    <w:r w:rsidRPr="00026882">
      <w:rPr>
        <w:noProof/>
        <w:sz w:val="28"/>
        <w:szCs w:val="28"/>
        <w:lang w:val="en-US" w:eastAsia="zh-CN"/>
      </w:rPr>
      <w:t xml:space="preserve"> 15 -</w:t>
    </w:r>
    <w:r w:rsidRPr="0022146C">
      <w:rPr>
        <w:sz w:val="28"/>
        <w:szCs w:val="28"/>
      </w:rPr>
      <w:fldChar w:fldCharType="end"/>
    </w:r>
  </w:p>
  <w:p w14:paraId="2343FFE1" w14:textId="77777777" w:rsidR="00B25617" w:rsidRDefault="00466D0B" w:rsidP="00C704DC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32B7F" w14:textId="77777777" w:rsidR="00B25617" w:rsidRDefault="00466D0B">
    <w:pPr>
      <w:pStyle w:val="a3"/>
      <w:pBdr>
        <w:bottom w:val="none" w:sz="0" w:space="0" w:color="auto"/>
      </w:pBdr>
      <w:jc w:val="left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0B"/>
    <w:rsid w:val="000B59A2"/>
    <w:rsid w:val="00305262"/>
    <w:rsid w:val="00466D0B"/>
    <w:rsid w:val="00B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BF3D"/>
  <w15:chartTrackingRefBased/>
  <w15:docId w15:val="{491792CA-E5A1-47E5-B652-E299BDA8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6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6D0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5"/>
    <w:rsid w:val="00466D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"/>
    <w:rsid w:val="00466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466D0B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466D0B"/>
    <w:rPr>
      <w:rFonts w:ascii="Times New Roman" w:eastAsia="宋体" w:hAnsi="Times New Roman" w:cs="Times New Roman"/>
    </w:rPr>
  </w:style>
  <w:style w:type="character" w:styleId="a8">
    <w:name w:val="Hyperlink"/>
    <w:rsid w:val="00466D0B"/>
    <w:rPr>
      <w:rFonts w:ascii="Times New Roman" w:eastAsia="宋体" w:hAnsi="Times New Roman" w:cs="Times New Roman"/>
      <w:color w:val="0000FF"/>
      <w:u w:val="single"/>
    </w:rPr>
  </w:style>
  <w:style w:type="character" w:customStyle="1" w:styleId="font21">
    <w:name w:val="font21"/>
    <w:rsid w:val="00466D0B"/>
    <w:rPr>
      <w:rFonts w:ascii="仿宋" w:eastAsia="仿宋" w:hAnsi="仿宋" w:cs="仿宋" w:hint="eastAsia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11">
    <w:name w:val="font11"/>
    <w:rsid w:val="00466D0B"/>
    <w:rPr>
      <w:rFonts w:ascii="仿宋" w:eastAsia="仿宋" w:hAnsi="仿宋" w:cs="仿宋" w:hint="eastAsia"/>
      <w:i w:val="0"/>
      <w:color w:val="000000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317578745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wenyi</dc:creator>
  <cp:keywords/>
  <dc:description/>
  <cp:lastModifiedBy>yu wenyi</cp:lastModifiedBy>
  <cp:revision>1</cp:revision>
  <dcterms:created xsi:type="dcterms:W3CDTF">2020-10-29T06:07:00Z</dcterms:created>
  <dcterms:modified xsi:type="dcterms:W3CDTF">2020-10-29T06:08:00Z</dcterms:modified>
</cp:coreProperties>
</file>