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6122" w14:textId="77777777" w:rsidR="000B364B" w:rsidRDefault="000B364B" w:rsidP="000B364B">
      <w:pPr>
        <w:jc w:val="left"/>
        <w:rPr>
          <w:rFonts w:asciiTheme="minorEastAsia" w:hAnsiTheme="minorEastAsia"/>
          <w:b/>
          <w:sz w:val="44"/>
          <w:szCs w:val="44"/>
        </w:rPr>
      </w:pPr>
      <w:r w:rsidRPr="00CF7A00">
        <w:rPr>
          <w:rFonts w:ascii="楷体" w:eastAsia="楷体" w:hAnsi="楷体" w:hint="eastAsia"/>
          <w:sz w:val="32"/>
          <w:szCs w:val="32"/>
        </w:rPr>
        <w:t>附件</w:t>
      </w:r>
      <w:r w:rsidRPr="00CF7A00">
        <w:rPr>
          <w:rFonts w:ascii="楷体" w:eastAsia="楷体" w:hAnsi="楷体"/>
          <w:sz w:val="32"/>
          <w:szCs w:val="32"/>
        </w:rPr>
        <w:t>1</w:t>
      </w:r>
    </w:p>
    <w:p w14:paraId="5E87319F" w14:textId="77777777" w:rsidR="000B364B" w:rsidRDefault="000B364B" w:rsidP="000B364B">
      <w:pPr>
        <w:jc w:val="center"/>
        <w:rPr>
          <w:rFonts w:asciiTheme="minorEastAsia" w:hAnsiTheme="minorEastAsia"/>
          <w:b/>
          <w:sz w:val="44"/>
          <w:szCs w:val="44"/>
        </w:rPr>
      </w:pPr>
      <w:r w:rsidRPr="0027167E">
        <w:rPr>
          <w:rFonts w:asciiTheme="minorEastAsia" w:hAnsiTheme="minorEastAsia" w:hint="eastAsia"/>
          <w:b/>
          <w:sz w:val="44"/>
          <w:szCs w:val="44"/>
        </w:rPr>
        <w:t>2021中国医院协会</w:t>
      </w:r>
    </w:p>
    <w:p w14:paraId="03879428" w14:textId="77777777" w:rsidR="000B364B" w:rsidRDefault="000B364B" w:rsidP="000B364B">
      <w:pPr>
        <w:jc w:val="center"/>
        <w:rPr>
          <w:rFonts w:asciiTheme="minorEastAsia" w:hAnsiTheme="minorEastAsia"/>
          <w:b/>
          <w:sz w:val="44"/>
          <w:szCs w:val="44"/>
        </w:rPr>
      </w:pPr>
      <w:proofErr w:type="gramStart"/>
      <w:r w:rsidRPr="00AF26AF">
        <w:rPr>
          <w:rFonts w:asciiTheme="minorEastAsia" w:hAnsiTheme="minorEastAsia" w:hint="eastAsia"/>
          <w:b/>
          <w:sz w:val="44"/>
          <w:szCs w:val="44"/>
        </w:rPr>
        <w:t>医</w:t>
      </w:r>
      <w:proofErr w:type="gramEnd"/>
      <w:r w:rsidRPr="00AF26AF">
        <w:rPr>
          <w:rFonts w:asciiTheme="minorEastAsia" w:hAnsiTheme="minorEastAsia" w:hint="eastAsia"/>
          <w:b/>
          <w:sz w:val="44"/>
          <w:szCs w:val="44"/>
        </w:rPr>
        <w:t>保基金监管体系建设</w:t>
      </w:r>
      <w:r w:rsidRPr="0027167E">
        <w:rPr>
          <w:rFonts w:asciiTheme="minorEastAsia" w:hAnsiTheme="minorEastAsia" w:hint="eastAsia"/>
          <w:b/>
          <w:sz w:val="44"/>
          <w:szCs w:val="44"/>
        </w:rPr>
        <w:t>高峰论坛</w:t>
      </w:r>
      <w:r>
        <w:rPr>
          <w:rFonts w:asciiTheme="minorEastAsia" w:hAnsiTheme="minorEastAsia" w:hint="eastAsia"/>
          <w:b/>
          <w:sz w:val="44"/>
          <w:szCs w:val="44"/>
        </w:rPr>
        <w:t>日程安排</w:t>
      </w:r>
    </w:p>
    <w:p w14:paraId="034B6B85" w14:textId="77777777" w:rsidR="000B364B" w:rsidRDefault="000B364B" w:rsidP="000B364B">
      <w:pPr>
        <w:jc w:val="center"/>
        <w:rPr>
          <w:rFonts w:ascii="楷体" w:eastAsia="楷体" w:hAnsi="楷体"/>
          <w:sz w:val="32"/>
          <w:szCs w:val="32"/>
        </w:rPr>
      </w:pPr>
      <w:r w:rsidRPr="00CF7A00">
        <w:rPr>
          <w:rFonts w:ascii="楷体" w:eastAsia="楷体" w:hAnsi="楷体" w:hint="eastAsia"/>
          <w:sz w:val="32"/>
          <w:szCs w:val="32"/>
        </w:rPr>
        <w:t>（拟定</w:t>
      </w:r>
      <w:r w:rsidRPr="00CF7A00">
        <w:rPr>
          <w:rFonts w:ascii="楷体" w:eastAsia="楷体" w:hAnsi="楷体"/>
          <w:sz w:val="32"/>
          <w:szCs w:val="32"/>
        </w:rPr>
        <w:t>）</w:t>
      </w:r>
    </w:p>
    <w:p w14:paraId="7F688E80" w14:textId="77777777" w:rsidR="000B364B" w:rsidRDefault="000B364B" w:rsidP="000B364B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5</w:t>
      </w:r>
      <w:r w:rsidRPr="00303D3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30</w:t>
      </w:r>
      <w:r w:rsidRPr="00303D3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日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9</w:t>
      </w:r>
      <w:r w:rsidRPr="00303D3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:00-1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6</w:t>
      </w:r>
      <w:r w:rsidRPr="00303D3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00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631"/>
      </w:tblGrid>
      <w:tr w:rsidR="000B364B" w:rsidRPr="00303D39" w14:paraId="68C25441" w14:textId="77777777" w:rsidTr="00D46A34">
        <w:trPr>
          <w:trHeight w:val="810"/>
        </w:trPr>
        <w:tc>
          <w:tcPr>
            <w:tcW w:w="7655" w:type="dxa"/>
            <w:shd w:val="clear" w:color="auto" w:fill="auto"/>
            <w:vAlign w:val="center"/>
            <w:hideMark/>
          </w:tcPr>
          <w:p w14:paraId="692FC5C0" w14:textId="77777777" w:rsidR="000B364B" w:rsidRPr="003D2187" w:rsidRDefault="000B364B" w:rsidP="000B364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D218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国家医疗保障</w:t>
            </w:r>
            <w:proofErr w:type="gramStart"/>
            <w:r w:rsidRPr="003D218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局相关</w:t>
            </w:r>
            <w:proofErr w:type="gramEnd"/>
            <w:r w:rsidRPr="003D218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领导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权威</w:t>
            </w:r>
            <w:r w:rsidRPr="003D218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解读：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《医疗保障基金使用监督管理条例》</w:t>
            </w:r>
          </w:p>
        </w:tc>
      </w:tr>
      <w:tr w:rsidR="000B364B" w:rsidRPr="00303D39" w14:paraId="32C21264" w14:textId="77777777" w:rsidTr="00D46A34">
        <w:trPr>
          <w:trHeight w:val="2430"/>
        </w:trPr>
        <w:tc>
          <w:tcPr>
            <w:tcW w:w="7655" w:type="dxa"/>
            <w:shd w:val="clear" w:color="auto" w:fill="auto"/>
            <w:vAlign w:val="center"/>
            <w:hideMark/>
          </w:tcPr>
          <w:p w14:paraId="022724F9" w14:textId="77777777" w:rsidR="000B364B" w:rsidRPr="003D2187" w:rsidRDefault="000B364B" w:rsidP="000B364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国内知名</w:t>
            </w:r>
            <w:r w:rsidRPr="003D218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专家学者解读：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医疗保障基金监管制度体系建设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医疗保障基金审核与飞行检查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</w:t>
            </w:r>
            <w:proofErr w:type="gramStart"/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保支付改革与医院管理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DRG与DIP支付应用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新时期医院内涵建设与精细化管理</w:t>
            </w:r>
          </w:p>
        </w:tc>
      </w:tr>
      <w:tr w:rsidR="000B364B" w:rsidRPr="00303D39" w14:paraId="21DB459F" w14:textId="77777777" w:rsidTr="00D46A34">
        <w:trPr>
          <w:trHeight w:val="1620"/>
        </w:trPr>
        <w:tc>
          <w:tcPr>
            <w:tcW w:w="7655" w:type="dxa"/>
            <w:shd w:val="clear" w:color="auto" w:fill="auto"/>
            <w:vAlign w:val="center"/>
            <w:hideMark/>
          </w:tcPr>
          <w:p w14:paraId="5A484711" w14:textId="77777777" w:rsidR="000B364B" w:rsidRPr="003D2187" w:rsidRDefault="000B364B" w:rsidP="000B364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D218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医院管理专家经验分享：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医院质量管理经验分享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医院多层次医疗保障经验分享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医院绩效管理经验分享</w:t>
            </w:r>
          </w:p>
        </w:tc>
      </w:tr>
      <w:tr w:rsidR="000B364B" w:rsidRPr="00303D39" w14:paraId="59BDBCF2" w14:textId="77777777" w:rsidTr="00D46A34">
        <w:trPr>
          <w:trHeight w:val="810"/>
        </w:trPr>
        <w:tc>
          <w:tcPr>
            <w:tcW w:w="7655" w:type="dxa"/>
            <w:shd w:val="clear" w:color="auto" w:fill="auto"/>
            <w:vAlign w:val="center"/>
            <w:hideMark/>
          </w:tcPr>
          <w:p w14:paraId="740AB48F" w14:textId="77777777" w:rsidR="000B364B" w:rsidRPr="003D2187" w:rsidRDefault="000B364B" w:rsidP="000B364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D218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圆桌论坛：</w:t>
            </w:r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“医院+</w:t>
            </w:r>
            <w:proofErr w:type="gramStart"/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3D21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保+商保”对话</w:t>
            </w:r>
          </w:p>
        </w:tc>
      </w:tr>
    </w:tbl>
    <w:p w14:paraId="65CC07A4" w14:textId="024F107F" w:rsidR="00B25515" w:rsidRDefault="00B25515"/>
    <w:sectPr w:rsidR="00B25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11D5C"/>
    <w:multiLevelType w:val="hybridMultilevel"/>
    <w:tmpl w:val="4CA4872E"/>
    <w:lvl w:ilvl="0" w:tplc="7A302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4B"/>
    <w:rsid w:val="000B364B"/>
    <w:rsid w:val="00B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C928"/>
  <w15:chartTrackingRefBased/>
  <w15:docId w15:val="{954A37B5-C0CC-4350-BBB0-7782E2E9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wenyi</dc:creator>
  <cp:keywords/>
  <dc:description/>
  <cp:lastModifiedBy>yu wenyi</cp:lastModifiedBy>
  <cp:revision>1</cp:revision>
  <dcterms:created xsi:type="dcterms:W3CDTF">2021-04-14T03:24:00Z</dcterms:created>
  <dcterms:modified xsi:type="dcterms:W3CDTF">2021-04-14T03:24:00Z</dcterms:modified>
</cp:coreProperties>
</file>