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1E" w:rsidRPr="00F7581E" w:rsidRDefault="00E91795" w:rsidP="00F7581E">
      <w:pPr>
        <w:snapToGrid w:val="0"/>
        <w:spacing w:after="100" w:afterAutospacing="1" w:line="400" w:lineRule="atLeast"/>
        <w:jc w:val="center"/>
        <w:rPr>
          <w:b/>
          <w:sz w:val="36"/>
          <w:szCs w:val="36"/>
        </w:rPr>
      </w:pPr>
      <w:r>
        <w:rPr>
          <w:rFonts w:hint="eastAsia"/>
          <w:b/>
          <w:sz w:val="36"/>
          <w:szCs w:val="36"/>
        </w:rPr>
        <w:t>张伟教授</w:t>
      </w:r>
      <w:r w:rsidR="00F7581E">
        <w:rPr>
          <w:rFonts w:hint="eastAsia"/>
          <w:b/>
          <w:sz w:val="36"/>
          <w:szCs w:val="36"/>
        </w:rPr>
        <w:t>简介</w:t>
      </w:r>
      <w:r w:rsidR="006A35EB">
        <w:rPr>
          <w:rFonts w:hint="eastAsia"/>
          <w:b/>
          <w:sz w:val="36"/>
          <w:szCs w:val="36"/>
        </w:rPr>
        <w:t>及</w:t>
      </w:r>
      <w:r w:rsidR="00F7581E" w:rsidRPr="00F7581E">
        <w:rPr>
          <w:rFonts w:hint="eastAsia"/>
          <w:b/>
          <w:bCs/>
          <w:sz w:val="36"/>
          <w:szCs w:val="36"/>
        </w:rPr>
        <w:t>主要科学技术成就和贡献</w:t>
      </w:r>
    </w:p>
    <w:p w:rsidR="00F7581E" w:rsidRPr="00745991" w:rsidRDefault="00F7581E" w:rsidP="00F7581E">
      <w:pPr>
        <w:snapToGrid w:val="0"/>
        <w:spacing w:line="400" w:lineRule="atLeast"/>
        <w:ind w:firstLineChars="200" w:firstLine="480"/>
        <w:rPr>
          <w:rFonts w:ascii="Times New Roman" w:hAnsi="Times New Roman"/>
          <w:sz w:val="24"/>
          <w:szCs w:val="24"/>
        </w:rPr>
      </w:pPr>
      <w:r w:rsidRPr="00745991">
        <w:rPr>
          <w:rFonts w:ascii="Times New Roman" w:hAnsi="Times New Roman"/>
          <w:sz w:val="24"/>
        </w:rPr>
        <w:t>张伟教授</w:t>
      </w:r>
      <w:r w:rsidR="004E3585" w:rsidRPr="00745991">
        <w:rPr>
          <w:rFonts w:ascii="Times New Roman" w:hAnsi="Times New Roman"/>
          <w:sz w:val="24"/>
        </w:rPr>
        <w:t>出生于</w:t>
      </w:r>
      <w:r w:rsidR="004E3585" w:rsidRPr="00745991">
        <w:rPr>
          <w:rFonts w:ascii="Times New Roman" w:hAnsi="Times New Roman"/>
          <w:bCs/>
          <w:sz w:val="24"/>
        </w:rPr>
        <w:t>1960</w:t>
      </w:r>
      <w:r w:rsidR="004E3585" w:rsidRPr="00745991">
        <w:rPr>
          <w:rFonts w:ascii="Times New Roman" w:hAnsi="Times New Roman"/>
          <w:bCs/>
          <w:sz w:val="24"/>
        </w:rPr>
        <w:t>年</w:t>
      </w:r>
      <w:r w:rsidR="004E3585" w:rsidRPr="00745991">
        <w:rPr>
          <w:rFonts w:ascii="Times New Roman" w:hAnsi="Times New Roman"/>
          <w:bCs/>
          <w:sz w:val="24"/>
        </w:rPr>
        <w:t>7</w:t>
      </w:r>
      <w:r w:rsidR="004E3585" w:rsidRPr="00745991">
        <w:rPr>
          <w:rFonts w:ascii="Times New Roman" w:hAnsi="Times New Roman"/>
          <w:bCs/>
          <w:sz w:val="24"/>
        </w:rPr>
        <w:t>月，</w:t>
      </w:r>
      <w:r w:rsidRPr="00745991">
        <w:rPr>
          <w:rFonts w:ascii="Times New Roman" w:hAnsi="Times New Roman"/>
          <w:sz w:val="24"/>
        </w:rPr>
        <w:t>1997</w:t>
      </w:r>
      <w:r w:rsidRPr="00745991">
        <w:rPr>
          <w:rFonts w:ascii="Times New Roman" w:hAnsi="Times New Roman"/>
          <w:sz w:val="24"/>
        </w:rPr>
        <w:t>年在天津大学力学系一般力学专业获博士学位</w:t>
      </w:r>
      <w:r w:rsidRPr="00745991">
        <w:rPr>
          <w:rFonts w:ascii="Times New Roman" w:hAnsi="Times New Roman"/>
          <w:sz w:val="24"/>
        </w:rPr>
        <w:t>, 1997</w:t>
      </w:r>
      <w:r w:rsidRPr="00745991">
        <w:rPr>
          <w:rFonts w:ascii="Times New Roman" w:hAnsi="Times New Roman"/>
          <w:sz w:val="24"/>
        </w:rPr>
        <w:t>年破格晋升教授。</w:t>
      </w:r>
      <w:r w:rsidRPr="00745991">
        <w:rPr>
          <w:rFonts w:ascii="Times New Roman" w:hAnsi="Times New Roman"/>
          <w:sz w:val="24"/>
        </w:rPr>
        <w:t>1999</w:t>
      </w:r>
      <w:r w:rsidRPr="00745991">
        <w:rPr>
          <w:rFonts w:ascii="Times New Roman" w:hAnsi="Times New Roman"/>
          <w:sz w:val="24"/>
        </w:rPr>
        <w:t>年加拿大西安大略大学博士后，</w:t>
      </w:r>
      <w:r w:rsidRPr="00745991">
        <w:rPr>
          <w:rFonts w:ascii="Times New Roman" w:hAnsi="Times New Roman"/>
          <w:sz w:val="24"/>
        </w:rPr>
        <w:t>2002</w:t>
      </w:r>
      <w:r w:rsidRPr="00745991">
        <w:rPr>
          <w:rFonts w:ascii="Times New Roman" w:hAnsi="Times New Roman"/>
          <w:sz w:val="24"/>
        </w:rPr>
        <w:t>年</w:t>
      </w:r>
      <w:r w:rsidRPr="00745991">
        <w:rPr>
          <w:rFonts w:ascii="Times New Roman" w:hAnsi="Times New Roman"/>
          <w:sz w:val="24"/>
        </w:rPr>
        <w:t>-2003</w:t>
      </w:r>
      <w:r w:rsidRPr="00745991">
        <w:rPr>
          <w:rFonts w:ascii="Times New Roman" w:hAnsi="Times New Roman"/>
          <w:sz w:val="24"/>
        </w:rPr>
        <w:t>年加拿大多伦多大学机械系访问教授。任北京工业大学机电学院教授，博士生导师。担任机械结构非线性振动与强度北京市重点实验室主任，航天器系统与动力学国际联合实验室副主任，动力学与控制研究所所长。张伟教授</w:t>
      </w:r>
      <w:r w:rsidRPr="00745991">
        <w:rPr>
          <w:rFonts w:ascii="Times New Roman" w:hAnsi="Times New Roman"/>
          <w:sz w:val="24"/>
          <w:szCs w:val="24"/>
        </w:rPr>
        <w:t>是我国非线性动力学与振动学科的领军人才，政治立场坚定，热爱祖国，</w:t>
      </w:r>
      <w:r w:rsidR="00EC5D0E" w:rsidRPr="00745991">
        <w:rPr>
          <w:rFonts w:ascii="Times New Roman" w:hAnsi="Times New Roman"/>
          <w:sz w:val="24"/>
          <w:szCs w:val="24"/>
        </w:rPr>
        <w:t>潜心钻研，</w:t>
      </w:r>
      <w:r w:rsidRPr="00745991">
        <w:rPr>
          <w:rFonts w:ascii="Times New Roman" w:hAnsi="Times New Roman"/>
          <w:sz w:val="24"/>
          <w:szCs w:val="24"/>
        </w:rPr>
        <w:t>学术功底深厚，学术道德高尚，学术成就突出。</w:t>
      </w:r>
    </w:p>
    <w:p w:rsidR="00F7581E" w:rsidRPr="00745991" w:rsidRDefault="00F7581E" w:rsidP="00F7581E">
      <w:pPr>
        <w:snapToGrid w:val="0"/>
        <w:spacing w:line="400" w:lineRule="atLeast"/>
        <w:ind w:firstLine="480"/>
        <w:rPr>
          <w:rFonts w:ascii="Times New Roman" w:hAnsi="Times New Roman"/>
          <w:sz w:val="24"/>
          <w:szCs w:val="24"/>
        </w:rPr>
      </w:pPr>
      <w:r w:rsidRPr="00745991">
        <w:rPr>
          <w:rFonts w:ascii="Times New Roman" w:hAnsi="Times New Roman"/>
          <w:sz w:val="24"/>
          <w:szCs w:val="24"/>
        </w:rPr>
        <w:t>张伟教授长期致力于新型材料结构及高维非线性系统复杂动力学理论研究，在大型空间可展开结构性振动、高维非线性系统全局摄动法和多脉冲混沌动力学、新型材料结构复杂动力学理论和实验方面的研究工作处于国际领先地位。</w:t>
      </w:r>
    </w:p>
    <w:p w:rsidR="00F7581E" w:rsidRPr="00745991" w:rsidRDefault="00F7581E" w:rsidP="00F7581E">
      <w:pPr>
        <w:snapToGrid w:val="0"/>
        <w:spacing w:line="400" w:lineRule="atLeast"/>
        <w:ind w:firstLine="480"/>
        <w:rPr>
          <w:rFonts w:ascii="Times New Roman" w:hAnsi="Times New Roman"/>
          <w:sz w:val="24"/>
          <w:szCs w:val="24"/>
        </w:rPr>
      </w:pPr>
      <w:r w:rsidRPr="00745991">
        <w:rPr>
          <w:rFonts w:ascii="Times New Roman" w:hAnsi="Times New Roman"/>
          <w:sz w:val="24"/>
          <w:szCs w:val="24"/>
        </w:rPr>
        <w:t>张伟教授</w:t>
      </w:r>
      <w:r w:rsidRPr="00745991">
        <w:rPr>
          <w:rFonts w:ascii="Times New Roman" w:hAnsi="Times New Roman"/>
          <w:sz w:val="24"/>
          <w:szCs w:val="24"/>
        </w:rPr>
        <w:t>2004</w:t>
      </w:r>
      <w:r w:rsidRPr="00745991">
        <w:rPr>
          <w:rFonts w:ascii="Times New Roman" w:hAnsi="Times New Roman"/>
          <w:sz w:val="24"/>
          <w:szCs w:val="24"/>
        </w:rPr>
        <w:t>年获国家杰出青年科学基金，承担国家自然科学基金重点项目</w:t>
      </w:r>
      <w:r w:rsidRPr="00745991">
        <w:rPr>
          <w:rFonts w:ascii="Times New Roman" w:hAnsi="Times New Roman"/>
          <w:sz w:val="24"/>
          <w:szCs w:val="24"/>
        </w:rPr>
        <w:t>2</w:t>
      </w:r>
      <w:r w:rsidRPr="00745991">
        <w:rPr>
          <w:rFonts w:ascii="Times New Roman" w:hAnsi="Times New Roman"/>
          <w:sz w:val="24"/>
          <w:szCs w:val="24"/>
        </w:rPr>
        <w:t>项、国家自然科学基金重大项目课题</w:t>
      </w:r>
      <w:r w:rsidRPr="00745991">
        <w:rPr>
          <w:rFonts w:ascii="Times New Roman" w:hAnsi="Times New Roman"/>
          <w:sz w:val="24"/>
          <w:szCs w:val="24"/>
        </w:rPr>
        <w:t>1</w:t>
      </w:r>
      <w:r w:rsidRPr="00745991">
        <w:rPr>
          <w:rFonts w:ascii="Times New Roman" w:hAnsi="Times New Roman"/>
          <w:sz w:val="24"/>
          <w:szCs w:val="24"/>
        </w:rPr>
        <w:t>项、国家自然科学基金重大仪器研制项目</w:t>
      </w:r>
      <w:r w:rsidRPr="00745991">
        <w:rPr>
          <w:rFonts w:ascii="Times New Roman" w:hAnsi="Times New Roman"/>
          <w:sz w:val="24"/>
          <w:szCs w:val="24"/>
        </w:rPr>
        <w:t>1</w:t>
      </w:r>
      <w:r w:rsidRPr="00745991">
        <w:rPr>
          <w:rFonts w:ascii="Times New Roman" w:hAnsi="Times New Roman"/>
          <w:sz w:val="24"/>
          <w:szCs w:val="24"/>
        </w:rPr>
        <w:t>项，主持完成</w:t>
      </w:r>
      <w:r w:rsidRPr="00745991">
        <w:rPr>
          <w:rFonts w:ascii="Times New Roman" w:hAnsi="Times New Roman"/>
          <w:sz w:val="24"/>
          <w:szCs w:val="24"/>
        </w:rPr>
        <w:t>9</w:t>
      </w:r>
      <w:r w:rsidRPr="00745991">
        <w:rPr>
          <w:rFonts w:ascii="Times New Roman" w:hAnsi="Times New Roman"/>
          <w:sz w:val="24"/>
          <w:szCs w:val="24"/>
        </w:rPr>
        <w:t>项国家自然科学基金项目。在</w:t>
      </w:r>
      <w:r w:rsidRPr="00745991">
        <w:rPr>
          <w:rFonts w:ascii="Times New Roman" w:hAnsi="Times New Roman"/>
          <w:sz w:val="24"/>
          <w:szCs w:val="24"/>
        </w:rPr>
        <w:t>SCIE</w:t>
      </w:r>
      <w:r w:rsidRPr="00745991">
        <w:rPr>
          <w:rFonts w:ascii="Times New Roman" w:hAnsi="Times New Roman"/>
          <w:sz w:val="24"/>
          <w:szCs w:val="24"/>
        </w:rPr>
        <w:t>收录国际学术期刊发表论文</w:t>
      </w:r>
      <w:r w:rsidRPr="00745991">
        <w:rPr>
          <w:rFonts w:ascii="Times New Roman" w:hAnsi="Times New Roman"/>
          <w:sz w:val="24"/>
          <w:szCs w:val="24"/>
        </w:rPr>
        <w:t xml:space="preserve"> 320 </w:t>
      </w:r>
      <w:r w:rsidRPr="00745991">
        <w:rPr>
          <w:rFonts w:ascii="Times New Roman" w:hAnsi="Times New Roman"/>
          <w:sz w:val="24"/>
          <w:szCs w:val="24"/>
        </w:rPr>
        <w:t>多篇，被</w:t>
      </w:r>
      <w:r w:rsidR="00027529">
        <w:rPr>
          <w:rFonts w:ascii="Times New Roman" w:hAnsi="Times New Roman" w:hint="eastAsia"/>
          <w:sz w:val="24"/>
          <w:szCs w:val="24"/>
        </w:rPr>
        <w:t>SCIE</w:t>
      </w:r>
      <w:r w:rsidR="00027529">
        <w:rPr>
          <w:rFonts w:ascii="Times New Roman" w:hAnsi="Times New Roman" w:hint="eastAsia"/>
          <w:sz w:val="24"/>
          <w:szCs w:val="24"/>
        </w:rPr>
        <w:t>论文他</w:t>
      </w:r>
      <w:r w:rsidR="00B673DF">
        <w:rPr>
          <w:rFonts w:ascii="Times New Roman" w:hAnsi="Times New Roman" w:hint="eastAsia"/>
          <w:sz w:val="24"/>
          <w:szCs w:val="24"/>
        </w:rPr>
        <w:t>引</w:t>
      </w:r>
      <w:r w:rsidRPr="00745991">
        <w:rPr>
          <w:rFonts w:ascii="Times New Roman" w:hAnsi="Times New Roman"/>
          <w:sz w:val="24"/>
          <w:szCs w:val="24"/>
        </w:rPr>
        <w:t>3400</w:t>
      </w:r>
      <w:r w:rsidRPr="00745991">
        <w:rPr>
          <w:rFonts w:ascii="Times New Roman" w:hAnsi="Times New Roman"/>
          <w:sz w:val="24"/>
          <w:szCs w:val="24"/>
        </w:rPr>
        <w:t>多次，</w:t>
      </w:r>
      <w:r w:rsidRPr="00745991">
        <w:rPr>
          <w:rFonts w:ascii="Times New Roman" w:hAnsi="Times New Roman"/>
          <w:sz w:val="24"/>
          <w:szCs w:val="24"/>
        </w:rPr>
        <w:t>6</w:t>
      </w:r>
      <w:r w:rsidRPr="00745991">
        <w:rPr>
          <w:rFonts w:ascii="Times New Roman" w:hAnsi="Times New Roman"/>
          <w:sz w:val="24"/>
          <w:szCs w:val="24"/>
        </w:rPr>
        <w:t>篇论文</w:t>
      </w:r>
      <w:r w:rsidR="00027529">
        <w:rPr>
          <w:rFonts w:ascii="Times New Roman" w:hAnsi="Times New Roman" w:hint="eastAsia"/>
          <w:sz w:val="24"/>
          <w:szCs w:val="24"/>
        </w:rPr>
        <w:t>被</w:t>
      </w:r>
      <w:r w:rsidR="00027529" w:rsidRPr="00745991">
        <w:rPr>
          <w:rFonts w:ascii="Times New Roman" w:hAnsi="Times New Roman"/>
          <w:sz w:val="24"/>
          <w:szCs w:val="24"/>
        </w:rPr>
        <w:t>高被引</w:t>
      </w:r>
      <w:r w:rsidRPr="00745991">
        <w:rPr>
          <w:rFonts w:ascii="Times New Roman" w:hAnsi="Times New Roman"/>
          <w:sz w:val="24"/>
          <w:szCs w:val="24"/>
        </w:rPr>
        <w:t>ESI</w:t>
      </w:r>
      <w:r w:rsidR="00027529">
        <w:rPr>
          <w:rFonts w:ascii="Times New Roman" w:hAnsi="Times New Roman" w:hint="eastAsia"/>
          <w:sz w:val="24"/>
          <w:szCs w:val="24"/>
        </w:rPr>
        <w:t>收录</w:t>
      </w:r>
      <w:r w:rsidRPr="00745991">
        <w:rPr>
          <w:rFonts w:ascii="Times New Roman" w:hAnsi="Times New Roman"/>
          <w:sz w:val="24"/>
          <w:szCs w:val="24"/>
        </w:rPr>
        <w:t>，在科学出版社出版专著</w:t>
      </w:r>
      <w:r w:rsidRPr="00745991">
        <w:rPr>
          <w:rFonts w:ascii="Times New Roman" w:hAnsi="Times New Roman"/>
          <w:sz w:val="24"/>
          <w:szCs w:val="24"/>
        </w:rPr>
        <w:t>4</w:t>
      </w:r>
      <w:r w:rsidRPr="00745991">
        <w:rPr>
          <w:rFonts w:ascii="Times New Roman" w:hAnsi="Times New Roman"/>
          <w:sz w:val="24"/>
          <w:szCs w:val="24"/>
        </w:rPr>
        <w:t>本，</w:t>
      </w:r>
      <w:bookmarkStart w:id="0" w:name="_GoBack"/>
      <w:bookmarkEnd w:id="0"/>
      <w:r w:rsidRPr="00745991">
        <w:rPr>
          <w:rFonts w:ascii="Times New Roman" w:hAnsi="Times New Roman"/>
          <w:sz w:val="24"/>
          <w:szCs w:val="24"/>
        </w:rPr>
        <w:t>获发明专利</w:t>
      </w:r>
      <w:r w:rsidRPr="00745991">
        <w:rPr>
          <w:rFonts w:ascii="Times New Roman" w:hAnsi="Times New Roman"/>
          <w:sz w:val="24"/>
          <w:szCs w:val="24"/>
        </w:rPr>
        <w:t>16</w:t>
      </w:r>
      <w:r w:rsidRPr="00745991">
        <w:rPr>
          <w:rFonts w:ascii="Times New Roman" w:hAnsi="Times New Roman"/>
          <w:sz w:val="24"/>
          <w:szCs w:val="24"/>
        </w:rPr>
        <w:t>项。</w:t>
      </w:r>
      <w:r w:rsidRPr="00745991">
        <w:rPr>
          <w:rFonts w:ascii="Times New Roman" w:hAnsi="Times New Roman"/>
          <w:sz w:val="24"/>
          <w:szCs w:val="24"/>
        </w:rPr>
        <w:t>10</w:t>
      </w:r>
      <w:r w:rsidRPr="00745991">
        <w:rPr>
          <w:rFonts w:ascii="Times New Roman" w:hAnsi="Times New Roman"/>
          <w:sz w:val="24"/>
          <w:szCs w:val="24"/>
        </w:rPr>
        <w:t>篇代表论文被</w:t>
      </w:r>
      <w:r w:rsidRPr="00745991">
        <w:rPr>
          <w:rFonts w:ascii="Times New Roman" w:hAnsi="Times New Roman"/>
          <w:sz w:val="24"/>
          <w:szCs w:val="24"/>
        </w:rPr>
        <w:t>SCI</w:t>
      </w:r>
      <w:r w:rsidRPr="00745991">
        <w:rPr>
          <w:rFonts w:ascii="Times New Roman" w:hAnsi="Times New Roman"/>
          <w:sz w:val="24"/>
          <w:szCs w:val="24"/>
        </w:rPr>
        <w:t>论文他引</w:t>
      </w:r>
      <w:r w:rsidRPr="00745991">
        <w:rPr>
          <w:rFonts w:ascii="Times New Roman" w:hAnsi="Times New Roman"/>
          <w:sz w:val="24"/>
          <w:szCs w:val="24"/>
        </w:rPr>
        <w:t>707</w:t>
      </w:r>
      <w:r w:rsidRPr="00745991">
        <w:rPr>
          <w:rFonts w:ascii="Times New Roman" w:hAnsi="Times New Roman"/>
          <w:sz w:val="24"/>
          <w:szCs w:val="24"/>
        </w:rPr>
        <w:t>次，研究成果得到了国内外同行专家的好评和引用，引用者包括中国科学院院士和中国工程院院士、美国工程院院士、加拿大工程院院士，俄罗斯科学院院士等著名专家。</w:t>
      </w:r>
    </w:p>
    <w:p w:rsidR="00F7581E" w:rsidRPr="00745991" w:rsidRDefault="00F7581E" w:rsidP="00F7581E">
      <w:pPr>
        <w:snapToGrid w:val="0"/>
        <w:spacing w:line="400" w:lineRule="atLeast"/>
        <w:rPr>
          <w:rFonts w:ascii="Times New Roman" w:hAnsi="Times New Roman"/>
          <w:sz w:val="24"/>
          <w:szCs w:val="24"/>
        </w:rPr>
      </w:pPr>
      <w:r w:rsidRPr="00745991">
        <w:rPr>
          <w:rFonts w:ascii="Times New Roman" w:hAnsi="Times New Roman"/>
          <w:sz w:val="24"/>
          <w:szCs w:val="24"/>
        </w:rPr>
        <w:t xml:space="preserve">    </w:t>
      </w:r>
      <w:r w:rsidRPr="00745991">
        <w:rPr>
          <w:rFonts w:ascii="Times New Roman" w:hAnsi="Times New Roman"/>
          <w:sz w:val="24"/>
          <w:szCs w:val="24"/>
        </w:rPr>
        <w:t>张伟教授的研究成果总体上达到了国际先进水平，使我国在非线性动力学与振动学科取得了跨越式发展，获北京市科学技术奖</w:t>
      </w:r>
      <w:r w:rsidRPr="00745991">
        <w:rPr>
          <w:rFonts w:ascii="Times New Roman" w:hAnsi="Times New Roman"/>
          <w:sz w:val="24"/>
          <w:szCs w:val="24"/>
        </w:rPr>
        <w:t>(</w:t>
      </w:r>
      <w:r w:rsidRPr="00745991">
        <w:rPr>
          <w:rFonts w:ascii="Times New Roman" w:hAnsi="Times New Roman"/>
          <w:sz w:val="24"/>
          <w:szCs w:val="24"/>
        </w:rPr>
        <w:t>基础研究</w:t>
      </w:r>
      <w:r w:rsidRPr="00745991">
        <w:rPr>
          <w:rFonts w:ascii="Times New Roman" w:hAnsi="Times New Roman"/>
          <w:sz w:val="24"/>
          <w:szCs w:val="24"/>
        </w:rPr>
        <w:t>)</w:t>
      </w:r>
      <w:r w:rsidRPr="00745991">
        <w:rPr>
          <w:rFonts w:ascii="Times New Roman" w:hAnsi="Times New Roman"/>
          <w:sz w:val="24"/>
          <w:szCs w:val="24"/>
        </w:rPr>
        <w:t>三等奖，第</w:t>
      </w:r>
      <w:r w:rsidRPr="00745991">
        <w:rPr>
          <w:rFonts w:ascii="Times New Roman" w:hAnsi="Times New Roman"/>
          <w:sz w:val="24"/>
          <w:szCs w:val="24"/>
        </w:rPr>
        <w:t xml:space="preserve">1 </w:t>
      </w:r>
      <w:r w:rsidRPr="00745991">
        <w:rPr>
          <w:rFonts w:ascii="Times New Roman" w:hAnsi="Times New Roman"/>
          <w:sz w:val="24"/>
          <w:szCs w:val="24"/>
        </w:rPr>
        <w:t>获奖人、天津市自然科学二等奖</w:t>
      </w:r>
      <w:r w:rsidRPr="00745991">
        <w:rPr>
          <w:rFonts w:ascii="Times New Roman" w:hAnsi="Times New Roman"/>
          <w:sz w:val="24"/>
          <w:szCs w:val="24"/>
        </w:rPr>
        <w:t>2</w:t>
      </w:r>
      <w:r w:rsidRPr="00745991">
        <w:rPr>
          <w:rFonts w:ascii="Times New Roman" w:hAnsi="Times New Roman"/>
          <w:sz w:val="24"/>
          <w:szCs w:val="24"/>
        </w:rPr>
        <w:t>项，第</w:t>
      </w:r>
      <w:r w:rsidRPr="00745991">
        <w:rPr>
          <w:rFonts w:ascii="Times New Roman" w:hAnsi="Times New Roman"/>
          <w:sz w:val="24"/>
          <w:szCs w:val="24"/>
        </w:rPr>
        <w:t xml:space="preserve">2 </w:t>
      </w:r>
      <w:r w:rsidRPr="00745991">
        <w:rPr>
          <w:rFonts w:ascii="Times New Roman" w:hAnsi="Times New Roman"/>
          <w:sz w:val="24"/>
          <w:szCs w:val="24"/>
        </w:rPr>
        <w:t>获奖人。所培养的学生中</w:t>
      </w:r>
      <w:r w:rsidRPr="00745991">
        <w:rPr>
          <w:rFonts w:ascii="Times New Roman" w:hAnsi="Times New Roman"/>
          <w:sz w:val="24"/>
          <w:szCs w:val="24"/>
        </w:rPr>
        <w:t>1</w:t>
      </w:r>
      <w:r w:rsidRPr="00745991">
        <w:rPr>
          <w:rFonts w:ascii="Times New Roman" w:hAnsi="Times New Roman"/>
          <w:sz w:val="24"/>
          <w:szCs w:val="24"/>
        </w:rPr>
        <w:t>人获优青、</w:t>
      </w:r>
      <w:r w:rsidRPr="00745991">
        <w:rPr>
          <w:rFonts w:ascii="Times New Roman" w:hAnsi="Times New Roman"/>
          <w:sz w:val="24"/>
          <w:szCs w:val="24"/>
        </w:rPr>
        <w:t>1</w:t>
      </w:r>
      <w:r w:rsidRPr="00745991">
        <w:rPr>
          <w:rFonts w:ascii="Times New Roman" w:hAnsi="Times New Roman"/>
          <w:sz w:val="24"/>
          <w:szCs w:val="24"/>
        </w:rPr>
        <w:t>人获全国优秀博士学位论文提名奖。张伟教授在国内外学术界有着广泛影响力，</w:t>
      </w:r>
      <w:r w:rsidR="00EC5D0E" w:rsidRPr="00745991">
        <w:rPr>
          <w:rFonts w:ascii="Times New Roman" w:hAnsi="Times New Roman"/>
          <w:sz w:val="24"/>
          <w:szCs w:val="24"/>
        </w:rPr>
        <w:t>现担任中国振动工程学会常务理事、非线性振动专业委员会主任委员；</w:t>
      </w:r>
      <w:r w:rsidRPr="00745991">
        <w:rPr>
          <w:rFonts w:ascii="Times New Roman" w:hAnsi="Times New Roman"/>
          <w:sz w:val="24"/>
          <w:szCs w:val="24"/>
        </w:rPr>
        <w:t>先后担任中国力学学会常务理事，中国力学学会理事、动力学与控制专业委员会主任和副主任，</w:t>
      </w:r>
      <w:r w:rsidRPr="00745991">
        <w:rPr>
          <w:rFonts w:ascii="Times New Roman" w:hAnsi="Times New Roman"/>
          <w:sz w:val="24"/>
          <w:szCs w:val="24"/>
        </w:rPr>
        <w:t>“</w:t>
      </w:r>
      <w:r w:rsidRPr="00745991">
        <w:rPr>
          <w:rFonts w:ascii="Times New Roman" w:hAnsi="Times New Roman"/>
          <w:sz w:val="24"/>
          <w:szCs w:val="24"/>
        </w:rPr>
        <w:t>十一五</w:t>
      </w:r>
      <w:r w:rsidRPr="00745991">
        <w:rPr>
          <w:rFonts w:ascii="Times New Roman" w:hAnsi="Times New Roman"/>
          <w:sz w:val="24"/>
          <w:szCs w:val="24"/>
        </w:rPr>
        <w:t>”</w:t>
      </w:r>
      <w:r w:rsidRPr="00745991">
        <w:rPr>
          <w:rFonts w:ascii="Times New Roman" w:hAnsi="Times New Roman"/>
          <w:sz w:val="24"/>
          <w:szCs w:val="24"/>
        </w:rPr>
        <w:t>和</w:t>
      </w:r>
      <w:r w:rsidRPr="00745991">
        <w:rPr>
          <w:rFonts w:ascii="Times New Roman" w:hAnsi="Times New Roman"/>
          <w:sz w:val="24"/>
          <w:szCs w:val="24"/>
        </w:rPr>
        <w:t>“</w:t>
      </w:r>
      <w:r w:rsidRPr="00745991">
        <w:rPr>
          <w:rFonts w:ascii="Times New Roman" w:hAnsi="Times New Roman"/>
          <w:sz w:val="24"/>
          <w:szCs w:val="24"/>
        </w:rPr>
        <w:t>十二五</w:t>
      </w:r>
      <w:r w:rsidRPr="00745991">
        <w:rPr>
          <w:rFonts w:ascii="Times New Roman" w:hAnsi="Times New Roman"/>
          <w:sz w:val="24"/>
          <w:szCs w:val="24"/>
        </w:rPr>
        <w:t>”</w:t>
      </w:r>
      <w:r w:rsidRPr="00745991">
        <w:rPr>
          <w:rFonts w:ascii="Times New Roman" w:hAnsi="Times New Roman"/>
          <w:sz w:val="24"/>
          <w:szCs w:val="24"/>
        </w:rPr>
        <w:t>国家自然科学基金委员会力学学科发展规划专家组成员，对我国非线性动力学与振动学科的发展起到了</w:t>
      </w:r>
      <w:r w:rsidR="00D50367" w:rsidRPr="00745991">
        <w:rPr>
          <w:rFonts w:ascii="Times New Roman" w:hAnsi="Times New Roman"/>
          <w:sz w:val="24"/>
          <w:szCs w:val="24"/>
        </w:rPr>
        <w:t>领导</w:t>
      </w:r>
      <w:r w:rsidRPr="00745991">
        <w:rPr>
          <w:rFonts w:ascii="Times New Roman" w:hAnsi="Times New Roman"/>
          <w:sz w:val="24"/>
          <w:szCs w:val="24"/>
        </w:rPr>
        <w:t>、组织和推动的重要作用。</w:t>
      </w:r>
    </w:p>
    <w:p w:rsidR="00742709" w:rsidRPr="00F7581E" w:rsidRDefault="00742709"/>
    <w:sectPr w:rsidR="00742709" w:rsidRPr="00F758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21" w:rsidRDefault="00C31A21" w:rsidP="00E91795">
      <w:pPr>
        <w:spacing w:line="240" w:lineRule="auto"/>
      </w:pPr>
      <w:r>
        <w:separator/>
      </w:r>
    </w:p>
  </w:endnote>
  <w:endnote w:type="continuationSeparator" w:id="0">
    <w:p w:rsidR="00C31A21" w:rsidRDefault="00C31A21" w:rsidP="00E91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21" w:rsidRDefault="00C31A21" w:rsidP="00E91795">
      <w:pPr>
        <w:spacing w:line="240" w:lineRule="auto"/>
      </w:pPr>
      <w:r>
        <w:separator/>
      </w:r>
    </w:p>
  </w:footnote>
  <w:footnote w:type="continuationSeparator" w:id="0">
    <w:p w:rsidR="00C31A21" w:rsidRDefault="00C31A21" w:rsidP="00E917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1E"/>
    <w:rsid w:val="00027529"/>
    <w:rsid w:val="002D1DDE"/>
    <w:rsid w:val="0046496E"/>
    <w:rsid w:val="0048288B"/>
    <w:rsid w:val="004E3585"/>
    <w:rsid w:val="00673DE4"/>
    <w:rsid w:val="006A35EB"/>
    <w:rsid w:val="00742709"/>
    <w:rsid w:val="00745991"/>
    <w:rsid w:val="00B673DF"/>
    <w:rsid w:val="00C31A21"/>
    <w:rsid w:val="00D50367"/>
    <w:rsid w:val="00E91795"/>
    <w:rsid w:val="00EC5D0E"/>
    <w:rsid w:val="00F7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62FD"/>
  <w15:chartTrackingRefBased/>
  <w15:docId w15:val="{36F8B621-3AF0-4FA0-8561-08890A7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1E"/>
    <w:pPr>
      <w:widowControl w:val="0"/>
      <w:adjustRightInd w:val="0"/>
      <w:spacing w:line="312" w:lineRule="atLeast"/>
      <w:jc w:val="both"/>
      <w:textAlignment w:val="baseline"/>
    </w:pPr>
    <w:rPr>
      <w:rFonts w:ascii="Calibri" w:eastAsia="宋体"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79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E91795"/>
    <w:rPr>
      <w:rFonts w:ascii="Calibri" w:eastAsia="宋体" w:hAnsi="Calibri" w:cs="Times New Roman"/>
      <w:kern w:val="0"/>
      <w:sz w:val="18"/>
      <w:szCs w:val="18"/>
    </w:rPr>
  </w:style>
  <w:style w:type="paragraph" w:styleId="a5">
    <w:name w:val="footer"/>
    <w:basedOn w:val="a"/>
    <w:link w:val="a6"/>
    <w:uiPriority w:val="99"/>
    <w:unhideWhenUsed/>
    <w:rsid w:val="00E91795"/>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E91795"/>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csve</cp:lastModifiedBy>
  <cp:revision>3</cp:revision>
  <dcterms:created xsi:type="dcterms:W3CDTF">2021-02-21T08:36:00Z</dcterms:created>
  <dcterms:modified xsi:type="dcterms:W3CDTF">2021-02-22T01:12:00Z</dcterms:modified>
</cp:coreProperties>
</file>