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34CE8" w14:textId="77777777" w:rsidR="00261AA5" w:rsidRPr="005177A6" w:rsidRDefault="007D0006" w:rsidP="007D0006">
      <w:pPr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附件</w:t>
      </w:r>
    </w:p>
    <w:p w14:paraId="31534CE9" w14:textId="77777777" w:rsidR="00261AA5" w:rsidRPr="005177A6" w:rsidRDefault="00261AA5" w:rsidP="00261AA5">
      <w:pPr>
        <w:jc w:val="center"/>
        <w:rPr>
          <w:rFonts w:eastAsia="黑体"/>
          <w:sz w:val="36"/>
          <w:szCs w:val="36"/>
        </w:rPr>
      </w:pPr>
    </w:p>
    <w:p w14:paraId="31534CEA" w14:textId="77777777" w:rsidR="00261AA5" w:rsidRPr="005177A6" w:rsidRDefault="00261AA5" w:rsidP="00261AA5">
      <w:pPr>
        <w:jc w:val="center"/>
        <w:rPr>
          <w:rFonts w:eastAsia="黑体"/>
          <w:sz w:val="36"/>
          <w:szCs w:val="36"/>
        </w:rPr>
      </w:pPr>
    </w:p>
    <w:p w14:paraId="31534CEB" w14:textId="77777777" w:rsidR="00261AA5" w:rsidRPr="005177A6" w:rsidRDefault="00261AA5" w:rsidP="00261AA5">
      <w:pPr>
        <w:jc w:val="center"/>
        <w:rPr>
          <w:rFonts w:eastAsia="黑体"/>
          <w:sz w:val="36"/>
          <w:szCs w:val="36"/>
        </w:rPr>
      </w:pPr>
    </w:p>
    <w:p w14:paraId="31534CEC" w14:textId="77777777" w:rsidR="00261AA5" w:rsidRPr="005177A6" w:rsidRDefault="00261AA5" w:rsidP="00261AA5">
      <w:pPr>
        <w:jc w:val="center"/>
        <w:rPr>
          <w:rFonts w:eastAsia="黑体"/>
          <w:sz w:val="36"/>
          <w:szCs w:val="36"/>
        </w:rPr>
      </w:pPr>
    </w:p>
    <w:p w14:paraId="31534CED" w14:textId="77777777" w:rsidR="00DE4AE9" w:rsidRPr="005177A6" w:rsidRDefault="00DE4AE9" w:rsidP="00261AA5">
      <w:pPr>
        <w:jc w:val="center"/>
        <w:rPr>
          <w:rFonts w:eastAsia="黑体"/>
          <w:b/>
          <w:sz w:val="72"/>
          <w:szCs w:val="72"/>
        </w:rPr>
      </w:pPr>
      <w:r w:rsidRPr="005177A6">
        <w:rPr>
          <w:rFonts w:eastAsia="黑体"/>
          <w:b/>
          <w:sz w:val="72"/>
          <w:szCs w:val="72"/>
        </w:rPr>
        <w:t>ISO</w:t>
      </w:r>
      <w:r w:rsidRPr="005177A6">
        <w:rPr>
          <w:rFonts w:eastAsia="黑体"/>
          <w:b/>
          <w:sz w:val="72"/>
          <w:szCs w:val="72"/>
        </w:rPr>
        <w:t>中医药国际标准</w:t>
      </w:r>
      <w:r w:rsidR="002B17FB" w:rsidRPr="005177A6">
        <w:rPr>
          <w:rFonts w:eastAsia="黑体"/>
          <w:b/>
          <w:sz w:val="72"/>
          <w:szCs w:val="72"/>
        </w:rPr>
        <w:t>中方</w:t>
      </w:r>
      <w:r w:rsidR="004055B9" w:rsidRPr="005177A6">
        <w:rPr>
          <w:rFonts w:eastAsia="黑体"/>
          <w:b/>
          <w:sz w:val="72"/>
          <w:szCs w:val="72"/>
        </w:rPr>
        <w:t>项目库项目及</w:t>
      </w:r>
      <w:r w:rsidR="002F006F" w:rsidRPr="005177A6">
        <w:rPr>
          <w:rFonts w:eastAsia="黑体"/>
          <w:b/>
          <w:sz w:val="72"/>
          <w:szCs w:val="72"/>
        </w:rPr>
        <w:t>201</w:t>
      </w:r>
      <w:r w:rsidR="002F006F">
        <w:rPr>
          <w:rFonts w:eastAsia="黑体" w:hint="eastAsia"/>
          <w:b/>
          <w:sz w:val="72"/>
          <w:szCs w:val="72"/>
        </w:rPr>
        <w:t>7</w:t>
      </w:r>
      <w:r w:rsidR="004055B9" w:rsidRPr="005177A6">
        <w:rPr>
          <w:rFonts w:eastAsia="黑体"/>
          <w:b/>
          <w:sz w:val="72"/>
          <w:szCs w:val="72"/>
        </w:rPr>
        <w:t>年度</w:t>
      </w:r>
      <w:r w:rsidRPr="005177A6">
        <w:rPr>
          <w:rFonts w:eastAsia="黑体"/>
          <w:b/>
          <w:sz w:val="72"/>
          <w:szCs w:val="72"/>
        </w:rPr>
        <w:t>中方后备项目</w:t>
      </w:r>
    </w:p>
    <w:p w14:paraId="31534CEE" w14:textId="77777777" w:rsidR="00261AA5" w:rsidRPr="005177A6" w:rsidRDefault="00261AA5" w:rsidP="00DE4AE9">
      <w:pPr>
        <w:jc w:val="center"/>
        <w:rPr>
          <w:rFonts w:eastAsia="黑体"/>
          <w:sz w:val="48"/>
          <w:szCs w:val="48"/>
        </w:rPr>
      </w:pPr>
    </w:p>
    <w:p w14:paraId="31534CEF" w14:textId="77777777" w:rsidR="00806424" w:rsidRPr="005177A6" w:rsidRDefault="00806424" w:rsidP="00DE4AE9">
      <w:pPr>
        <w:jc w:val="center"/>
        <w:rPr>
          <w:rFonts w:eastAsia="黑体"/>
          <w:sz w:val="48"/>
          <w:szCs w:val="48"/>
        </w:rPr>
      </w:pPr>
    </w:p>
    <w:p w14:paraId="31534CF0" w14:textId="77777777" w:rsidR="00DE4AE9" w:rsidRPr="005177A6" w:rsidRDefault="00DE4AE9" w:rsidP="00DE4AE9">
      <w:pPr>
        <w:jc w:val="center"/>
        <w:rPr>
          <w:rFonts w:eastAsia="黑体"/>
          <w:b/>
          <w:sz w:val="84"/>
          <w:szCs w:val="84"/>
        </w:rPr>
      </w:pPr>
      <w:r w:rsidRPr="005177A6">
        <w:rPr>
          <w:rFonts w:eastAsia="黑体"/>
          <w:b/>
          <w:sz w:val="84"/>
          <w:szCs w:val="84"/>
        </w:rPr>
        <w:t>申报指南</w:t>
      </w:r>
    </w:p>
    <w:p w14:paraId="31534CF1" w14:textId="77777777" w:rsidR="00CC011B" w:rsidRPr="005177A6" w:rsidRDefault="00CC011B" w:rsidP="00DE4AE9">
      <w:pPr>
        <w:jc w:val="center"/>
        <w:rPr>
          <w:rFonts w:eastAsia="黑体"/>
          <w:b/>
          <w:sz w:val="84"/>
          <w:szCs w:val="84"/>
        </w:rPr>
      </w:pPr>
    </w:p>
    <w:p w14:paraId="31534CF2" w14:textId="77777777" w:rsidR="00CC011B" w:rsidRPr="005177A6" w:rsidRDefault="00CC011B" w:rsidP="00DE4AE9">
      <w:pPr>
        <w:jc w:val="center"/>
        <w:rPr>
          <w:rFonts w:eastAsia="黑体"/>
          <w:b/>
          <w:sz w:val="84"/>
          <w:szCs w:val="84"/>
        </w:rPr>
      </w:pPr>
    </w:p>
    <w:p w14:paraId="31534CF3" w14:textId="77777777" w:rsidR="00CC011B" w:rsidRPr="005177A6" w:rsidRDefault="00CC011B" w:rsidP="00DE4AE9">
      <w:pPr>
        <w:jc w:val="center"/>
        <w:rPr>
          <w:rFonts w:eastAsia="黑体"/>
          <w:b/>
          <w:sz w:val="84"/>
          <w:szCs w:val="84"/>
        </w:rPr>
      </w:pPr>
    </w:p>
    <w:p w14:paraId="31534CF4" w14:textId="77777777" w:rsidR="00CC011B" w:rsidRPr="005177A6" w:rsidRDefault="004C7C45" w:rsidP="00DE4AE9">
      <w:pPr>
        <w:jc w:val="center"/>
        <w:rPr>
          <w:rFonts w:eastAsia="黑体"/>
          <w:sz w:val="32"/>
          <w:szCs w:val="32"/>
        </w:rPr>
      </w:pPr>
      <w:r w:rsidRPr="005177A6">
        <w:rPr>
          <w:rFonts w:eastAsia="黑体"/>
          <w:sz w:val="32"/>
          <w:szCs w:val="32"/>
        </w:rPr>
        <w:t>ISO/TC249</w:t>
      </w:r>
      <w:r w:rsidRPr="005177A6">
        <w:rPr>
          <w:rFonts w:eastAsia="黑体"/>
          <w:sz w:val="32"/>
          <w:szCs w:val="32"/>
        </w:rPr>
        <w:t>国内技术对口单位</w:t>
      </w:r>
    </w:p>
    <w:p w14:paraId="31534CF5" w14:textId="77777777" w:rsidR="00CF3536" w:rsidRPr="005177A6" w:rsidRDefault="00CF3536" w:rsidP="00DE4AE9">
      <w:pPr>
        <w:jc w:val="center"/>
        <w:rPr>
          <w:rFonts w:eastAsia="黑体"/>
          <w:sz w:val="32"/>
          <w:szCs w:val="32"/>
        </w:rPr>
      </w:pPr>
      <w:r w:rsidRPr="005177A6">
        <w:rPr>
          <w:rFonts w:eastAsia="黑体"/>
          <w:sz w:val="32"/>
          <w:szCs w:val="32"/>
        </w:rPr>
        <w:t>中国中医科学院中医临床基础医学研究所</w:t>
      </w:r>
    </w:p>
    <w:p w14:paraId="31534CF6" w14:textId="77777777" w:rsidR="004C7C45" w:rsidRPr="005177A6" w:rsidRDefault="002F006F" w:rsidP="00DE4AE9">
      <w:pPr>
        <w:jc w:val="center"/>
        <w:rPr>
          <w:rFonts w:eastAsia="黑体"/>
          <w:sz w:val="28"/>
          <w:szCs w:val="28"/>
        </w:rPr>
      </w:pPr>
      <w:r w:rsidRPr="005177A6"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6</w:t>
      </w:r>
      <w:r w:rsidR="00CF3536" w:rsidRPr="005177A6">
        <w:rPr>
          <w:rFonts w:eastAsia="黑体"/>
          <w:sz w:val="32"/>
          <w:szCs w:val="32"/>
        </w:rPr>
        <w:t>年</w:t>
      </w:r>
      <w:r w:rsidR="0003745F">
        <w:rPr>
          <w:rFonts w:eastAsia="黑体"/>
          <w:sz w:val="32"/>
          <w:szCs w:val="32"/>
        </w:rPr>
        <w:t>11</w:t>
      </w:r>
      <w:r w:rsidR="00CF3536" w:rsidRPr="005177A6">
        <w:rPr>
          <w:rFonts w:eastAsia="黑体"/>
          <w:sz w:val="32"/>
          <w:szCs w:val="32"/>
        </w:rPr>
        <w:t>月</w:t>
      </w:r>
    </w:p>
    <w:p w14:paraId="31534CF7" w14:textId="77777777" w:rsidR="00CC011B" w:rsidRPr="005177A6" w:rsidRDefault="00CC011B" w:rsidP="00CC011B">
      <w:pPr>
        <w:jc w:val="center"/>
        <w:rPr>
          <w:rFonts w:eastAsia="黑体"/>
          <w:sz w:val="44"/>
          <w:szCs w:val="44"/>
        </w:rPr>
        <w:sectPr w:rsidR="00CC011B" w:rsidRPr="005177A6" w:rsidSect="00060DAA">
          <w:headerReference w:type="default" r:id="rId9"/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14:paraId="31534CF8" w14:textId="77777777" w:rsidR="00C30232" w:rsidRPr="005177A6" w:rsidRDefault="00261AA5" w:rsidP="00CC011B">
      <w:pPr>
        <w:jc w:val="center"/>
        <w:rPr>
          <w:rFonts w:eastAsia="黑体"/>
          <w:sz w:val="44"/>
          <w:szCs w:val="44"/>
        </w:rPr>
      </w:pPr>
      <w:r w:rsidRPr="005177A6">
        <w:rPr>
          <w:rFonts w:eastAsia="黑体"/>
          <w:sz w:val="44"/>
          <w:szCs w:val="44"/>
        </w:rPr>
        <w:lastRenderedPageBreak/>
        <w:t>目</w:t>
      </w:r>
      <w:r w:rsidRPr="005177A6">
        <w:rPr>
          <w:rFonts w:eastAsia="黑体"/>
          <w:sz w:val="44"/>
          <w:szCs w:val="44"/>
        </w:rPr>
        <w:t xml:space="preserve">  </w:t>
      </w:r>
      <w:r w:rsidRPr="005177A6">
        <w:rPr>
          <w:rFonts w:eastAsia="黑体"/>
          <w:sz w:val="44"/>
          <w:szCs w:val="44"/>
        </w:rPr>
        <w:t>录</w:t>
      </w:r>
    </w:p>
    <w:p w14:paraId="31534CF9" w14:textId="77777777" w:rsidR="00A74E93" w:rsidRPr="005177A6" w:rsidRDefault="00A74E93" w:rsidP="00060DAA">
      <w:pPr>
        <w:jc w:val="center"/>
        <w:rPr>
          <w:b/>
          <w:sz w:val="30"/>
          <w:szCs w:val="30"/>
        </w:rPr>
      </w:pPr>
    </w:p>
    <w:p w14:paraId="31534CFA" w14:textId="77777777" w:rsidR="00F34D89" w:rsidRPr="00F34D89" w:rsidRDefault="00486E18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0"/>
          <w:szCs w:val="30"/>
        </w:rPr>
      </w:pPr>
      <w:r w:rsidRPr="00755DC3">
        <w:rPr>
          <w:rFonts w:eastAsia="黑体"/>
          <w:b/>
          <w:sz w:val="30"/>
          <w:szCs w:val="30"/>
        </w:rPr>
        <w:fldChar w:fldCharType="begin"/>
      </w:r>
      <w:r w:rsidR="00DF6682" w:rsidRPr="00755DC3">
        <w:rPr>
          <w:rFonts w:eastAsia="黑体"/>
          <w:b/>
          <w:sz w:val="30"/>
          <w:szCs w:val="30"/>
        </w:rPr>
        <w:instrText xml:space="preserve"> TOC \o "1-3" \h \z \u </w:instrText>
      </w:r>
      <w:r w:rsidRPr="00755DC3">
        <w:rPr>
          <w:rFonts w:eastAsia="黑体"/>
          <w:b/>
          <w:sz w:val="30"/>
          <w:szCs w:val="30"/>
        </w:rPr>
        <w:fldChar w:fldCharType="separate"/>
      </w:r>
      <w:hyperlink w:anchor="_Toc467434707" w:history="1">
        <w:r w:rsidR="00F34D89" w:rsidRPr="00F34D89">
          <w:rPr>
            <w:rStyle w:val="a8"/>
            <w:rFonts w:eastAsia="黑体" w:hint="eastAsia"/>
            <w:noProof/>
            <w:sz w:val="30"/>
            <w:szCs w:val="30"/>
          </w:rPr>
          <w:t>一、基本目标</w:t>
        </w:r>
        <w:r w:rsidR="00F34D89" w:rsidRPr="00F34D89">
          <w:rPr>
            <w:noProof/>
            <w:webHidden/>
            <w:sz w:val="30"/>
            <w:szCs w:val="30"/>
          </w:rPr>
          <w:tab/>
        </w:r>
        <w:r w:rsidR="00F34D89" w:rsidRPr="00F34D89">
          <w:rPr>
            <w:noProof/>
            <w:webHidden/>
            <w:sz w:val="30"/>
            <w:szCs w:val="30"/>
          </w:rPr>
          <w:fldChar w:fldCharType="begin"/>
        </w:r>
        <w:r w:rsidR="00F34D89" w:rsidRPr="00F34D89">
          <w:rPr>
            <w:noProof/>
            <w:webHidden/>
            <w:sz w:val="30"/>
            <w:szCs w:val="30"/>
          </w:rPr>
          <w:instrText xml:space="preserve"> PAGEREF _Toc467434707 \h </w:instrText>
        </w:r>
        <w:r w:rsidR="00F34D89" w:rsidRPr="00F34D89">
          <w:rPr>
            <w:noProof/>
            <w:webHidden/>
            <w:sz w:val="30"/>
            <w:szCs w:val="30"/>
          </w:rPr>
        </w:r>
        <w:r w:rsidR="00F34D89" w:rsidRPr="00F34D89">
          <w:rPr>
            <w:noProof/>
            <w:webHidden/>
            <w:sz w:val="30"/>
            <w:szCs w:val="30"/>
          </w:rPr>
          <w:fldChar w:fldCharType="separate"/>
        </w:r>
        <w:r w:rsidR="00ED2E4E">
          <w:rPr>
            <w:noProof/>
            <w:webHidden/>
            <w:sz w:val="30"/>
            <w:szCs w:val="30"/>
          </w:rPr>
          <w:t>2</w:t>
        </w:r>
        <w:r w:rsidR="00F34D89" w:rsidRPr="00F34D89">
          <w:rPr>
            <w:noProof/>
            <w:webHidden/>
            <w:sz w:val="30"/>
            <w:szCs w:val="30"/>
          </w:rPr>
          <w:fldChar w:fldCharType="end"/>
        </w:r>
      </w:hyperlink>
    </w:p>
    <w:p w14:paraId="31534CFB" w14:textId="77777777" w:rsidR="00F34D89" w:rsidRPr="00F34D89" w:rsidRDefault="00A77ED2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0"/>
          <w:szCs w:val="30"/>
        </w:rPr>
      </w:pPr>
      <w:hyperlink w:anchor="_Toc467434708" w:history="1">
        <w:r w:rsidR="00F34D89" w:rsidRPr="00F34D89">
          <w:rPr>
            <w:rStyle w:val="a8"/>
            <w:rFonts w:eastAsia="黑体" w:hint="eastAsia"/>
            <w:noProof/>
            <w:sz w:val="30"/>
            <w:szCs w:val="30"/>
          </w:rPr>
          <w:t>二、基本原则</w:t>
        </w:r>
        <w:r w:rsidR="00F34D89" w:rsidRPr="00F34D89">
          <w:rPr>
            <w:noProof/>
            <w:webHidden/>
            <w:sz w:val="30"/>
            <w:szCs w:val="30"/>
          </w:rPr>
          <w:tab/>
        </w:r>
        <w:r w:rsidR="00F34D89" w:rsidRPr="00F34D89">
          <w:rPr>
            <w:noProof/>
            <w:webHidden/>
            <w:sz w:val="30"/>
            <w:szCs w:val="30"/>
          </w:rPr>
          <w:fldChar w:fldCharType="begin"/>
        </w:r>
        <w:r w:rsidR="00F34D89" w:rsidRPr="00F34D89">
          <w:rPr>
            <w:noProof/>
            <w:webHidden/>
            <w:sz w:val="30"/>
            <w:szCs w:val="30"/>
          </w:rPr>
          <w:instrText xml:space="preserve"> PAGEREF _Toc467434708 \h </w:instrText>
        </w:r>
        <w:r w:rsidR="00F34D89" w:rsidRPr="00F34D89">
          <w:rPr>
            <w:noProof/>
            <w:webHidden/>
            <w:sz w:val="30"/>
            <w:szCs w:val="30"/>
          </w:rPr>
        </w:r>
        <w:r w:rsidR="00F34D89" w:rsidRPr="00F34D89">
          <w:rPr>
            <w:noProof/>
            <w:webHidden/>
            <w:sz w:val="30"/>
            <w:szCs w:val="30"/>
          </w:rPr>
          <w:fldChar w:fldCharType="separate"/>
        </w:r>
        <w:r w:rsidR="00ED2E4E">
          <w:rPr>
            <w:noProof/>
            <w:webHidden/>
            <w:sz w:val="30"/>
            <w:szCs w:val="30"/>
          </w:rPr>
          <w:t>2</w:t>
        </w:r>
        <w:r w:rsidR="00F34D89" w:rsidRPr="00F34D89">
          <w:rPr>
            <w:noProof/>
            <w:webHidden/>
            <w:sz w:val="30"/>
            <w:szCs w:val="30"/>
          </w:rPr>
          <w:fldChar w:fldCharType="end"/>
        </w:r>
      </w:hyperlink>
    </w:p>
    <w:p w14:paraId="31534CFC" w14:textId="77777777" w:rsidR="00F34D89" w:rsidRPr="00F34D89" w:rsidRDefault="00A77ED2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0"/>
          <w:szCs w:val="30"/>
        </w:rPr>
      </w:pPr>
      <w:hyperlink w:anchor="_Toc467434709" w:history="1">
        <w:r w:rsidR="00F34D89" w:rsidRPr="00F34D89">
          <w:rPr>
            <w:rStyle w:val="a8"/>
            <w:rFonts w:eastAsia="黑体" w:hint="eastAsia"/>
            <w:noProof/>
            <w:sz w:val="30"/>
            <w:szCs w:val="30"/>
          </w:rPr>
          <w:t>三、申报范围</w:t>
        </w:r>
        <w:r w:rsidR="00F34D89" w:rsidRPr="00F34D89">
          <w:rPr>
            <w:noProof/>
            <w:webHidden/>
            <w:sz w:val="30"/>
            <w:szCs w:val="30"/>
          </w:rPr>
          <w:tab/>
        </w:r>
        <w:r w:rsidR="00F34D89" w:rsidRPr="00F34D89">
          <w:rPr>
            <w:noProof/>
            <w:webHidden/>
            <w:sz w:val="30"/>
            <w:szCs w:val="30"/>
          </w:rPr>
          <w:fldChar w:fldCharType="begin"/>
        </w:r>
        <w:r w:rsidR="00F34D89" w:rsidRPr="00F34D89">
          <w:rPr>
            <w:noProof/>
            <w:webHidden/>
            <w:sz w:val="30"/>
            <w:szCs w:val="30"/>
          </w:rPr>
          <w:instrText xml:space="preserve"> PAGEREF _Toc467434709 \h </w:instrText>
        </w:r>
        <w:r w:rsidR="00F34D89" w:rsidRPr="00F34D89">
          <w:rPr>
            <w:noProof/>
            <w:webHidden/>
            <w:sz w:val="30"/>
            <w:szCs w:val="30"/>
          </w:rPr>
        </w:r>
        <w:r w:rsidR="00F34D89" w:rsidRPr="00F34D89">
          <w:rPr>
            <w:noProof/>
            <w:webHidden/>
            <w:sz w:val="30"/>
            <w:szCs w:val="30"/>
          </w:rPr>
          <w:fldChar w:fldCharType="separate"/>
        </w:r>
        <w:r w:rsidR="00ED2E4E">
          <w:rPr>
            <w:noProof/>
            <w:webHidden/>
            <w:sz w:val="30"/>
            <w:szCs w:val="30"/>
          </w:rPr>
          <w:t>2</w:t>
        </w:r>
        <w:r w:rsidR="00F34D89" w:rsidRPr="00F34D89">
          <w:rPr>
            <w:noProof/>
            <w:webHidden/>
            <w:sz w:val="30"/>
            <w:szCs w:val="30"/>
          </w:rPr>
          <w:fldChar w:fldCharType="end"/>
        </w:r>
      </w:hyperlink>
    </w:p>
    <w:p w14:paraId="31534CFD" w14:textId="77777777" w:rsidR="00F34D89" w:rsidRPr="00F34D89" w:rsidRDefault="00A77ED2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0"/>
          <w:szCs w:val="30"/>
        </w:rPr>
      </w:pPr>
      <w:hyperlink w:anchor="_Toc467434710" w:history="1">
        <w:r w:rsidR="00F34D89" w:rsidRPr="00F34D89">
          <w:rPr>
            <w:rStyle w:val="a8"/>
            <w:rFonts w:eastAsia="黑体" w:hint="eastAsia"/>
            <w:noProof/>
            <w:sz w:val="30"/>
            <w:szCs w:val="30"/>
          </w:rPr>
          <w:t>四、申报要求及条件</w:t>
        </w:r>
        <w:r w:rsidR="00F34D89" w:rsidRPr="00F34D89">
          <w:rPr>
            <w:noProof/>
            <w:webHidden/>
            <w:sz w:val="30"/>
            <w:szCs w:val="30"/>
          </w:rPr>
          <w:tab/>
        </w:r>
        <w:r w:rsidR="00F34D89" w:rsidRPr="00F34D89">
          <w:rPr>
            <w:noProof/>
            <w:webHidden/>
            <w:sz w:val="30"/>
            <w:szCs w:val="30"/>
          </w:rPr>
          <w:fldChar w:fldCharType="begin"/>
        </w:r>
        <w:r w:rsidR="00F34D89" w:rsidRPr="00F34D89">
          <w:rPr>
            <w:noProof/>
            <w:webHidden/>
            <w:sz w:val="30"/>
            <w:szCs w:val="30"/>
          </w:rPr>
          <w:instrText xml:space="preserve"> PAGEREF _Toc467434710 \h </w:instrText>
        </w:r>
        <w:r w:rsidR="00F34D89" w:rsidRPr="00F34D89">
          <w:rPr>
            <w:noProof/>
            <w:webHidden/>
            <w:sz w:val="30"/>
            <w:szCs w:val="30"/>
          </w:rPr>
        </w:r>
        <w:r w:rsidR="00F34D89" w:rsidRPr="00F34D89">
          <w:rPr>
            <w:noProof/>
            <w:webHidden/>
            <w:sz w:val="30"/>
            <w:szCs w:val="30"/>
          </w:rPr>
          <w:fldChar w:fldCharType="separate"/>
        </w:r>
        <w:r w:rsidR="00ED2E4E">
          <w:rPr>
            <w:noProof/>
            <w:webHidden/>
            <w:sz w:val="30"/>
            <w:szCs w:val="30"/>
          </w:rPr>
          <w:t>4</w:t>
        </w:r>
        <w:r w:rsidR="00F34D89" w:rsidRPr="00F34D89">
          <w:rPr>
            <w:noProof/>
            <w:webHidden/>
            <w:sz w:val="30"/>
            <w:szCs w:val="30"/>
          </w:rPr>
          <w:fldChar w:fldCharType="end"/>
        </w:r>
      </w:hyperlink>
    </w:p>
    <w:p w14:paraId="31534CFE" w14:textId="77777777" w:rsidR="00F34D89" w:rsidRPr="00F34D89" w:rsidRDefault="00A77ED2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0"/>
          <w:szCs w:val="30"/>
        </w:rPr>
      </w:pPr>
      <w:hyperlink w:anchor="_Toc467434711" w:history="1">
        <w:r w:rsidR="00F34D89" w:rsidRPr="00F34D89">
          <w:rPr>
            <w:rStyle w:val="a8"/>
            <w:rFonts w:eastAsia="黑体" w:hint="eastAsia"/>
            <w:noProof/>
            <w:sz w:val="30"/>
            <w:szCs w:val="30"/>
          </w:rPr>
          <w:t>五、申报途径</w:t>
        </w:r>
        <w:r w:rsidR="00F34D89" w:rsidRPr="00F34D89">
          <w:rPr>
            <w:noProof/>
            <w:webHidden/>
            <w:sz w:val="30"/>
            <w:szCs w:val="30"/>
          </w:rPr>
          <w:tab/>
        </w:r>
        <w:r w:rsidR="00F34D89" w:rsidRPr="00F34D89">
          <w:rPr>
            <w:noProof/>
            <w:webHidden/>
            <w:sz w:val="30"/>
            <w:szCs w:val="30"/>
          </w:rPr>
          <w:fldChar w:fldCharType="begin"/>
        </w:r>
        <w:r w:rsidR="00F34D89" w:rsidRPr="00F34D89">
          <w:rPr>
            <w:noProof/>
            <w:webHidden/>
            <w:sz w:val="30"/>
            <w:szCs w:val="30"/>
          </w:rPr>
          <w:instrText xml:space="preserve"> PAGEREF _Toc467434711 \h </w:instrText>
        </w:r>
        <w:r w:rsidR="00F34D89" w:rsidRPr="00F34D89">
          <w:rPr>
            <w:noProof/>
            <w:webHidden/>
            <w:sz w:val="30"/>
            <w:szCs w:val="30"/>
          </w:rPr>
        </w:r>
        <w:r w:rsidR="00F34D89" w:rsidRPr="00F34D89">
          <w:rPr>
            <w:noProof/>
            <w:webHidden/>
            <w:sz w:val="30"/>
            <w:szCs w:val="30"/>
          </w:rPr>
          <w:fldChar w:fldCharType="separate"/>
        </w:r>
        <w:r w:rsidR="00ED2E4E">
          <w:rPr>
            <w:noProof/>
            <w:webHidden/>
            <w:sz w:val="30"/>
            <w:szCs w:val="30"/>
          </w:rPr>
          <w:t>5</w:t>
        </w:r>
        <w:r w:rsidR="00F34D89" w:rsidRPr="00F34D89">
          <w:rPr>
            <w:noProof/>
            <w:webHidden/>
            <w:sz w:val="30"/>
            <w:szCs w:val="30"/>
          </w:rPr>
          <w:fldChar w:fldCharType="end"/>
        </w:r>
      </w:hyperlink>
    </w:p>
    <w:p w14:paraId="31534CFF" w14:textId="77777777" w:rsidR="00F34D89" w:rsidRPr="00F34D89" w:rsidRDefault="00A77ED2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0"/>
          <w:szCs w:val="30"/>
        </w:rPr>
      </w:pPr>
      <w:hyperlink w:anchor="_Toc467434712" w:history="1">
        <w:r w:rsidR="00F34D89" w:rsidRPr="00F34D89">
          <w:rPr>
            <w:rStyle w:val="a8"/>
            <w:rFonts w:eastAsia="黑体" w:hint="eastAsia"/>
            <w:noProof/>
            <w:sz w:val="30"/>
            <w:szCs w:val="30"/>
          </w:rPr>
          <w:t>六、其他需要说明的情况</w:t>
        </w:r>
        <w:r w:rsidR="00F34D89" w:rsidRPr="00F34D89">
          <w:rPr>
            <w:noProof/>
            <w:webHidden/>
            <w:sz w:val="30"/>
            <w:szCs w:val="30"/>
          </w:rPr>
          <w:tab/>
        </w:r>
        <w:r w:rsidR="00F34D89" w:rsidRPr="00F34D89">
          <w:rPr>
            <w:noProof/>
            <w:webHidden/>
            <w:sz w:val="30"/>
            <w:szCs w:val="30"/>
          </w:rPr>
          <w:fldChar w:fldCharType="begin"/>
        </w:r>
        <w:r w:rsidR="00F34D89" w:rsidRPr="00F34D89">
          <w:rPr>
            <w:noProof/>
            <w:webHidden/>
            <w:sz w:val="30"/>
            <w:szCs w:val="30"/>
          </w:rPr>
          <w:instrText xml:space="preserve"> PAGEREF _Toc467434712 \h </w:instrText>
        </w:r>
        <w:r w:rsidR="00F34D89" w:rsidRPr="00F34D89">
          <w:rPr>
            <w:noProof/>
            <w:webHidden/>
            <w:sz w:val="30"/>
            <w:szCs w:val="30"/>
          </w:rPr>
        </w:r>
        <w:r w:rsidR="00F34D89" w:rsidRPr="00F34D89">
          <w:rPr>
            <w:noProof/>
            <w:webHidden/>
            <w:sz w:val="30"/>
            <w:szCs w:val="30"/>
          </w:rPr>
          <w:fldChar w:fldCharType="separate"/>
        </w:r>
        <w:r w:rsidR="00ED2E4E">
          <w:rPr>
            <w:noProof/>
            <w:webHidden/>
            <w:sz w:val="30"/>
            <w:szCs w:val="30"/>
          </w:rPr>
          <w:t>6</w:t>
        </w:r>
        <w:r w:rsidR="00F34D89" w:rsidRPr="00F34D89">
          <w:rPr>
            <w:noProof/>
            <w:webHidden/>
            <w:sz w:val="30"/>
            <w:szCs w:val="30"/>
          </w:rPr>
          <w:fldChar w:fldCharType="end"/>
        </w:r>
      </w:hyperlink>
    </w:p>
    <w:p w14:paraId="31534D00" w14:textId="77777777" w:rsidR="00F34D89" w:rsidRPr="00F34D89" w:rsidRDefault="00A77ED2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0"/>
          <w:szCs w:val="30"/>
        </w:rPr>
      </w:pPr>
      <w:hyperlink w:anchor="_Toc467434713" w:history="1">
        <w:r w:rsidR="00F34D89" w:rsidRPr="00F34D89">
          <w:rPr>
            <w:rStyle w:val="a8"/>
            <w:rFonts w:eastAsia="黑体" w:hint="eastAsia"/>
            <w:noProof/>
            <w:sz w:val="30"/>
            <w:szCs w:val="30"/>
          </w:rPr>
          <w:t>附录一、全国中医药专业标准化技术委员会信息</w:t>
        </w:r>
        <w:r w:rsidR="00F34D89" w:rsidRPr="00F34D89">
          <w:rPr>
            <w:noProof/>
            <w:webHidden/>
            <w:sz w:val="30"/>
            <w:szCs w:val="30"/>
          </w:rPr>
          <w:tab/>
        </w:r>
        <w:r w:rsidR="00F34D89" w:rsidRPr="00F34D89">
          <w:rPr>
            <w:noProof/>
            <w:webHidden/>
            <w:sz w:val="30"/>
            <w:szCs w:val="30"/>
          </w:rPr>
          <w:fldChar w:fldCharType="begin"/>
        </w:r>
        <w:r w:rsidR="00F34D89" w:rsidRPr="00F34D89">
          <w:rPr>
            <w:noProof/>
            <w:webHidden/>
            <w:sz w:val="30"/>
            <w:szCs w:val="30"/>
          </w:rPr>
          <w:instrText xml:space="preserve"> PAGEREF _Toc467434713 \h </w:instrText>
        </w:r>
        <w:r w:rsidR="00F34D89" w:rsidRPr="00F34D89">
          <w:rPr>
            <w:noProof/>
            <w:webHidden/>
            <w:sz w:val="30"/>
            <w:szCs w:val="30"/>
          </w:rPr>
        </w:r>
        <w:r w:rsidR="00F34D89" w:rsidRPr="00F34D89">
          <w:rPr>
            <w:noProof/>
            <w:webHidden/>
            <w:sz w:val="30"/>
            <w:szCs w:val="30"/>
          </w:rPr>
          <w:fldChar w:fldCharType="separate"/>
        </w:r>
        <w:r w:rsidR="00ED2E4E">
          <w:rPr>
            <w:noProof/>
            <w:webHidden/>
            <w:sz w:val="30"/>
            <w:szCs w:val="30"/>
          </w:rPr>
          <w:t>8</w:t>
        </w:r>
        <w:r w:rsidR="00F34D89" w:rsidRPr="00F34D89">
          <w:rPr>
            <w:noProof/>
            <w:webHidden/>
            <w:sz w:val="30"/>
            <w:szCs w:val="30"/>
          </w:rPr>
          <w:fldChar w:fldCharType="end"/>
        </w:r>
      </w:hyperlink>
    </w:p>
    <w:p w14:paraId="31534D01" w14:textId="77777777" w:rsidR="00F34D89" w:rsidRDefault="00A77ED2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7434714" w:history="1">
        <w:r w:rsidR="00F34D89" w:rsidRPr="00F34D89">
          <w:rPr>
            <w:rStyle w:val="a8"/>
            <w:rFonts w:eastAsia="黑体" w:hint="eastAsia"/>
            <w:noProof/>
            <w:sz w:val="30"/>
            <w:szCs w:val="30"/>
          </w:rPr>
          <w:t>附录二、</w:t>
        </w:r>
        <w:r w:rsidR="00F34D89" w:rsidRPr="00F34D89">
          <w:rPr>
            <w:rStyle w:val="a8"/>
            <w:rFonts w:eastAsia="黑体"/>
            <w:noProof/>
            <w:sz w:val="30"/>
            <w:szCs w:val="30"/>
          </w:rPr>
          <w:t>ISO/TC249</w:t>
        </w:r>
        <w:r w:rsidR="00F34D89" w:rsidRPr="00F34D89">
          <w:rPr>
            <w:rStyle w:val="a8"/>
            <w:rFonts w:eastAsia="黑体" w:hint="eastAsia"/>
            <w:noProof/>
            <w:sz w:val="30"/>
            <w:szCs w:val="30"/>
          </w:rPr>
          <w:t>工作组及其中方依托单位信息</w:t>
        </w:r>
        <w:r w:rsidR="00F34D89" w:rsidRPr="00F34D89">
          <w:rPr>
            <w:noProof/>
            <w:webHidden/>
            <w:sz w:val="30"/>
            <w:szCs w:val="30"/>
          </w:rPr>
          <w:tab/>
        </w:r>
        <w:r w:rsidR="00F34D89" w:rsidRPr="00F34D89">
          <w:rPr>
            <w:noProof/>
            <w:webHidden/>
            <w:sz w:val="30"/>
            <w:szCs w:val="30"/>
          </w:rPr>
          <w:fldChar w:fldCharType="begin"/>
        </w:r>
        <w:r w:rsidR="00F34D89" w:rsidRPr="00F34D89">
          <w:rPr>
            <w:noProof/>
            <w:webHidden/>
            <w:sz w:val="30"/>
            <w:szCs w:val="30"/>
          </w:rPr>
          <w:instrText xml:space="preserve"> PAGEREF _Toc467434714 \h </w:instrText>
        </w:r>
        <w:r w:rsidR="00F34D89" w:rsidRPr="00F34D89">
          <w:rPr>
            <w:noProof/>
            <w:webHidden/>
            <w:sz w:val="30"/>
            <w:szCs w:val="30"/>
          </w:rPr>
        </w:r>
        <w:r w:rsidR="00F34D89" w:rsidRPr="00F34D89">
          <w:rPr>
            <w:noProof/>
            <w:webHidden/>
            <w:sz w:val="30"/>
            <w:szCs w:val="30"/>
          </w:rPr>
          <w:fldChar w:fldCharType="separate"/>
        </w:r>
        <w:r w:rsidR="00ED2E4E">
          <w:rPr>
            <w:noProof/>
            <w:webHidden/>
            <w:sz w:val="30"/>
            <w:szCs w:val="30"/>
          </w:rPr>
          <w:t>10</w:t>
        </w:r>
        <w:r w:rsidR="00F34D89" w:rsidRPr="00F34D89">
          <w:rPr>
            <w:noProof/>
            <w:webHidden/>
            <w:sz w:val="30"/>
            <w:szCs w:val="30"/>
          </w:rPr>
          <w:fldChar w:fldCharType="end"/>
        </w:r>
      </w:hyperlink>
    </w:p>
    <w:p w14:paraId="31534D02" w14:textId="77777777" w:rsidR="00CC011B" w:rsidRPr="00755DC3" w:rsidRDefault="00486E18" w:rsidP="005177A6">
      <w:pPr>
        <w:adjustRightInd w:val="0"/>
        <w:snapToGrid w:val="0"/>
        <w:spacing w:line="360" w:lineRule="auto"/>
        <w:jc w:val="center"/>
        <w:rPr>
          <w:rFonts w:eastAsia="黑体"/>
          <w:sz w:val="30"/>
          <w:szCs w:val="30"/>
        </w:rPr>
        <w:sectPr w:rsidR="00CC011B" w:rsidRPr="00755DC3" w:rsidSect="00131E6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55DC3">
        <w:rPr>
          <w:rFonts w:eastAsia="黑体"/>
          <w:b/>
          <w:sz w:val="30"/>
          <w:szCs w:val="30"/>
        </w:rPr>
        <w:fldChar w:fldCharType="end"/>
      </w:r>
    </w:p>
    <w:p w14:paraId="31534D03" w14:textId="77777777" w:rsidR="00B23CDD" w:rsidRPr="005177A6" w:rsidRDefault="00B23CDD" w:rsidP="00ED0DB9">
      <w:pPr>
        <w:pStyle w:val="a6"/>
        <w:spacing w:before="0" w:beforeAutospacing="0" w:after="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lastRenderedPageBreak/>
        <w:t>根据</w:t>
      </w:r>
      <w:r w:rsidR="00BE7A17" w:rsidRPr="005177A6">
        <w:rPr>
          <w:rFonts w:ascii="Times New Roman" w:eastAsia="仿宋_GB2312" w:hAnsi="Times New Roman" w:cs="Times New Roman"/>
          <w:sz w:val="30"/>
          <w:szCs w:val="30"/>
        </w:rPr>
        <w:t>国务院战略部署和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国家中医药管理局指示，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ISO/TC249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国内技术对口单位</w:t>
      </w:r>
      <w:r w:rsidR="000F255C" w:rsidRPr="005177A6">
        <w:rPr>
          <w:rFonts w:ascii="Times New Roman" w:eastAsia="仿宋_GB2312" w:hAnsi="Times New Roman" w:cs="Times New Roman"/>
          <w:sz w:val="30"/>
          <w:szCs w:val="30"/>
        </w:rPr>
        <w:t>（以下简称</w:t>
      </w:r>
      <w:r w:rsidR="000F255C" w:rsidRPr="005177A6">
        <w:rPr>
          <w:rFonts w:ascii="Times New Roman" w:eastAsia="仿宋_GB2312" w:hAnsi="Times New Roman" w:cs="Times New Roman"/>
          <w:sz w:val="30"/>
          <w:szCs w:val="30"/>
        </w:rPr>
        <w:t>“</w:t>
      </w:r>
      <w:r w:rsidR="000F255C" w:rsidRPr="005177A6">
        <w:rPr>
          <w:rFonts w:ascii="Times New Roman" w:eastAsia="仿宋_GB2312" w:hAnsi="Times New Roman" w:cs="Times New Roman"/>
          <w:sz w:val="30"/>
          <w:szCs w:val="30"/>
        </w:rPr>
        <w:t>对口单位</w:t>
      </w:r>
      <w:r w:rsidR="000F255C" w:rsidRPr="005177A6">
        <w:rPr>
          <w:rFonts w:ascii="Times New Roman" w:eastAsia="仿宋_GB2312" w:hAnsi="Times New Roman" w:cs="Times New Roman"/>
          <w:sz w:val="30"/>
          <w:szCs w:val="30"/>
        </w:rPr>
        <w:t>”</w:t>
      </w:r>
      <w:r w:rsidR="000F255C" w:rsidRPr="005177A6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依据</w:t>
      </w:r>
      <w:r w:rsidR="0003745F">
        <w:rPr>
          <w:rFonts w:ascii="Times New Roman" w:eastAsia="仿宋_GB2312" w:hAnsi="Times New Roman" w:cs="Times New Roman" w:hint="eastAsia"/>
          <w:sz w:val="30"/>
          <w:szCs w:val="30"/>
        </w:rPr>
        <w:t>《</w:t>
      </w:r>
      <w:r w:rsidR="002F006F" w:rsidRPr="0003745F">
        <w:rPr>
          <w:rFonts w:ascii="Times New Roman" w:eastAsia="仿宋_GB2312" w:hAnsi="Times New Roman" w:cs="Times New Roman" w:hint="eastAsia"/>
          <w:sz w:val="30"/>
          <w:szCs w:val="30"/>
        </w:rPr>
        <w:t>中医药发展战略规划纲要（</w:t>
      </w:r>
      <w:r w:rsidR="002F006F" w:rsidRPr="0003745F">
        <w:rPr>
          <w:rFonts w:ascii="Times New Roman" w:eastAsia="仿宋_GB2312" w:hAnsi="Times New Roman" w:cs="Times New Roman" w:hint="eastAsia"/>
          <w:sz w:val="30"/>
          <w:szCs w:val="30"/>
        </w:rPr>
        <w:t>2016-2030</w:t>
      </w:r>
      <w:r w:rsidR="002F006F" w:rsidRPr="0003745F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="0003745F">
        <w:rPr>
          <w:rFonts w:ascii="Times New Roman" w:eastAsia="仿宋_GB2312" w:hAnsi="Times New Roman" w:cs="Times New Roman" w:hint="eastAsia"/>
          <w:sz w:val="30"/>
          <w:szCs w:val="30"/>
        </w:rPr>
        <w:t>》</w:t>
      </w:r>
      <w:r w:rsidR="002F006F" w:rsidRPr="0003745F">
        <w:rPr>
          <w:rFonts w:ascii="Times New Roman" w:eastAsia="仿宋_GB2312" w:hAnsi="Times New Roman" w:cs="Times New Roman" w:hint="eastAsia"/>
          <w:sz w:val="30"/>
          <w:szCs w:val="30"/>
        </w:rPr>
        <w:t>（国发</w:t>
      </w:r>
      <w:r w:rsidR="002F006F" w:rsidRPr="0003745F">
        <w:rPr>
          <w:rFonts w:ascii="微软雅黑" w:eastAsia="微软雅黑" w:hAnsi="微软雅黑" w:cs="微软雅黑" w:hint="eastAsia"/>
          <w:sz w:val="30"/>
          <w:szCs w:val="30"/>
        </w:rPr>
        <w:t>﹝</w:t>
      </w:r>
      <w:r w:rsidR="002F006F" w:rsidRPr="0003745F">
        <w:rPr>
          <w:rFonts w:ascii="Times New Roman" w:eastAsia="仿宋_GB2312" w:hAnsi="Times New Roman" w:cs="Times New Roman" w:hint="eastAsia"/>
          <w:sz w:val="30"/>
          <w:szCs w:val="30"/>
        </w:rPr>
        <w:t>2016</w:t>
      </w:r>
      <w:r w:rsidR="002F006F" w:rsidRPr="0003745F">
        <w:rPr>
          <w:rFonts w:ascii="微软雅黑" w:eastAsia="微软雅黑" w:hAnsi="微软雅黑" w:cs="微软雅黑" w:hint="eastAsia"/>
          <w:sz w:val="30"/>
          <w:szCs w:val="30"/>
        </w:rPr>
        <w:t>﹞</w:t>
      </w:r>
      <w:r w:rsidR="002F006F" w:rsidRPr="0003745F"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 w:rsidR="002F006F" w:rsidRPr="0003745F">
        <w:rPr>
          <w:rFonts w:ascii="Times New Roman" w:eastAsia="仿宋_GB2312" w:hAnsi="Times New Roman" w:cs="Times New Roman" w:hint="eastAsia"/>
          <w:sz w:val="30"/>
          <w:szCs w:val="30"/>
        </w:rPr>
        <w:t>号）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，</w:t>
      </w:r>
      <w:r w:rsidR="0022079B" w:rsidRPr="005177A6">
        <w:rPr>
          <w:rFonts w:ascii="Times New Roman" w:eastAsia="仿宋_GB2312" w:hAnsi="Times New Roman" w:cs="Times New Roman"/>
          <w:sz w:val="30"/>
          <w:szCs w:val="30"/>
        </w:rPr>
        <w:t>以及</w:t>
      </w:r>
      <w:r w:rsidR="006E2292" w:rsidRPr="005177A6">
        <w:rPr>
          <w:rFonts w:ascii="Times New Roman" w:eastAsia="仿宋_GB2312" w:hAnsi="Times New Roman" w:cs="Times New Roman"/>
          <w:sz w:val="30"/>
          <w:szCs w:val="30"/>
        </w:rPr>
        <w:t>ISO/TC249</w:t>
      </w:r>
      <w:r w:rsidR="006E2292" w:rsidRPr="005177A6">
        <w:rPr>
          <w:rFonts w:ascii="Times New Roman" w:eastAsia="仿宋_GB2312" w:hAnsi="Times New Roman" w:cs="Times New Roman"/>
          <w:sz w:val="30"/>
          <w:szCs w:val="30"/>
        </w:rPr>
        <w:t>商业计划（</w:t>
      </w:r>
      <w:r w:rsidR="006E2292" w:rsidRPr="005177A6">
        <w:rPr>
          <w:rFonts w:ascii="Times New Roman" w:eastAsia="仿宋_GB2312" w:hAnsi="Times New Roman" w:cs="Times New Roman"/>
          <w:sz w:val="30"/>
          <w:szCs w:val="30"/>
        </w:rPr>
        <w:t>Business Plan</w:t>
      </w:r>
      <w:r w:rsidR="0022079B" w:rsidRPr="005177A6">
        <w:rPr>
          <w:rFonts w:ascii="Times New Roman" w:eastAsia="仿宋_GB2312" w:hAnsi="Times New Roman" w:cs="Times New Roman"/>
          <w:sz w:val="30"/>
          <w:szCs w:val="30"/>
        </w:rPr>
        <w:t>，</w:t>
      </w:r>
      <w:r w:rsidR="0022079B" w:rsidRPr="005177A6">
        <w:rPr>
          <w:rFonts w:ascii="Times New Roman" w:eastAsia="仿宋_GB2312" w:hAnsi="Times New Roman" w:cs="Times New Roman"/>
          <w:sz w:val="30"/>
          <w:szCs w:val="30"/>
        </w:rPr>
        <w:t>BP</w:t>
      </w:r>
      <w:r w:rsidR="006E2292" w:rsidRPr="005177A6">
        <w:rPr>
          <w:rFonts w:ascii="Times New Roman" w:eastAsia="仿宋_GB2312" w:hAnsi="Times New Roman" w:cs="Times New Roman"/>
          <w:sz w:val="30"/>
          <w:szCs w:val="30"/>
        </w:rPr>
        <w:t>），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制定</w:t>
      </w:r>
      <w:r w:rsidR="006E2292" w:rsidRPr="005177A6">
        <w:rPr>
          <w:rFonts w:ascii="Times New Roman" w:eastAsia="仿宋_GB2312" w:hAnsi="Times New Roman" w:cs="Times New Roman"/>
          <w:sz w:val="30"/>
          <w:szCs w:val="30"/>
        </w:rPr>
        <w:t>了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《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ISO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中医药国际标准中方项目库项目及</w:t>
      </w:r>
      <w:r w:rsidR="002F006F" w:rsidRPr="005177A6">
        <w:rPr>
          <w:rFonts w:ascii="Times New Roman" w:eastAsia="仿宋_GB2312" w:hAnsi="Times New Roman" w:cs="Times New Roman"/>
          <w:sz w:val="30"/>
          <w:szCs w:val="30"/>
        </w:rPr>
        <w:t>201</w:t>
      </w:r>
      <w:r w:rsidR="002F006F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年度中方后备项目申报指南》</w:t>
      </w:r>
      <w:r w:rsidR="00FA5FF8" w:rsidRPr="005177A6">
        <w:rPr>
          <w:rFonts w:ascii="Times New Roman" w:eastAsia="仿宋_GB2312" w:hAnsi="Times New Roman" w:cs="Times New Roman"/>
          <w:sz w:val="30"/>
          <w:szCs w:val="30"/>
        </w:rPr>
        <w:t>（简称《指南》）</w:t>
      </w:r>
      <w:r w:rsidR="00ED0DB9" w:rsidRPr="005177A6">
        <w:rPr>
          <w:rFonts w:ascii="Times New Roman" w:eastAsia="仿宋_GB2312" w:hAnsi="Times New Roman" w:cs="Times New Roman"/>
          <w:sz w:val="30"/>
          <w:szCs w:val="30"/>
        </w:rPr>
        <w:t>，以引导</w:t>
      </w:r>
      <w:r w:rsidR="000E3983" w:rsidRPr="005177A6">
        <w:rPr>
          <w:rFonts w:ascii="Times New Roman" w:eastAsia="仿宋_GB2312" w:hAnsi="Times New Roman" w:cs="Times New Roman"/>
          <w:sz w:val="30"/>
          <w:szCs w:val="30"/>
        </w:rPr>
        <w:t>提案</w:t>
      </w:r>
      <w:r w:rsidR="00ED0DB9" w:rsidRPr="005177A6">
        <w:rPr>
          <w:rFonts w:ascii="Times New Roman" w:eastAsia="仿宋_GB2312" w:hAnsi="Times New Roman" w:cs="Times New Roman"/>
          <w:sz w:val="30"/>
          <w:szCs w:val="30"/>
        </w:rPr>
        <w:t>人正确选择标准项目类型和领域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31534D04" w14:textId="77777777" w:rsidR="0003745F" w:rsidRPr="0003745F" w:rsidRDefault="0003745F" w:rsidP="00FE01CA">
      <w:pPr>
        <w:pStyle w:val="a6"/>
        <w:spacing w:before="0" w:beforeAutospacing="0" w:after="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03745F">
        <w:rPr>
          <w:rFonts w:ascii="Times New Roman" w:eastAsia="仿宋_GB2312" w:hAnsi="Times New Roman" w:cs="Times New Roman"/>
          <w:sz w:val="30"/>
          <w:szCs w:val="30"/>
        </w:rPr>
        <w:t>ISO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中医药国际标准中方项目库项目及年度中方</w:t>
      </w:r>
      <w:proofErr w:type="gramStart"/>
      <w:r w:rsidRPr="0003745F">
        <w:rPr>
          <w:rFonts w:ascii="Times New Roman" w:eastAsia="仿宋_GB2312" w:hAnsi="Times New Roman" w:cs="Times New Roman"/>
          <w:sz w:val="30"/>
          <w:szCs w:val="30"/>
        </w:rPr>
        <w:t>后备项目</w:t>
      </w:r>
      <w:proofErr w:type="gramEnd"/>
      <w:r w:rsidRPr="0003745F">
        <w:rPr>
          <w:rFonts w:ascii="Times New Roman" w:eastAsia="仿宋_GB2312" w:hAnsi="Times New Roman" w:cs="Times New Roman"/>
          <w:sz w:val="30"/>
          <w:szCs w:val="30"/>
        </w:rPr>
        <w:t>由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ISO/TC249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国内技术对口单位经全国中医药专业标准化技术委员会（简称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标委会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）及</w:t>
      </w:r>
      <w:r w:rsidRPr="0003745F">
        <w:rPr>
          <w:rFonts w:ascii="Times New Roman" w:eastAsia="仿宋_GB2312" w:hAnsi="Times New Roman" w:cs="Times New Roman"/>
          <w:bCs/>
          <w:sz w:val="30"/>
          <w:szCs w:val="32"/>
        </w:rPr>
        <w:t>ISO/TC249</w:t>
      </w:r>
      <w:r w:rsidRPr="0003745F">
        <w:rPr>
          <w:rFonts w:ascii="Times New Roman" w:eastAsia="仿宋_GB2312" w:hAnsi="Times New Roman" w:cs="Times New Roman"/>
          <w:bCs/>
          <w:sz w:val="30"/>
          <w:szCs w:val="32"/>
        </w:rPr>
        <w:t>工作组中方依托单位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（简称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依托单位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03745F">
        <w:rPr>
          <w:rFonts w:ascii="Times New Roman" w:eastAsia="仿宋_GB2312" w:hAnsi="Times New Roman" w:cs="Times New Roman"/>
          <w:bCs/>
          <w:sz w:val="30"/>
          <w:szCs w:val="32"/>
        </w:rPr>
        <w:t>在全国范围内征集，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采取每年集中接收的方式受理申请。</w:t>
      </w:r>
      <w:r w:rsidRPr="0003745F">
        <w:rPr>
          <w:rFonts w:ascii="Times New Roman" w:eastAsia="仿宋_GB2312" w:hAnsi="Times New Roman" w:cs="Times New Roman"/>
          <w:b/>
          <w:sz w:val="30"/>
          <w:szCs w:val="30"/>
        </w:rPr>
        <w:t>ISO</w:t>
      </w:r>
      <w:r w:rsidRPr="0003745F">
        <w:rPr>
          <w:rFonts w:ascii="Times New Roman" w:eastAsia="仿宋_GB2312" w:hAnsi="Times New Roman" w:cs="Times New Roman"/>
          <w:b/>
          <w:sz w:val="30"/>
          <w:szCs w:val="30"/>
        </w:rPr>
        <w:t>中医药国际标准中方项目库项目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是进一步整合国内中医药标准化资源，为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ISO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中医药国际标准化工作储备和孵育的项目。</w:t>
      </w:r>
      <w:r w:rsidRPr="0003745F">
        <w:rPr>
          <w:rFonts w:ascii="Times New Roman" w:eastAsia="仿宋_GB2312" w:hAnsi="Times New Roman" w:cs="Times New Roman"/>
          <w:b/>
          <w:sz w:val="30"/>
          <w:szCs w:val="30"/>
        </w:rPr>
        <w:t>年度</w:t>
      </w:r>
      <w:r w:rsidRPr="0003745F">
        <w:rPr>
          <w:rFonts w:ascii="Times New Roman" w:eastAsia="仿宋_GB2312" w:hAnsi="Times New Roman" w:cs="Times New Roman"/>
          <w:b/>
          <w:sz w:val="30"/>
          <w:szCs w:val="30"/>
        </w:rPr>
        <w:t xml:space="preserve"> ISO</w:t>
      </w:r>
      <w:r w:rsidRPr="0003745F">
        <w:rPr>
          <w:rFonts w:ascii="Times New Roman" w:eastAsia="仿宋_GB2312" w:hAnsi="Times New Roman" w:cs="Times New Roman"/>
          <w:b/>
          <w:sz w:val="30"/>
          <w:szCs w:val="30"/>
        </w:rPr>
        <w:t>中医药国际标准中方</w:t>
      </w:r>
      <w:proofErr w:type="gramStart"/>
      <w:r w:rsidRPr="0003745F">
        <w:rPr>
          <w:rFonts w:ascii="Times New Roman" w:eastAsia="仿宋_GB2312" w:hAnsi="Times New Roman" w:cs="Times New Roman"/>
          <w:b/>
          <w:sz w:val="30"/>
          <w:szCs w:val="30"/>
        </w:rPr>
        <w:t>后备项目</w:t>
      </w:r>
      <w:proofErr w:type="gramEnd"/>
      <w:r w:rsidRPr="0003745F">
        <w:rPr>
          <w:rFonts w:ascii="Times New Roman" w:eastAsia="仿宋_GB2312" w:hAnsi="Times New Roman" w:cs="Times New Roman"/>
          <w:sz w:val="30"/>
          <w:szCs w:val="30"/>
        </w:rPr>
        <w:t>是为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ISO/TC249</w:t>
      </w:r>
      <w:r w:rsidRPr="0003745F">
        <w:rPr>
          <w:rFonts w:ascii="Times New Roman" w:eastAsia="仿宋_GB2312" w:hAnsi="Times New Roman" w:cs="Times New Roman"/>
          <w:sz w:val="30"/>
          <w:szCs w:val="30"/>
        </w:rPr>
        <w:t>全体会议提供议题。</w:t>
      </w:r>
    </w:p>
    <w:p w14:paraId="31534D05" w14:textId="77777777" w:rsidR="000921C7" w:rsidRPr="005177A6" w:rsidRDefault="00FA5FF8" w:rsidP="00FE01CA">
      <w:pPr>
        <w:pStyle w:val="a6"/>
        <w:spacing w:before="0" w:beforeAutospacing="0" w:after="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本《指南》主要针对</w:t>
      </w:r>
      <w:r w:rsidR="00990A91" w:rsidRPr="005177A6">
        <w:rPr>
          <w:rFonts w:ascii="Times New Roman" w:eastAsia="仿宋_GB2312" w:hAnsi="Times New Roman" w:cs="Times New Roman"/>
          <w:sz w:val="30"/>
          <w:szCs w:val="30"/>
        </w:rPr>
        <w:t>ISO</w:t>
      </w:r>
      <w:r w:rsidR="00990A91" w:rsidRPr="005177A6">
        <w:rPr>
          <w:rFonts w:ascii="Times New Roman" w:eastAsia="仿宋_GB2312" w:hAnsi="Times New Roman" w:cs="Times New Roman"/>
          <w:sz w:val="30"/>
          <w:szCs w:val="30"/>
        </w:rPr>
        <w:t>中医药国际标准中方项目库项目及</w:t>
      </w:r>
      <w:r w:rsidR="002F006F" w:rsidRPr="005177A6">
        <w:rPr>
          <w:rFonts w:ascii="Times New Roman" w:eastAsia="仿宋_GB2312" w:hAnsi="Times New Roman" w:cs="Times New Roman"/>
          <w:sz w:val="30"/>
          <w:szCs w:val="30"/>
        </w:rPr>
        <w:t>201</w:t>
      </w:r>
      <w:r w:rsidR="002F006F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="00990A91" w:rsidRPr="005177A6">
        <w:rPr>
          <w:rFonts w:ascii="Times New Roman" w:eastAsia="仿宋_GB2312" w:hAnsi="Times New Roman" w:cs="Times New Roman"/>
          <w:sz w:val="30"/>
          <w:szCs w:val="30"/>
        </w:rPr>
        <w:t>年度中方</w:t>
      </w:r>
      <w:proofErr w:type="gramStart"/>
      <w:r w:rsidR="00990A91" w:rsidRPr="005177A6">
        <w:rPr>
          <w:rFonts w:ascii="Times New Roman" w:eastAsia="仿宋_GB2312" w:hAnsi="Times New Roman" w:cs="Times New Roman"/>
          <w:sz w:val="30"/>
          <w:szCs w:val="30"/>
        </w:rPr>
        <w:t>后备项目</w:t>
      </w:r>
      <w:proofErr w:type="gramEnd"/>
      <w:r w:rsidR="000E3983" w:rsidRPr="005177A6">
        <w:rPr>
          <w:rFonts w:ascii="Times New Roman" w:eastAsia="仿宋_GB2312" w:hAnsi="Times New Roman" w:cs="Times New Roman"/>
          <w:sz w:val="30"/>
          <w:szCs w:val="30"/>
        </w:rPr>
        <w:t>申请进行介绍。在前言之后，集中介绍项目申报</w:t>
      </w:r>
      <w:r w:rsidR="00990A91" w:rsidRPr="005177A6">
        <w:rPr>
          <w:rFonts w:ascii="Times New Roman" w:eastAsia="仿宋_GB2312" w:hAnsi="Times New Roman" w:cs="Times New Roman"/>
          <w:sz w:val="30"/>
          <w:szCs w:val="30"/>
        </w:rPr>
        <w:t>基本目标、基本原则、申报范围、申报要求及</w:t>
      </w:r>
      <w:r w:rsidR="00A062A9" w:rsidRPr="005177A6">
        <w:rPr>
          <w:rFonts w:ascii="Times New Roman" w:eastAsia="仿宋_GB2312" w:hAnsi="Times New Roman" w:cs="Times New Roman"/>
          <w:sz w:val="30"/>
          <w:szCs w:val="30"/>
        </w:rPr>
        <w:t>条件、</w:t>
      </w:r>
      <w:r w:rsidR="00990A91" w:rsidRPr="005177A6">
        <w:rPr>
          <w:rFonts w:ascii="Times New Roman" w:eastAsia="仿宋_GB2312" w:hAnsi="Times New Roman" w:cs="Times New Roman"/>
          <w:sz w:val="30"/>
          <w:szCs w:val="30"/>
        </w:rPr>
        <w:t>申报途径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，希望</w:t>
      </w:r>
      <w:r w:rsidR="000E3983" w:rsidRPr="005177A6">
        <w:rPr>
          <w:rFonts w:ascii="Times New Roman" w:eastAsia="仿宋_GB2312" w:hAnsi="Times New Roman" w:cs="Times New Roman"/>
          <w:sz w:val="30"/>
          <w:szCs w:val="30"/>
        </w:rPr>
        <w:t>提案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人认真阅读。</w:t>
      </w:r>
    </w:p>
    <w:p w14:paraId="31534D06" w14:textId="77777777" w:rsidR="006E2292" w:rsidRPr="005177A6" w:rsidRDefault="006E2292" w:rsidP="00FE01CA">
      <w:pPr>
        <w:pStyle w:val="a6"/>
        <w:spacing w:before="0" w:beforeAutospacing="0" w:after="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欢迎</w:t>
      </w:r>
      <w:r w:rsidR="00DF17FC" w:rsidRPr="005177A6">
        <w:rPr>
          <w:rFonts w:ascii="Times New Roman" w:eastAsia="仿宋_GB2312" w:hAnsi="Times New Roman" w:cs="Times New Roman"/>
          <w:sz w:val="30"/>
          <w:szCs w:val="30"/>
        </w:rPr>
        <w:t>广大中医药</w:t>
      </w:r>
      <w:r w:rsidR="009B084E" w:rsidRPr="005177A6">
        <w:rPr>
          <w:rFonts w:ascii="Times New Roman" w:eastAsia="仿宋_GB2312" w:hAnsi="Times New Roman" w:cs="Times New Roman"/>
          <w:sz w:val="30"/>
          <w:szCs w:val="30"/>
        </w:rPr>
        <w:t>行业同仁和组织机构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踊跃参与</w:t>
      </w:r>
      <w:r w:rsidR="00DF17FC" w:rsidRPr="005177A6">
        <w:rPr>
          <w:rFonts w:ascii="Times New Roman" w:eastAsia="仿宋_GB2312" w:hAnsi="Times New Roman" w:cs="Times New Roman"/>
          <w:sz w:val="30"/>
          <w:szCs w:val="30"/>
        </w:rPr>
        <w:t>!</w:t>
      </w:r>
    </w:p>
    <w:p w14:paraId="31534D07" w14:textId="77777777" w:rsidR="00A646AB" w:rsidRPr="005177A6" w:rsidRDefault="00A646AB" w:rsidP="00061321">
      <w:pPr>
        <w:pStyle w:val="a6"/>
        <w:spacing w:before="0" w:beforeAutospacing="0" w:after="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31534D08" w14:textId="77777777" w:rsidR="006F5EC4" w:rsidRPr="005177A6" w:rsidRDefault="006F5EC4">
      <w:pPr>
        <w:widowControl/>
        <w:jc w:val="left"/>
        <w:rPr>
          <w:rFonts w:eastAsia="黑体"/>
          <w:b/>
          <w:bCs/>
          <w:kern w:val="44"/>
          <w:sz w:val="32"/>
          <w:szCs w:val="32"/>
        </w:rPr>
      </w:pPr>
      <w:r w:rsidRPr="005177A6">
        <w:rPr>
          <w:rFonts w:eastAsia="黑体"/>
          <w:sz w:val="32"/>
          <w:szCs w:val="32"/>
        </w:rPr>
        <w:br w:type="page"/>
      </w:r>
    </w:p>
    <w:p w14:paraId="31534D09" w14:textId="77777777" w:rsidR="00B8732B" w:rsidRPr="005177A6" w:rsidRDefault="00B8732B" w:rsidP="00A646AB">
      <w:pPr>
        <w:pStyle w:val="1"/>
        <w:jc w:val="left"/>
        <w:rPr>
          <w:rFonts w:eastAsia="仿宋_GB2312"/>
          <w:sz w:val="30"/>
          <w:szCs w:val="30"/>
        </w:rPr>
      </w:pPr>
      <w:bookmarkStart w:id="1" w:name="_Toc467434707"/>
      <w:r w:rsidRPr="005177A6">
        <w:rPr>
          <w:rFonts w:eastAsia="黑体"/>
          <w:sz w:val="32"/>
          <w:szCs w:val="32"/>
        </w:rPr>
        <w:lastRenderedPageBreak/>
        <w:t>一</w:t>
      </w:r>
      <w:r w:rsidR="00493036" w:rsidRPr="005177A6">
        <w:rPr>
          <w:rFonts w:eastAsia="黑体"/>
          <w:sz w:val="32"/>
          <w:szCs w:val="32"/>
        </w:rPr>
        <w:t>、</w:t>
      </w:r>
      <w:r w:rsidR="002418ED" w:rsidRPr="005177A6">
        <w:rPr>
          <w:rFonts w:eastAsia="黑体"/>
          <w:sz w:val="32"/>
          <w:szCs w:val="32"/>
        </w:rPr>
        <w:t>基本</w:t>
      </w:r>
      <w:r w:rsidR="00A646AB" w:rsidRPr="005177A6">
        <w:rPr>
          <w:rFonts w:eastAsia="黑体"/>
          <w:sz w:val="32"/>
          <w:szCs w:val="32"/>
        </w:rPr>
        <w:t>目标</w:t>
      </w:r>
      <w:bookmarkEnd w:id="1"/>
    </w:p>
    <w:p w14:paraId="31534D0A" w14:textId="77777777" w:rsidR="00A10550" w:rsidRPr="005177A6" w:rsidRDefault="00A646AB" w:rsidP="001B6F56">
      <w:pPr>
        <w:pStyle w:val="a6"/>
        <w:spacing w:before="0" w:beforeAutospacing="0" w:after="120" w:afterAutospacing="0" w:line="360" w:lineRule="auto"/>
        <w:ind w:right="-58"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保障中医药产品质量安全</w:t>
      </w:r>
      <w:r w:rsidR="00EF176B" w:rsidRPr="005177A6">
        <w:rPr>
          <w:rFonts w:ascii="Times New Roman" w:eastAsia="仿宋_GB2312" w:hAnsi="Times New Roman" w:cs="Times New Roman"/>
          <w:sz w:val="30"/>
          <w:szCs w:val="30"/>
        </w:rPr>
        <w:t>和使用安全</w:t>
      </w:r>
      <w:r w:rsidR="00454834" w:rsidRPr="005177A6">
        <w:rPr>
          <w:rFonts w:ascii="Times New Roman" w:eastAsia="仿宋_GB2312" w:hAnsi="Times New Roman" w:cs="Times New Roman"/>
          <w:sz w:val="30"/>
          <w:szCs w:val="30"/>
        </w:rPr>
        <w:t>，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提高</w:t>
      </w:r>
      <w:r w:rsidR="001A07F1" w:rsidRPr="005177A6">
        <w:rPr>
          <w:rFonts w:ascii="Times New Roman" w:eastAsia="仿宋_GB2312" w:hAnsi="Times New Roman" w:cs="Times New Roman"/>
          <w:sz w:val="30"/>
          <w:szCs w:val="30"/>
        </w:rPr>
        <w:t>中医药产品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国际市场竞争力，推进中医药产业</w:t>
      </w:r>
      <w:r w:rsidR="001B6F56" w:rsidRPr="005177A6">
        <w:rPr>
          <w:rFonts w:ascii="Times New Roman" w:eastAsia="仿宋_GB2312" w:hAnsi="Times New Roman" w:cs="Times New Roman"/>
          <w:sz w:val="30"/>
          <w:szCs w:val="30"/>
        </w:rPr>
        <w:t>和学</w:t>
      </w:r>
      <w:r w:rsidR="00421DE7" w:rsidRPr="005177A6">
        <w:rPr>
          <w:rFonts w:ascii="Times New Roman" w:eastAsia="仿宋_GB2312" w:hAnsi="Times New Roman" w:cs="Times New Roman"/>
          <w:sz w:val="30"/>
          <w:szCs w:val="30"/>
        </w:rPr>
        <w:t>科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发展</w:t>
      </w:r>
      <w:r w:rsidR="00454834" w:rsidRPr="005177A6">
        <w:rPr>
          <w:rFonts w:ascii="Times New Roman" w:eastAsia="仿宋_GB2312" w:hAnsi="Times New Roman" w:cs="Times New Roman"/>
          <w:sz w:val="30"/>
          <w:szCs w:val="30"/>
        </w:rPr>
        <w:t>，</w:t>
      </w:r>
      <w:r w:rsidR="001B6F56" w:rsidRPr="005177A6">
        <w:rPr>
          <w:rFonts w:ascii="Times New Roman" w:eastAsia="仿宋_GB2312" w:hAnsi="Times New Roman" w:cs="Times New Roman"/>
          <w:sz w:val="30"/>
          <w:szCs w:val="30"/>
        </w:rPr>
        <w:t>加强国际交流合作，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推动</w:t>
      </w:r>
      <w:r w:rsidR="00E67300" w:rsidRPr="005177A6">
        <w:rPr>
          <w:rFonts w:ascii="Times New Roman" w:eastAsia="仿宋_GB2312" w:hAnsi="Times New Roman" w:cs="Times New Roman"/>
          <w:sz w:val="30"/>
          <w:szCs w:val="30"/>
        </w:rPr>
        <w:t>中医药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标准</w:t>
      </w:r>
      <w:r w:rsidR="00E67300" w:rsidRPr="005177A6">
        <w:rPr>
          <w:rFonts w:ascii="Times New Roman" w:eastAsia="仿宋_GB2312" w:hAnsi="Times New Roman" w:cs="Times New Roman"/>
          <w:sz w:val="30"/>
          <w:szCs w:val="30"/>
        </w:rPr>
        <w:t>国际化进程</w:t>
      </w:r>
      <w:r w:rsidR="002418ED" w:rsidRPr="005177A6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31534D0B" w14:textId="77777777" w:rsidR="00A646AB" w:rsidRPr="005177A6" w:rsidRDefault="00A646AB" w:rsidP="00A646AB">
      <w:pPr>
        <w:pStyle w:val="1"/>
        <w:jc w:val="left"/>
        <w:rPr>
          <w:rFonts w:eastAsia="黑体"/>
          <w:sz w:val="32"/>
          <w:szCs w:val="32"/>
        </w:rPr>
      </w:pPr>
      <w:bookmarkStart w:id="2" w:name="_Toc467434708"/>
      <w:r w:rsidRPr="005177A6">
        <w:rPr>
          <w:rFonts w:eastAsia="黑体"/>
          <w:sz w:val="32"/>
          <w:szCs w:val="32"/>
        </w:rPr>
        <w:t>二、</w:t>
      </w:r>
      <w:r w:rsidR="007D3576" w:rsidRPr="005177A6">
        <w:rPr>
          <w:rFonts w:eastAsia="黑体"/>
          <w:sz w:val="32"/>
          <w:szCs w:val="32"/>
        </w:rPr>
        <w:t>基本</w:t>
      </w:r>
      <w:r w:rsidRPr="005177A6">
        <w:rPr>
          <w:rFonts w:eastAsia="黑体"/>
          <w:sz w:val="32"/>
          <w:szCs w:val="32"/>
        </w:rPr>
        <w:t>原则</w:t>
      </w:r>
      <w:bookmarkEnd w:id="2"/>
    </w:p>
    <w:p w14:paraId="31534D0C" w14:textId="77777777" w:rsidR="00A646AB" w:rsidRPr="005177A6" w:rsidRDefault="00E67300" w:rsidP="00A646AB">
      <w:pPr>
        <w:pStyle w:val="a6"/>
        <w:spacing w:before="0" w:beforeAutospacing="0" w:after="120" w:afterAutospacing="0" w:line="360" w:lineRule="auto"/>
        <w:ind w:right="-58"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符合国家法律法规，</w:t>
      </w:r>
      <w:r w:rsidR="00A646AB" w:rsidRPr="005177A6">
        <w:rPr>
          <w:rFonts w:ascii="Times New Roman" w:eastAsia="仿宋_GB2312" w:hAnsi="Times New Roman" w:cs="Times New Roman"/>
          <w:sz w:val="30"/>
          <w:szCs w:val="30"/>
        </w:rPr>
        <w:t>紧密围绕中医药</w:t>
      </w:r>
      <w:r w:rsidR="00370BC8" w:rsidRPr="005177A6">
        <w:rPr>
          <w:rFonts w:ascii="Times New Roman" w:eastAsia="仿宋_GB2312" w:hAnsi="Times New Roman" w:cs="Times New Roman"/>
          <w:sz w:val="30"/>
          <w:szCs w:val="30"/>
        </w:rPr>
        <w:t>相关</w:t>
      </w:r>
      <w:r w:rsidR="00A646AB" w:rsidRPr="005177A6">
        <w:rPr>
          <w:rFonts w:ascii="Times New Roman" w:eastAsia="仿宋_GB2312" w:hAnsi="Times New Roman" w:cs="Times New Roman"/>
          <w:sz w:val="30"/>
          <w:szCs w:val="30"/>
        </w:rPr>
        <w:t>产业</w:t>
      </w:r>
      <w:r w:rsidR="002D3B00" w:rsidRPr="005177A6">
        <w:rPr>
          <w:rFonts w:ascii="Times New Roman" w:eastAsia="仿宋_GB2312" w:hAnsi="Times New Roman" w:cs="Times New Roman"/>
          <w:sz w:val="30"/>
          <w:szCs w:val="30"/>
        </w:rPr>
        <w:t>和学术</w:t>
      </w:r>
      <w:r w:rsidR="00A646AB" w:rsidRPr="005177A6">
        <w:rPr>
          <w:rFonts w:ascii="Times New Roman" w:eastAsia="仿宋_GB2312" w:hAnsi="Times New Roman" w:cs="Times New Roman"/>
          <w:sz w:val="30"/>
          <w:szCs w:val="30"/>
        </w:rPr>
        <w:t>发展，具有行业共识基础，代表中医药</w:t>
      </w:r>
      <w:r w:rsidR="00EF176B" w:rsidRPr="005177A6">
        <w:rPr>
          <w:rFonts w:ascii="Times New Roman" w:eastAsia="仿宋_GB2312" w:hAnsi="Times New Roman" w:cs="Times New Roman"/>
          <w:sz w:val="30"/>
          <w:szCs w:val="30"/>
        </w:rPr>
        <w:t>行业</w:t>
      </w:r>
      <w:r w:rsidR="00A646AB" w:rsidRPr="005177A6">
        <w:rPr>
          <w:rFonts w:ascii="Times New Roman" w:eastAsia="仿宋_GB2312" w:hAnsi="Times New Roman" w:cs="Times New Roman"/>
          <w:sz w:val="30"/>
          <w:szCs w:val="30"/>
        </w:rPr>
        <w:t>的发展水平。</w:t>
      </w:r>
    </w:p>
    <w:p w14:paraId="31534D0D" w14:textId="77777777" w:rsidR="00CF6506" w:rsidRPr="005177A6" w:rsidRDefault="000D7AC7" w:rsidP="00F5442D">
      <w:pPr>
        <w:pStyle w:val="1"/>
        <w:jc w:val="left"/>
        <w:rPr>
          <w:rFonts w:eastAsia="黑体"/>
          <w:sz w:val="32"/>
          <w:szCs w:val="32"/>
        </w:rPr>
      </w:pPr>
      <w:bookmarkStart w:id="3" w:name="_Toc467434709"/>
      <w:r w:rsidRPr="005177A6">
        <w:rPr>
          <w:rFonts w:eastAsia="黑体"/>
          <w:sz w:val="32"/>
          <w:szCs w:val="32"/>
        </w:rPr>
        <w:t>三</w:t>
      </w:r>
      <w:r w:rsidR="00D25548" w:rsidRPr="005177A6">
        <w:rPr>
          <w:rFonts w:eastAsia="黑体"/>
          <w:sz w:val="32"/>
          <w:szCs w:val="32"/>
        </w:rPr>
        <w:t>、</w:t>
      </w:r>
      <w:r w:rsidR="00797627" w:rsidRPr="005177A6">
        <w:rPr>
          <w:rFonts w:eastAsia="黑体"/>
          <w:sz w:val="32"/>
          <w:szCs w:val="32"/>
        </w:rPr>
        <w:t>申报</w:t>
      </w:r>
      <w:r w:rsidR="00CF6506" w:rsidRPr="005177A6">
        <w:rPr>
          <w:rFonts w:eastAsia="黑体"/>
          <w:sz w:val="32"/>
          <w:szCs w:val="32"/>
        </w:rPr>
        <w:t>范围</w:t>
      </w:r>
      <w:bookmarkEnd w:id="3"/>
    </w:p>
    <w:p w14:paraId="31534D0E" w14:textId="77777777" w:rsidR="009923B9" w:rsidRPr="00184309" w:rsidRDefault="006059AA" w:rsidP="009923B9">
      <w:pPr>
        <w:pStyle w:val="a6"/>
        <w:spacing w:after="120" w:line="360" w:lineRule="auto"/>
        <w:ind w:firstLineChars="200" w:firstLine="600"/>
        <w:rPr>
          <w:rFonts w:ascii="Times New Roman" w:eastAsia="仿宋_GB2312" w:hAnsi="Times New Roman" w:cs="Times New Roman"/>
          <w:b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项目申报范围包括：</w:t>
      </w:r>
      <w:r w:rsidR="006C2FD9" w:rsidRPr="006C2FD9">
        <w:rPr>
          <w:rFonts w:ascii="Times New Roman" w:eastAsia="仿宋_GB2312" w:hAnsi="Times New Roman" w:cs="Times New Roman" w:hint="eastAsia"/>
          <w:sz w:val="30"/>
          <w:szCs w:val="30"/>
        </w:rPr>
        <w:t>国际贸易量大，或有较大发展前景的</w:t>
      </w:r>
      <w:r w:rsidR="0087766D" w:rsidRPr="005177A6">
        <w:rPr>
          <w:rFonts w:ascii="Times New Roman" w:eastAsia="仿宋_GB2312" w:hAnsi="Times New Roman" w:cs="Times New Roman"/>
          <w:sz w:val="30"/>
          <w:szCs w:val="30"/>
        </w:rPr>
        <w:t>中药类、中医药设备类（中医医疗器械及其他中医药设备）、中医药信息类、中医药服务类</w:t>
      </w:r>
      <w:r w:rsidR="009A54E9">
        <w:rPr>
          <w:rFonts w:ascii="Times New Roman" w:eastAsia="仿宋_GB2312" w:hAnsi="Times New Roman" w:cs="Times New Roman"/>
          <w:sz w:val="30"/>
          <w:szCs w:val="30"/>
        </w:rPr>
        <w:t>及安全操作</w:t>
      </w:r>
      <w:r w:rsidR="0087766D" w:rsidRPr="005177A6">
        <w:rPr>
          <w:rFonts w:ascii="Times New Roman" w:eastAsia="仿宋_GB2312" w:hAnsi="Times New Roman" w:cs="Times New Roman"/>
          <w:sz w:val="30"/>
          <w:szCs w:val="30"/>
        </w:rPr>
        <w:t>等相关</w:t>
      </w:r>
      <w:r w:rsidR="00986636" w:rsidRPr="005177A6">
        <w:rPr>
          <w:rFonts w:ascii="Times New Roman" w:eastAsia="仿宋_GB2312" w:hAnsi="Times New Roman" w:cs="Times New Roman"/>
          <w:sz w:val="30"/>
          <w:szCs w:val="30"/>
        </w:rPr>
        <w:t>中医药标准</w:t>
      </w:r>
      <w:r w:rsidR="00421DE7" w:rsidRPr="005177A6">
        <w:rPr>
          <w:rFonts w:ascii="Times New Roman" w:eastAsia="仿宋_GB2312" w:hAnsi="Times New Roman" w:cs="Times New Roman"/>
          <w:sz w:val="30"/>
          <w:szCs w:val="30"/>
        </w:rPr>
        <w:t>（</w:t>
      </w:r>
      <w:r w:rsidR="00986636" w:rsidRPr="005177A6">
        <w:rPr>
          <w:rFonts w:ascii="Times New Roman" w:eastAsia="仿宋_GB2312" w:hAnsi="Times New Roman" w:cs="Times New Roman"/>
          <w:sz w:val="30"/>
          <w:szCs w:val="30"/>
        </w:rPr>
        <w:t>项目</w:t>
      </w:r>
      <w:r w:rsidR="00421DE7" w:rsidRPr="005177A6">
        <w:rPr>
          <w:rFonts w:ascii="Times New Roman" w:eastAsia="仿宋_GB2312" w:hAnsi="Times New Roman" w:cs="Times New Roman"/>
          <w:sz w:val="30"/>
          <w:szCs w:val="30"/>
        </w:rPr>
        <w:t>）</w:t>
      </w:r>
      <w:r w:rsidR="00986636" w:rsidRPr="005177A6">
        <w:rPr>
          <w:rFonts w:ascii="Times New Roman" w:eastAsia="仿宋_GB2312" w:hAnsi="Times New Roman" w:cs="Times New Roman"/>
          <w:sz w:val="30"/>
          <w:szCs w:val="30"/>
        </w:rPr>
        <w:t>，包括</w:t>
      </w:r>
      <w:r w:rsidR="00E149D0" w:rsidRPr="005177A6">
        <w:rPr>
          <w:rFonts w:ascii="Times New Roman" w:eastAsia="仿宋_GB2312" w:hAnsi="Times New Roman" w:cs="Times New Roman"/>
          <w:sz w:val="30"/>
          <w:szCs w:val="30"/>
        </w:rPr>
        <w:t>已发布</w:t>
      </w:r>
      <w:r w:rsidR="00040567" w:rsidRPr="005177A6">
        <w:rPr>
          <w:rFonts w:ascii="Times New Roman" w:eastAsia="仿宋_GB2312" w:hAnsi="Times New Roman" w:cs="Times New Roman"/>
          <w:sz w:val="30"/>
          <w:szCs w:val="30"/>
        </w:rPr>
        <w:t>的</w:t>
      </w:r>
      <w:r w:rsidR="00E149D0" w:rsidRPr="005177A6">
        <w:rPr>
          <w:rFonts w:ascii="Times New Roman" w:eastAsia="仿宋_GB2312" w:hAnsi="Times New Roman" w:cs="Times New Roman"/>
          <w:sz w:val="30"/>
          <w:szCs w:val="30"/>
        </w:rPr>
        <w:t>中医药</w:t>
      </w:r>
      <w:r w:rsidR="00040567" w:rsidRPr="005177A6">
        <w:rPr>
          <w:rFonts w:ascii="Times New Roman" w:eastAsia="仿宋_GB2312" w:hAnsi="Times New Roman" w:cs="Times New Roman"/>
          <w:sz w:val="30"/>
          <w:szCs w:val="30"/>
        </w:rPr>
        <w:t>国家标准、行业（行业组织）</w:t>
      </w:r>
      <w:r w:rsidR="00986636" w:rsidRPr="005177A6">
        <w:rPr>
          <w:rFonts w:ascii="Times New Roman" w:eastAsia="仿宋_GB2312" w:hAnsi="Times New Roman" w:cs="Times New Roman"/>
          <w:sz w:val="30"/>
          <w:szCs w:val="30"/>
        </w:rPr>
        <w:t>标</w:t>
      </w:r>
      <w:r w:rsidR="00986636" w:rsidRPr="00184309">
        <w:rPr>
          <w:rFonts w:ascii="Times New Roman" w:eastAsia="仿宋_GB2312" w:hAnsi="Times New Roman" w:cs="Times New Roman"/>
          <w:sz w:val="30"/>
          <w:szCs w:val="30"/>
        </w:rPr>
        <w:t>准</w:t>
      </w:r>
      <w:r w:rsidR="00040567" w:rsidRPr="00184309">
        <w:rPr>
          <w:rFonts w:ascii="Times New Roman" w:eastAsia="仿宋_GB2312" w:hAnsi="Times New Roman" w:cs="Times New Roman"/>
          <w:sz w:val="30"/>
          <w:szCs w:val="30"/>
        </w:rPr>
        <w:t>、国际组织标准</w:t>
      </w:r>
      <w:r w:rsidR="00421DE7" w:rsidRPr="00184309">
        <w:rPr>
          <w:rFonts w:ascii="Times New Roman" w:eastAsia="仿宋_GB2312" w:hAnsi="Times New Roman" w:cs="Times New Roman"/>
          <w:sz w:val="30"/>
          <w:szCs w:val="30"/>
        </w:rPr>
        <w:t>，以及处于在</w:t>
      </w:r>
      <w:proofErr w:type="gramStart"/>
      <w:r w:rsidR="00421DE7" w:rsidRPr="00184309">
        <w:rPr>
          <w:rFonts w:ascii="Times New Roman" w:eastAsia="仿宋_GB2312" w:hAnsi="Times New Roman" w:cs="Times New Roman"/>
          <w:sz w:val="30"/>
          <w:szCs w:val="30"/>
        </w:rPr>
        <w:t>研</w:t>
      </w:r>
      <w:proofErr w:type="gramEnd"/>
      <w:r w:rsidR="00421DE7" w:rsidRPr="00184309">
        <w:rPr>
          <w:rFonts w:ascii="Times New Roman" w:eastAsia="仿宋_GB2312" w:hAnsi="Times New Roman" w:cs="Times New Roman"/>
          <w:sz w:val="30"/>
          <w:szCs w:val="30"/>
        </w:rPr>
        <w:t>阶段的标准化项目。</w:t>
      </w:r>
    </w:p>
    <w:p w14:paraId="31534D0F" w14:textId="77777777" w:rsidR="00EA7810" w:rsidRDefault="009923B9" w:rsidP="00EA7810">
      <w:pPr>
        <w:pStyle w:val="a6"/>
        <w:spacing w:before="0" w:beforeAutospacing="0" w:after="12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84309">
        <w:rPr>
          <w:rFonts w:ascii="Times New Roman" w:eastAsia="仿宋_GB2312" w:hAnsi="Times New Roman" w:cs="Times New Roman"/>
          <w:sz w:val="30"/>
          <w:szCs w:val="30"/>
        </w:rPr>
        <w:t>中医药教育、培训类标准，中医临床实践指南，</w:t>
      </w:r>
      <w:r w:rsidR="0085734D">
        <w:rPr>
          <w:rFonts w:ascii="Times New Roman" w:eastAsia="仿宋_GB2312" w:hAnsi="Times New Roman" w:cs="Times New Roman"/>
          <w:sz w:val="30"/>
          <w:szCs w:val="30"/>
        </w:rPr>
        <w:t>与疗效相关的</w:t>
      </w:r>
      <w:r w:rsidRPr="00184309">
        <w:rPr>
          <w:rFonts w:ascii="Times New Roman" w:eastAsia="仿宋_GB2312" w:hAnsi="Times New Roman" w:cs="Times New Roman"/>
          <w:sz w:val="30"/>
          <w:szCs w:val="30"/>
        </w:rPr>
        <w:t>中医药技术操作规范不在申报范围内。</w:t>
      </w:r>
    </w:p>
    <w:p w14:paraId="31534D10" w14:textId="77777777" w:rsidR="00421DE7" w:rsidRPr="00184309" w:rsidRDefault="00421DE7" w:rsidP="00421DE7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  <w:r w:rsidRPr="00184309">
        <w:rPr>
          <w:rFonts w:ascii="Times New Roman" w:eastAsia="仿宋_GB2312" w:hAnsi="Times New Roman" w:cs="Times New Roman"/>
          <w:b/>
          <w:sz w:val="30"/>
          <w:szCs w:val="30"/>
        </w:rPr>
        <w:t>（一）</w:t>
      </w:r>
      <w:r w:rsidR="009923B9" w:rsidRPr="00425A55">
        <w:rPr>
          <w:rFonts w:ascii="Times New Roman" w:eastAsia="仿宋_GB2312" w:hAnsi="Times New Roman" w:cs="Times New Roman" w:hint="eastAsia"/>
          <w:b/>
          <w:sz w:val="30"/>
          <w:szCs w:val="30"/>
        </w:rPr>
        <w:t>原药材传统加工过程质量与安全</w:t>
      </w:r>
    </w:p>
    <w:p w14:paraId="31534D11" w14:textId="77777777" w:rsidR="00184309" w:rsidRPr="004E155B" w:rsidRDefault="00421DE7" w:rsidP="00C13A29">
      <w:pPr>
        <w:pStyle w:val="a6"/>
        <w:spacing w:before="0" w:beforeAutospacing="0" w:after="12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84309">
        <w:rPr>
          <w:rFonts w:eastAsia="仿宋_GB2312" w:hint="eastAsia"/>
          <w:sz w:val="30"/>
          <w:szCs w:val="30"/>
        </w:rPr>
        <w:t>原药材（植物、动物和矿物药）种植（养殖）、采集（收集），以及传统</w:t>
      </w:r>
      <w:r w:rsidRPr="004E155B">
        <w:rPr>
          <w:rFonts w:eastAsia="仿宋_GB2312" w:hint="eastAsia"/>
          <w:sz w:val="30"/>
          <w:szCs w:val="30"/>
        </w:rPr>
        <w:t>炮制过程中涉及的质量安全标准。</w:t>
      </w:r>
    </w:p>
    <w:p w14:paraId="31534D12" w14:textId="77777777" w:rsidR="00421DE7" w:rsidRPr="004E155B" w:rsidRDefault="00421DE7" w:rsidP="00421DE7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  <w:r w:rsidRPr="004E155B">
        <w:rPr>
          <w:rFonts w:ascii="Times New Roman" w:eastAsia="仿宋_GB2312" w:hAnsi="Times New Roman" w:cs="Times New Roman" w:hint="eastAsia"/>
          <w:b/>
          <w:sz w:val="30"/>
          <w:szCs w:val="30"/>
        </w:rPr>
        <w:lastRenderedPageBreak/>
        <w:t>（二）</w:t>
      </w:r>
      <w:r w:rsidRPr="00425A55">
        <w:rPr>
          <w:rFonts w:ascii="Times New Roman" w:eastAsia="仿宋_GB2312" w:hAnsi="Times New Roman" w:cs="Times New Roman" w:hint="eastAsia"/>
          <w:b/>
          <w:sz w:val="30"/>
          <w:szCs w:val="30"/>
        </w:rPr>
        <w:t>中药制成品类</w:t>
      </w:r>
    </w:p>
    <w:p w14:paraId="31534D13" w14:textId="77777777" w:rsidR="00C13A29" w:rsidRPr="004E155B" w:rsidRDefault="00421DE7" w:rsidP="00425A55">
      <w:pPr>
        <w:pStyle w:val="a6"/>
        <w:spacing w:before="0" w:beforeAutospacing="0" w:after="120" w:afterAutospacing="0" w:line="360" w:lineRule="auto"/>
        <w:ind w:firstLineChars="200" w:firstLine="600"/>
        <w:rPr>
          <w:rFonts w:ascii="Times New Roman" w:eastAsia="仿宋_GB2312" w:hAnsi="Times New Roman" w:cs="Times New Roman"/>
          <w:b/>
          <w:sz w:val="30"/>
          <w:szCs w:val="30"/>
        </w:rPr>
      </w:pPr>
      <w:r w:rsidRPr="004E155B">
        <w:rPr>
          <w:rFonts w:eastAsia="仿宋_GB2312" w:hint="eastAsia"/>
          <w:sz w:val="30"/>
          <w:szCs w:val="30"/>
        </w:rPr>
        <w:t>中药原药材加工成为制成品过程中的质量与安全标准，包括检测、工业炮制（除传统炮制外）和制造过程中的质量安全标准</w:t>
      </w:r>
      <w:r w:rsidR="000C74CB" w:rsidRPr="004E155B">
        <w:rPr>
          <w:rFonts w:eastAsia="仿宋_GB2312" w:hint="eastAsia"/>
          <w:sz w:val="30"/>
          <w:szCs w:val="30"/>
        </w:rPr>
        <w:t>。</w:t>
      </w:r>
    </w:p>
    <w:p w14:paraId="31534D14" w14:textId="77777777" w:rsidR="00421DE7" w:rsidRPr="004E155B" w:rsidRDefault="00421DE7" w:rsidP="00421DE7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  <w:r w:rsidRPr="004E155B">
        <w:rPr>
          <w:rFonts w:ascii="Times New Roman" w:eastAsia="仿宋_GB2312" w:hAnsi="Times New Roman" w:cs="Times New Roman" w:hint="eastAsia"/>
          <w:b/>
          <w:sz w:val="30"/>
          <w:szCs w:val="30"/>
        </w:rPr>
        <w:t>（三）</w:t>
      </w:r>
      <w:r w:rsidRPr="00425A55">
        <w:rPr>
          <w:rFonts w:ascii="Times New Roman" w:eastAsia="仿宋_GB2312" w:hAnsi="Times New Roman" w:cs="Times New Roman" w:hint="eastAsia"/>
          <w:b/>
          <w:sz w:val="30"/>
          <w:szCs w:val="30"/>
        </w:rPr>
        <w:t>针灸针具</w:t>
      </w:r>
      <w:r w:rsidR="00184309" w:rsidRPr="00425A55">
        <w:rPr>
          <w:rFonts w:ascii="Times New Roman" w:eastAsia="仿宋_GB2312" w:hAnsi="Times New Roman" w:cs="Times New Roman" w:hint="eastAsia"/>
          <w:b/>
          <w:sz w:val="30"/>
          <w:szCs w:val="30"/>
        </w:rPr>
        <w:t>及安全使用</w:t>
      </w:r>
      <w:r w:rsidRPr="00425A55">
        <w:rPr>
          <w:rFonts w:ascii="Times New Roman" w:eastAsia="仿宋_GB2312" w:hAnsi="Times New Roman" w:cs="Times New Roman" w:hint="eastAsia"/>
          <w:b/>
          <w:sz w:val="30"/>
          <w:szCs w:val="30"/>
        </w:rPr>
        <w:t>类</w:t>
      </w:r>
    </w:p>
    <w:p w14:paraId="31534D15" w14:textId="77777777" w:rsidR="00B071D3" w:rsidRPr="00425A55" w:rsidRDefault="00421DE7" w:rsidP="00620249">
      <w:pPr>
        <w:pStyle w:val="a6"/>
        <w:spacing w:before="0" w:beforeAutospacing="0" w:after="12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bookmarkStart w:id="4" w:name="OLE_LINK17"/>
      <w:bookmarkEnd w:id="4"/>
      <w:r w:rsidRPr="004E155B">
        <w:rPr>
          <w:rFonts w:ascii="Times New Roman" w:eastAsia="仿宋_GB2312" w:hAnsi="Times New Roman" w:cs="Times New Roman" w:hint="eastAsia"/>
          <w:sz w:val="30"/>
          <w:szCs w:val="30"/>
        </w:rPr>
        <w:t>针灸针的质量安全</w:t>
      </w:r>
      <w:r w:rsidR="00D86958" w:rsidRPr="004E155B">
        <w:rPr>
          <w:rFonts w:ascii="Times New Roman" w:eastAsia="仿宋_GB2312" w:hAnsi="Times New Roman" w:cs="Times New Roman" w:hint="eastAsia"/>
          <w:sz w:val="30"/>
          <w:szCs w:val="30"/>
        </w:rPr>
        <w:t>标准</w:t>
      </w:r>
      <w:r w:rsidRPr="004E155B">
        <w:rPr>
          <w:rFonts w:ascii="Times New Roman" w:eastAsia="仿宋_GB2312" w:hAnsi="Times New Roman" w:cs="Times New Roman" w:hint="eastAsia"/>
          <w:sz w:val="30"/>
          <w:szCs w:val="30"/>
        </w:rPr>
        <w:t>和</w:t>
      </w:r>
      <w:r w:rsidR="00D86958" w:rsidRPr="004E155B">
        <w:rPr>
          <w:rFonts w:ascii="Times New Roman" w:eastAsia="仿宋_GB2312" w:hAnsi="Times New Roman" w:cs="Times New Roman" w:hint="eastAsia"/>
          <w:sz w:val="30"/>
          <w:szCs w:val="30"/>
        </w:rPr>
        <w:t>针刺</w:t>
      </w:r>
      <w:r w:rsidRPr="004E155B">
        <w:rPr>
          <w:rFonts w:ascii="Times New Roman" w:eastAsia="仿宋_GB2312" w:hAnsi="Times New Roman" w:cs="Times New Roman" w:hint="eastAsia"/>
          <w:sz w:val="30"/>
          <w:szCs w:val="30"/>
        </w:rPr>
        <w:t>安全</w:t>
      </w:r>
      <w:r w:rsidR="006E2249">
        <w:rPr>
          <w:rFonts w:ascii="Times New Roman" w:eastAsia="仿宋_GB2312" w:hAnsi="Times New Roman" w:cs="Times New Roman" w:hint="eastAsia"/>
          <w:sz w:val="30"/>
          <w:szCs w:val="30"/>
        </w:rPr>
        <w:t>使用</w:t>
      </w:r>
      <w:r w:rsidRPr="004E155B">
        <w:rPr>
          <w:rFonts w:ascii="Times New Roman" w:eastAsia="仿宋_GB2312" w:hAnsi="Times New Roman" w:cs="Times New Roman" w:hint="eastAsia"/>
          <w:sz w:val="30"/>
          <w:szCs w:val="30"/>
        </w:rPr>
        <w:t>标准。不包括</w:t>
      </w:r>
      <w:r w:rsidR="00D86958" w:rsidRPr="004E155B">
        <w:rPr>
          <w:rFonts w:ascii="Times New Roman" w:eastAsia="仿宋_GB2312" w:hAnsi="Times New Roman" w:cs="Times New Roman" w:hint="eastAsia"/>
          <w:sz w:val="30"/>
          <w:szCs w:val="30"/>
        </w:rPr>
        <w:t>针刺</w:t>
      </w:r>
      <w:r w:rsidRPr="004E155B">
        <w:rPr>
          <w:rFonts w:ascii="Times New Roman" w:eastAsia="仿宋_GB2312" w:hAnsi="Times New Roman" w:cs="Times New Roman" w:hint="eastAsia"/>
          <w:sz w:val="30"/>
          <w:szCs w:val="30"/>
        </w:rPr>
        <w:t>临床治疗或疗效</w:t>
      </w:r>
      <w:r w:rsidR="00AE76FC" w:rsidRPr="004E155B">
        <w:rPr>
          <w:rFonts w:ascii="Times New Roman" w:eastAsia="仿宋_GB2312" w:hAnsi="Times New Roman" w:cs="Times New Roman" w:hint="eastAsia"/>
          <w:sz w:val="30"/>
          <w:szCs w:val="30"/>
        </w:rPr>
        <w:t>标准</w:t>
      </w:r>
      <w:r w:rsidRPr="004E155B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31534D16" w14:textId="77777777" w:rsidR="00421DE7" w:rsidRPr="004E155B" w:rsidRDefault="00421DE7" w:rsidP="00421DE7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  <w:r w:rsidRPr="004E155B">
        <w:rPr>
          <w:rFonts w:ascii="Times New Roman" w:eastAsia="仿宋_GB2312" w:hAnsi="Times New Roman" w:cs="Times New Roman" w:hint="eastAsia"/>
          <w:b/>
          <w:sz w:val="30"/>
          <w:szCs w:val="30"/>
        </w:rPr>
        <w:t>（四）</w:t>
      </w:r>
      <w:r w:rsidRPr="00425A55">
        <w:rPr>
          <w:rFonts w:ascii="Times New Roman" w:eastAsia="仿宋_GB2312" w:hAnsi="Times New Roman" w:cs="Times New Roman" w:hint="eastAsia"/>
          <w:b/>
          <w:sz w:val="30"/>
          <w:szCs w:val="30"/>
        </w:rPr>
        <w:t>中医药设备类（中医医疗器械及其他中医药设备）</w:t>
      </w:r>
    </w:p>
    <w:p w14:paraId="31534D17" w14:textId="77777777" w:rsidR="00C13A29" w:rsidRPr="004E155B" w:rsidRDefault="00421DE7" w:rsidP="009923B9">
      <w:pPr>
        <w:pStyle w:val="a6"/>
        <w:spacing w:before="0" w:beforeAutospacing="0" w:after="12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bookmarkStart w:id="5" w:name="OLE_LINK18"/>
      <w:bookmarkStart w:id="6" w:name="OLE_LINK21"/>
      <w:bookmarkEnd w:id="5"/>
      <w:bookmarkEnd w:id="6"/>
      <w:r w:rsidRPr="004E155B">
        <w:rPr>
          <w:rFonts w:ascii="Times New Roman" w:eastAsia="仿宋_GB2312" w:hAnsi="Times New Roman" w:cs="Times New Roman" w:hint="eastAsia"/>
          <w:sz w:val="30"/>
          <w:szCs w:val="30"/>
        </w:rPr>
        <w:t>除针灸针外的中医诊断、治疗、康复设备和器具，以及中药相关生产设备的质量安全及安全操作标准。</w:t>
      </w:r>
      <w:r w:rsidR="00D86958" w:rsidRPr="004E155B">
        <w:rPr>
          <w:rFonts w:ascii="Times New Roman" w:eastAsia="仿宋_GB2312" w:hAnsi="Times New Roman" w:cs="Times New Roman" w:hint="eastAsia"/>
          <w:sz w:val="30"/>
          <w:szCs w:val="30"/>
        </w:rPr>
        <w:t>不包括医疗器械临床应用和疗效标准。</w:t>
      </w:r>
    </w:p>
    <w:p w14:paraId="31534D18" w14:textId="77777777" w:rsidR="00421DE7" w:rsidRPr="004E155B" w:rsidRDefault="00421DE7" w:rsidP="00421DE7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  <w:r w:rsidRPr="004E155B">
        <w:rPr>
          <w:rFonts w:ascii="Times New Roman" w:eastAsia="仿宋_GB2312" w:hAnsi="Times New Roman" w:cs="Times New Roman" w:hint="eastAsia"/>
          <w:b/>
          <w:sz w:val="30"/>
          <w:szCs w:val="30"/>
        </w:rPr>
        <w:t>（五）</w:t>
      </w:r>
      <w:r w:rsidRPr="00425A55">
        <w:rPr>
          <w:rFonts w:ascii="Times New Roman" w:eastAsia="仿宋_GB2312" w:hAnsi="Times New Roman" w:cs="Times New Roman" w:hint="eastAsia"/>
          <w:b/>
          <w:sz w:val="30"/>
          <w:szCs w:val="30"/>
        </w:rPr>
        <w:t>中医药信息类</w:t>
      </w:r>
    </w:p>
    <w:p w14:paraId="31534D19" w14:textId="77777777" w:rsidR="00C13A29" w:rsidRPr="00620249" w:rsidRDefault="00421DE7" w:rsidP="00620249">
      <w:pPr>
        <w:pStyle w:val="a6"/>
        <w:spacing w:before="0" w:beforeAutospacing="0" w:after="12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E155B">
        <w:rPr>
          <w:rFonts w:ascii="Times New Roman" w:eastAsia="仿宋_GB2312" w:hAnsi="Times New Roman" w:cs="Times New Roman" w:hint="eastAsia"/>
          <w:sz w:val="30"/>
          <w:szCs w:val="30"/>
        </w:rPr>
        <w:t>中医药名词、术语、信息分类，和信息本体，以及信息系统和信息技术相关标准。</w:t>
      </w:r>
    </w:p>
    <w:p w14:paraId="31534D1A" w14:textId="77777777" w:rsidR="00421DE7" w:rsidRPr="004E155B" w:rsidRDefault="00421DE7" w:rsidP="00421DE7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  <w:r w:rsidRPr="004E155B">
        <w:rPr>
          <w:rFonts w:ascii="Times New Roman" w:eastAsia="仿宋_GB2312" w:hAnsi="Times New Roman" w:cs="Times New Roman" w:hint="eastAsia"/>
          <w:b/>
          <w:sz w:val="30"/>
          <w:szCs w:val="30"/>
        </w:rPr>
        <w:t>（六）其他中医药国际贸易相关的标准项目</w:t>
      </w:r>
    </w:p>
    <w:p w14:paraId="31534D1B" w14:textId="77777777" w:rsidR="00421DE7" w:rsidRPr="00425A55" w:rsidRDefault="000C74CB" w:rsidP="00421DE7">
      <w:pPr>
        <w:pStyle w:val="a6"/>
        <w:spacing w:before="0" w:beforeAutospacing="0" w:after="12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25A55">
        <w:rPr>
          <w:rFonts w:ascii="Times New Roman" w:eastAsia="仿宋_GB2312" w:hAnsi="Times New Roman" w:cs="Times New Roman" w:hint="eastAsia"/>
          <w:sz w:val="30"/>
          <w:szCs w:val="30"/>
        </w:rPr>
        <w:t>为了配合我国</w:t>
      </w:r>
      <w:r w:rsidR="009923B9" w:rsidRPr="00425A55">
        <w:rPr>
          <w:rFonts w:ascii="Times New Roman" w:eastAsia="仿宋_GB2312" w:hAnsi="Times New Roman" w:cs="Times New Roman" w:hint="eastAsia"/>
          <w:sz w:val="30"/>
          <w:szCs w:val="30"/>
        </w:rPr>
        <w:t>“</w:t>
      </w:r>
      <w:r w:rsidRPr="00425A55">
        <w:rPr>
          <w:rFonts w:ascii="Times New Roman" w:eastAsia="仿宋_GB2312" w:hAnsi="Times New Roman" w:cs="Times New Roman" w:hint="eastAsia"/>
          <w:sz w:val="30"/>
          <w:szCs w:val="30"/>
        </w:rPr>
        <w:t>一带一路</w:t>
      </w:r>
      <w:r w:rsidR="009923B9" w:rsidRPr="00425A55">
        <w:rPr>
          <w:rFonts w:ascii="Times New Roman" w:eastAsia="仿宋_GB2312" w:hAnsi="Times New Roman" w:cs="Times New Roman" w:hint="eastAsia"/>
          <w:sz w:val="30"/>
          <w:szCs w:val="30"/>
        </w:rPr>
        <w:t>”</w:t>
      </w:r>
      <w:r w:rsidRPr="00425A55">
        <w:rPr>
          <w:rFonts w:ascii="Times New Roman" w:eastAsia="仿宋_GB2312" w:hAnsi="Times New Roman" w:cs="Times New Roman" w:hint="eastAsia"/>
          <w:sz w:val="30"/>
          <w:szCs w:val="30"/>
        </w:rPr>
        <w:t>发展战略，开展部分中医药服务贸易标准制定工作</w:t>
      </w:r>
      <w:r w:rsidR="009923B9" w:rsidRPr="00425A55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31534D1C" w14:textId="77777777" w:rsidR="00671EBF" w:rsidRPr="005177A6" w:rsidRDefault="006206C1" w:rsidP="00671EBF">
      <w:pPr>
        <w:pStyle w:val="1"/>
        <w:rPr>
          <w:rFonts w:eastAsia="黑体"/>
          <w:sz w:val="32"/>
          <w:szCs w:val="32"/>
        </w:rPr>
      </w:pPr>
      <w:bookmarkStart w:id="7" w:name="_Toc467434710"/>
      <w:r w:rsidRPr="005177A6">
        <w:rPr>
          <w:rFonts w:eastAsia="黑体"/>
          <w:sz w:val="32"/>
          <w:szCs w:val="32"/>
        </w:rPr>
        <w:t>四</w:t>
      </w:r>
      <w:r w:rsidR="00671EBF" w:rsidRPr="005177A6">
        <w:rPr>
          <w:rFonts w:eastAsia="黑体"/>
          <w:sz w:val="32"/>
          <w:szCs w:val="32"/>
        </w:rPr>
        <w:t>、申报</w:t>
      </w:r>
      <w:r w:rsidR="00797627" w:rsidRPr="005177A6">
        <w:rPr>
          <w:rFonts w:eastAsia="黑体"/>
          <w:sz w:val="32"/>
          <w:szCs w:val="32"/>
        </w:rPr>
        <w:t>要求</w:t>
      </w:r>
      <w:r w:rsidR="00A062A9" w:rsidRPr="005177A6">
        <w:rPr>
          <w:rFonts w:eastAsia="黑体"/>
          <w:sz w:val="32"/>
          <w:szCs w:val="32"/>
        </w:rPr>
        <w:t>及条件</w:t>
      </w:r>
      <w:bookmarkEnd w:id="7"/>
    </w:p>
    <w:p w14:paraId="31534D1D" w14:textId="77777777" w:rsidR="00D60D7F" w:rsidRPr="005177A6" w:rsidRDefault="00C85938" w:rsidP="00C85938">
      <w:pPr>
        <w:pStyle w:val="a6"/>
        <w:spacing w:before="0" w:beforeAutospacing="0" w:after="120" w:afterAutospacing="0" w:line="360" w:lineRule="auto"/>
        <w:ind w:firstLineChars="200" w:firstLine="600"/>
        <w:rPr>
          <w:rFonts w:ascii="Times New Roman" w:hAnsi="Times New Roman" w:cs="Times New Roman"/>
          <w:sz w:val="21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拟</w:t>
      </w:r>
      <w:r w:rsidR="00D60D7F" w:rsidRPr="005177A6">
        <w:rPr>
          <w:rFonts w:ascii="Times New Roman" w:eastAsia="仿宋_GB2312" w:hAnsi="Times New Roman" w:cs="Times New Roman"/>
          <w:sz w:val="30"/>
          <w:szCs w:val="30"/>
        </w:rPr>
        <w:t>申报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的</w:t>
      </w:r>
      <w:r w:rsidR="00D60D7F" w:rsidRPr="005177A6">
        <w:rPr>
          <w:rFonts w:ascii="Times New Roman" w:eastAsia="仿宋_GB2312" w:hAnsi="Times New Roman" w:cs="Times New Roman"/>
          <w:sz w:val="30"/>
          <w:szCs w:val="30"/>
        </w:rPr>
        <w:t>项目应满足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下列</w:t>
      </w:r>
      <w:r w:rsidR="00D60D7F" w:rsidRPr="005177A6">
        <w:rPr>
          <w:rFonts w:ascii="Times New Roman" w:eastAsia="仿宋_GB2312" w:hAnsi="Times New Roman" w:cs="Times New Roman"/>
          <w:sz w:val="30"/>
          <w:szCs w:val="30"/>
        </w:rPr>
        <w:t>要求。</w:t>
      </w:r>
    </w:p>
    <w:p w14:paraId="31534D1E" w14:textId="77777777" w:rsidR="00797627" w:rsidRPr="005177A6" w:rsidRDefault="00671EBF" w:rsidP="00671EBF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b/>
          <w:sz w:val="30"/>
          <w:szCs w:val="30"/>
        </w:rPr>
        <w:t>（一）</w:t>
      </w:r>
      <w:r w:rsidR="00A062A9" w:rsidRPr="005177A6">
        <w:rPr>
          <w:rFonts w:ascii="Times New Roman" w:eastAsia="仿宋_GB2312" w:hAnsi="Times New Roman" w:cs="Times New Roman"/>
          <w:b/>
          <w:sz w:val="30"/>
          <w:szCs w:val="30"/>
        </w:rPr>
        <w:t>关于</w:t>
      </w:r>
      <w:r w:rsidR="00797627" w:rsidRPr="005177A6">
        <w:rPr>
          <w:rFonts w:ascii="Times New Roman" w:eastAsia="仿宋_GB2312" w:hAnsi="Times New Roman" w:cs="Times New Roman"/>
          <w:b/>
          <w:sz w:val="30"/>
          <w:szCs w:val="30"/>
        </w:rPr>
        <w:t>申报项目的要求</w:t>
      </w:r>
    </w:p>
    <w:p w14:paraId="31534D1F" w14:textId="77777777" w:rsidR="00D627B9" w:rsidRPr="005177A6" w:rsidRDefault="00D627B9" w:rsidP="00671EBF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lastRenderedPageBreak/>
        <w:t>1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、符合</w:t>
      </w:r>
      <w:r w:rsidR="00566019" w:rsidRPr="005177A6">
        <w:rPr>
          <w:rFonts w:ascii="Times New Roman" w:eastAsia="仿宋_GB2312" w:hAnsi="Times New Roman" w:cs="Times New Roman"/>
          <w:sz w:val="30"/>
          <w:szCs w:val="30"/>
        </w:rPr>
        <w:t>项目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申报范围</w:t>
      </w:r>
      <w:r w:rsidR="00370BC8" w:rsidRPr="005177A6">
        <w:rPr>
          <w:rFonts w:ascii="Times New Roman" w:eastAsia="仿宋_GB2312" w:hAnsi="Times New Roman" w:cs="Times New Roman"/>
          <w:sz w:val="30"/>
          <w:szCs w:val="30"/>
        </w:rPr>
        <w:t>，符合中医药国际发展需要；</w:t>
      </w:r>
    </w:p>
    <w:p w14:paraId="31534D20" w14:textId="77777777" w:rsidR="00797627" w:rsidRPr="005177A6" w:rsidRDefault="00B733DE" w:rsidP="00EA06D1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2</w:t>
      </w:r>
      <w:r w:rsidR="00EA06D1" w:rsidRPr="005177A6">
        <w:rPr>
          <w:rFonts w:ascii="Times New Roman" w:eastAsia="仿宋_GB2312" w:hAnsi="Times New Roman" w:cs="Times New Roman"/>
          <w:sz w:val="30"/>
          <w:szCs w:val="30"/>
        </w:rPr>
        <w:t>、</w:t>
      </w:r>
      <w:r w:rsidR="00C50339" w:rsidRPr="005177A6">
        <w:rPr>
          <w:rFonts w:ascii="Times New Roman" w:eastAsia="仿宋_GB2312" w:hAnsi="Times New Roman" w:cs="Times New Roman"/>
          <w:sz w:val="30"/>
          <w:szCs w:val="30"/>
        </w:rPr>
        <w:t>项目</w:t>
      </w:r>
      <w:r w:rsidR="00797627" w:rsidRPr="005177A6">
        <w:rPr>
          <w:rFonts w:ascii="Times New Roman" w:eastAsia="仿宋_GB2312" w:hAnsi="Times New Roman" w:cs="Times New Roman"/>
          <w:sz w:val="30"/>
          <w:szCs w:val="30"/>
        </w:rPr>
        <w:t>核心技术内容在行业内无重大分歧</w:t>
      </w:r>
      <w:r w:rsidR="00EA06D1" w:rsidRPr="005177A6">
        <w:rPr>
          <w:rFonts w:ascii="Times New Roman" w:eastAsia="仿宋_GB2312" w:hAnsi="Times New Roman" w:cs="Times New Roman"/>
          <w:sz w:val="30"/>
          <w:szCs w:val="30"/>
        </w:rPr>
        <w:t>，能够代表本行业</w:t>
      </w:r>
      <w:r w:rsidR="00C00F8E" w:rsidRPr="005177A6">
        <w:rPr>
          <w:rFonts w:ascii="Times New Roman" w:eastAsia="仿宋_GB2312" w:hAnsi="Times New Roman" w:cs="Times New Roman"/>
          <w:sz w:val="30"/>
          <w:szCs w:val="30"/>
        </w:rPr>
        <w:t>先进</w:t>
      </w:r>
      <w:r w:rsidR="00EA06D1" w:rsidRPr="005177A6">
        <w:rPr>
          <w:rFonts w:ascii="Times New Roman" w:eastAsia="仿宋_GB2312" w:hAnsi="Times New Roman" w:cs="Times New Roman"/>
          <w:sz w:val="30"/>
          <w:szCs w:val="30"/>
        </w:rPr>
        <w:t>技术水平</w:t>
      </w:r>
      <w:r w:rsidR="00C50339" w:rsidRPr="005177A6">
        <w:rPr>
          <w:rFonts w:ascii="Times New Roman" w:eastAsia="仿宋_GB2312" w:hAnsi="Times New Roman" w:cs="Times New Roman"/>
          <w:sz w:val="30"/>
          <w:szCs w:val="30"/>
        </w:rPr>
        <w:t>；</w:t>
      </w:r>
    </w:p>
    <w:p w14:paraId="31534D21" w14:textId="77777777" w:rsidR="00D627B9" w:rsidRPr="005177A6" w:rsidRDefault="00B733DE" w:rsidP="00D627B9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3</w:t>
      </w:r>
      <w:r w:rsidR="00EA06D1" w:rsidRPr="005177A6">
        <w:rPr>
          <w:rFonts w:ascii="Times New Roman" w:eastAsia="仿宋_GB2312" w:hAnsi="Times New Roman" w:cs="Times New Roman"/>
          <w:sz w:val="30"/>
          <w:szCs w:val="30"/>
        </w:rPr>
        <w:t>、</w:t>
      </w:r>
      <w:r w:rsidR="00806424" w:rsidRPr="005177A6">
        <w:rPr>
          <w:rFonts w:ascii="Times New Roman" w:eastAsia="仿宋_GB2312" w:hAnsi="Times New Roman" w:cs="Times New Roman"/>
          <w:sz w:val="30"/>
          <w:szCs w:val="30"/>
        </w:rPr>
        <w:t>按要求提供</w:t>
      </w:r>
      <w:r w:rsidR="00D627B9" w:rsidRPr="005177A6">
        <w:rPr>
          <w:rFonts w:ascii="Times New Roman" w:eastAsia="仿宋_GB2312" w:hAnsi="Times New Roman" w:cs="Times New Roman"/>
          <w:sz w:val="30"/>
          <w:szCs w:val="30"/>
        </w:rPr>
        <w:t>真实</w:t>
      </w:r>
      <w:r w:rsidR="00EA06D1" w:rsidRPr="005177A6">
        <w:rPr>
          <w:rFonts w:ascii="Times New Roman" w:eastAsia="仿宋_GB2312" w:hAnsi="Times New Roman" w:cs="Times New Roman"/>
          <w:sz w:val="30"/>
          <w:szCs w:val="30"/>
        </w:rPr>
        <w:t>可靠的证明文件及技术支持</w:t>
      </w:r>
      <w:r w:rsidR="0027370D" w:rsidRPr="005177A6">
        <w:rPr>
          <w:rFonts w:ascii="Times New Roman" w:eastAsia="仿宋_GB2312" w:hAnsi="Times New Roman" w:cs="Times New Roman"/>
          <w:sz w:val="30"/>
          <w:szCs w:val="30"/>
        </w:rPr>
        <w:t>材料</w:t>
      </w:r>
      <w:r w:rsidR="00C50339" w:rsidRPr="005177A6">
        <w:rPr>
          <w:rFonts w:ascii="Times New Roman" w:eastAsia="仿宋_GB2312" w:hAnsi="Times New Roman" w:cs="Times New Roman"/>
          <w:sz w:val="30"/>
          <w:szCs w:val="30"/>
        </w:rPr>
        <w:t>；</w:t>
      </w:r>
    </w:p>
    <w:p w14:paraId="31534D22" w14:textId="77777777" w:rsidR="00220061" w:rsidRPr="005177A6" w:rsidRDefault="00220061" w:rsidP="00D627B9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4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、年度中医药国际标准中方</w:t>
      </w:r>
      <w:proofErr w:type="gramStart"/>
      <w:r w:rsidRPr="005177A6">
        <w:rPr>
          <w:rFonts w:ascii="Times New Roman" w:eastAsia="仿宋_GB2312" w:hAnsi="Times New Roman" w:cs="Times New Roman"/>
          <w:sz w:val="30"/>
          <w:szCs w:val="30"/>
        </w:rPr>
        <w:t>后备项目</w:t>
      </w:r>
      <w:proofErr w:type="gramEnd"/>
      <w:r w:rsidRPr="005177A6">
        <w:rPr>
          <w:rFonts w:ascii="Times New Roman" w:eastAsia="仿宋_GB2312" w:hAnsi="Times New Roman" w:cs="Times New Roman"/>
          <w:sz w:val="30"/>
          <w:szCs w:val="30"/>
        </w:rPr>
        <w:t>将优先考虑具有相关国内标准</w:t>
      </w:r>
      <w:r w:rsidR="00F826CB">
        <w:rPr>
          <w:rFonts w:ascii="Times New Roman" w:eastAsia="仿宋_GB2312" w:hAnsi="Times New Roman" w:cs="Times New Roman"/>
          <w:sz w:val="30"/>
          <w:szCs w:val="30"/>
        </w:rPr>
        <w:t>基础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的项目；</w:t>
      </w:r>
    </w:p>
    <w:p w14:paraId="31534D23" w14:textId="77777777" w:rsidR="00661F68" w:rsidRDefault="00220061" w:rsidP="00671EBF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5</w:t>
      </w:r>
      <w:r w:rsidR="00D627B9" w:rsidRPr="005177A6">
        <w:rPr>
          <w:rFonts w:ascii="Times New Roman" w:eastAsia="仿宋_GB2312" w:hAnsi="Times New Roman" w:cs="Times New Roman"/>
          <w:sz w:val="30"/>
          <w:szCs w:val="30"/>
        </w:rPr>
        <w:t>、按要求</w:t>
      </w:r>
      <w:r w:rsidR="00B43C03" w:rsidRPr="005177A6">
        <w:rPr>
          <w:rFonts w:ascii="Times New Roman" w:eastAsia="仿宋_GB2312" w:hAnsi="Times New Roman" w:cs="Times New Roman"/>
          <w:sz w:val="30"/>
          <w:szCs w:val="30"/>
        </w:rPr>
        <w:t>填写</w:t>
      </w:r>
      <w:r w:rsidR="00D627B9" w:rsidRPr="005177A6">
        <w:rPr>
          <w:rFonts w:ascii="Times New Roman" w:eastAsia="仿宋_GB2312" w:hAnsi="Times New Roman" w:cs="Times New Roman"/>
          <w:sz w:val="30"/>
          <w:szCs w:val="30"/>
        </w:rPr>
        <w:t>项目申报材料。</w:t>
      </w:r>
      <w:r w:rsidR="00211B96">
        <w:rPr>
          <w:rFonts w:ascii="Times New Roman" w:eastAsia="仿宋_GB2312" w:hAnsi="Times New Roman" w:cs="Times New Roman" w:hint="eastAsia"/>
          <w:sz w:val="30"/>
          <w:szCs w:val="30"/>
        </w:rPr>
        <w:t>按时提交，逾期不予以接收。</w:t>
      </w:r>
    </w:p>
    <w:p w14:paraId="31534D24" w14:textId="77777777" w:rsidR="00671EBF" w:rsidRPr="005177A6" w:rsidRDefault="00797627" w:rsidP="00671EBF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b/>
          <w:sz w:val="30"/>
          <w:szCs w:val="30"/>
        </w:rPr>
        <w:t>（二）</w:t>
      </w:r>
      <w:r w:rsidR="00A062A9" w:rsidRPr="005177A6">
        <w:rPr>
          <w:rFonts w:ascii="Times New Roman" w:eastAsia="仿宋_GB2312" w:hAnsi="Times New Roman" w:cs="Times New Roman"/>
          <w:b/>
          <w:sz w:val="30"/>
          <w:szCs w:val="30"/>
        </w:rPr>
        <w:t>关于</w:t>
      </w:r>
      <w:r w:rsidR="00671EBF" w:rsidRPr="005177A6">
        <w:rPr>
          <w:rFonts w:ascii="Times New Roman" w:eastAsia="仿宋_GB2312" w:hAnsi="Times New Roman" w:cs="Times New Roman"/>
          <w:b/>
          <w:sz w:val="30"/>
          <w:szCs w:val="30"/>
        </w:rPr>
        <w:t>项目提案人</w:t>
      </w:r>
      <w:r w:rsidR="00A062A9" w:rsidRPr="005177A6">
        <w:rPr>
          <w:rFonts w:ascii="Times New Roman" w:eastAsia="仿宋_GB2312" w:hAnsi="Times New Roman" w:cs="Times New Roman"/>
          <w:b/>
          <w:sz w:val="30"/>
          <w:szCs w:val="30"/>
        </w:rPr>
        <w:t>条件</w:t>
      </w:r>
    </w:p>
    <w:p w14:paraId="31534D25" w14:textId="77777777" w:rsidR="00671EBF" w:rsidRPr="005177A6" w:rsidRDefault="00671EBF" w:rsidP="0027370D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1</w:t>
      </w:r>
      <w:r w:rsidRPr="005177A6">
        <w:rPr>
          <w:rFonts w:eastAsia="仿宋_GB2312"/>
          <w:sz w:val="30"/>
          <w:szCs w:val="30"/>
        </w:rPr>
        <w:t>、</w:t>
      </w:r>
      <w:r w:rsidR="00C00F8E" w:rsidRPr="005177A6">
        <w:rPr>
          <w:rFonts w:eastAsia="仿宋_GB2312"/>
          <w:sz w:val="30"/>
          <w:szCs w:val="30"/>
        </w:rPr>
        <w:t>掌握</w:t>
      </w:r>
      <w:r w:rsidR="00C50339" w:rsidRPr="005177A6">
        <w:rPr>
          <w:rFonts w:eastAsia="仿宋_GB2312"/>
          <w:sz w:val="30"/>
          <w:szCs w:val="30"/>
        </w:rPr>
        <w:t>项目</w:t>
      </w:r>
      <w:r w:rsidR="0027370D" w:rsidRPr="005177A6">
        <w:rPr>
          <w:rFonts w:eastAsia="仿宋_GB2312"/>
          <w:sz w:val="30"/>
          <w:szCs w:val="30"/>
        </w:rPr>
        <w:t>内容相关行业的专业技术，并在相关行业领域具备研究基础和一定的</w:t>
      </w:r>
      <w:r w:rsidRPr="005177A6">
        <w:rPr>
          <w:rFonts w:eastAsia="仿宋_GB2312"/>
          <w:sz w:val="30"/>
          <w:szCs w:val="30"/>
        </w:rPr>
        <w:t>权威性</w:t>
      </w:r>
      <w:r w:rsidR="00C50339" w:rsidRPr="005177A6">
        <w:rPr>
          <w:rFonts w:eastAsia="仿宋_GB2312"/>
          <w:sz w:val="30"/>
          <w:szCs w:val="30"/>
        </w:rPr>
        <w:t>；</w:t>
      </w:r>
    </w:p>
    <w:p w14:paraId="31534D26" w14:textId="77777777" w:rsidR="00671EBF" w:rsidRPr="005177A6" w:rsidRDefault="00671EBF" w:rsidP="0027370D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2</w:t>
      </w:r>
      <w:r w:rsidRPr="005177A6">
        <w:rPr>
          <w:rFonts w:eastAsia="仿宋_GB2312"/>
          <w:sz w:val="30"/>
          <w:szCs w:val="30"/>
        </w:rPr>
        <w:t>、具备较好的英语能力</w:t>
      </w:r>
      <w:r w:rsidR="00C50339" w:rsidRPr="005177A6">
        <w:rPr>
          <w:rFonts w:eastAsia="仿宋_GB2312"/>
          <w:sz w:val="30"/>
          <w:szCs w:val="30"/>
        </w:rPr>
        <w:t>；</w:t>
      </w:r>
    </w:p>
    <w:p w14:paraId="31534D27" w14:textId="77777777" w:rsidR="00671EBF" w:rsidRPr="005177A6" w:rsidRDefault="00671EBF" w:rsidP="0027370D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3</w:t>
      </w:r>
      <w:r w:rsidRPr="005177A6">
        <w:rPr>
          <w:rFonts w:eastAsia="仿宋_GB2312"/>
          <w:sz w:val="30"/>
          <w:szCs w:val="30"/>
        </w:rPr>
        <w:t>、具有完成项目所需的组织管理和协调能力</w:t>
      </w:r>
      <w:r w:rsidR="00B43C03" w:rsidRPr="005177A6">
        <w:rPr>
          <w:rFonts w:eastAsia="仿宋_GB2312"/>
          <w:sz w:val="30"/>
          <w:szCs w:val="30"/>
        </w:rPr>
        <w:t>，能够组建执行项目的工作团队</w:t>
      </w:r>
      <w:r w:rsidR="00C50339" w:rsidRPr="005177A6">
        <w:rPr>
          <w:rFonts w:eastAsia="仿宋_GB2312"/>
          <w:sz w:val="30"/>
          <w:szCs w:val="30"/>
        </w:rPr>
        <w:t>；</w:t>
      </w:r>
    </w:p>
    <w:p w14:paraId="31534D28" w14:textId="77777777" w:rsidR="00211B96" w:rsidRDefault="00671EBF" w:rsidP="0027370D">
      <w:pPr>
        <w:pStyle w:val="a6"/>
        <w:spacing w:before="0" w:beforeAutospacing="0" w:after="120" w:afterAutospacing="0" w:line="360" w:lineRule="auto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4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、</w:t>
      </w:r>
      <w:r w:rsidR="00EA06D1" w:rsidRPr="005177A6">
        <w:rPr>
          <w:rFonts w:ascii="Times New Roman" w:eastAsia="仿宋_GB2312" w:hAnsi="Times New Roman" w:cs="Times New Roman"/>
          <w:sz w:val="30"/>
          <w:szCs w:val="30"/>
        </w:rPr>
        <w:t>具有稳定</w:t>
      </w:r>
      <w:r w:rsidR="00C00F8E" w:rsidRPr="005177A6">
        <w:rPr>
          <w:rFonts w:ascii="Times New Roman" w:eastAsia="仿宋_GB2312" w:hAnsi="Times New Roman" w:cs="Times New Roman"/>
          <w:sz w:val="30"/>
          <w:szCs w:val="30"/>
        </w:rPr>
        <w:t>的</w:t>
      </w:r>
      <w:r w:rsidR="00EA06D1" w:rsidRPr="005177A6">
        <w:rPr>
          <w:rFonts w:ascii="Times New Roman" w:eastAsia="仿宋_GB2312" w:hAnsi="Times New Roman" w:cs="Times New Roman"/>
          <w:sz w:val="30"/>
          <w:szCs w:val="30"/>
        </w:rPr>
        <w:t>工作团队</w:t>
      </w:r>
      <w:r w:rsidR="00C00F8E" w:rsidRPr="005177A6">
        <w:rPr>
          <w:rFonts w:ascii="Times New Roman" w:eastAsia="仿宋_GB2312" w:hAnsi="Times New Roman" w:cs="Times New Roman"/>
          <w:sz w:val="30"/>
          <w:szCs w:val="30"/>
        </w:rPr>
        <w:t>，</w:t>
      </w:r>
      <w:r w:rsidR="00EA06D1" w:rsidRPr="005177A6">
        <w:rPr>
          <w:rFonts w:ascii="Times New Roman" w:eastAsia="仿宋_GB2312" w:hAnsi="Times New Roman" w:cs="Times New Roman"/>
          <w:sz w:val="30"/>
          <w:szCs w:val="30"/>
        </w:rPr>
        <w:t>能够确保项目的组织实施工作顺利进行，</w:t>
      </w:r>
      <w:r w:rsidR="00C00F8E" w:rsidRPr="005177A6">
        <w:rPr>
          <w:rFonts w:ascii="Times New Roman" w:eastAsia="仿宋_GB2312" w:hAnsi="Times New Roman" w:cs="Times New Roman"/>
          <w:sz w:val="30"/>
          <w:szCs w:val="30"/>
        </w:rPr>
        <w:t>按时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完成国际标准制修订工作。</w:t>
      </w:r>
    </w:p>
    <w:p w14:paraId="31534D29" w14:textId="77777777" w:rsidR="00211B96" w:rsidRPr="005177A6" w:rsidRDefault="00211B96" w:rsidP="0027370D">
      <w:pPr>
        <w:pStyle w:val="a6"/>
        <w:spacing w:before="0" w:beforeAutospacing="0" w:after="120" w:afterAutospacing="0" w:line="360" w:lineRule="auto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2F006F">
        <w:rPr>
          <w:rFonts w:ascii="Times New Roman" w:eastAsia="仿宋_GB2312" w:hAnsi="Times New Roman" w:cs="Times New Roman" w:hint="eastAsia"/>
          <w:sz w:val="30"/>
          <w:szCs w:val="30"/>
        </w:rPr>
        <w:t>一个项目仅能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有一位中方项目负责人</w:t>
      </w:r>
      <w:r w:rsidR="002F006F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31534D2A" w14:textId="77777777" w:rsidR="00671EBF" w:rsidRPr="005177A6" w:rsidRDefault="00EA06D1" w:rsidP="00671EBF">
      <w:pPr>
        <w:pStyle w:val="a6"/>
        <w:spacing w:before="0" w:beforeAutospacing="0" w:after="120" w:afterAutospacing="0"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b/>
          <w:sz w:val="30"/>
          <w:szCs w:val="30"/>
        </w:rPr>
        <w:t>（三</w:t>
      </w:r>
      <w:r w:rsidR="00671EBF" w:rsidRPr="005177A6">
        <w:rPr>
          <w:rFonts w:ascii="Times New Roman" w:eastAsia="仿宋_GB2312" w:hAnsi="Times New Roman" w:cs="Times New Roman"/>
          <w:b/>
          <w:sz w:val="30"/>
          <w:szCs w:val="30"/>
        </w:rPr>
        <w:t>）</w:t>
      </w:r>
      <w:r w:rsidR="00A062A9" w:rsidRPr="005177A6">
        <w:rPr>
          <w:rFonts w:ascii="Times New Roman" w:eastAsia="仿宋_GB2312" w:hAnsi="Times New Roman" w:cs="Times New Roman"/>
          <w:b/>
          <w:sz w:val="30"/>
          <w:szCs w:val="30"/>
        </w:rPr>
        <w:t>关于</w:t>
      </w:r>
      <w:r w:rsidR="00671EBF" w:rsidRPr="005177A6">
        <w:rPr>
          <w:rFonts w:ascii="Times New Roman" w:eastAsia="仿宋_GB2312" w:hAnsi="Times New Roman" w:cs="Times New Roman"/>
          <w:b/>
          <w:sz w:val="30"/>
          <w:szCs w:val="30"/>
        </w:rPr>
        <w:t>项目提案人单位</w:t>
      </w:r>
      <w:r w:rsidR="00A062A9" w:rsidRPr="005177A6">
        <w:rPr>
          <w:rFonts w:ascii="Times New Roman" w:eastAsia="仿宋_GB2312" w:hAnsi="Times New Roman" w:cs="Times New Roman"/>
          <w:b/>
          <w:sz w:val="30"/>
          <w:szCs w:val="30"/>
        </w:rPr>
        <w:t>条件</w:t>
      </w:r>
    </w:p>
    <w:p w14:paraId="31534D2B" w14:textId="77777777" w:rsidR="00671EBF" w:rsidRPr="005177A6" w:rsidRDefault="00671EBF" w:rsidP="00671EBF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1</w:t>
      </w:r>
      <w:r w:rsidRPr="005177A6">
        <w:rPr>
          <w:rFonts w:eastAsia="仿宋_GB2312"/>
          <w:sz w:val="30"/>
          <w:szCs w:val="30"/>
        </w:rPr>
        <w:t>、应为我国境内依法设立的法人组织</w:t>
      </w:r>
      <w:r w:rsidR="00454834" w:rsidRPr="005177A6">
        <w:rPr>
          <w:rFonts w:eastAsia="仿宋_GB2312"/>
          <w:sz w:val="30"/>
          <w:szCs w:val="30"/>
        </w:rPr>
        <w:t>，</w:t>
      </w:r>
      <w:r w:rsidR="00166219" w:rsidRPr="005177A6">
        <w:rPr>
          <w:rFonts w:eastAsia="仿宋_GB2312"/>
          <w:sz w:val="30"/>
          <w:szCs w:val="30"/>
        </w:rPr>
        <w:t>及</w:t>
      </w:r>
      <w:r w:rsidR="00454834" w:rsidRPr="005177A6">
        <w:rPr>
          <w:rFonts w:eastAsia="仿宋_GB2312"/>
          <w:sz w:val="30"/>
          <w:szCs w:val="30"/>
        </w:rPr>
        <w:t>港、澳地区</w:t>
      </w:r>
      <w:r w:rsidR="00166219" w:rsidRPr="005177A6">
        <w:rPr>
          <w:rFonts w:eastAsia="仿宋_GB2312"/>
          <w:sz w:val="30"/>
          <w:szCs w:val="30"/>
        </w:rPr>
        <w:t>合法</w:t>
      </w:r>
      <w:r w:rsidR="00454834" w:rsidRPr="005177A6">
        <w:rPr>
          <w:rFonts w:eastAsia="仿宋_GB2312"/>
          <w:sz w:val="30"/>
          <w:szCs w:val="30"/>
        </w:rPr>
        <w:t>机构</w:t>
      </w:r>
      <w:r w:rsidR="00C50339" w:rsidRPr="005177A6">
        <w:rPr>
          <w:rFonts w:eastAsia="仿宋_GB2312"/>
          <w:sz w:val="30"/>
          <w:szCs w:val="30"/>
        </w:rPr>
        <w:t>；</w:t>
      </w:r>
      <w:r w:rsidR="002C674D" w:rsidRPr="005177A6">
        <w:rPr>
          <w:rFonts w:eastAsia="仿宋_GB2312"/>
          <w:sz w:val="30"/>
          <w:szCs w:val="30"/>
        </w:rPr>
        <w:t xml:space="preserve"> </w:t>
      </w:r>
    </w:p>
    <w:p w14:paraId="31534D2C" w14:textId="77777777" w:rsidR="00671EBF" w:rsidRPr="005177A6" w:rsidRDefault="00671EBF" w:rsidP="00671EBF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2</w:t>
      </w:r>
      <w:r w:rsidRPr="005177A6">
        <w:rPr>
          <w:rFonts w:eastAsia="仿宋_GB2312"/>
          <w:sz w:val="30"/>
          <w:szCs w:val="30"/>
        </w:rPr>
        <w:t>、在项目提案所涉领域具有较强的技术实力和影响力</w:t>
      </w:r>
      <w:r w:rsidR="00C50339" w:rsidRPr="005177A6">
        <w:rPr>
          <w:rFonts w:eastAsia="仿宋_GB2312"/>
          <w:sz w:val="30"/>
          <w:szCs w:val="30"/>
        </w:rPr>
        <w:t>；</w:t>
      </w:r>
    </w:p>
    <w:p w14:paraId="31534D2D" w14:textId="77777777" w:rsidR="00671EBF" w:rsidRPr="005177A6" w:rsidRDefault="00671EBF" w:rsidP="00671EBF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3</w:t>
      </w:r>
      <w:r w:rsidRPr="005177A6">
        <w:rPr>
          <w:rFonts w:eastAsia="仿宋_GB2312"/>
          <w:sz w:val="30"/>
          <w:szCs w:val="30"/>
        </w:rPr>
        <w:t>、能提供相应的人</w:t>
      </w:r>
      <w:r w:rsidR="00110990" w:rsidRPr="005177A6">
        <w:rPr>
          <w:rFonts w:eastAsia="仿宋_GB2312"/>
          <w:sz w:val="30"/>
          <w:szCs w:val="30"/>
        </w:rPr>
        <w:t>、财、</w:t>
      </w:r>
      <w:r w:rsidRPr="005177A6">
        <w:rPr>
          <w:rFonts w:eastAsia="仿宋_GB2312"/>
          <w:sz w:val="30"/>
          <w:szCs w:val="30"/>
        </w:rPr>
        <w:t>物支持，保证项目开展实施顺利进行。</w:t>
      </w:r>
    </w:p>
    <w:p w14:paraId="31534D2E" w14:textId="77777777" w:rsidR="00797627" w:rsidRPr="005177A6" w:rsidRDefault="006206C1" w:rsidP="000D7AC7">
      <w:pPr>
        <w:pStyle w:val="1"/>
        <w:rPr>
          <w:rFonts w:eastAsia="黑体"/>
          <w:sz w:val="32"/>
          <w:szCs w:val="32"/>
        </w:rPr>
      </w:pPr>
      <w:bookmarkStart w:id="8" w:name="_Toc467434711"/>
      <w:r w:rsidRPr="005177A6">
        <w:rPr>
          <w:rFonts w:eastAsia="黑体"/>
          <w:sz w:val="32"/>
          <w:szCs w:val="32"/>
        </w:rPr>
        <w:lastRenderedPageBreak/>
        <w:t>五</w:t>
      </w:r>
      <w:r w:rsidR="00EA06D1" w:rsidRPr="005177A6">
        <w:rPr>
          <w:rFonts w:eastAsia="黑体"/>
          <w:sz w:val="32"/>
          <w:szCs w:val="32"/>
        </w:rPr>
        <w:t>、</w:t>
      </w:r>
      <w:r w:rsidR="00797627" w:rsidRPr="005177A6">
        <w:rPr>
          <w:rFonts w:eastAsia="黑体"/>
          <w:sz w:val="32"/>
          <w:szCs w:val="32"/>
        </w:rPr>
        <w:t>申报途径</w:t>
      </w:r>
      <w:bookmarkEnd w:id="8"/>
    </w:p>
    <w:p w14:paraId="31534D2F" w14:textId="77777777" w:rsidR="00E36C08" w:rsidRDefault="00E36C08" w:rsidP="00E36C08">
      <w:pPr>
        <w:pStyle w:val="a6"/>
        <w:spacing w:after="12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符合申报要求的个人和单位均可申报项目。申报项目的个人必须征得所在单位的同意；申报项目的单位必须指派专人负责跟进。</w:t>
      </w:r>
    </w:p>
    <w:p w14:paraId="31534D30" w14:textId="77777777" w:rsidR="009140B8" w:rsidRDefault="009140B8" w:rsidP="009140B8">
      <w:pPr>
        <w:pStyle w:val="a6"/>
        <w:spacing w:before="0" w:beforeAutospacing="0" w:after="120" w:afterAutospacing="0" w:line="360" w:lineRule="auto"/>
        <w:jc w:val="both"/>
        <w:rPr>
          <w:rFonts w:ascii="Times New Roman" w:eastAsia="仿宋_GB2312" w:hAnsi="Times New Roman" w:cs="Times New Roman"/>
          <w:b/>
          <w:sz w:val="30"/>
          <w:szCs w:val="30"/>
        </w:rPr>
      </w:pPr>
      <w:r w:rsidRPr="009140B8">
        <w:rPr>
          <w:rFonts w:ascii="Times New Roman" w:eastAsia="仿宋_GB2312" w:hAnsi="Times New Roman" w:cs="Times New Roman" w:hint="eastAsia"/>
          <w:b/>
          <w:sz w:val="30"/>
          <w:szCs w:val="30"/>
        </w:rPr>
        <w:t>1</w:t>
      </w:r>
      <w:r w:rsidRPr="009140B8">
        <w:rPr>
          <w:rFonts w:ascii="Times New Roman" w:eastAsia="仿宋_GB2312" w:hAnsi="Times New Roman" w:cs="Times New Roman" w:hint="eastAsia"/>
          <w:b/>
          <w:sz w:val="30"/>
          <w:szCs w:val="30"/>
        </w:rPr>
        <w:t>、常规途径</w:t>
      </w:r>
    </w:p>
    <w:p w14:paraId="31534D31" w14:textId="77777777" w:rsidR="009140B8" w:rsidRPr="009140B8" w:rsidRDefault="009140B8" w:rsidP="009140B8">
      <w:pPr>
        <w:pStyle w:val="a6"/>
        <w:spacing w:before="0" w:beforeAutospacing="0" w:after="12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b/>
          <w:sz w:val="30"/>
          <w:szCs w:val="30"/>
        </w:rPr>
      </w:pPr>
      <w:r w:rsidRPr="009140B8">
        <w:rPr>
          <w:rFonts w:ascii="Times New Roman" w:eastAsia="仿宋_GB2312" w:hAnsi="Times New Roman" w:cs="Times New Roman" w:hint="eastAsia"/>
          <w:sz w:val="30"/>
          <w:szCs w:val="30"/>
        </w:rPr>
        <w:t>首次申报</w:t>
      </w:r>
      <w:r w:rsidRPr="009140B8">
        <w:rPr>
          <w:rFonts w:ascii="Times New Roman" w:eastAsia="仿宋_GB2312" w:hAnsi="Times New Roman" w:cs="Times New Roman" w:hint="eastAsia"/>
          <w:sz w:val="30"/>
          <w:szCs w:val="30"/>
        </w:rPr>
        <w:t>ISO</w:t>
      </w:r>
      <w:r w:rsidRPr="009140B8">
        <w:rPr>
          <w:rFonts w:ascii="Times New Roman" w:eastAsia="仿宋_GB2312" w:hAnsi="Times New Roman" w:cs="Times New Roman" w:hint="eastAsia"/>
          <w:sz w:val="30"/>
          <w:szCs w:val="30"/>
        </w:rPr>
        <w:t>中医药国际标准中方项目库项目及年度中方</w:t>
      </w:r>
      <w:proofErr w:type="gramStart"/>
      <w:r w:rsidRPr="009140B8">
        <w:rPr>
          <w:rFonts w:ascii="Times New Roman" w:eastAsia="仿宋_GB2312" w:hAnsi="Times New Roman" w:cs="Times New Roman" w:hint="eastAsia"/>
          <w:sz w:val="30"/>
          <w:szCs w:val="30"/>
        </w:rPr>
        <w:t>后备项目</w:t>
      </w:r>
      <w:proofErr w:type="gramEnd"/>
      <w:r w:rsidRPr="009140B8">
        <w:rPr>
          <w:rFonts w:ascii="Times New Roman" w:eastAsia="仿宋_GB2312" w:hAnsi="Times New Roman" w:cs="Times New Roman" w:hint="eastAsia"/>
          <w:sz w:val="30"/>
          <w:szCs w:val="30"/>
        </w:rPr>
        <w:t>的个人或单位需根据常规途径进行申报。具体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如下：</w:t>
      </w:r>
    </w:p>
    <w:p w14:paraId="31534D32" w14:textId="77777777" w:rsidR="009140B8" w:rsidRPr="009140B8" w:rsidRDefault="009140B8" w:rsidP="009140B8">
      <w:pPr>
        <w:pStyle w:val="a6"/>
        <w:spacing w:before="0" w:beforeAutospacing="0" w:after="12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1B3C58">
        <w:rPr>
          <w:rFonts w:ascii="Times New Roman" w:eastAsia="仿宋_GB2312" w:hAnsi="Times New Roman"/>
          <w:sz w:val="30"/>
          <w:szCs w:val="30"/>
        </w:rPr>
        <w:t>申报人</w:t>
      </w:r>
      <w:r w:rsidRPr="001B3C58">
        <w:rPr>
          <w:rFonts w:ascii="Times New Roman" w:eastAsia="仿宋_GB2312" w:hAnsi="Times New Roman" w:hint="eastAsia"/>
          <w:sz w:val="30"/>
          <w:szCs w:val="30"/>
        </w:rPr>
        <w:t>/</w:t>
      </w:r>
      <w:r w:rsidRPr="001B3C58">
        <w:rPr>
          <w:rFonts w:ascii="Times New Roman" w:eastAsia="仿宋_GB2312" w:hAnsi="Times New Roman"/>
          <w:sz w:val="30"/>
          <w:szCs w:val="30"/>
        </w:rPr>
        <w:t>单位将</w:t>
      </w:r>
      <w:r w:rsidRPr="001B3C58">
        <w:rPr>
          <w:rFonts w:ascii="Times New Roman" w:eastAsia="仿宋_GB2312" w:hAnsi="Times New Roman" w:hint="eastAsia"/>
          <w:sz w:val="30"/>
          <w:szCs w:val="30"/>
        </w:rPr>
        <w:t>项目</w:t>
      </w:r>
      <w:r w:rsidRPr="001B3C58">
        <w:rPr>
          <w:rFonts w:ascii="Times New Roman" w:eastAsia="仿宋_GB2312" w:hAnsi="Times New Roman"/>
          <w:sz w:val="30"/>
          <w:szCs w:val="30"/>
        </w:rPr>
        <w:t>申报材料提交至相关</w:t>
      </w:r>
      <w:r w:rsidR="00F826CB">
        <w:rPr>
          <w:rFonts w:ascii="Times New Roman" w:eastAsia="仿宋_GB2312" w:hAnsi="Times New Roman" w:hint="eastAsia"/>
          <w:sz w:val="30"/>
          <w:szCs w:val="30"/>
        </w:rPr>
        <w:t>标委会</w:t>
      </w:r>
      <w:r w:rsidRPr="001B3C58">
        <w:rPr>
          <w:rFonts w:ascii="Times New Roman" w:eastAsia="仿宋_GB2312" w:hAnsi="Times New Roman" w:hint="eastAsia"/>
          <w:sz w:val="30"/>
          <w:szCs w:val="30"/>
        </w:rPr>
        <w:t>进行</w:t>
      </w:r>
      <w:r w:rsidR="00975B0A">
        <w:rPr>
          <w:rFonts w:ascii="Times New Roman" w:eastAsia="仿宋_GB2312" w:hAnsi="Times New Roman" w:hint="eastAsia"/>
          <w:sz w:val="30"/>
          <w:szCs w:val="30"/>
        </w:rPr>
        <w:t>技术审查</w:t>
      </w:r>
      <w:r w:rsidRPr="001B3C58">
        <w:rPr>
          <w:rFonts w:ascii="Times New Roman" w:eastAsia="仿宋_GB2312" w:hAnsi="Times New Roman" w:hint="eastAsia"/>
          <w:sz w:val="30"/>
          <w:szCs w:val="30"/>
        </w:rPr>
        <w:t>，</w:t>
      </w:r>
      <w:proofErr w:type="gramStart"/>
      <w:r w:rsidRPr="001B3C58">
        <w:rPr>
          <w:rFonts w:ascii="Times New Roman" w:eastAsia="仿宋_GB2312" w:hAnsi="Times New Roman" w:hint="eastAsia"/>
          <w:sz w:val="30"/>
          <w:szCs w:val="30"/>
        </w:rPr>
        <w:t>经</w:t>
      </w:r>
      <w:r w:rsidRPr="001B3C58">
        <w:rPr>
          <w:rFonts w:ascii="Times New Roman" w:eastAsia="仿宋_GB2312" w:hAnsi="Times New Roman"/>
          <w:sz w:val="30"/>
          <w:szCs w:val="30"/>
        </w:rPr>
        <w:t>标委</w:t>
      </w:r>
      <w:proofErr w:type="gramEnd"/>
      <w:r w:rsidRPr="001B3C58">
        <w:rPr>
          <w:rFonts w:ascii="Times New Roman" w:eastAsia="仿宋_GB2312" w:hAnsi="Times New Roman"/>
          <w:sz w:val="30"/>
          <w:szCs w:val="30"/>
        </w:rPr>
        <w:t>会</w:t>
      </w:r>
      <w:r w:rsidRPr="001B3C58">
        <w:rPr>
          <w:rFonts w:ascii="Times New Roman" w:eastAsia="仿宋_GB2312" w:hAnsi="Times New Roman" w:hint="eastAsia"/>
          <w:sz w:val="30"/>
          <w:szCs w:val="30"/>
        </w:rPr>
        <w:t>审</w:t>
      </w:r>
      <w:r w:rsidR="00975B0A">
        <w:rPr>
          <w:rFonts w:ascii="Times New Roman" w:eastAsia="仿宋_GB2312" w:hAnsi="Times New Roman"/>
          <w:sz w:val="30"/>
          <w:szCs w:val="30"/>
        </w:rPr>
        <w:t>查</w:t>
      </w:r>
      <w:r w:rsidR="00975B0A">
        <w:rPr>
          <w:rFonts w:ascii="Times New Roman" w:eastAsia="仿宋_GB2312" w:hAnsi="Times New Roman" w:hint="eastAsia"/>
          <w:sz w:val="30"/>
          <w:szCs w:val="30"/>
        </w:rPr>
        <w:t>通过</w:t>
      </w:r>
      <w:r w:rsidRPr="001B3C58">
        <w:rPr>
          <w:rFonts w:ascii="Times New Roman" w:eastAsia="仿宋_GB2312" w:hAnsi="Times New Roman" w:hint="eastAsia"/>
          <w:sz w:val="30"/>
          <w:szCs w:val="30"/>
        </w:rPr>
        <w:t>后推荐至</w:t>
      </w:r>
      <w:r w:rsidR="00F826CB">
        <w:rPr>
          <w:rFonts w:ascii="Times New Roman" w:eastAsia="仿宋_GB2312" w:hAnsi="Times New Roman" w:hint="eastAsia"/>
          <w:sz w:val="30"/>
          <w:szCs w:val="30"/>
        </w:rPr>
        <w:t>对口单位</w:t>
      </w:r>
      <w:r>
        <w:rPr>
          <w:rFonts w:ascii="Times New Roman" w:eastAsia="仿宋_GB2312" w:hAnsi="Times New Roman" w:hint="eastAsia"/>
          <w:sz w:val="30"/>
          <w:szCs w:val="30"/>
        </w:rPr>
        <w:t>；</w:t>
      </w:r>
      <w:r w:rsidR="00975B0A">
        <w:rPr>
          <w:rFonts w:ascii="Times New Roman" w:eastAsia="仿宋_GB2312" w:hAnsi="Times New Roman" w:hint="eastAsia"/>
          <w:sz w:val="30"/>
          <w:szCs w:val="30"/>
        </w:rPr>
        <w:t>若</w:t>
      </w:r>
      <w:r w:rsidRPr="001B3C58">
        <w:rPr>
          <w:rFonts w:ascii="Times New Roman" w:eastAsia="仿宋_GB2312" w:hAnsi="Times New Roman"/>
          <w:sz w:val="30"/>
          <w:szCs w:val="30"/>
        </w:rPr>
        <w:t>无相关标委会，</w:t>
      </w:r>
      <w:r w:rsidRPr="001B3C58">
        <w:rPr>
          <w:rFonts w:ascii="Times New Roman" w:eastAsia="仿宋_GB2312" w:hAnsi="Times New Roman" w:hint="eastAsia"/>
          <w:sz w:val="30"/>
          <w:szCs w:val="30"/>
        </w:rPr>
        <w:t>则</w:t>
      </w:r>
      <w:r w:rsidRPr="001B3C58">
        <w:rPr>
          <w:rFonts w:ascii="Times New Roman" w:eastAsia="仿宋_GB2312" w:hAnsi="Times New Roman"/>
          <w:sz w:val="30"/>
          <w:szCs w:val="30"/>
        </w:rPr>
        <w:t>将申报材料</w:t>
      </w:r>
      <w:r w:rsidRPr="001B3C58">
        <w:rPr>
          <w:rFonts w:ascii="Times New Roman" w:eastAsia="仿宋_GB2312" w:hAnsi="Times New Roman" w:hint="eastAsia"/>
          <w:sz w:val="30"/>
          <w:szCs w:val="30"/>
        </w:rPr>
        <w:t>提交至</w:t>
      </w:r>
      <w:r w:rsidRPr="001B3C58">
        <w:rPr>
          <w:rFonts w:ascii="Times New Roman" w:eastAsia="仿宋_GB2312" w:hAnsi="Times New Roman"/>
          <w:sz w:val="30"/>
          <w:szCs w:val="30"/>
        </w:rPr>
        <w:t>相关依托单位</w:t>
      </w:r>
      <w:r>
        <w:rPr>
          <w:rFonts w:ascii="Times New Roman" w:eastAsia="仿宋_GB2312" w:hAnsi="Times New Roman" w:hint="eastAsia"/>
          <w:sz w:val="30"/>
          <w:szCs w:val="30"/>
        </w:rPr>
        <w:t>；</w:t>
      </w:r>
      <w:r w:rsidR="00975B0A">
        <w:rPr>
          <w:rFonts w:ascii="Times New Roman" w:eastAsia="仿宋_GB2312" w:hAnsi="Times New Roman" w:hint="eastAsia"/>
          <w:sz w:val="30"/>
          <w:szCs w:val="30"/>
        </w:rPr>
        <w:t>若</w:t>
      </w:r>
      <w:r w:rsidRPr="001B3C58">
        <w:rPr>
          <w:rFonts w:ascii="Times New Roman" w:eastAsia="仿宋_GB2312" w:hAnsi="Times New Roman"/>
          <w:sz w:val="30"/>
          <w:szCs w:val="30"/>
        </w:rPr>
        <w:t>既无相关标委会，也无相关依托</w:t>
      </w:r>
      <w:r w:rsidRPr="00D846A7">
        <w:rPr>
          <w:rFonts w:ascii="Times New Roman" w:eastAsia="仿宋_GB2312" w:hAnsi="Times New Roman"/>
          <w:sz w:val="30"/>
          <w:szCs w:val="30"/>
        </w:rPr>
        <w:t>单位，</w:t>
      </w:r>
      <w:r w:rsidRPr="00A02A4E">
        <w:rPr>
          <w:rFonts w:ascii="Times New Roman" w:eastAsia="仿宋_GB2312" w:hAnsi="Times New Roman" w:hint="eastAsia"/>
          <w:sz w:val="30"/>
          <w:szCs w:val="30"/>
        </w:rPr>
        <w:t>则</w:t>
      </w:r>
      <w:r w:rsidRPr="00A02A4E">
        <w:rPr>
          <w:rFonts w:ascii="Times New Roman" w:eastAsia="仿宋_GB2312" w:hAnsi="Times New Roman"/>
          <w:sz w:val="30"/>
          <w:szCs w:val="30"/>
        </w:rPr>
        <w:t>直接向对口单位提交申报材料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由对口单位组织相关领域专家进行技术审查。</w:t>
      </w:r>
      <w:r w:rsidRPr="00A02A4E">
        <w:rPr>
          <w:rFonts w:ascii="Times New Roman" w:eastAsia="仿宋_GB2312" w:hAnsi="Times New Roman" w:hint="eastAsia"/>
          <w:sz w:val="30"/>
          <w:szCs w:val="30"/>
        </w:rPr>
        <w:t>所有申报项目均将纳入</w:t>
      </w:r>
      <w:r w:rsidRPr="00343468">
        <w:rPr>
          <w:rFonts w:ascii="Times New Roman" w:eastAsia="仿宋_GB2312" w:hAnsi="Times New Roman" w:hint="eastAsia"/>
          <w:sz w:val="30"/>
          <w:szCs w:val="30"/>
        </w:rPr>
        <w:t>“</w:t>
      </w:r>
      <w:r w:rsidRPr="00343468">
        <w:rPr>
          <w:rFonts w:ascii="Times New Roman" w:eastAsia="仿宋_GB2312" w:hAnsi="Times New Roman" w:hint="eastAsia"/>
          <w:sz w:val="30"/>
          <w:szCs w:val="30"/>
        </w:rPr>
        <w:t>ISO</w:t>
      </w:r>
      <w:r w:rsidRPr="00343468">
        <w:rPr>
          <w:rFonts w:ascii="Times New Roman" w:eastAsia="仿宋_GB2312" w:hAnsi="Times New Roman" w:hint="eastAsia"/>
          <w:sz w:val="30"/>
          <w:szCs w:val="30"/>
        </w:rPr>
        <w:t>中医药国际标准中方项目库”（简称“项目库”）。</w:t>
      </w:r>
      <w:r>
        <w:rPr>
          <w:rFonts w:ascii="Times New Roman" w:eastAsia="仿宋_GB2312" w:hAnsi="Times New Roman" w:hint="eastAsia"/>
          <w:sz w:val="30"/>
          <w:szCs w:val="30"/>
        </w:rPr>
        <w:t>由对口单位负责</w:t>
      </w:r>
      <w:r w:rsidR="00BA7526">
        <w:rPr>
          <w:rFonts w:ascii="Times New Roman" w:eastAsia="仿宋_GB2312" w:hAnsi="Times New Roman" w:hint="eastAsia"/>
          <w:sz w:val="30"/>
          <w:szCs w:val="30"/>
        </w:rPr>
        <w:t>组织</w:t>
      </w:r>
      <w:r>
        <w:rPr>
          <w:rFonts w:ascii="Times New Roman" w:eastAsia="仿宋_GB2312" w:hAnsi="Times New Roman" w:hint="eastAsia"/>
          <w:sz w:val="30"/>
          <w:szCs w:val="30"/>
        </w:rPr>
        <w:t>项目</w:t>
      </w:r>
      <w:r w:rsidR="00E87997">
        <w:rPr>
          <w:rFonts w:ascii="Times New Roman" w:eastAsia="仿宋_GB2312" w:hAnsi="Times New Roman" w:hint="eastAsia"/>
          <w:sz w:val="30"/>
          <w:szCs w:val="30"/>
        </w:rPr>
        <w:t>进一步</w:t>
      </w:r>
      <w:r>
        <w:rPr>
          <w:rFonts w:ascii="Times New Roman" w:eastAsia="仿宋_GB2312" w:hAnsi="Times New Roman" w:hint="eastAsia"/>
          <w:sz w:val="30"/>
          <w:szCs w:val="30"/>
        </w:rPr>
        <w:t>审查。</w:t>
      </w:r>
    </w:p>
    <w:p w14:paraId="31534D33" w14:textId="77777777" w:rsidR="000C74CB" w:rsidRPr="009140B8" w:rsidRDefault="000C74CB" w:rsidP="00755DC3">
      <w:pPr>
        <w:pStyle w:val="a6"/>
        <w:spacing w:before="0" w:beforeAutospacing="0" w:after="120" w:afterAutospacing="0" w:line="360" w:lineRule="auto"/>
        <w:jc w:val="both"/>
        <w:rPr>
          <w:rFonts w:ascii="Times New Roman" w:eastAsia="仿宋_GB2312" w:hAnsi="Times New Roman" w:cs="Times New Roman"/>
          <w:b/>
          <w:sz w:val="30"/>
          <w:szCs w:val="30"/>
        </w:rPr>
      </w:pPr>
      <w:r w:rsidRPr="009140B8">
        <w:rPr>
          <w:rFonts w:ascii="Times New Roman" w:eastAsia="仿宋_GB2312" w:hAnsi="Times New Roman" w:cs="Times New Roman" w:hint="eastAsia"/>
          <w:b/>
          <w:sz w:val="30"/>
          <w:szCs w:val="30"/>
        </w:rPr>
        <w:t>2</w:t>
      </w:r>
      <w:r w:rsidRPr="009140B8">
        <w:rPr>
          <w:rFonts w:ascii="Times New Roman" w:eastAsia="仿宋_GB2312" w:hAnsi="Times New Roman" w:cs="Times New Roman" w:hint="eastAsia"/>
          <w:b/>
          <w:sz w:val="30"/>
          <w:szCs w:val="30"/>
        </w:rPr>
        <w:t>、快速途径</w:t>
      </w:r>
    </w:p>
    <w:p w14:paraId="31534D34" w14:textId="77777777" w:rsidR="009140B8" w:rsidRDefault="009140B8" w:rsidP="009140B8">
      <w:pPr>
        <w:pStyle w:val="a6"/>
        <w:spacing w:before="0" w:beforeAutospacing="0" w:after="12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9140B8">
        <w:rPr>
          <w:rFonts w:ascii="Times New Roman" w:eastAsia="仿宋_GB2312" w:hAnsi="Times New Roman" w:cs="Times New Roman" w:hint="eastAsia"/>
          <w:sz w:val="30"/>
          <w:szCs w:val="30"/>
        </w:rPr>
        <w:t>对于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已进入项目库的项目（</w:t>
      </w:r>
      <w:r w:rsidR="007D4D54">
        <w:rPr>
          <w:rFonts w:ascii="Times New Roman" w:eastAsia="仿宋_GB2312" w:hAnsi="Times New Roman" w:cs="Times New Roman" w:hint="eastAsia"/>
          <w:sz w:val="30"/>
          <w:szCs w:val="30"/>
        </w:rPr>
        <w:t>以前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经由标委会或依托单位推荐入选的中方后备项目</w:t>
      </w:r>
      <w:r w:rsidR="00755DC3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="00755DC3">
        <w:rPr>
          <w:rFonts w:ascii="Times New Roman" w:eastAsia="仿宋_GB2312" w:hAnsi="Times New Roman" w:cs="Times New Roman" w:hint="eastAsia"/>
          <w:sz w:val="30"/>
          <w:szCs w:val="30"/>
        </w:rPr>
        <w:t>已作为中方</w:t>
      </w:r>
      <w:r w:rsidR="007D4D54">
        <w:rPr>
          <w:rFonts w:ascii="Times New Roman" w:eastAsia="仿宋_GB2312" w:hAnsi="Times New Roman" w:cs="Times New Roman" w:hint="eastAsia"/>
          <w:sz w:val="30"/>
          <w:szCs w:val="30"/>
        </w:rPr>
        <w:t>提案</w:t>
      </w:r>
      <w:r w:rsidR="00755DC3">
        <w:rPr>
          <w:rFonts w:ascii="Times New Roman" w:eastAsia="仿宋_GB2312" w:hAnsi="Times New Roman" w:cs="Times New Roman" w:hint="eastAsia"/>
          <w:sz w:val="30"/>
          <w:szCs w:val="30"/>
        </w:rPr>
        <w:t>推荐至</w:t>
      </w:r>
      <w:r w:rsidR="00755DC3">
        <w:rPr>
          <w:rFonts w:ascii="Times New Roman" w:eastAsia="仿宋_GB2312" w:hAnsi="Times New Roman" w:cs="Times New Roman" w:hint="eastAsia"/>
          <w:sz w:val="30"/>
          <w:szCs w:val="30"/>
        </w:rPr>
        <w:t>ISO/TC249</w:t>
      </w:r>
      <w:r w:rsidR="00755DC3">
        <w:rPr>
          <w:rFonts w:ascii="Times New Roman" w:eastAsia="仿宋_GB2312" w:hAnsi="Times New Roman" w:cs="Times New Roman" w:hint="eastAsia"/>
          <w:sz w:val="30"/>
          <w:szCs w:val="30"/>
        </w:rPr>
        <w:t>全体会议，但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未能通过</w:t>
      </w:r>
      <w:r w:rsidR="007D4D54">
        <w:rPr>
          <w:rFonts w:ascii="Times New Roman" w:eastAsia="仿宋_GB2312" w:hAnsi="Times New Roman" w:cs="Times New Roman" w:hint="eastAsia"/>
          <w:sz w:val="30"/>
          <w:szCs w:val="30"/>
        </w:rPr>
        <w:t>立项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的项目）</w:t>
      </w:r>
      <w:r w:rsidR="00755DC3">
        <w:rPr>
          <w:rFonts w:ascii="Times New Roman" w:eastAsia="仿宋_GB2312" w:hAnsi="Times New Roman" w:cs="Times New Roman" w:hint="eastAsia"/>
          <w:sz w:val="30"/>
          <w:szCs w:val="30"/>
        </w:rPr>
        <w:t>，项目负责人或单位可视情况</w:t>
      </w:r>
      <w:r w:rsidR="007D4D54">
        <w:rPr>
          <w:rFonts w:ascii="Times New Roman" w:eastAsia="仿宋_GB2312" w:hAnsi="Times New Roman" w:cs="Times New Roman" w:hint="eastAsia"/>
          <w:sz w:val="30"/>
          <w:szCs w:val="30"/>
        </w:rPr>
        <w:t>通过</w:t>
      </w:r>
      <w:r w:rsidR="00755DC3">
        <w:rPr>
          <w:rFonts w:ascii="Times New Roman" w:eastAsia="仿宋_GB2312" w:hAnsi="Times New Roman" w:cs="Times New Roman" w:hint="eastAsia"/>
          <w:sz w:val="30"/>
          <w:szCs w:val="30"/>
        </w:rPr>
        <w:t>快速途径申报。具体如下：</w:t>
      </w:r>
    </w:p>
    <w:p w14:paraId="31534D35" w14:textId="77777777" w:rsidR="00755DC3" w:rsidRPr="009140B8" w:rsidRDefault="00755DC3" w:rsidP="00755DC3">
      <w:pPr>
        <w:pStyle w:val="a6"/>
        <w:spacing w:before="0" w:beforeAutospacing="0" w:after="120" w:afterAutospacing="0" w:line="360" w:lineRule="auto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1B3C58">
        <w:rPr>
          <w:rFonts w:ascii="Times New Roman" w:eastAsia="仿宋_GB2312" w:hAnsi="Times New Roman"/>
          <w:sz w:val="30"/>
          <w:szCs w:val="30"/>
        </w:rPr>
        <w:lastRenderedPageBreak/>
        <w:t>申报人</w:t>
      </w:r>
      <w:r w:rsidRPr="001B3C58">
        <w:rPr>
          <w:rFonts w:ascii="Times New Roman" w:eastAsia="仿宋_GB2312" w:hAnsi="Times New Roman" w:hint="eastAsia"/>
          <w:sz w:val="30"/>
          <w:szCs w:val="30"/>
        </w:rPr>
        <w:t>/</w:t>
      </w:r>
      <w:r w:rsidRPr="001B3C58">
        <w:rPr>
          <w:rFonts w:ascii="Times New Roman" w:eastAsia="仿宋_GB2312" w:hAnsi="Times New Roman"/>
          <w:sz w:val="30"/>
          <w:szCs w:val="30"/>
        </w:rPr>
        <w:t>单位将</w:t>
      </w:r>
      <w:r w:rsidRPr="001B3C58">
        <w:rPr>
          <w:rFonts w:ascii="Times New Roman" w:eastAsia="仿宋_GB2312" w:hAnsi="Times New Roman" w:hint="eastAsia"/>
          <w:sz w:val="30"/>
          <w:szCs w:val="30"/>
        </w:rPr>
        <w:t>项目</w:t>
      </w:r>
      <w:r w:rsidRPr="001B3C58">
        <w:rPr>
          <w:rFonts w:ascii="Times New Roman" w:eastAsia="仿宋_GB2312" w:hAnsi="Times New Roman"/>
          <w:sz w:val="30"/>
          <w:szCs w:val="30"/>
        </w:rPr>
        <w:t>申报材料提交</w:t>
      </w:r>
      <w:r>
        <w:rPr>
          <w:rFonts w:ascii="Times New Roman" w:eastAsia="仿宋_GB2312" w:hAnsi="Times New Roman" w:hint="eastAsia"/>
          <w:sz w:val="30"/>
          <w:szCs w:val="30"/>
        </w:rPr>
        <w:t>至对口单位，并需详细</w:t>
      </w:r>
      <w:r w:rsidR="00BA7526">
        <w:rPr>
          <w:rFonts w:ascii="Times New Roman" w:eastAsia="仿宋_GB2312" w:hAnsi="Times New Roman" w:hint="eastAsia"/>
          <w:sz w:val="30"/>
          <w:szCs w:val="30"/>
        </w:rPr>
        <w:t>说</w:t>
      </w:r>
      <w:r>
        <w:rPr>
          <w:rFonts w:ascii="Times New Roman" w:eastAsia="仿宋_GB2312" w:hAnsi="Times New Roman" w:hint="eastAsia"/>
          <w:sz w:val="30"/>
          <w:szCs w:val="30"/>
        </w:rPr>
        <w:t>明项目在国内审核</w:t>
      </w:r>
      <w:r w:rsidR="007D4D54">
        <w:rPr>
          <w:rFonts w:ascii="Times New Roman" w:eastAsia="仿宋_GB2312" w:hAnsi="Times New Roman" w:hint="eastAsia"/>
          <w:sz w:val="30"/>
          <w:szCs w:val="30"/>
        </w:rPr>
        <w:t>和</w:t>
      </w:r>
      <w:r w:rsidR="007D4D54"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或国际答辩之后的修改情况。由对口单位负责</w:t>
      </w:r>
      <w:r w:rsidR="00BA7526">
        <w:rPr>
          <w:rFonts w:ascii="Times New Roman" w:eastAsia="仿宋_GB2312" w:hAnsi="Times New Roman" w:hint="eastAsia"/>
          <w:sz w:val="30"/>
          <w:szCs w:val="30"/>
        </w:rPr>
        <w:t>组织</w:t>
      </w:r>
      <w:r>
        <w:rPr>
          <w:rFonts w:ascii="Times New Roman" w:eastAsia="仿宋_GB2312" w:hAnsi="Times New Roman" w:hint="eastAsia"/>
          <w:sz w:val="30"/>
          <w:szCs w:val="30"/>
        </w:rPr>
        <w:t>项目审查。</w:t>
      </w:r>
    </w:p>
    <w:p w14:paraId="31534D36" w14:textId="77777777" w:rsidR="002F006F" w:rsidRPr="00154D72" w:rsidRDefault="00F34D89" w:rsidP="00154D72">
      <w:pPr>
        <w:pStyle w:val="1"/>
        <w:rPr>
          <w:rFonts w:eastAsia="黑体"/>
          <w:sz w:val="32"/>
          <w:szCs w:val="32"/>
        </w:rPr>
      </w:pPr>
      <w:bookmarkStart w:id="9" w:name="_Toc467434712"/>
      <w:r>
        <w:rPr>
          <w:rFonts w:eastAsia="黑体" w:hint="eastAsia"/>
          <w:sz w:val="32"/>
          <w:szCs w:val="32"/>
        </w:rPr>
        <w:t>六</w:t>
      </w:r>
      <w:r w:rsidR="002F006F" w:rsidRPr="00154D72">
        <w:rPr>
          <w:rFonts w:eastAsia="黑体" w:hint="eastAsia"/>
          <w:sz w:val="32"/>
          <w:szCs w:val="32"/>
        </w:rPr>
        <w:t>、其他需要说明的情况</w:t>
      </w:r>
      <w:bookmarkEnd w:id="9"/>
    </w:p>
    <w:p w14:paraId="31534D37" w14:textId="77777777" w:rsidR="002F006F" w:rsidRDefault="002F006F" w:rsidP="00154D72">
      <w:pPr>
        <w:pStyle w:val="a6"/>
        <w:spacing w:before="0" w:beforeAutospacing="0" w:after="120" w:afterAutospacing="0" w:line="360" w:lineRule="auto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根据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ISO/TC249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对项目质量的有关要求，结合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ISO/TC249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中方项目开展情况，本年度中方项目评审工作将围绕“精品项目、精品团队”开展，即在严格把控项目质量的基础上，将项目前期研究基础、团队持续性，项目后续经费支持作为项目审核重要指标。</w:t>
      </w:r>
    </w:p>
    <w:p w14:paraId="31534D38" w14:textId="77777777" w:rsidR="002F006F" w:rsidRPr="002F006F" w:rsidRDefault="002F006F" w:rsidP="00154D72">
      <w:pPr>
        <w:pStyle w:val="a6"/>
        <w:spacing w:before="0" w:beforeAutospacing="0" w:after="120" w:afterAutospacing="0" w:line="360" w:lineRule="auto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本年度项目评审进行差额遴选，每个</w:t>
      </w:r>
      <w:r w:rsidR="00C425B7">
        <w:rPr>
          <w:rFonts w:ascii="Times New Roman" w:eastAsia="仿宋_GB2312" w:hAnsi="Times New Roman" w:cs="Times New Roman" w:hint="eastAsia"/>
          <w:sz w:val="30"/>
          <w:szCs w:val="30"/>
        </w:rPr>
        <w:t>标委会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推荐项目数不得超过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个。</w:t>
      </w:r>
    </w:p>
    <w:p w14:paraId="31534D39" w14:textId="77777777" w:rsidR="00E849E0" w:rsidRPr="005177A6" w:rsidRDefault="00174623" w:rsidP="00A646AB">
      <w:pPr>
        <w:pStyle w:val="1"/>
        <w:rPr>
          <w:rStyle w:val="1Char"/>
          <w:rFonts w:eastAsia="黑体"/>
          <w:sz w:val="32"/>
          <w:szCs w:val="32"/>
        </w:rPr>
      </w:pPr>
      <w:r w:rsidRPr="005177A6">
        <w:rPr>
          <w:rFonts w:eastAsia="仿宋_GB2312"/>
          <w:sz w:val="30"/>
          <w:szCs w:val="30"/>
        </w:rPr>
        <w:br w:type="page"/>
      </w:r>
      <w:bookmarkStart w:id="10" w:name="_Toc467434713"/>
      <w:r w:rsidR="00521A2A" w:rsidRPr="00154D72">
        <w:rPr>
          <w:rFonts w:eastAsia="黑体" w:hint="eastAsia"/>
          <w:sz w:val="32"/>
          <w:szCs w:val="32"/>
        </w:rPr>
        <w:lastRenderedPageBreak/>
        <w:t>附录</w:t>
      </w:r>
      <w:r w:rsidRPr="00154D72">
        <w:rPr>
          <w:rFonts w:eastAsia="黑体" w:hint="eastAsia"/>
          <w:sz w:val="32"/>
          <w:szCs w:val="32"/>
        </w:rPr>
        <w:t>一、</w:t>
      </w:r>
      <w:r w:rsidR="00C20D1C" w:rsidRPr="00154D72">
        <w:rPr>
          <w:rFonts w:eastAsia="黑体" w:hint="eastAsia"/>
          <w:sz w:val="32"/>
          <w:szCs w:val="32"/>
        </w:rPr>
        <w:t>全国中医药专业标准化技术委员会</w:t>
      </w:r>
      <w:bookmarkStart w:id="11" w:name="OLE_LINK10"/>
      <w:bookmarkStart w:id="12" w:name="OLE_LINK11"/>
      <w:r w:rsidR="00894667" w:rsidRPr="00154D72">
        <w:rPr>
          <w:rFonts w:eastAsia="黑体" w:hint="eastAsia"/>
          <w:sz w:val="32"/>
          <w:szCs w:val="32"/>
        </w:rPr>
        <w:t>信息</w:t>
      </w:r>
      <w:bookmarkEnd w:id="10"/>
    </w:p>
    <w:p w14:paraId="31534D3A" w14:textId="77777777" w:rsidR="00C20D1C" w:rsidRPr="005177A6" w:rsidRDefault="009E2EAD" w:rsidP="000636C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b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b/>
          <w:sz w:val="30"/>
          <w:szCs w:val="30"/>
        </w:rPr>
        <w:t>（一）</w:t>
      </w:r>
      <w:r w:rsidR="00C20D1C" w:rsidRPr="005177A6">
        <w:rPr>
          <w:rFonts w:ascii="Times New Roman" w:eastAsia="仿宋_GB2312" w:hAnsi="Times New Roman" w:cs="Times New Roman"/>
          <w:b/>
          <w:sz w:val="30"/>
          <w:szCs w:val="30"/>
        </w:rPr>
        <w:t>全国中医标准化技术委员会</w:t>
      </w:r>
    </w:p>
    <w:bookmarkEnd w:id="11"/>
    <w:bookmarkEnd w:id="12"/>
    <w:p w14:paraId="31534D3B" w14:textId="77777777" w:rsidR="00C20D1C" w:rsidRPr="005177A6" w:rsidRDefault="00C20D1C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主任委员：</w:t>
      </w:r>
      <w:proofErr w:type="gramStart"/>
      <w:r w:rsidR="00CB5339" w:rsidRPr="005177A6">
        <w:rPr>
          <w:rFonts w:ascii="Times New Roman" w:eastAsia="仿宋_GB2312" w:hAnsi="Times New Roman" w:cs="Times New Roman"/>
          <w:sz w:val="30"/>
          <w:szCs w:val="30"/>
        </w:rPr>
        <w:t>张伯礼</w:t>
      </w:r>
      <w:proofErr w:type="gramEnd"/>
      <w:r w:rsidR="00CB5339" w:rsidRPr="005177A6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CB5339" w:rsidRPr="005177A6">
        <w:rPr>
          <w:rFonts w:ascii="Times New Roman" w:eastAsia="仿宋_GB2312" w:hAnsi="Times New Roman" w:cs="Times New Roman"/>
          <w:sz w:val="30"/>
          <w:szCs w:val="30"/>
        </w:rPr>
        <w:t>院士</w:t>
      </w:r>
    </w:p>
    <w:p w14:paraId="31534D3C" w14:textId="77777777" w:rsidR="00A27637" w:rsidRPr="005177A6" w:rsidRDefault="00C20D1C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秘书长兼联络人：</w:t>
      </w:r>
    </w:p>
    <w:p w14:paraId="31534D3D" w14:textId="77777777" w:rsidR="005A241F" w:rsidRPr="005177A6" w:rsidRDefault="005A7E2A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A7E2A">
        <w:rPr>
          <w:rFonts w:ascii="Times New Roman" w:eastAsia="仿宋_GB2312" w:hAnsi="Times New Roman" w:cs="Times New Roman" w:hint="eastAsia"/>
          <w:sz w:val="30"/>
          <w:szCs w:val="30"/>
        </w:rPr>
        <w:t>王国辰</w:t>
      </w:r>
      <w:r w:rsidR="009207EB" w:rsidRPr="005A7E2A">
        <w:rPr>
          <w:rFonts w:ascii="Times New Roman" w:eastAsia="仿宋_GB2312" w:hAnsi="Times New Roman" w:cs="Times New Roman" w:hint="eastAsia"/>
          <w:sz w:val="30"/>
          <w:szCs w:val="30"/>
        </w:rPr>
        <w:t>（中华中医药学会</w:t>
      </w:r>
      <w:r w:rsidR="00894667" w:rsidRPr="005A7E2A">
        <w:rPr>
          <w:rFonts w:ascii="Times New Roman" w:eastAsia="仿宋_GB2312" w:hAnsi="Times New Roman" w:cs="Times New Roman"/>
          <w:sz w:val="30"/>
          <w:szCs w:val="30"/>
        </w:rPr>
        <w:t xml:space="preserve">Email: </w:t>
      </w:r>
      <w:r w:rsidR="0001158F" w:rsidRPr="005A7E2A">
        <w:rPr>
          <w:rFonts w:ascii="Times New Roman" w:eastAsia="仿宋_GB2312" w:hAnsi="Times New Roman" w:cs="Times New Roman"/>
          <w:sz w:val="30"/>
          <w:szCs w:val="30"/>
        </w:rPr>
        <w:t>bzhtcm@163.com</w:t>
      </w:r>
      <w:r w:rsidR="009207EB" w:rsidRPr="005A7E2A">
        <w:rPr>
          <w:rFonts w:ascii="Times New Roman" w:eastAsia="仿宋_GB2312" w:hAnsi="Times New Roman" w:cs="Times New Roman" w:hint="eastAsia"/>
          <w:sz w:val="30"/>
          <w:szCs w:val="30"/>
        </w:rPr>
        <w:t>）</w:t>
      </w:r>
    </w:p>
    <w:p w14:paraId="31534D3E" w14:textId="77777777" w:rsidR="00C20D1C" w:rsidRPr="005177A6" w:rsidRDefault="009E2EAD" w:rsidP="008570FE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b/>
          <w:kern w:val="2"/>
          <w:sz w:val="30"/>
          <w:szCs w:val="30"/>
        </w:rPr>
      </w:pPr>
      <w:bookmarkStart w:id="13" w:name="OLE_LINK12"/>
      <w:bookmarkStart w:id="14" w:name="OLE_LINK13"/>
      <w:r w:rsidRPr="005177A6">
        <w:rPr>
          <w:rFonts w:ascii="Times New Roman" w:eastAsia="仿宋_GB2312" w:hAnsi="Times New Roman" w:cs="Times New Roman"/>
          <w:b/>
          <w:sz w:val="30"/>
          <w:szCs w:val="30"/>
        </w:rPr>
        <w:t>（二）</w:t>
      </w:r>
      <w:r w:rsidR="00C20D1C" w:rsidRPr="005177A6">
        <w:rPr>
          <w:rFonts w:ascii="Times New Roman" w:eastAsia="仿宋_GB2312" w:hAnsi="Times New Roman" w:cs="Times New Roman"/>
          <w:b/>
          <w:sz w:val="30"/>
          <w:szCs w:val="30"/>
        </w:rPr>
        <w:t>全国中药标准化技术委员会</w:t>
      </w:r>
      <w:bookmarkEnd w:id="13"/>
      <w:bookmarkEnd w:id="14"/>
    </w:p>
    <w:p w14:paraId="31534D3F" w14:textId="77777777" w:rsidR="00C20D1C" w:rsidRPr="005177A6" w:rsidRDefault="00C20D1C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主任委员：</w:t>
      </w:r>
      <w:r w:rsidR="00CB5339" w:rsidRPr="005177A6">
        <w:rPr>
          <w:rFonts w:ascii="Times New Roman" w:eastAsia="仿宋_GB2312" w:hAnsi="Times New Roman" w:cs="Times New Roman"/>
          <w:sz w:val="30"/>
          <w:szCs w:val="30"/>
        </w:rPr>
        <w:t>黄璐琦</w:t>
      </w:r>
      <w:r w:rsidR="00CB5339" w:rsidRPr="005177A6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3B7F78">
        <w:rPr>
          <w:rFonts w:ascii="Times New Roman" w:eastAsia="仿宋_GB2312" w:hAnsi="Times New Roman" w:cs="Times New Roman" w:hint="eastAsia"/>
          <w:sz w:val="30"/>
          <w:szCs w:val="30"/>
        </w:rPr>
        <w:t>教授</w:t>
      </w:r>
    </w:p>
    <w:p w14:paraId="31534D40" w14:textId="77777777" w:rsidR="00A27637" w:rsidRPr="005177A6" w:rsidRDefault="00C20D1C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秘书长兼联络人：</w:t>
      </w:r>
    </w:p>
    <w:p w14:paraId="31534D41" w14:textId="73022A1B" w:rsidR="00C20D1C" w:rsidRPr="005177A6" w:rsidRDefault="00CB5339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王桂华</w:t>
      </w:r>
      <w:r w:rsidR="009207EB" w:rsidRPr="005177A6">
        <w:rPr>
          <w:rFonts w:ascii="Times New Roman" w:eastAsia="仿宋_GB2312" w:hAnsi="Times New Roman" w:cs="Times New Roman"/>
          <w:sz w:val="30"/>
          <w:szCs w:val="30"/>
        </w:rPr>
        <w:t>（中国中药协会</w:t>
      </w:r>
      <w:r w:rsidR="00894667" w:rsidRPr="005177A6">
        <w:rPr>
          <w:rFonts w:ascii="Times New Roman" w:eastAsia="仿宋_GB2312" w:hAnsi="Times New Roman" w:cs="Times New Roman"/>
          <w:sz w:val="30"/>
          <w:szCs w:val="30"/>
        </w:rPr>
        <w:t xml:space="preserve">Email: </w:t>
      </w:r>
      <w:r w:rsidR="00466938" w:rsidRPr="0029282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sactc477@</w:t>
      </w:r>
      <w:r w:rsidR="00466938" w:rsidRPr="0029282C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163.com</w:t>
      </w:r>
      <w:r w:rsidR="009207EB" w:rsidRPr="005177A6">
        <w:rPr>
          <w:rFonts w:ascii="Times New Roman" w:eastAsia="仿宋_GB2312" w:hAnsi="Times New Roman" w:cs="Times New Roman"/>
          <w:sz w:val="30"/>
          <w:szCs w:val="30"/>
        </w:rPr>
        <w:t>）</w:t>
      </w:r>
    </w:p>
    <w:p w14:paraId="31534D42" w14:textId="77777777" w:rsidR="00C20D1C" w:rsidRPr="005177A6" w:rsidRDefault="009E2EAD" w:rsidP="008570FE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b/>
          <w:kern w:val="2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b/>
          <w:sz w:val="30"/>
          <w:szCs w:val="30"/>
        </w:rPr>
        <w:t>（三）</w:t>
      </w:r>
      <w:r w:rsidR="00C20D1C" w:rsidRPr="005177A6">
        <w:rPr>
          <w:rFonts w:ascii="Times New Roman" w:eastAsia="仿宋_GB2312" w:hAnsi="Times New Roman" w:cs="Times New Roman"/>
          <w:b/>
          <w:sz w:val="30"/>
          <w:szCs w:val="30"/>
        </w:rPr>
        <w:t>全国针灸标准化技术委员会</w:t>
      </w:r>
    </w:p>
    <w:p w14:paraId="31534D43" w14:textId="77777777" w:rsidR="00C20D1C" w:rsidRPr="005177A6" w:rsidRDefault="00C20D1C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主任委员：</w:t>
      </w:r>
      <w:r w:rsidR="00CB5339" w:rsidRPr="005177A6">
        <w:rPr>
          <w:rFonts w:ascii="Times New Roman" w:eastAsia="仿宋_GB2312" w:hAnsi="Times New Roman" w:cs="Times New Roman"/>
          <w:sz w:val="30"/>
          <w:szCs w:val="30"/>
        </w:rPr>
        <w:t>刘保延</w:t>
      </w:r>
      <w:r w:rsidR="00CB5339" w:rsidRPr="005177A6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CB5339" w:rsidRPr="005177A6">
        <w:rPr>
          <w:rFonts w:ascii="Times New Roman" w:eastAsia="仿宋_GB2312" w:hAnsi="Times New Roman" w:cs="Times New Roman"/>
          <w:sz w:val="30"/>
          <w:szCs w:val="30"/>
        </w:rPr>
        <w:t>教授</w:t>
      </w:r>
    </w:p>
    <w:p w14:paraId="31534D44" w14:textId="77777777" w:rsidR="00A27637" w:rsidRPr="005177A6" w:rsidRDefault="00C20D1C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秘书长兼联络人：</w:t>
      </w:r>
    </w:p>
    <w:p w14:paraId="31534D45" w14:textId="77777777" w:rsidR="00C20D1C" w:rsidRPr="005177A6" w:rsidRDefault="00CB5339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proofErr w:type="gramStart"/>
      <w:r w:rsidRPr="005177A6">
        <w:rPr>
          <w:rFonts w:ascii="Times New Roman" w:eastAsia="仿宋_GB2312" w:hAnsi="Times New Roman" w:cs="Times New Roman"/>
          <w:sz w:val="30"/>
          <w:szCs w:val="30"/>
        </w:rPr>
        <w:t>武晓冬</w:t>
      </w:r>
      <w:proofErr w:type="gramEnd"/>
      <w:r w:rsidR="009207EB" w:rsidRPr="005177A6">
        <w:rPr>
          <w:rFonts w:ascii="Times New Roman" w:eastAsia="仿宋_GB2312" w:hAnsi="Times New Roman" w:cs="Times New Roman"/>
          <w:sz w:val="30"/>
          <w:szCs w:val="30"/>
        </w:rPr>
        <w:t>（中国中医科学院针灸研究所</w:t>
      </w:r>
      <w:r w:rsidR="009815B8" w:rsidRPr="005177A6">
        <w:rPr>
          <w:rFonts w:ascii="Times New Roman" w:eastAsia="仿宋_GB2312" w:hAnsi="Times New Roman" w:cs="Times New Roman"/>
          <w:sz w:val="30"/>
          <w:szCs w:val="30"/>
        </w:rPr>
        <w:t>Email: wuxiaodong73@sina.com</w:t>
      </w:r>
      <w:r w:rsidR="009207EB" w:rsidRPr="005177A6">
        <w:rPr>
          <w:rFonts w:ascii="Times New Roman" w:eastAsia="仿宋_GB2312" w:hAnsi="Times New Roman" w:cs="Times New Roman"/>
          <w:sz w:val="30"/>
          <w:szCs w:val="30"/>
        </w:rPr>
        <w:t>）</w:t>
      </w:r>
    </w:p>
    <w:p w14:paraId="31534D46" w14:textId="77777777" w:rsidR="00C20D1C" w:rsidRPr="005177A6" w:rsidRDefault="009E2EAD" w:rsidP="008570FE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b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b/>
          <w:sz w:val="30"/>
          <w:szCs w:val="30"/>
        </w:rPr>
        <w:t>（四）</w:t>
      </w:r>
      <w:r w:rsidR="00C20D1C" w:rsidRPr="005177A6">
        <w:rPr>
          <w:rFonts w:ascii="Times New Roman" w:eastAsia="仿宋_GB2312" w:hAnsi="Times New Roman" w:cs="Times New Roman"/>
          <w:b/>
          <w:sz w:val="30"/>
          <w:szCs w:val="30"/>
        </w:rPr>
        <w:t>全国中西医结合标准化技术委员会</w:t>
      </w:r>
    </w:p>
    <w:p w14:paraId="31534D47" w14:textId="77777777" w:rsidR="00C20D1C" w:rsidRPr="005177A6" w:rsidRDefault="00C20D1C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主任委员：</w:t>
      </w:r>
      <w:r w:rsidR="000A6CF9" w:rsidRPr="005177A6">
        <w:rPr>
          <w:rFonts w:ascii="Times New Roman" w:eastAsia="仿宋_GB2312" w:hAnsi="Times New Roman" w:cs="Times New Roman"/>
          <w:sz w:val="30"/>
          <w:szCs w:val="30"/>
        </w:rPr>
        <w:t>陈可冀</w:t>
      </w:r>
      <w:r w:rsidR="000A6CF9" w:rsidRPr="005177A6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0A6CF9" w:rsidRPr="005177A6">
        <w:rPr>
          <w:rFonts w:ascii="Times New Roman" w:eastAsia="仿宋_GB2312" w:hAnsi="Times New Roman" w:cs="Times New Roman"/>
          <w:sz w:val="30"/>
          <w:szCs w:val="30"/>
        </w:rPr>
        <w:t>院士</w:t>
      </w:r>
    </w:p>
    <w:p w14:paraId="31534D48" w14:textId="77777777" w:rsidR="009815B8" w:rsidRPr="005177A6" w:rsidRDefault="00C20D1C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秘书长：</w:t>
      </w:r>
      <w:proofErr w:type="gramStart"/>
      <w:r w:rsidR="000A6CF9" w:rsidRPr="005177A6">
        <w:rPr>
          <w:rFonts w:ascii="Times New Roman" w:eastAsia="仿宋_GB2312" w:hAnsi="Times New Roman" w:cs="Times New Roman"/>
          <w:sz w:val="30"/>
          <w:szCs w:val="30"/>
        </w:rPr>
        <w:t>王硕仁</w:t>
      </w:r>
      <w:proofErr w:type="gramEnd"/>
    </w:p>
    <w:p w14:paraId="31534D49" w14:textId="77777777" w:rsidR="00A27637" w:rsidRPr="005177A6" w:rsidRDefault="009815B8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联络人：</w:t>
      </w:r>
    </w:p>
    <w:p w14:paraId="31534D4A" w14:textId="77777777" w:rsidR="00C20D1C" w:rsidRPr="005177A6" w:rsidRDefault="009815B8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lastRenderedPageBreak/>
        <w:t>孔令青（中</w:t>
      </w:r>
      <w:r w:rsidR="00F103E1" w:rsidRPr="005177A6">
        <w:rPr>
          <w:rFonts w:ascii="Times New Roman" w:eastAsia="仿宋_GB2312" w:hAnsi="Times New Roman" w:cs="Times New Roman"/>
          <w:sz w:val="30"/>
          <w:szCs w:val="30"/>
        </w:rPr>
        <w:t>国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中西医结合学会</w:t>
      </w:r>
      <w:r w:rsidRPr="005177A6">
        <w:rPr>
          <w:rFonts w:ascii="Times New Roman" w:eastAsia="仿宋_GB2312" w:hAnsi="Times New Roman" w:cs="Times New Roman"/>
          <w:sz w:val="30"/>
          <w:szCs w:val="30"/>
        </w:rPr>
        <w:t>Email:</w:t>
      </w:r>
      <w:r w:rsidR="00F103E1" w:rsidRPr="005177A6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hyperlink r:id="rId12" w:history="1">
        <w:r w:rsidRPr="005177A6">
          <w:rPr>
            <w:rFonts w:ascii="Times New Roman" w:eastAsia="仿宋_GB2312" w:hAnsi="Times New Roman" w:cs="Times New Roman"/>
            <w:sz w:val="30"/>
            <w:szCs w:val="30"/>
          </w:rPr>
          <w:t>caim@caim.org.cn</w:t>
        </w:r>
      </w:hyperlink>
      <w:r w:rsidRPr="005177A6">
        <w:rPr>
          <w:rFonts w:ascii="Times New Roman" w:eastAsia="仿宋_GB2312" w:hAnsi="Times New Roman" w:cs="Times New Roman"/>
          <w:sz w:val="30"/>
          <w:szCs w:val="30"/>
        </w:rPr>
        <w:t>）</w:t>
      </w:r>
    </w:p>
    <w:p w14:paraId="31534D4B" w14:textId="77777777" w:rsidR="00C20D1C" w:rsidRPr="005177A6" w:rsidRDefault="009E2EAD" w:rsidP="008570FE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b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b/>
          <w:sz w:val="30"/>
          <w:szCs w:val="30"/>
        </w:rPr>
        <w:t>（五）</w:t>
      </w:r>
      <w:r w:rsidR="00C20D1C" w:rsidRPr="005177A6">
        <w:rPr>
          <w:rFonts w:ascii="Times New Roman" w:eastAsia="仿宋_GB2312" w:hAnsi="Times New Roman" w:cs="Times New Roman"/>
          <w:b/>
          <w:sz w:val="30"/>
          <w:szCs w:val="30"/>
        </w:rPr>
        <w:t>全国中药标准化技术委员会中药材种子（种苗）分技术委员会</w:t>
      </w:r>
    </w:p>
    <w:p w14:paraId="31534D4C" w14:textId="77777777" w:rsidR="00C20D1C" w:rsidRPr="005177A6" w:rsidRDefault="00C20D1C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主任委员：</w:t>
      </w:r>
      <w:r w:rsidR="00CB5339" w:rsidRPr="005177A6">
        <w:rPr>
          <w:rFonts w:ascii="Times New Roman" w:eastAsia="仿宋_GB2312" w:hAnsi="Times New Roman" w:cs="Times New Roman"/>
          <w:sz w:val="30"/>
          <w:szCs w:val="30"/>
        </w:rPr>
        <w:t>黄璐琦</w:t>
      </w:r>
      <w:r w:rsidR="00CB5339" w:rsidRPr="005177A6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3B7F78">
        <w:rPr>
          <w:rFonts w:ascii="Times New Roman" w:eastAsia="仿宋_GB2312" w:hAnsi="Times New Roman" w:cs="Times New Roman" w:hint="eastAsia"/>
          <w:sz w:val="30"/>
          <w:szCs w:val="30"/>
        </w:rPr>
        <w:t>教授</w:t>
      </w:r>
    </w:p>
    <w:p w14:paraId="31534D4D" w14:textId="77777777" w:rsidR="00A27637" w:rsidRPr="005177A6" w:rsidRDefault="00C20D1C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秘书长兼联络人：</w:t>
      </w:r>
    </w:p>
    <w:p w14:paraId="31534D4E" w14:textId="77777777" w:rsidR="00894667" w:rsidRPr="005177A6" w:rsidRDefault="00CB5339" w:rsidP="00A27637">
      <w:pPr>
        <w:pStyle w:val="a6"/>
        <w:spacing w:before="0" w:beforeAutospacing="0" w:after="120" w:afterAutospacing="0" w:line="25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177A6">
        <w:rPr>
          <w:rFonts w:ascii="Times New Roman" w:eastAsia="仿宋_GB2312" w:hAnsi="Times New Roman" w:cs="Times New Roman"/>
          <w:sz w:val="30"/>
          <w:szCs w:val="30"/>
        </w:rPr>
        <w:t>陈敏</w:t>
      </w:r>
      <w:r w:rsidR="009207EB" w:rsidRPr="005177A6">
        <w:rPr>
          <w:rFonts w:ascii="Times New Roman" w:eastAsia="仿宋_GB2312" w:hAnsi="Times New Roman" w:cs="Times New Roman"/>
          <w:sz w:val="30"/>
          <w:szCs w:val="30"/>
        </w:rPr>
        <w:t>（中国中医科学院中药资源中心</w:t>
      </w:r>
      <w:r w:rsidR="009815B8" w:rsidRPr="005177A6">
        <w:rPr>
          <w:rFonts w:ascii="Times New Roman" w:eastAsia="仿宋_GB2312" w:hAnsi="Times New Roman" w:cs="Times New Roman"/>
          <w:sz w:val="30"/>
          <w:szCs w:val="30"/>
        </w:rPr>
        <w:t>Email:</w:t>
      </w:r>
      <w:r w:rsidR="009815B8" w:rsidRPr="005177A6">
        <w:rPr>
          <w:rFonts w:ascii="Times New Roman" w:hAnsi="Times New Roman" w:cs="Times New Roman"/>
        </w:rPr>
        <w:t xml:space="preserve"> </w:t>
      </w:r>
      <w:r w:rsidR="009815B8" w:rsidRPr="005177A6">
        <w:rPr>
          <w:rFonts w:ascii="Times New Roman" w:eastAsia="仿宋_GB2312" w:hAnsi="Times New Roman" w:cs="Times New Roman"/>
          <w:sz w:val="30"/>
          <w:szCs w:val="30"/>
        </w:rPr>
        <w:t>cm315keke@163.com</w:t>
      </w:r>
      <w:r w:rsidR="009207EB" w:rsidRPr="005177A6">
        <w:rPr>
          <w:rFonts w:ascii="Times New Roman" w:eastAsia="仿宋_GB2312" w:hAnsi="Times New Roman" w:cs="Times New Roman"/>
          <w:sz w:val="30"/>
          <w:szCs w:val="30"/>
        </w:rPr>
        <w:t>）</w:t>
      </w:r>
    </w:p>
    <w:p w14:paraId="31534D4F" w14:textId="77777777" w:rsidR="00C20D1C" w:rsidRPr="005177A6" w:rsidRDefault="00174623" w:rsidP="00174623">
      <w:pPr>
        <w:pStyle w:val="1"/>
        <w:rPr>
          <w:rFonts w:eastAsia="黑体"/>
          <w:sz w:val="32"/>
          <w:szCs w:val="32"/>
        </w:rPr>
      </w:pPr>
      <w:r w:rsidRPr="005177A6">
        <w:rPr>
          <w:rFonts w:eastAsia="仿宋_GB2312"/>
          <w:b w:val="0"/>
          <w:bCs w:val="0"/>
          <w:kern w:val="0"/>
          <w:sz w:val="30"/>
          <w:szCs w:val="30"/>
        </w:rPr>
        <w:br w:type="page"/>
      </w:r>
      <w:bookmarkStart w:id="15" w:name="_Toc467434714"/>
      <w:r w:rsidR="00521A2A" w:rsidRPr="005177A6">
        <w:rPr>
          <w:rFonts w:eastAsia="黑体"/>
          <w:sz w:val="32"/>
          <w:szCs w:val="32"/>
        </w:rPr>
        <w:lastRenderedPageBreak/>
        <w:t>附录二</w:t>
      </w:r>
      <w:r w:rsidRPr="005177A6">
        <w:rPr>
          <w:rFonts w:eastAsia="黑体"/>
          <w:sz w:val="32"/>
          <w:szCs w:val="32"/>
        </w:rPr>
        <w:t>、</w:t>
      </w:r>
      <w:r w:rsidR="00C45BE0" w:rsidRPr="005177A6">
        <w:rPr>
          <w:rFonts w:eastAsia="黑体"/>
          <w:sz w:val="32"/>
          <w:szCs w:val="32"/>
        </w:rPr>
        <w:t>ISO/TC249</w:t>
      </w:r>
      <w:r w:rsidR="00C45BE0" w:rsidRPr="005177A6">
        <w:rPr>
          <w:rFonts w:eastAsia="黑体"/>
          <w:sz w:val="32"/>
          <w:szCs w:val="32"/>
        </w:rPr>
        <w:t>工作组及</w:t>
      </w:r>
      <w:r w:rsidR="00334606" w:rsidRPr="005177A6">
        <w:rPr>
          <w:rFonts w:eastAsia="黑体"/>
          <w:sz w:val="32"/>
          <w:szCs w:val="32"/>
        </w:rPr>
        <w:t>其中方</w:t>
      </w:r>
      <w:r w:rsidR="009D5E58" w:rsidRPr="005177A6">
        <w:rPr>
          <w:rFonts w:eastAsia="黑体"/>
          <w:sz w:val="32"/>
          <w:szCs w:val="32"/>
        </w:rPr>
        <w:t>依托单位</w:t>
      </w:r>
      <w:r w:rsidR="00902CF5" w:rsidRPr="005177A6">
        <w:rPr>
          <w:rFonts w:eastAsia="黑体"/>
          <w:sz w:val="32"/>
          <w:szCs w:val="32"/>
        </w:rPr>
        <w:t>信息</w:t>
      </w:r>
      <w:bookmarkEnd w:id="15"/>
    </w:p>
    <w:p w14:paraId="31534D50" w14:textId="77777777" w:rsidR="00C20D1C" w:rsidRPr="005177A6" w:rsidRDefault="009E2EAD" w:rsidP="00C20D1C">
      <w:pPr>
        <w:spacing w:line="360" w:lineRule="auto"/>
        <w:rPr>
          <w:rFonts w:eastAsia="仿宋_GB2312"/>
          <w:b/>
          <w:sz w:val="30"/>
          <w:szCs w:val="30"/>
        </w:rPr>
      </w:pPr>
      <w:r w:rsidRPr="005177A6">
        <w:rPr>
          <w:rFonts w:eastAsia="仿宋_GB2312"/>
          <w:b/>
          <w:sz w:val="30"/>
          <w:szCs w:val="30"/>
        </w:rPr>
        <w:t>（一）</w:t>
      </w:r>
      <w:r w:rsidR="00C20D1C" w:rsidRPr="005177A6">
        <w:rPr>
          <w:rFonts w:eastAsia="仿宋_GB2312"/>
          <w:b/>
          <w:sz w:val="30"/>
          <w:szCs w:val="30"/>
        </w:rPr>
        <w:t>第一工作组（</w:t>
      </w:r>
      <w:r w:rsidR="00C20D1C" w:rsidRPr="005177A6">
        <w:rPr>
          <w:rFonts w:eastAsia="仿宋_GB2312"/>
          <w:b/>
          <w:sz w:val="30"/>
          <w:szCs w:val="30"/>
        </w:rPr>
        <w:t>ISO/TC 249/WG1</w:t>
      </w:r>
      <w:r w:rsidR="00C20D1C" w:rsidRPr="005177A6">
        <w:rPr>
          <w:rFonts w:eastAsia="仿宋_GB2312"/>
          <w:b/>
          <w:sz w:val="30"/>
          <w:szCs w:val="30"/>
        </w:rPr>
        <w:t>）</w:t>
      </w:r>
    </w:p>
    <w:p w14:paraId="31534D51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英文名称：</w:t>
      </w:r>
      <w:r w:rsidRPr="005177A6">
        <w:rPr>
          <w:sz w:val="30"/>
          <w:szCs w:val="30"/>
          <w:shd w:val="clear" w:color="auto" w:fill="FFFFFF"/>
        </w:rPr>
        <w:t>Quality and safety of raw materials and traditional processing </w:t>
      </w:r>
    </w:p>
    <w:p w14:paraId="31534D52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中文名称：原药材与传统炮制质量安全工作组</w:t>
      </w:r>
    </w:p>
    <w:p w14:paraId="31534D53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召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集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人：中国（刘良教授</w:t>
      </w:r>
      <w:r w:rsidRPr="005177A6">
        <w:rPr>
          <w:rFonts w:eastAsia="仿宋_GB2312"/>
          <w:sz w:val="30"/>
          <w:szCs w:val="30"/>
        </w:rPr>
        <w:t xml:space="preserve">  </w:t>
      </w:r>
      <w:r w:rsidRPr="005177A6">
        <w:rPr>
          <w:rFonts w:eastAsia="仿宋_GB2312"/>
          <w:sz w:val="30"/>
          <w:szCs w:val="30"/>
        </w:rPr>
        <w:t>澳门科技大学）</w:t>
      </w:r>
    </w:p>
    <w:p w14:paraId="31534D54" w14:textId="77777777" w:rsidR="002C674D" w:rsidRPr="005177A6" w:rsidRDefault="00E27E96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依托单位及联系人：</w:t>
      </w:r>
    </w:p>
    <w:p w14:paraId="31534D55" w14:textId="77777777" w:rsidR="002C674D" w:rsidRPr="005177A6" w:rsidRDefault="00902CF5" w:rsidP="002C674D">
      <w:pPr>
        <w:shd w:val="clear" w:color="auto" w:fill="FFFFFF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何雅莉（</w:t>
      </w:r>
      <w:r w:rsidR="00E27E96" w:rsidRPr="005177A6">
        <w:rPr>
          <w:rFonts w:eastAsia="仿宋_GB2312"/>
          <w:sz w:val="30"/>
          <w:szCs w:val="30"/>
        </w:rPr>
        <w:t>中国中医科学院中药资源中心</w:t>
      </w:r>
      <w:r w:rsidRPr="005177A6">
        <w:rPr>
          <w:rFonts w:eastAsia="仿宋_GB2312"/>
          <w:sz w:val="30"/>
          <w:szCs w:val="30"/>
        </w:rPr>
        <w:t xml:space="preserve">Email: </w:t>
      </w:r>
      <w:r w:rsidR="00BD7863" w:rsidRPr="005177A6">
        <w:rPr>
          <w:rFonts w:eastAsia="仿宋_GB2312"/>
          <w:sz w:val="30"/>
          <w:szCs w:val="30"/>
        </w:rPr>
        <w:t>yalichn@126.com</w:t>
      </w:r>
      <w:r w:rsidRPr="005177A6">
        <w:rPr>
          <w:rFonts w:eastAsia="仿宋_GB2312"/>
          <w:sz w:val="30"/>
          <w:szCs w:val="30"/>
        </w:rPr>
        <w:t>)</w:t>
      </w:r>
    </w:p>
    <w:p w14:paraId="31534D56" w14:textId="77777777" w:rsidR="00454834" w:rsidRPr="005177A6" w:rsidRDefault="00902CF5" w:rsidP="00902CF5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周</w:t>
      </w:r>
      <w:r w:rsidRPr="005177A6">
        <w:rPr>
          <w:rFonts w:eastAsia="仿宋_GB2312"/>
          <w:sz w:val="30"/>
          <w:szCs w:val="30"/>
        </w:rPr>
        <w:t xml:space="preserve">  </w:t>
      </w:r>
      <w:r w:rsidRPr="005177A6">
        <w:rPr>
          <w:rFonts w:eastAsia="仿宋_GB2312"/>
          <w:sz w:val="30"/>
          <w:szCs w:val="30"/>
        </w:rPr>
        <w:t>华（</w:t>
      </w:r>
      <w:r w:rsidR="00E27E96" w:rsidRPr="005177A6">
        <w:rPr>
          <w:rFonts w:eastAsia="仿宋_GB2312"/>
          <w:sz w:val="30"/>
          <w:szCs w:val="30"/>
        </w:rPr>
        <w:t>澳门科技大学</w:t>
      </w:r>
      <w:r w:rsidR="00E27E96" w:rsidRPr="005177A6">
        <w:rPr>
          <w:rFonts w:eastAsia="仿宋_GB2312"/>
          <w:sz w:val="30"/>
          <w:szCs w:val="30"/>
        </w:rPr>
        <w:t>Email</w:t>
      </w:r>
      <w:r w:rsidR="00BD7863" w:rsidRPr="005177A6">
        <w:rPr>
          <w:rFonts w:eastAsia="仿宋_GB2312"/>
          <w:sz w:val="30"/>
          <w:szCs w:val="30"/>
        </w:rPr>
        <w:t xml:space="preserve">: </w:t>
      </w:r>
      <w:r w:rsidR="00E27E96" w:rsidRPr="005177A6">
        <w:rPr>
          <w:rFonts w:eastAsia="仿宋_GB2312"/>
          <w:sz w:val="30"/>
          <w:szCs w:val="30"/>
        </w:rPr>
        <w:t>huazhou2009@gmail.com)</w:t>
      </w:r>
    </w:p>
    <w:p w14:paraId="31534D57" w14:textId="77777777" w:rsidR="00E67300" w:rsidRPr="005177A6" w:rsidRDefault="00E67300" w:rsidP="00C20D1C">
      <w:pPr>
        <w:spacing w:line="360" w:lineRule="auto"/>
        <w:rPr>
          <w:rFonts w:eastAsia="仿宋_GB2312"/>
          <w:sz w:val="30"/>
          <w:szCs w:val="30"/>
        </w:rPr>
      </w:pPr>
    </w:p>
    <w:p w14:paraId="31534D58" w14:textId="77777777" w:rsidR="00C20D1C" w:rsidRPr="005177A6" w:rsidRDefault="009E2EAD" w:rsidP="00C20D1C">
      <w:pPr>
        <w:spacing w:line="360" w:lineRule="auto"/>
        <w:rPr>
          <w:rFonts w:eastAsia="仿宋_GB2312"/>
          <w:b/>
          <w:sz w:val="30"/>
          <w:szCs w:val="30"/>
        </w:rPr>
      </w:pPr>
      <w:r w:rsidRPr="005177A6">
        <w:rPr>
          <w:rFonts w:eastAsia="仿宋_GB2312"/>
          <w:b/>
          <w:sz w:val="30"/>
          <w:szCs w:val="30"/>
        </w:rPr>
        <w:t>（二）</w:t>
      </w:r>
      <w:r w:rsidR="00C20D1C" w:rsidRPr="005177A6">
        <w:rPr>
          <w:rFonts w:eastAsia="仿宋_GB2312"/>
          <w:b/>
          <w:sz w:val="30"/>
          <w:szCs w:val="30"/>
        </w:rPr>
        <w:t>第二工作组（</w:t>
      </w:r>
      <w:bookmarkStart w:id="16" w:name="OLE_LINK26"/>
      <w:bookmarkStart w:id="17" w:name="OLE_LINK27"/>
      <w:r w:rsidR="00C20D1C" w:rsidRPr="005177A6">
        <w:rPr>
          <w:rFonts w:eastAsia="仿宋_GB2312"/>
          <w:b/>
          <w:sz w:val="30"/>
          <w:szCs w:val="30"/>
        </w:rPr>
        <w:t>ISO/TC 249/WG</w:t>
      </w:r>
      <w:bookmarkEnd w:id="16"/>
      <w:bookmarkEnd w:id="17"/>
      <w:r w:rsidR="00C20D1C" w:rsidRPr="005177A6">
        <w:rPr>
          <w:rFonts w:eastAsia="仿宋_GB2312"/>
          <w:b/>
          <w:sz w:val="30"/>
          <w:szCs w:val="30"/>
        </w:rPr>
        <w:t>2</w:t>
      </w:r>
      <w:r w:rsidR="00C20D1C" w:rsidRPr="005177A6">
        <w:rPr>
          <w:rFonts w:eastAsia="仿宋_GB2312"/>
          <w:b/>
          <w:sz w:val="30"/>
          <w:szCs w:val="30"/>
        </w:rPr>
        <w:t>）</w:t>
      </w:r>
    </w:p>
    <w:p w14:paraId="31534D59" w14:textId="77777777" w:rsidR="00C20D1C" w:rsidRPr="005177A6" w:rsidRDefault="00C20D1C" w:rsidP="00C20D1C">
      <w:pPr>
        <w:spacing w:line="360" w:lineRule="auto"/>
        <w:rPr>
          <w:sz w:val="30"/>
          <w:szCs w:val="30"/>
          <w:shd w:val="clear" w:color="auto" w:fill="FFFFFF"/>
        </w:rPr>
      </w:pPr>
      <w:r w:rsidRPr="005177A6">
        <w:rPr>
          <w:rFonts w:eastAsia="仿宋_GB2312"/>
          <w:sz w:val="30"/>
          <w:szCs w:val="30"/>
        </w:rPr>
        <w:t>英文名称：</w:t>
      </w:r>
      <w:r w:rsidRPr="005177A6">
        <w:rPr>
          <w:sz w:val="30"/>
          <w:szCs w:val="30"/>
          <w:shd w:val="clear" w:color="auto" w:fill="FFFFFF"/>
        </w:rPr>
        <w:t>Quality and safety of manufactured TCM products </w:t>
      </w:r>
    </w:p>
    <w:p w14:paraId="31534D5A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中文名称：中药制成品质</w:t>
      </w:r>
      <w:proofErr w:type="gramStart"/>
      <w:r w:rsidRPr="005177A6">
        <w:rPr>
          <w:rFonts w:eastAsia="仿宋_GB2312"/>
          <w:sz w:val="30"/>
          <w:szCs w:val="30"/>
        </w:rPr>
        <w:t>量安全</w:t>
      </w:r>
      <w:proofErr w:type="gramEnd"/>
      <w:r w:rsidRPr="005177A6">
        <w:rPr>
          <w:rFonts w:eastAsia="仿宋_GB2312"/>
          <w:sz w:val="30"/>
          <w:szCs w:val="30"/>
        </w:rPr>
        <w:t>工作组</w:t>
      </w:r>
    </w:p>
    <w:p w14:paraId="31534D5B" w14:textId="77777777" w:rsidR="009D5E58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召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集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人：德国</w:t>
      </w:r>
    </w:p>
    <w:p w14:paraId="31534D5C" w14:textId="77777777" w:rsidR="00A27637" w:rsidRPr="005177A6" w:rsidRDefault="009D5E58" w:rsidP="009D5E58">
      <w:pPr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依托单位</w:t>
      </w:r>
      <w:r w:rsidR="007615B4" w:rsidRPr="005177A6">
        <w:rPr>
          <w:rFonts w:eastAsia="仿宋_GB2312"/>
          <w:sz w:val="30"/>
          <w:szCs w:val="30"/>
        </w:rPr>
        <w:t>及</w:t>
      </w:r>
      <w:r w:rsidRPr="005177A6">
        <w:rPr>
          <w:rFonts w:eastAsia="仿宋_GB2312"/>
          <w:sz w:val="30"/>
          <w:szCs w:val="30"/>
        </w:rPr>
        <w:t>联系人：</w:t>
      </w:r>
    </w:p>
    <w:p w14:paraId="31534D5D" w14:textId="77777777" w:rsidR="009D5E58" w:rsidRPr="005177A6" w:rsidRDefault="000D7AC7" w:rsidP="009D5E58">
      <w:pPr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曹春雨</w:t>
      </w:r>
      <w:r w:rsidR="009D5E58" w:rsidRPr="005177A6">
        <w:rPr>
          <w:rFonts w:eastAsia="仿宋_GB2312"/>
          <w:sz w:val="30"/>
          <w:szCs w:val="30"/>
        </w:rPr>
        <w:t>（中国中药协会</w:t>
      </w:r>
      <w:r w:rsidR="00BD7863" w:rsidRPr="005177A6">
        <w:rPr>
          <w:rFonts w:eastAsia="仿宋_GB2312"/>
          <w:sz w:val="30"/>
          <w:szCs w:val="30"/>
        </w:rPr>
        <w:t>Email:</w:t>
      </w:r>
      <w:r w:rsidR="003510D4" w:rsidRPr="005177A6">
        <w:t xml:space="preserve"> </w:t>
      </w:r>
      <w:r w:rsidR="003510D4" w:rsidRPr="005177A6">
        <w:rPr>
          <w:rFonts w:eastAsia="仿宋_GB2312"/>
          <w:sz w:val="30"/>
          <w:szCs w:val="30"/>
        </w:rPr>
        <w:t>caocy@foxmail.com</w:t>
      </w:r>
      <w:r w:rsidR="009D5E58" w:rsidRPr="005177A6">
        <w:rPr>
          <w:rFonts w:eastAsia="仿宋_GB2312"/>
          <w:sz w:val="30"/>
          <w:szCs w:val="30"/>
        </w:rPr>
        <w:t>）</w:t>
      </w:r>
    </w:p>
    <w:p w14:paraId="31534D5E" w14:textId="77777777" w:rsidR="000D7AC7" w:rsidRPr="005177A6" w:rsidRDefault="000D7AC7" w:rsidP="00C20D1C">
      <w:pPr>
        <w:spacing w:line="360" w:lineRule="auto"/>
        <w:rPr>
          <w:rFonts w:eastAsia="仿宋_GB2312"/>
          <w:sz w:val="30"/>
          <w:szCs w:val="30"/>
        </w:rPr>
      </w:pPr>
    </w:p>
    <w:p w14:paraId="31534D5F" w14:textId="77777777" w:rsidR="00C20D1C" w:rsidRPr="005177A6" w:rsidRDefault="009E2EAD" w:rsidP="00C20D1C">
      <w:pPr>
        <w:spacing w:line="360" w:lineRule="auto"/>
        <w:rPr>
          <w:rFonts w:eastAsia="仿宋_GB2312"/>
          <w:b/>
          <w:sz w:val="30"/>
          <w:szCs w:val="30"/>
        </w:rPr>
      </w:pPr>
      <w:r w:rsidRPr="005177A6">
        <w:rPr>
          <w:rFonts w:eastAsia="仿宋_GB2312"/>
          <w:b/>
          <w:sz w:val="30"/>
          <w:szCs w:val="30"/>
        </w:rPr>
        <w:t>（三）</w:t>
      </w:r>
      <w:r w:rsidR="00C20D1C" w:rsidRPr="005177A6">
        <w:rPr>
          <w:rFonts w:eastAsia="仿宋_GB2312"/>
          <w:b/>
          <w:sz w:val="30"/>
          <w:szCs w:val="30"/>
        </w:rPr>
        <w:t>第三工作组（</w:t>
      </w:r>
      <w:r w:rsidR="00C20D1C" w:rsidRPr="005177A6">
        <w:rPr>
          <w:rFonts w:eastAsia="仿宋_GB2312"/>
          <w:b/>
          <w:sz w:val="30"/>
          <w:szCs w:val="30"/>
        </w:rPr>
        <w:t>ISO/TC 249/WG3</w:t>
      </w:r>
      <w:r w:rsidR="00C20D1C" w:rsidRPr="005177A6">
        <w:rPr>
          <w:rFonts w:eastAsia="仿宋_GB2312"/>
          <w:b/>
          <w:sz w:val="30"/>
          <w:szCs w:val="30"/>
        </w:rPr>
        <w:t>）</w:t>
      </w:r>
    </w:p>
    <w:p w14:paraId="31534D60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bookmarkStart w:id="18" w:name="OLE_LINK28"/>
      <w:bookmarkStart w:id="19" w:name="OLE_LINK29"/>
      <w:r w:rsidRPr="005177A6">
        <w:rPr>
          <w:rFonts w:eastAsia="仿宋_GB2312"/>
          <w:sz w:val="30"/>
          <w:szCs w:val="30"/>
        </w:rPr>
        <w:t>英文名称：</w:t>
      </w:r>
      <w:bookmarkEnd w:id="18"/>
      <w:bookmarkEnd w:id="19"/>
      <w:r w:rsidR="003D188E" w:rsidRPr="003D188E">
        <w:rPr>
          <w:sz w:val="30"/>
          <w:szCs w:val="30"/>
          <w:shd w:val="clear" w:color="auto" w:fill="FFFFFF"/>
        </w:rPr>
        <w:t>Quality of acupuncture needles and safe use of acupuncture</w:t>
      </w:r>
      <w:r w:rsidRPr="005177A6">
        <w:rPr>
          <w:rStyle w:val="apple-converted-space"/>
          <w:sz w:val="30"/>
          <w:szCs w:val="30"/>
          <w:shd w:val="clear" w:color="auto" w:fill="FFFFFF"/>
        </w:rPr>
        <w:t> </w:t>
      </w:r>
    </w:p>
    <w:p w14:paraId="31534D61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中文名称：针灸</w:t>
      </w:r>
      <w:proofErr w:type="gramStart"/>
      <w:r w:rsidRPr="005177A6">
        <w:rPr>
          <w:rFonts w:eastAsia="仿宋_GB2312"/>
          <w:sz w:val="30"/>
          <w:szCs w:val="30"/>
        </w:rPr>
        <w:t>针质量</w:t>
      </w:r>
      <w:proofErr w:type="gramEnd"/>
      <w:r w:rsidR="003D188E">
        <w:rPr>
          <w:rFonts w:eastAsia="仿宋_GB2312"/>
          <w:sz w:val="30"/>
          <w:szCs w:val="30"/>
        </w:rPr>
        <w:t>和针刺</w:t>
      </w:r>
      <w:r w:rsidRPr="005177A6">
        <w:rPr>
          <w:rFonts w:eastAsia="仿宋_GB2312"/>
          <w:sz w:val="30"/>
          <w:szCs w:val="30"/>
        </w:rPr>
        <w:t>安全</w:t>
      </w:r>
      <w:r w:rsidR="003D188E">
        <w:rPr>
          <w:rFonts w:eastAsia="仿宋_GB2312"/>
          <w:sz w:val="30"/>
          <w:szCs w:val="30"/>
        </w:rPr>
        <w:t>使用</w:t>
      </w:r>
      <w:r w:rsidRPr="005177A6">
        <w:rPr>
          <w:rFonts w:eastAsia="仿宋_GB2312"/>
          <w:sz w:val="30"/>
          <w:szCs w:val="30"/>
        </w:rPr>
        <w:t>工作组</w:t>
      </w:r>
    </w:p>
    <w:p w14:paraId="31534D62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lastRenderedPageBreak/>
        <w:t>召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集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人：中国（黄龙</w:t>
      </w:r>
      <w:proofErr w:type="gramStart"/>
      <w:r w:rsidRPr="005177A6">
        <w:rPr>
          <w:rFonts w:eastAsia="仿宋_GB2312"/>
          <w:sz w:val="30"/>
          <w:szCs w:val="30"/>
        </w:rPr>
        <w:t>祥</w:t>
      </w:r>
      <w:proofErr w:type="gramEnd"/>
      <w:r w:rsidRPr="005177A6">
        <w:rPr>
          <w:rFonts w:eastAsia="仿宋_GB2312"/>
          <w:sz w:val="30"/>
          <w:szCs w:val="30"/>
        </w:rPr>
        <w:t>教授</w:t>
      </w:r>
      <w:r w:rsidRPr="005177A6">
        <w:rPr>
          <w:rFonts w:eastAsia="仿宋_GB2312"/>
          <w:sz w:val="30"/>
          <w:szCs w:val="30"/>
        </w:rPr>
        <w:t xml:space="preserve">  </w:t>
      </w:r>
      <w:r w:rsidRPr="005177A6">
        <w:rPr>
          <w:rFonts w:eastAsia="仿宋_GB2312"/>
          <w:sz w:val="30"/>
          <w:szCs w:val="30"/>
        </w:rPr>
        <w:t>中国中医科学院针灸研究所）</w:t>
      </w:r>
    </w:p>
    <w:p w14:paraId="31534D63" w14:textId="77777777" w:rsidR="00A27637" w:rsidRPr="005177A6" w:rsidRDefault="009D5E58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依托单位</w:t>
      </w:r>
      <w:r w:rsidR="007615B4" w:rsidRPr="005177A6">
        <w:rPr>
          <w:rFonts w:eastAsia="仿宋_GB2312"/>
          <w:sz w:val="30"/>
          <w:szCs w:val="30"/>
        </w:rPr>
        <w:t>及</w:t>
      </w:r>
      <w:r w:rsidRPr="005177A6">
        <w:rPr>
          <w:rFonts w:eastAsia="仿宋_GB2312"/>
          <w:sz w:val="30"/>
          <w:szCs w:val="30"/>
        </w:rPr>
        <w:t>联系人：</w:t>
      </w:r>
    </w:p>
    <w:p w14:paraId="31534D64" w14:textId="77777777" w:rsidR="009D5E58" w:rsidRPr="005177A6" w:rsidRDefault="00110990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王</w:t>
      </w:r>
      <w:r w:rsidRPr="005177A6">
        <w:rPr>
          <w:rFonts w:eastAsia="仿宋_GB2312"/>
          <w:sz w:val="30"/>
          <w:szCs w:val="30"/>
        </w:rPr>
        <w:t xml:space="preserve">  </w:t>
      </w:r>
      <w:r w:rsidR="003510D4"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芳</w:t>
      </w:r>
      <w:r w:rsidR="009D5E58" w:rsidRPr="005177A6">
        <w:rPr>
          <w:rFonts w:eastAsia="仿宋_GB2312"/>
          <w:sz w:val="30"/>
          <w:szCs w:val="30"/>
        </w:rPr>
        <w:t>（中国中医科学院针灸研究所</w:t>
      </w:r>
      <w:r w:rsidR="00BD7863" w:rsidRPr="005177A6">
        <w:rPr>
          <w:rFonts w:eastAsia="仿宋_GB2312"/>
          <w:sz w:val="30"/>
          <w:szCs w:val="30"/>
        </w:rPr>
        <w:t>Email:</w:t>
      </w:r>
      <w:r w:rsidR="003510D4" w:rsidRPr="005177A6">
        <w:t xml:space="preserve"> </w:t>
      </w:r>
      <w:r w:rsidR="003510D4" w:rsidRPr="005177A6">
        <w:rPr>
          <w:rFonts w:eastAsia="仿宋_GB2312"/>
          <w:sz w:val="30"/>
          <w:szCs w:val="30"/>
        </w:rPr>
        <w:t>twangfang@163.com</w:t>
      </w:r>
      <w:r w:rsidR="009D5E58" w:rsidRPr="005177A6">
        <w:rPr>
          <w:rFonts w:eastAsia="仿宋_GB2312"/>
          <w:sz w:val="30"/>
          <w:szCs w:val="30"/>
        </w:rPr>
        <w:t>）</w:t>
      </w:r>
    </w:p>
    <w:p w14:paraId="31534D65" w14:textId="77777777" w:rsidR="00E67300" w:rsidRDefault="00A84F4C" w:rsidP="00A27637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赵百孝（北京中医药大学</w:t>
      </w:r>
      <w:r w:rsidR="00BD7863" w:rsidRPr="005177A6">
        <w:rPr>
          <w:rFonts w:eastAsia="仿宋_GB2312"/>
          <w:sz w:val="30"/>
          <w:szCs w:val="30"/>
        </w:rPr>
        <w:t>Email:</w:t>
      </w:r>
      <w:r w:rsidR="00A27637" w:rsidRPr="005177A6">
        <w:t xml:space="preserve"> </w:t>
      </w:r>
      <w:hyperlink r:id="rId13" w:history="1">
        <w:r w:rsidR="006B4A48" w:rsidRPr="00321487">
          <w:rPr>
            <w:rStyle w:val="a8"/>
            <w:rFonts w:eastAsia="仿宋_GB2312"/>
            <w:sz w:val="30"/>
            <w:szCs w:val="30"/>
          </w:rPr>
          <w:t>baixiao100@vip.sina.com</w:t>
        </w:r>
      </w:hyperlink>
      <w:r w:rsidRPr="005177A6">
        <w:rPr>
          <w:rFonts w:eastAsia="仿宋_GB2312"/>
          <w:sz w:val="30"/>
          <w:szCs w:val="30"/>
        </w:rPr>
        <w:t>）</w:t>
      </w:r>
    </w:p>
    <w:p w14:paraId="31534D66" w14:textId="77777777" w:rsidR="006B4A48" w:rsidRPr="006B4A48" w:rsidRDefault="006B4A48" w:rsidP="00A27637">
      <w:pPr>
        <w:spacing w:line="360" w:lineRule="auto"/>
        <w:rPr>
          <w:rFonts w:eastAsia="仿宋_GB2312"/>
          <w:sz w:val="30"/>
          <w:szCs w:val="30"/>
        </w:rPr>
      </w:pPr>
    </w:p>
    <w:p w14:paraId="31534D67" w14:textId="77777777" w:rsidR="00C20D1C" w:rsidRPr="005177A6" w:rsidRDefault="009E2EAD" w:rsidP="00C20D1C">
      <w:pPr>
        <w:spacing w:line="360" w:lineRule="auto"/>
        <w:rPr>
          <w:rFonts w:eastAsia="仿宋_GB2312"/>
          <w:b/>
          <w:sz w:val="30"/>
          <w:szCs w:val="30"/>
        </w:rPr>
      </w:pPr>
      <w:r w:rsidRPr="005177A6">
        <w:rPr>
          <w:rFonts w:eastAsia="仿宋_GB2312"/>
          <w:b/>
          <w:sz w:val="30"/>
          <w:szCs w:val="30"/>
        </w:rPr>
        <w:t>（四）</w:t>
      </w:r>
      <w:r w:rsidR="00C20D1C" w:rsidRPr="005177A6">
        <w:rPr>
          <w:rFonts w:eastAsia="仿宋_GB2312"/>
          <w:b/>
          <w:sz w:val="30"/>
          <w:szCs w:val="30"/>
        </w:rPr>
        <w:t>第四工作组（</w:t>
      </w:r>
      <w:r w:rsidR="00C20D1C" w:rsidRPr="005177A6">
        <w:rPr>
          <w:rFonts w:eastAsia="仿宋_GB2312"/>
          <w:b/>
          <w:sz w:val="30"/>
          <w:szCs w:val="30"/>
        </w:rPr>
        <w:t>ISO/TC 249/WG4</w:t>
      </w:r>
      <w:r w:rsidR="00C20D1C" w:rsidRPr="005177A6">
        <w:rPr>
          <w:rFonts w:eastAsia="仿宋_GB2312"/>
          <w:b/>
          <w:sz w:val="30"/>
          <w:szCs w:val="30"/>
        </w:rPr>
        <w:t>）</w:t>
      </w:r>
    </w:p>
    <w:p w14:paraId="31534D68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英文名称：</w:t>
      </w:r>
      <w:r w:rsidRPr="005177A6">
        <w:rPr>
          <w:sz w:val="30"/>
          <w:szCs w:val="30"/>
          <w:shd w:val="clear" w:color="auto" w:fill="FFFFFF"/>
        </w:rPr>
        <w:t>Quality and safety of medical devices other than acupuncture needles </w:t>
      </w:r>
    </w:p>
    <w:p w14:paraId="31534D69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中文名称：除针灸针外其他医疗设备质量安全工作组</w:t>
      </w:r>
    </w:p>
    <w:p w14:paraId="31534D6A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召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集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人：韩国</w:t>
      </w:r>
    </w:p>
    <w:p w14:paraId="31534D6B" w14:textId="77777777" w:rsidR="00A27637" w:rsidRPr="005177A6" w:rsidRDefault="009D5E58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依托单位</w:t>
      </w:r>
      <w:r w:rsidR="007615B4" w:rsidRPr="005177A6">
        <w:rPr>
          <w:rFonts w:eastAsia="仿宋_GB2312"/>
          <w:sz w:val="30"/>
          <w:szCs w:val="30"/>
        </w:rPr>
        <w:t>及</w:t>
      </w:r>
      <w:r w:rsidRPr="005177A6">
        <w:rPr>
          <w:rFonts w:eastAsia="仿宋_GB2312"/>
          <w:sz w:val="30"/>
          <w:szCs w:val="30"/>
        </w:rPr>
        <w:t>联系人：</w:t>
      </w:r>
    </w:p>
    <w:p w14:paraId="31534D6C" w14:textId="77777777" w:rsidR="009D5E58" w:rsidRPr="005177A6" w:rsidRDefault="009D5E58" w:rsidP="00A27637">
      <w:pPr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于志峰（天津中医药大学中医药工程学院</w:t>
      </w:r>
      <w:r w:rsidR="00BD7863" w:rsidRPr="005177A6">
        <w:rPr>
          <w:rFonts w:eastAsia="仿宋_GB2312"/>
          <w:sz w:val="30"/>
          <w:szCs w:val="30"/>
        </w:rPr>
        <w:t>Email:</w:t>
      </w:r>
      <w:r w:rsidR="00A27637" w:rsidRPr="005177A6">
        <w:t xml:space="preserve"> </w:t>
      </w:r>
      <w:r w:rsidR="00A27637" w:rsidRPr="005177A6">
        <w:rPr>
          <w:rFonts w:eastAsia="仿宋_GB2312"/>
          <w:sz w:val="30"/>
          <w:szCs w:val="30"/>
        </w:rPr>
        <w:t>fengzhiyu86@hotmail.com</w:t>
      </w:r>
      <w:r w:rsidRPr="005177A6">
        <w:rPr>
          <w:rFonts w:eastAsia="仿宋_GB2312"/>
          <w:sz w:val="30"/>
          <w:szCs w:val="30"/>
        </w:rPr>
        <w:t>）</w:t>
      </w:r>
    </w:p>
    <w:p w14:paraId="31534D6D" w14:textId="77777777" w:rsidR="009D5E58" w:rsidRPr="005177A6" w:rsidRDefault="000D7AC7" w:rsidP="00A27637">
      <w:pPr>
        <w:rPr>
          <w:rFonts w:eastAsia="仿宋_GB2312"/>
          <w:sz w:val="30"/>
          <w:szCs w:val="30"/>
        </w:rPr>
      </w:pPr>
      <w:proofErr w:type="gramStart"/>
      <w:r w:rsidRPr="005177A6">
        <w:rPr>
          <w:rFonts w:eastAsia="仿宋_GB2312"/>
          <w:sz w:val="30"/>
          <w:szCs w:val="30"/>
        </w:rPr>
        <w:t>齐丽晶</w:t>
      </w:r>
      <w:proofErr w:type="gramEnd"/>
      <w:r w:rsidR="009D5E58" w:rsidRPr="005177A6">
        <w:rPr>
          <w:rFonts w:eastAsia="仿宋_GB2312"/>
          <w:sz w:val="30"/>
          <w:szCs w:val="30"/>
        </w:rPr>
        <w:t>（</w:t>
      </w:r>
      <w:r w:rsidR="00755DC3">
        <w:rPr>
          <w:rFonts w:eastAsia="仿宋_GB2312" w:hint="eastAsia"/>
          <w:sz w:val="30"/>
          <w:szCs w:val="30"/>
        </w:rPr>
        <w:t>国家食品药品监督管理总局医疗器械标准管理中心</w:t>
      </w:r>
      <w:r w:rsidR="00BD7863" w:rsidRPr="005177A6">
        <w:rPr>
          <w:rFonts w:eastAsia="仿宋_GB2312"/>
          <w:sz w:val="30"/>
          <w:szCs w:val="30"/>
        </w:rPr>
        <w:t>Email:</w:t>
      </w:r>
      <w:r w:rsidR="00A27637" w:rsidRPr="005177A6">
        <w:t xml:space="preserve"> </w:t>
      </w:r>
      <w:r w:rsidR="00A27637" w:rsidRPr="005177A6">
        <w:rPr>
          <w:rFonts w:eastAsia="仿宋_GB2312"/>
          <w:sz w:val="30"/>
          <w:szCs w:val="30"/>
        </w:rPr>
        <w:t>qilijing@hotmail.com</w:t>
      </w:r>
      <w:r w:rsidR="009D5E58" w:rsidRPr="005177A6">
        <w:rPr>
          <w:rFonts w:eastAsia="仿宋_GB2312"/>
          <w:sz w:val="30"/>
          <w:szCs w:val="30"/>
        </w:rPr>
        <w:t>）</w:t>
      </w:r>
    </w:p>
    <w:p w14:paraId="31534D6E" w14:textId="77777777" w:rsidR="00E67300" w:rsidRPr="005177A6" w:rsidRDefault="00E67300" w:rsidP="00850360">
      <w:pPr>
        <w:ind w:left="1080" w:firstLineChars="450" w:firstLine="1350"/>
        <w:rPr>
          <w:rFonts w:eastAsia="仿宋_GB2312"/>
          <w:sz w:val="30"/>
          <w:szCs w:val="30"/>
        </w:rPr>
      </w:pPr>
    </w:p>
    <w:p w14:paraId="31534D6F" w14:textId="77777777" w:rsidR="00C20D1C" w:rsidRPr="005177A6" w:rsidRDefault="009E2EAD" w:rsidP="00C20D1C">
      <w:pPr>
        <w:spacing w:line="360" w:lineRule="auto"/>
        <w:rPr>
          <w:rFonts w:eastAsia="仿宋_GB2312"/>
          <w:b/>
          <w:sz w:val="30"/>
          <w:szCs w:val="30"/>
        </w:rPr>
      </w:pPr>
      <w:r w:rsidRPr="005177A6">
        <w:rPr>
          <w:rFonts w:eastAsia="仿宋_GB2312"/>
          <w:b/>
          <w:sz w:val="30"/>
          <w:szCs w:val="30"/>
        </w:rPr>
        <w:t>（五）</w:t>
      </w:r>
      <w:r w:rsidR="00C20D1C" w:rsidRPr="005177A6">
        <w:rPr>
          <w:rFonts w:eastAsia="仿宋_GB2312"/>
          <w:b/>
          <w:sz w:val="30"/>
          <w:szCs w:val="30"/>
        </w:rPr>
        <w:t>第五工作组（</w:t>
      </w:r>
      <w:r w:rsidR="00C20D1C" w:rsidRPr="005177A6">
        <w:rPr>
          <w:rFonts w:eastAsia="仿宋_GB2312"/>
          <w:b/>
          <w:sz w:val="30"/>
          <w:szCs w:val="30"/>
        </w:rPr>
        <w:t>ISO/TC 249/WG5</w:t>
      </w:r>
      <w:r w:rsidR="00C20D1C" w:rsidRPr="005177A6">
        <w:rPr>
          <w:rFonts w:eastAsia="仿宋_GB2312"/>
          <w:b/>
          <w:sz w:val="30"/>
          <w:szCs w:val="30"/>
        </w:rPr>
        <w:t>）</w:t>
      </w:r>
    </w:p>
    <w:p w14:paraId="31534D70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英文名称：</w:t>
      </w:r>
      <w:r w:rsidRPr="005177A6">
        <w:rPr>
          <w:sz w:val="30"/>
          <w:szCs w:val="30"/>
          <w:shd w:val="clear" w:color="auto" w:fill="FFFFFF"/>
        </w:rPr>
        <w:t>Terminology and Informatics</w:t>
      </w:r>
      <w:r w:rsidRPr="005177A6">
        <w:rPr>
          <w:rStyle w:val="apple-converted-space"/>
          <w:sz w:val="30"/>
          <w:szCs w:val="30"/>
          <w:shd w:val="clear" w:color="auto" w:fill="FFFFFF"/>
        </w:rPr>
        <w:t> </w:t>
      </w:r>
    </w:p>
    <w:p w14:paraId="31534D71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中文名称：</w:t>
      </w:r>
      <w:r w:rsidR="00A26761">
        <w:rPr>
          <w:rFonts w:eastAsia="仿宋_GB2312" w:hint="eastAsia"/>
          <w:sz w:val="30"/>
          <w:szCs w:val="30"/>
        </w:rPr>
        <w:t>术语</w:t>
      </w:r>
      <w:r w:rsidR="00A26761">
        <w:rPr>
          <w:rFonts w:eastAsia="仿宋_GB2312"/>
          <w:sz w:val="30"/>
          <w:szCs w:val="30"/>
        </w:rPr>
        <w:t>和</w:t>
      </w:r>
      <w:r w:rsidRPr="005177A6">
        <w:rPr>
          <w:rFonts w:eastAsia="仿宋_GB2312"/>
          <w:sz w:val="30"/>
          <w:szCs w:val="30"/>
        </w:rPr>
        <w:t>信息工作组</w:t>
      </w:r>
    </w:p>
    <w:p w14:paraId="31534D72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召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集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人：中国（</w:t>
      </w:r>
      <w:r w:rsidR="00447692">
        <w:rPr>
          <w:rFonts w:eastAsia="仿宋_GB2312" w:hint="eastAsia"/>
          <w:sz w:val="30"/>
          <w:szCs w:val="30"/>
        </w:rPr>
        <w:t>李可大</w:t>
      </w:r>
      <w:r w:rsidRPr="005177A6">
        <w:rPr>
          <w:rFonts w:eastAsia="仿宋_GB2312"/>
          <w:sz w:val="30"/>
          <w:szCs w:val="30"/>
        </w:rPr>
        <w:t>教授</w:t>
      </w:r>
      <w:r w:rsidRPr="005177A6">
        <w:rPr>
          <w:rFonts w:eastAsia="仿宋_GB2312"/>
          <w:sz w:val="30"/>
          <w:szCs w:val="30"/>
        </w:rPr>
        <w:t xml:space="preserve">  </w:t>
      </w:r>
      <w:r w:rsidR="00447692">
        <w:rPr>
          <w:rFonts w:eastAsia="仿宋_GB2312" w:hint="eastAsia"/>
          <w:sz w:val="30"/>
          <w:szCs w:val="30"/>
        </w:rPr>
        <w:t>辽宁中医药大学</w:t>
      </w:r>
      <w:r w:rsidRPr="005177A6">
        <w:rPr>
          <w:rFonts w:eastAsia="仿宋_GB2312"/>
          <w:sz w:val="30"/>
          <w:szCs w:val="30"/>
        </w:rPr>
        <w:t>）、</w:t>
      </w:r>
    </w:p>
    <w:p w14:paraId="31534D73" w14:textId="77777777" w:rsidR="00C20D1C" w:rsidRPr="005177A6" w:rsidRDefault="00C20D1C" w:rsidP="00D9541E">
      <w:pPr>
        <w:spacing w:line="360" w:lineRule="auto"/>
        <w:ind w:firstLineChars="500" w:firstLine="1500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韩国</w:t>
      </w:r>
      <w:r w:rsidRPr="005177A6">
        <w:rPr>
          <w:rFonts w:eastAsia="仿宋_GB2312"/>
          <w:sz w:val="30"/>
          <w:szCs w:val="30"/>
        </w:rPr>
        <w:t xml:space="preserve"> </w:t>
      </w:r>
    </w:p>
    <w:p w14:paraId="31534D74" w14:textId="77777777" w:rsidR="00A27637" w:rsidRPr="005177A6" w:rsidRDefault="009D5E58" w:rsidP="009D5E58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依托单位</w:t>
      </w:r>
      <w:r w:rsidR="007615B4" w:rsidRPr="005177A6">
        <w:rPr>
          <w:rFonts w:eastAsia="仿宋_GB2312"/>
          <w:sz w:val="30"/>
          <w:szCs w:val="30"/>
        </w:rPr>
        <w:t>及</w:t>
      </w:r>
      <w:r w:rsidRPr="005177A6">
        <w:rPr>
          <w:rFonts w:eastAsia="仿宋_GB2312"/>
          <w:sz w:val="30"/>
          <w:szCs w:val="30"/>
        </w:rPr>
        <w:t>联系人：</w:t>
      </w:r>
    </w:p>
    <w:p w14:paraId="31534D75" w14:textId="77777777" w:rsidR="009D5E58" w:rsidRPr="005177A6" w:rsidRDefault="00850360" w:rsidP="00A27637">
      <w:pPr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lastRenderedPageBreak/>
        <w:t>包文虎</w:t>
      </w:r>
      <w:r w:rsidR="009D5E58" w:rsidRPr="005177A6">
        <w:rPr>
          <w:rFonts w:eastAsia="仿宋_GB2312"/>
          <w:sz w:val="30"/>
          <w:szCs w:val="30"/>
        </w:rPr>
        <w:t>（中国中医药国际合作中心</w:t>
      </w:r>
      <w:r w:rsidR="00BD7863" w:rsidRPr="005177A6">
        <w:rPr>
          <w:rFonts w:eastAsia="仿宋_GB2312"/>
          <w:sz w:val="30"/>
          <w:szCs w:val="30"/>
        </w:rPr>
        <w:t>Email:</w:t>
      </w:r>
      <w:r w:rsidR="00A27637" w:rsidRPr="005177A6">
        <w:t xml:space="preserve"> </w:t>
      </w:r>
      <w:r w:rsidR="00A27637" w:rsidRPr="005177A6">
        <w:rPr>
          <w:rFonts w:eastAsia="仿宋_GB2312"/>
          <w:sz w:val="30"/>
          <w:szCs w:val="30"/>
        </w:rPr>
        <w:t>kjybzb@163.com</w:t>
      </w:r>
      <w:r w:rsidR="009D5E58" w:rsidRPr="005177A6">
        <w:rPr>
          <w:rFonts w:eastAsia="仿宋_GB2312"/>
          <w:sz w:val="30"/>
          <w:szCs w:val="30"/>
        </w:rPr>
        <w:t>）</w:t>
      </w:r>
    </w:p>
    <w:p w14:paraId="31534D76" w14:textId="77777777" w:rsidR="00E67300" w:rsidRDefault="00755DC3" w:rsidP="009D5E58">
      <w:pPr>
        <w:spacing w:line="360" w:lineRule="auto"/>
        <w:rPr>
          <w:rFonts w:eastAsia="仿宋_GB2312"/>
          <w:sz w:val="30"/>
          <w:szCs w:val="30"/>
        </w:rPr>
      </w:pPr>
      <w:r w:rsidRPr="00425A55">
        <w:rPr>
          <w:rFonts w:eastAsia="仿宋_GB2312" w:hint="eastAsia"/>
          <w:sz w:val="30"/>
          <w:szCs w:val="30"/>
        </w:rPr>
        <w:t>李可大（辽宁中医药大学</w:t>
      </w:r>
      <w:r w:rsidRPr="00425A55">
        <w:rPr>
          <w:rFonts w:eastAsia="仿宋_GB2312"/>
          <w:sz w:val="30"/>
          <w:szCs w:val="30"/>
        </w:rPr>
        <w:t xml:space="preserve"> Email:</w:t>
      </w:r>
      <w:r w:rsidR="0082545E" w:rsidRPr="00425A55">
        <w:rPr>
          <w:rFonts w:eastAsia="仿宋_GB2312"/>
          <w:sz w:val="30"/>
          <w:szCs w:val="30"/>
        </w:rPr>
        <w:t xml:space="preserve"> </w:t>
      </w:r>
      <w:hyperlink r:id="rId14" w:history="1">
        <w:r w:rsidR="00154D72" w:rsidRPr="00007154">
          <w:rPr>
            <w:rStyle w:val="a8"/>
            <w:rFonts w:eastAsia="仿宋_GB2312"/>
            <w:sz w:val="30"/>
            <w:szCs w:val="30"/>
          </w:rPr>
          <w:t>kodar777@163.com</w:t>
        </w:r>
      </w:hyperlink>
      <w:r w:rsidRPr="00425A55">
        <w:rPr>
          <w:rFonts w:eastAsia="仿宋_GB2312" w:hint="eastAsia"/>
          <w:sz w:val="30"/>
          <w:szCs w:val="30"/>
        </w:rPr>
        <w:t>）</w:t>
      </w:r>
    </w:p>
    <w:p w14:paraId="31534D77" w14:textId="77777777" w:rsidR="00154D72" w:rsidRPr="00154D72" w:rsidRDefault="00154D72" w:rsidP="009D5E58">
      <w:pPr>
        <w:spacing w:line="360" w:lineRule="auto"/>
        <w:rPr>
          <w:rFonts w:eastAsia="仿宋_GB2312"/>
          <w:sz w:val="30"/>
          <w:szCs w:val="30"/>
        </w:rPr>
      </w:pPr>
    </w:p>
    <w:p w14:paraId="31534D78" w14:textId="77777777" w:rsidR="00C20D1C" w:rsidRPr="005177A6" w:rsidRDefault="009E2EAD" w:rsidP="00C20D1C">
      <w:pPr>
        <w:spacing w:line="360" w:lineRule="auto"/>
        <w:rPr>
          <w:rFonts w:eastAsia="仿宋_GB2312"/>
          <w:b/>
          <w:sz w:val="30"/>
          <w:szCs w:val="30"/>
        </w:rPr>
      </w:pPr>
      <w:r w:rsidRPr="005177A6">
        <w:rPr>
          <w:rFonts w:eastAsia="仿宋_GB2312"/>
          <w:b/>
          <w:sz w:val="30"/>
          <w:szCs w:val="30"/>
        </w:rPr>
        <w:t>（六）</w:t>
      </w:r>
      <w:r w:rsidR="00265D17">
        <w:rPr>
          <w:rFonts w:eastAsia="仿宋_GB2312" w:hint="eastAsia"/>
          <w:b/>
          <w:sz w:val="30"/>
          <w:szCs w:val="30"/>
        </w:rPr>
        <w:t>第一</w:t>
      </w:r>
      <w:r w:rsidR="00C20D1C" w:rsidRPr="005177A6">
        <w:rPr>
          <w:rFonts w:eastAsia="仿宋_GB2312"/>
          <w:b/>
          <w:sz w:val="30"/>
          <w:szCs w:val="30"/>
        </w:rPr>
        <w:t>联合工作组（</w:t>
      </w:r>
      <w:r w:rsidR="00C20D1C" w:rsidRPr="005177A6">
        <w:rPr>
          <w:rFonts w:eastAsia="仿宋_GB2312"/>
          <w:b/>
          <w:sz w:val="30"/>
          <w:szCs w:val="30"/>
        </w:rPr>
        <w:t>ISO/TC 249/JWG1</w:t>
      </w:r>
      <w:r w:rsidR="00C20D1C" w:rsidRPr="005177A6">
        <w:rPr>
          <w:rFonts w:eastAsia="仿宋_GB2312"/>
          <w:b/>
          <w:sz w:val="30"/>
          <w:szCs w:val="30"/>
        </w:rPr>
        <w:t>）</w:t>
      </w:r>
    </w:p>
    <w:p w14:paraId="31534D79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英文名称：</w:t>
      </w:r>
      <w:r w:rsidRPr="005177A6">
        <w:rPr>
          <w:sz w:val="30"/>
          <w:szCs w:val="30"/>
          <w:shd w:val="clear" w:color="auto" w:fill="FFFFFF"/>
        </w:rPr>
        <w:t>Joint ISO/TC 249 - ISO/TC 215 WG: Informatics</w:t>
      </w:r>
      <w:r w:rsidRPr="005177A6">
        <w:rPr>
          <w:rStyle w:val="apple-converted-space"/>
          <w:sz w:val="30"/>
          <w:szCs w:val="30"/>
          <w:shd w:val="clear" w:color="auto" w:fill="FFFFFF"/>
        </w:rPr>
        <w:t> </w:t>
      </w:r>
    </w:p>
    <w:p w14:paraId="31534D7A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中文名称：信息联合工作组</w:t>
      </w:r>
    </w:p>
    <w:p w14:paraId="31534D7B" w14:textId="77777777" w:rsidR="00C20D1C" w:rsidRPr="005177A6" w:rsidRDefault="00C20D1C" w:rsidP="00C20D1C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召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集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人：德国、日本</w:t>
      </w:r>
    </w:p>
    <w:p w14:paraId="31534D7C" w14:textId="77777777" w:rsidR="00F45EB7" w:rsidRPr="005177A6" w:rsidRDefault="009D5E58" w:rsidP="009D5E58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依托单位联系人：</w:t>
      </w:r>
    </w:p>
    <w:p w14:paraId="31534D7D" w14:textId="77777777" w:rsidR="009D5E58" w:rsidRPr="005177A6" w:rsidRDefault="009D5E58" w:rsidP="009D5E58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李海燕（中国中医科学院信息研究所</w:t>
      </w:r>
      <w:r w:rsidR="00BD7863" w:rsidRPr="005177A6">
        <w:rPr>
          <w:rFonts w:eastAsia="仿宋_GB2312"/>
          <w:sz w:val="30"/>
          <w:szCs w:val="30"/>
        </w:rPr>
        <w:t>Email:</w:t>
      </w:r>
      <w:r w:rsidR="00F45EB7" w:rsidRPr="005177A6">
        <w:t xml:space="preserve"> </w:t>
      </w:r>
      <w:r w:rsidR="00F45EB7" w:rsidRPr="005177A6">
        <w:rPr>
          <w:rFonts w:eastAsia="仿宋_GB2312"/>
          <w:sz w:val="30"/>
          <w:szCs w:val="30"/>
        </w:rPr>
        <w:t>lihy@mail.cintcm.ac.cn</w:t>
      </w:r>
      <w:r w:rsidRPr="005177A6">
        <w:rPr>
          <w:rFonts w:eastAsia="仿宋_GB2312"/>
          <w:sz w:val="30"/>
          <w:szCs w:val="30"/>
        </w:rPr>
        <w:t>）</w:t>
      </w:r>
    </w:p>
    <w:p w14:paraId="31534D7E" w14:textId="77777777" w:rsidR="009D5E58" w:rsidRPr="005177A6" w:rsidRDefault="00E60691" w:rsidP="009D5E58">
      <w:pPr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何敏琳</w:t>
      </w:r>
      <w:r w:rsidR="009D5E58" w:rsidRPr="005177A6">
        <w:rPr>
          <w:rFonts w:eastAsia="仿宋_GB2312"/>
          <w:sz w:val="30"/>
          <w:szCs w:val="30"/>
        </w:rPr>
        <w:t>（香港浸会大学中医药学院</w:t>
      </w:r>
      <w:r w:rsidR="00BD7863" w:rsidRPr="005177A6">
        <w:rPr>
          <w:rFonts w:eastAsia="仿宋_GB2312"/>
          <w:sz w:val="30"/>
          <w:szCs w:val="30"/>
        </w:rPr>
        <w:t>Email:</w:t>
      </w:r>
      <w:r w:rsidR="00F45EB7" w:rsidRPr="005177A6">
        <w:t xml:space="preserve"> </w:t>
      </w:r>
      <w:r w:rsidR="00F45EB7" w:rsidRPr="005177A6">
        <w:rPr>
          <w:rFonts w:eastAsia="仿宋_GB2312"/>
          <w:sz w:val="30"/>
          <w:szCs w:val="30"/>
        </w:rPr>
        <w:t>mlho@hkbu.edu.hk</w:t>
      </w:r>
      <w:r w:rsidR="009D5E58" w:rsidRPr="005177A6">
        <w:rPr>
          <w:rFonts w:eastAsia="仿宋_GB2312"/>
          <w:sz w:val="30"/>
          <w:szCs w:val="30"/>
        </w:rPr>
        <w:t>）</w:t>
      </w:r>
    </w:p>
    <w:p w14:paraId="31534D7F" w14:textId="77777777" w:rsidR="00E67300" w:rsidRPr="005177A6" w:rsidRDefault="00E67300" w:rsidP="009D5E58">
      <w:pPr>
        <w:rPr>
          <w:rFonts w:eastAsia="仿宋_GB2312"/>
          <w:sz w:val="30"/>
          <w:szCs w:val="30"/>
        </w:rPr>
      </w:pPr>
    </w:p>
    <w:p w14:paraId="31534D80" w14:textId="77777777" w:rsidR="00755DC3" w:rsidRPr="00265D17" w:rsidRDefault="00755DC3" w:rsidP="00755DC3">
      <w:pPr>
        <w:spacing w:line="360" w:lineRule="auto"/>
        <w:rPr>
          <w:rFonts w:eastAsia="仿宋_GB2312"/>
          <w:b/>
          <w:sz w:val="30"/>
          <w:szCs w:val="30"/>
        </w:rPr>
      </w:pPr>
      <w:r w:rsidRPr="00425A55">
        <w:rPr>
          <w:rFonts w:eastAsia="仿宋_GB2312" w:hint="eastAsia"/>
          <w:b/>
          <w:sz w:val="30"/>
          <w:szCs w:val="30"/>
        </w:rPr>
        <w:t>（七）</w:t>
      </w:r>
      <w:r w:rsidR="00265D17" w:rsidRPr="00425A55">
        <w:rPr>
          <w:rFonts w:eastAsia="仿宋_GB2312" w:hint="eastAsia"/>
          <w:b/>
          <w:sz w:val="30"/>
          <w:szCs w:val="30"/>
        </w:rPr>
        <w:t>第六</w:t>
      </w:r>
      <w:r w:rsidRPr="00425A55">
        <w:rPr>
          <w:rFonts w:eastAsia="仿宋_GB2312" w:hint="eastAsia"/>
          <w:b/>
          <w:sz w:val="30"/>
          <w:szCs w:val="30"/>
        </w:rPr>
        <w:t>联合工作组（</w:t>
      </w:r>
      <w:r w:rsidRPr="00425A55">
        <w:rPr>
          <w:rFonts w:eastAsia="仿宋_GB2312"/>
          <w:b/>
          <w:sz w:val="30"/>
          <w:szCs w:val="30"/>
        </w:rPr>
        <w:t>ISO/TC 249/JWG6</w:t>
      </w:r>
      <w:r w:rsidRPr="00425A55">
        <w:rPr>
          <w:rFonts w:eastAsia="仿宋_GB2312" w:hint="eastAsia"/>
          <w:b/>
          <w:sz w:val="30"/>
          <w:szCs w:val="30"/>
        </w:rPr>
        <w:t>）</w:t>
      </w:r>
    </w:p>
    <w:p w14:paraId="31534D81" w14:textId="77777777" w:rsidR="00755DC3" w:rsidRPr="00265D17" w:rsidRDefault="00755DC3" w:rsidP="00755DC3">
      <w:pPr>
        <w:spacing w:line="360" w:lineRule="auto"/>
        <w:rPr>
          <w:rFonts w:eastAsia="仿宋_GB2312"/>
          <w:sz w:val="30"/>
          <w:szCs w:val="30"/>
        </w:rPr>
      </w:pPr>
      <w:r w:rsidRPr="00425A55">
        <w:rPr>
          <w:rFonts w:eastAsia="仿宋_GB2312" w:hint="eastAsia"/>
          <w:sz w:val="30"/>
          <w:szCs w:val="30"/>
        </w:rPr>
        <w:t>英文名称：</w:t>
      </w:r>
      <w:r w:rsidRPr="00425A55">
        <w:rPr>
          <w:sz w:val="30"/>
          <w:szCs w:val="30"/>
          <w:shd w:val="clear" w:color="auto" w:fill="FFFFFF"/>
        </w:rPr>
        <w:t xml:space="preserve">Joint ISO/TC 249 - </w:t>
      </w:r>
      <w:r w:rsidR="00265D17" w:rsidRPr="00425A55">
        <w:rPr>
          <w:sz w:val="30"/>
          <w:szCs w:val="30"/>
          <w:shd w:val="clear" w:color="auto" w:fill="FFFFFF"/>
        </w:rPr>
        <w:t>I</w:t>
      </w:r>
      <w:r w:rsidR="00265D17">
        <w:rPr>
          <w:sz w:val="30"/>
          <w:szCs w:val="30"/>
          <w:shd w:val="clear" w:color="auto" w:fill="FFFFFF"/>
        </w:rPr>
        <w:t>EC</w:t>
      </w:r>
      <w:r w:rsidRPr="00425A55">
        <w:rPr>
          <w:sz w:val="30"/>
          <w:szCs w:val="30"/>
          <w:shd w:val="clear" w:color="auto" w:fill="FFFFFF"/>
        </w:rPr>
        <w:t>/</w:t>
      </w:r>
      <w:r w:rsidR="00265D17">
        <w:rPr>
          <w:sz w:val="30"/>
          <w:szCs w:val="30"/>
          <w:shd w:val="clear" w:color="auto" w:fill="FFFFFF"/>
        </w:rPr>
        <w:t>S</w:t>
      </w:r>
      <w:r w:rsidR="00265D17" w:rsidRPr="00425A55">
        <w:rPr>
          <w:sz w:val="30"/>
          <w:szCs w:val="30"/>
          <w:shd w:val="clear" w:color="auto" w:fill="FFFFFF"/>
        </w:rPr>
        <w:t xml:space="preserve">C </w:t>
      </w:r>
      <w:r w:rsidR="00265D17">
        <w:rPr>
          <w:sz w:val="30"/>
          <w:szCs w:val="30"/>
          <w:shd w:val="clear" w:color="auto" w:fill="FFFFFF"/>
        </w:rPr>
        <w:t>62D WG</w:t>
      </w:r>
      <w:r w:rsidRPr="00425A55">
        <w:rPr>
          <w:sz w:val="30"/>
          <w:szCs w:val="30"/>
          <w:shd w:val="clear" w:color="auto" w:fill="FFFFFF"/>
        </w:rPr>
        <w:t xml:space="preserve">: </w:t>
      </w:r>
      <w:proofErr w:type="spellStart"/>
      <w:r w:rsidR="00265D17" w:rsidRPr="00265D17">
        <w:rPr>
          <w:sz w:val="30"/>
          <w:szCs w:val="30"/>
          <w:shd w:val="clear" w:color="auto" w:fill="FFFFFF"/>
        </w:rPr>
        <w:t>Electr</w:t>
      </w:r>
      <w:r w:rsidR="00154D72">
        <w:rPr>
          <w:sz w:val="30"/>
          <w:szCs w:val="30"/>
          <w:shd w:val="clear" w:color="auto" w:fill="FFFFFF"/>
        </w:rPr>
        <w:t>omedical</w:t>
      </w:r>
      <w:proofErr w:type="spellEnd"/>
      <w:r w:rsidR="00154D72">
        <w:rPr>
          <w:sz w:val="30"/>
          <w:szCs w:val="30"/>
          <w:shd w:val="clear" w:color="auto" w:fill="FFFFFF"/>
        </w:rPr>
        <w:t xml:space="preserve"> equipment</w:t>
      </w:r>
    </w:p>
    <w:p w14:paraId="31534D82" w14:textId="77777777" w:rsidR="00755DC3" w:rsidRPr="005177A6" w:rsidRDefault="00755DC3" w:rsidP="00755DC3">
      <w:pPr>
        <w:spacing w:line="360" w:lineRule="auto"/>
        <w:rPr>
          <w:rFonts w:eastAsia="仿宋_GB2312"/>
          <w:sz w:val="30"/>
          <w:szCs w:val="30"/>
        </w:rPr>
      </w:pPr>
      <w:r w:rsidRPr="00425A55">
        <w:rPr>
          <w:rFonts w:eastAsia="仿宋_GB2312" w:hint="eastAsia"/>
          <w:sz w:val="30"/>
          <w:szCs w:val="30"/>
        </w:rPr>
        <w:t>中文名称：</w:t>
      </w:r>
      <w:r w:rsidR="00265D17">
        <w:rPr>
          <w:rFonts w:eastAsia="仿宋_GB2312" w:hint="eastAsia"/>
          <w:sz w:val="30"/>
          <w:szCs w:val="30"/>
        </w:rPr>
        <w:t>电子医疗器械联合</w:t>
      </w:r>
      <w:r w:rsidRPr="00425A55">
        <w:rPr>
          <w:rFonts w:eastAsia="仿宋_GB2312" w:hint="eastAsia"/>
          <w:sz w:val="30"/>
          <w:szCs w:val="30"/>
        </w:rPr>
        <w:t>工作组</w:t>
      </w:r>
    </w:p>
    <w:p w14:paraId="31534D83" w14:textId="77777777" w:rsidR="00AA3EF6" w:rsidRPr="00F34D89" w:rsidRDefault="00755DC3" w:rsidP="000F0F11">
      <w:pPr>
        <w:spacing w:line="360" w:lineRule="auto"/>
        <w:rPr>
          <w:rFonts w:eastAsia="仿宋_GB2312"/>
          <w:sz w:val="30"/>
          <w:szCs w:val="30"/>
        </w:rPr>
      </w:pPr>
      <w:r w:rsidRPr="005177A6">
        <w:rPr>
          <w:rFonts w:eastAsia="仿宋_GB2312"/>
          <w:sz w:val="30"/>
          <w:szCs w:val="30"/>
        </w:rPr>
        <w:t>召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集</w:t>
      </w:r>
      <w:r w:rsidRPr="005177A6">
        <w:rPr>
          <w:rFonts w:eastAsia="仿宋_GB2312"/>
          <w:sz w:val="30"/>
          <w:szCs w:val="30"/>
        </w:rPr>
        <w:t xml:space="preserve"> </w:t>
      </w:r>
      <w:r w:rsidRPr="005177A6">
        <w:rPr>
          <w:rFonts w:eastAsia="仿宋_GB2312"/>
          <w:sz w:val="30"/>
          <w:szCs w:val="30"/>
        </w:rPr>
        <w:t>人：</w:t>
      </w:r>
      <w:r>
        <w:rPr>
          <w:rFonts w:eastAsia="仿宋_GB2312" w:hint="eastAsia"/>
          <w:sz w:val="30"/>
          <w:szCs w:val="30"/>
        </w:rPr>
        <w:t>中国（张海明工程师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天津市医疗器械质量监督检测中</w:t>
      </w:r>
      <w:r w:rsidRPr="00F34D89">
        <w:rPr>
          <w:rFonts w:eastAsia="仿宋_GB2312" w:hint="eastAsia"/>
          <w:sz w:val="30"/>
          <w:szCs w:val="30"/>
        </w:rPr>
        <w:t>心）</w:t>
      </w:r>
    </w:p>
    <w:p w14:paraId="31534D84" w14:textId="77777777" w:rsidR="004060DC" w:rsidRPr="00F34D89" w:rsidRDefault="0056292F" w:rsidP="000F0F11">
      <w:pPr>
        <w:spacing w:line="360" w:lineRule="auto"/>
        <w:rPr>
          <w:rFonts w:eastAsia="仿宋_GB2312"/>
          <w:sz w:val="30"/>
          <w:szCs w:val="30"/>
        </w:rPr>
      </w:pPr>
      <w:r w:rsidRPr="00F34D89">
        <w:rPr>
          <w:rFonts w:eastAsia="仿宋_GB2312" w:hint="eastAsia"/>
          <w:sz w:val="30"/>
          <w:szCs w:val="30"/>
        </w:rPr>
        <w:t>联系人：</w:t>
      </w:r>
    </w:p>
    <w:p w14:paraId="31534D85" w14:textId="77777777" w:rsidR="0056292F" w:rsidRPr="00F34D89" w:rsidRDefault="000B0FB7" w:rsidP="001E0977">
      <w:pPr>
        <w:rPr>
          <w:rFonts w:eastAsia="仿宋_GB2312"/>
          <w:sz w:val="30"/>
          <w:szCs w:val="30"/>
        </w:rPr>
      </w:pPr>
      <w:r w:rsidRPr="00F34D89">
        <w:rPr>
          <w:rFonts w:eastAsia="仿宋_GB2312" w:hint="eastAsia"/>
          <w:sz w:val="30"/>
          <w:szCs w:val="30"/>
        </w:rPr>
        <w:t>张海明（天津市医疗器械质量监督检测中心</w:t>
      </w:r>
      <w:r w:rsidR="00EA346F" w:rsidRPr="00F34D89">
        <w:rPr>
          <w:rFonts w:eastAsia="仿宋_GB2312"/>
          <w:sz w:val="30"/>
          <w:szCs w:val="30"/>
        </w:rPr>
        <w:t>Email:</w:t>
      </w:r>
      <w:r w:rsidR="009F45CD" w:rsidRPr="00F34D89">
        <w:t xml:space="preserve"> </w:t>
      </w:r>
      <w:r w:rsidR="001E0977" w:rsidRPr="00F34D89">
        <w:rPr>
          <w:rFonts w:eastAsia="仿宋_GB2312"/>
          <w:sz w:val="30"/>
          <w:szCs w:val="30"/>
        </w:rPr>
        <w:t>32595515@qq.com</w:t>
      </w:r>
      <w:r w:rsidRPr="00F34D89">
        <w:rPr>
          <w:rFonts w:eastAsia="仿宋_GB2312" w:hint="eastAsia"/>
          <w:sz w:val="30"/>
          <w:szCs w:val="30"/>
        </w:rPr>
        <w:t>）</w:t>
      </w:r>
    </w:p>
    <w:sectPr w:rsidR="0056292F" w:rsidRPr="00F34D89" w:rsidSect="00CC011B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4871F" w14:textId="77777777" w:rsidR="00A77ED2" w:rsidRDefault="00A77ED2" w:rsidP="00753607">
      <w:r>
        <w:separator/>
      </w:r>
    </w:p>
  </w:endnote>
  <w:endnote w:type="continuationSeparator" w:id="0">
    <w:p w14:paraId="3CD25053" w14:textId="77777777" w:rsidR="00A77ED2" w:rsidRDefault="00A77ED2" w:rsidP="0075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34D8B" w14:textId="77777777" w:rsidR="00650BEE" w:rsidRDefault="00650BEE">
    <w:pPr>
      <w:pStyle w:val="aa"/>
      <w:jc w:val="center"/>
    </w:pPr>
  </w:p>
  <w:p w14:paraId="31534D8C" w14:textId="77777777" w:rsidR="00650BEE" w:rsidRDefault="00650B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12E87B1192E480BB9C1CD07F21996F5"/>
      </w:placeholder>
      <w:temporary/>
      <w:showingPlcHdr/>
    </w:sdtPr>
    <w:sdtEndPr/>
    <w:sdtContent>
      <w:p w14:paraId="31534D8D" w14:textId="77777777" w:rsidR="005221C2" w:rsidRDefault="005221C2">
        <w:pPr>
          <w:pStyle w:val="aa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14:paraId="31534D8E" w14:textId="77777777" w:rsidR="00060DAA" w:rsidRDefault="00060DA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34D8F" w14:textId="66B3AC52" w:rsidR="00CC011B" w:rsidRDefault="00486E18" w:rsidP="00CC011B">
    <w:pPr>
      <w:pStyle w:val="aa"/>
      <w:jc w:val="center"/>
    </w:pPr>
    <w:r>
      <w:fldChar w:fldCharType="begin"/>
    </w:r>
    <w:r w:rsidR="00C92B71">
      <w:instrText>PAGE   \* MERGEFORMAT</w:instrText>
    </w:r>
    <w:r>
      <w:fldChar w:fldCharType="separate"/>
    </w:r>
    <w:r w:rsidR="005F01F1" w:rsidRPr="005F01F1">
      <w:rPr>
        <w:noProof/>
        <w:lang w:val="zh-CN"/>
      </w:rPr>
      <w:t>11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A79C0" w14:textId="77777777" w:rsidR="00A77ED2" w:rsidRDefault="00A77ED2" w:rsidP="00753607">
      <w:r>
        <w:separator/>
      </w:r>
    </w:p>
  </w:footnote>
  <w:footnote w:type="continuationSeparator" w:id="0">
    <w:p w14:paraId="7B80175F" w14:textId="77777777" w:rsidR="00A77ED2" w:rsidRDefault="00A77ED2" w:rsidP="00753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34D8A" w14:textId="77777777" w:rsidR="00CC011B" w:rsidRDefault="007D3576">
    <w:pPr>
      <w:pStyle w:val="a9"/>
    </w:pPr>
    <w:r w:rsidRPr="007D3576">
      <w:rPr>
        <w:rFonts w:hint="eastAsia"/>
        <w:sz w:val="21"/>
        <w:szCs w:val="21"/>
      </w:rPr>
      <w:t>ISO</w:t>
    </w:r>
    <w:r w:rsidRPr="007D3576">
      <w:rPr>
        <w:rFonts w:hint="eastAsia"/>
        <w:sz w:val="21"/>
        <w:szCs w:val="21"/>
      </w:rPr>
      <w:t>中医药国际标准中方项目库项目及</w:t>
    </w:r>
    <w:r w:rsidRPr="007D3576">
      <w:rPr>
        <w:rFonts w:hint="eastAsia"/>
        <w:sz w:val="21"/>
        <w:szCs w:val="21"/>
      </w:rPr>
      <w:t>201</w:t>
    </w:r>
    <w:r w:rsidR="001F1F66">
      <w:rPr>
        <w:sz w:val="21"/>
        <w:szCs w:val="21"/>
      </w:rPr>
      <w:t>7</w:t>
    </w:r>
    <w:r w:rsidRPr="007D3576">
      <w:rPr>
        <w:rFonts w:hint="eastAsia"/>
        <w:sz w:val="21"/>
        <w:szCs w:val="21"/>
      </w:rPr>
      <w:t>年度中方</w:t>
    </w:r>
    <w:proofErr w:type="gramStart"/>
    <w:r w:rsidRPr="007D3576">
      <w:rPr>
        <w:rFonts w:hint="eastAsia"/>
        <w:sz w:val="21"/>
        <w:szCs w:val="21"/>
      </w:rPr>
      <w:t>后备项目</w:t>
    </w:r>
    <w:proofErr w:type="gramEnd"/>
    <w:r>
      <w:rPr>
        <w:rFonts w:hint="eastAsia"/>
        <w:sz w:val="21"/>
        <w:szCs w:val="21"/>
      </w:rPr>
      <w:t>申报指南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04E"/>
    <w:multiLevelType w:val="hybridMultilevel"/>
    <w:tmpl w:val="9E1C10BE"/>
    <w:lvl w:ilvl="0" w:tplc="150A6E80">
      <w:start w:val="1"/>
      <w:numFmt w:val="decim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2095248A"/>
    <w:multiLevelType w:val="hybridMultilevel"/>
    <w:tmpl w:val="063EEB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1B4E4E"/>
    <w:multiLevelType w:val="hybridMultilevel"/>
    <w:tmpl w:val="F198EC58"/>
    <w:lvl w:ilvl="0" w:tplc="6BA660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6D01D1"/>
    <w:multiLevelType w:val="hybridMultilevel"/>
    <w:tmpl w:val="865E662E"/>
    <w:lvl w:ilvl="0" w:tplc="303A85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735CE6"/>
    <w:multiLevelType w:val="hybridMultilevel"/>
    <w:tmpl w:val="4DB6A68A"/>
    <w:lvl w:ilvl="0" w:tplc="999C88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CA8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452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6D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299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D2D4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A53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655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01E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7C261D"/>
    <w:multiLevelType w:val="hybridMultilevel"/>
    <w:tmpl w:val="AFDAE908"/>
    <w:lvl w:ilvl="0" w:tplc="D4E036FC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547A17C7"/>
    <w:multiLevelType w:val="hybridMultilevel"/>
    <w:tmpl w:val="69961608"/>
    <w:lvl w:ilvl="0" w:tplc="B3042E4A">
      <w:start w:val="1"/>
      <w:numFmt w:val="japaneseCounting"/>
      <w:lvlText w:val="第%1条"/>
      <w:lvlJc w:val="left"/>
      <w:pPr>
        <w:ind w:left="1626" w:hanging="1200"/>
      </w:pPr>
      <w:rPr>
        <w:rFonts w:ascii="黑体" w:eastAsia="黑体" w:hint="eastAsia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253C75"/>
    <w:multiLevelType w:val="hybridMultilevel"/>
    <w:tmpl w:val="2D98AE10"/>
    <w:lvl w:ilvl="0" w:tplc="415E06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E410B8"/>
    <w:multiLevelType w:val="hybridMultilevel"/>
    <w:tmpl w:val="82F43824"/>
    <w:lvl w:ilvl="0" w:tplc="F2EE5A0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97"/>
    <w:rsid w:val="0001158F"/>
    <w:rsid w:val="00012A56"/>
    <w:rsid w:val="0001711A"/>
    <w:rsid w:val="000234EB"/>
    <w:rsid w:val="0002454C"/>
    <w:rsid w:val="00025516"/>
    <w:rsid w:val="00034B42"/>
    <w:rsid w:val="000361C9"/>
    <w:rsid w:val="0003745F"/>
    <w:rsid w:val="00037A10"/>
    <w:rsid w:val="00040567"/>
    <w:rsid w:val="000406C5"/>
    <w:rsid w:val="00040B5E"/>
    <w:rsid w:val="000478D5"/>
    <w:rsid w:val="00047C49"/>
    <w:rsid w:val="00060DAA"/>
    <w:rsid w:val="00061321"/>
    <w:rsid w:val="000636C7"/>
    <w:rsid w:val="00070473"/>
    <w:rsid w:val="00073C49"/>
    <w:rsid w:val="00082BC8"/>
    <w:rsid w:val="00085C3E"/>
    <w:rsid w:val="000921C7"/>
    <w:rsid w:val="000A4C74"/>
    <w:rsid w:val="000A6CF9"/>
    <w:rsid w:val="000B0FB7"/>
    <w:rsid w:val="000B6215"/>
    <w:rsid w:val="000C2451"/>
    <w:rsid w:val="000C3CEF"/>
    <w:rsid w:val="000C4604"/>
    <w:rsid w:val="000C74CB"/>
    <w:rsid w:val="000D218D"/>
    <w:rsid w:val="000D3623"/>
    <w:rsid w:val="000D7AC7"/>
    <w:rsid w:val="000E3983"/>
    <w:rsid w:val="000E57FB"/>
    <w:rsid w:val="000F0F11"/>
    <w:rsid w:val="000F255C"/>
    <w:rsid w:val="000F3B56"/>
    <w:rsid w:val="000F3E0C"/>
    <w:rsid w:val="000F475F"/>
    <w:rsid w:val="000F591C"/>
    <w:rsid w:val="000F6E10"/>
    <w:rsid w:val="001002EB"/>
    <w:rsid w:val="00103DBB"/>
    <w:rsid w:val="00110990"/>
    <w:rsid w:val="0011615C"/>
    <w:rsid w:val="001170A1"/>
    <w:rsid w:val="00131E63"/>
    <w:rsid w:val="00145280"/>
    <w:rsid w:val="001465E8"/>
    <w:rsid w:val="001506BE"/>
    <w:rsid w:val="00154D72"/>
    <w:rsid w:val="001630C7"/>
    <w:rsid w:val="00163720"/>
    <w:rsid w:val="00166219"/>
    <w:rsid w:val="0017235B"/>
    <w:rsid w:val="00172FB0"/>
    <w:rsid w:val="00173153"/>
    <w:rsid w:val="00173FBA"/>
    <w:rsid w:val="00174623"/>
    <w:rsid w:val="00184309"/>
    <w:rsid w:val="00184F14"/>
    <w:rsid w:val="001864C8"/>
    <w:rsid w:val="00191B5D"/>
    <w:rsid w:val="001927C2"/>
    <w:rsid w:val="001A07F1"/>
    <w:rsid w:val="001A1976"/>
    <w:rsid w:val="001A73E1"/>
    <w:rsid w:val="001B1FBC"/>
    <w:rsid w:val="001B6F56"/>
    <w:rsid w:val="001C0F38"/>
    <w:rsid w:val="001C466D"/>
    <w:rsid w:val="001C54AF"/>
    <w:rsid w:val="001D0B2D"/>
    <w:rsid w:val="001E0977"/>
    <w:rsid w:val="001E1E0A"/>
    <w:rsid w:val="001E597D"/>
    <w:rsid w:val="001E6850"/>
    <w:rsid w:val="001F1F66"/>
    <w:rsid w:val="00211B96"/>
    <w:rsid w:val="00213B5F"/>
    <w:rsid w:val="0021487F"/>
    <w:rsid w:val="0021578A"/>
    <w:rsid w:val="0022003A"/>
    <w:rsid w:val="00220061"/>
    <w:rsid w:val="0022079B"/>
    <w:rsid w:val="002226AB"/>
    <w:rsid w:val="00226518"/>
    <w:rsid w:val="0023095B"/>
    <w:rsid w:val="00231460"/>
    <w:rsid w:val="00232DFF"/>
    <w:rsid w:val="002418ED"/>
    <w:rsid w:val="002542A7"/>
    <w:rsid w:val="002606E8"/>
    <w:rsid w:val="00261AA5"/>
    <w:rsid w:val="00263939"/>
    <w:rsid w:val="002640D4"/>
    <w:rsid w:val="00265D17"/>
    <w:rsid w:val="0026746E"/>
    <w:rsid w:val="0027370D"/>
    <w:rsid w:val="00276331"/>
    <w:rsid w:val="00281D22"/>
    <w:rsid w:val="00284A21"/>
    <w:rsid w:val="00287821"/>
    <w:rsid w:val="002A4A20"/>
    <w:rsid w:val="002A4A44"/>
    <w:rsid w:val="002B17FB"/>
    <w:rsid w:val="002B7C2A"/>
    <w:rsid w:val="002C674D"/>
    <w:rsid w:val="002D3B00"/>
    <w:rsid w:val="002D5BCD"/>
    <w:rsid w:val="002E168D"/>
    <w:rsid w:val="002F006F"/>
    <w:rsid w:val="002F0E24"/>
    <w:rsid w:val="002F2198"/>
    <w:rsid w:val="00326363"/>
    <w:rsid w:val="00331F6A"/>
    <w:rsid w:val="00334606"/>
    <w:rsid w:val="003510D4"/>
    <w:rsid w:val="00352457"/>
    <w:rsid w:val="00355B8D"/>
    <w:rsid w:val="0035707D"/>
    <w:rsid w:val="00370BC8"/>
    <w:rsid w:val="003722D2"/>
    <w:rsid w:val="003730B8"/>
    <w:rsid w:val="003737C1"/>
    <w:rsid w:val="003744BA"/>
    <w:rsid w:val="003943D2"/>
    <w:rsid w:val="003A21F0"/>
    <w:rsid w:val="003B0BF8"/>
    <w:rsid w:val="003B3082"/>
    <w:rsid w:val="003B6E24"/>
    <w:rsid w:val="003B7503"/>
    <w:rsid w:val="003B7F78"/>
    <w:rsid w:val="003C0A54"/>
    <w:rsid w:val="003D188E"/>
    <w:rsid w:val="003D53C9"/>
    <w:rsid w:val="003E2404"/>
    <w:rsid w:val="003E39DD"/>
    <w:rsid w:val="003E6FCC"/>
    <w:rsid w:val="003F3D2B"/>
    <w:rsid w:val="003F4409"/>
    <w:rsid w:val="003F5950"/>
    <w:rsid w:val="003F7BE6"/>
    <w:rsid w:val="004015E2"/>
    <w:rsid w:val="00404C6D"/>
    <w:rsid w:val="004055B9"/>
    <w:rsid w:val="004060DC"/>
    <w:rsid w:val="00411C16"/>
    <w:rsid w:val="004203F5"/>
    <w:rsid w:val="00421DE7"/>
    <w:rsid w:val="004231A5"/>
    <w:rsid w:val="00424B28"/>
    <w:rsid w:val="00425A55"/>
    <w:rsid w:val="00430A8A"/>
    <w:rsid w:val="00440652"/>
    <w:rsid w:val="00442BE8"/>
    <w:rsid w:val="00447692"/>
    <w:rsid w:val="00454834"/>
    <w:rsid w:val="00456EDC"/>
    <w:rsid w:val="00466938"/>
    <w:rsid w:val="00470F03"/>
    <w:rsid w:val="004710CF"/>
    <w:rsid w:val="00472703"/>
    <w:rsid w:val="004779DB"/>
    <w:rsid w:val="0048091C"/>
    <w:rsid w:val="00481022"/>
    <w:rsid w:val="004839F5"/>
    <w:rsid w:val="00486E18"/>
    <w:rsid w:val="0049186F"/>
    <w:rsid w:val="00493036"/>
    <w:rsid w:val="00495D99"/>
    <w:rsid w:val="004A315B"/>
    <w:rsid w:val="004A53DB"/>
    <w:rsid w:val="004A696B"/>
    <w:rsid w:val="004B7248"/>
    <w:rsid w:val="004C7C45"/>
    <w:rsid w:val="004D11E9"/>
    <w:rsid w:val="004E155B"/>
    <w:rsid w:val="004E7438"/>
    <w:rsid w:val="004F119C"/>
    <w:rsid w:val="004F2323"/>
    <w:rsid w:val="004F68FA"/>
    <w:rsid w:val="004F6C36"/>
    <w:rsid w:val="005004D1"/>
    <w:rsid w:val="00502A57"/>
    <w:rsid w:val="00505884"/>
    <w:rsid w:val="0050798E"/>
    <w:rsid w:val="00511066"/>
    <w:rsid w:val="005127C0"/>
    <w:rsid w:val="005177A6"/>
    <w:rsid w:val="00520C17"/>
    <w:rsid w:val="00521A2A"/>
    <w:rsid w:val="005221C2"/>
    <w:rsid w:val="0052346F"/>
    <w:rsid w:val="0052442B"/>
    <w:rsid w:val="00524752"/>
    <w:rsid w:val="00530569"/>
    <w:rsid w:val="00535704"/>
    <w:rsid w:val="00537535"/>
    <w:rsid w:val="005414C1"/>
    <w:rsid w:val="00541CFB"/>
    <w:rsid w:val="0054317F"/>
    <w:rsid w:val="0056292F"/>
    <w:rsid w:val="00566019"/>
    <w:rsid w:val="005754B9"/>
    <w:rsid w:val="00582EF4"/>
    <w:rsid w:val="00584B59"/>
    <w:rsid w:val="0059307C"/>
    <w:rsid w:val="00594027"/>
    <w:rsid w:val="005A241F"/>
    <w:rsid w:val="005A516D"/>
    <w:rsid w:val="005A5C77"/>
    <w:rsid w:val="005A61D3"/>
    <w:rsid w:val="005A6FBD"/>
    <w:rsid w:val="005A7E2A"/>
    <w:rsid w:val="005C43AE"/>
    <w:rsid w:val="005C5811"/>
    <w:rsid w:val="005C7194"/>
    <w:rsid w:val="005D0F6D"/>
    <w:rsid w:val="005D255A"/>
    <w:rsid w:val="005D2B55"/>
    <w:rsid w:val="005D5E73"/>
    <w:rsid w:val="005E445F"/>
    <w:rsid w:val="005F01F1"/>
    <w:rsid w:val="005F70E1"/>
    <w:rsid w:val="00601695"/>
    <w:rsid w:val="00602101"/>
    <w:rsid w:val="00603484"/>
    <w:rsid w:val="00603A46"/>
    <w:rsid w:val="006059AA"/>
    <w:rsid w:val="006070D0"/>
    <w:rsid w:val="00612813"/>
    <w:rsid w:val="006142DB"/>
    <w:rsid w:val="00614621"/>
    <w:rsid w:val="00616974"/>
    <w:rsid w:val="006179C9"/>
    <w:rsid w:val="00617BA0"/>
    <w:rsid w:val="00620249"/>
    <w:rsid w:val="006206C1"/>
    <w:rsid w:val="006254B6"/>
    <w:rsid w:val="00650728"/>
    <w:rsid w:val="00650BEE"/>
    <w:rsid w:val="00655F69"/>
    <w:rsid w:val="00661F68"/>
    <w:rsid w:val="00663A5B"/>
    <w:rsid w:val="00666AA6"/>
    <w:rsid w:val="00667811"/>
    <w:rsid w:val="006679F1"/>
    <w:rsid w:val="00671EBF"/>
    <w:rsid w:val="006736D8"/>
    <w:rsid w:val="00673F97"/>
    <w:rsid w:val="00675834"/>
    <w:rsid w:val="006825BE"/>
    <w:rsid w:val="006950EC"/>
    <w:rsid w:val="006A4E6C"/>
    <w:rsid w:val="006B3B87"/>
    <w:rsid w:val="006B4A48"/>
    <w:rsid w:val="006C2BCC"/>
    <w:rsid w:val="006C2FD9"/>
    <w:rsid w:val="006D0B38"/>
    <w:rsid w:val="006D6521"/>
    <w:rsid w:val="006E0B56"/>
    <w:rsid w:val="006E2249"/>
    <w:rsid w:val="006E2292"/>
    <w:rsid w:val="006F0C0C"/>
    <w:rsid w:val="006F37B4"/>
    <w:rsid w:val="006F5EC4"/>
    <w:rsid w:val="006F6084"/>
    <w:rsid w:val="00700F82"/>
    <w:rsid w:val="007122B4"/>
    <w:rsid w:val="0071714B"/>
    <w:rsid w:val="00717C4B"/>
    <w:rsid w:val="007264AB"/>
    <w:rsid w:val="007332FD"/>
    <w:rsid w:val="00734E97"/>
    <w:rsid w:val="0073582D"/>
    <w:rsid w:val="00737F70"/>
    <w:rsid w:val="00751C9F"/>
    <w:rsid w:val="00753607"/>
    <w:rsid w:val="00753802"/>
    <w:rsid w:val="00755DC3"/>
    <w:rsid w:val="00756650"/>
    <w:rsid w:val="007615B4"/>
    <w:rsid w:val="00762E1A"/>
    <w:rsid w:val="00766471"/>
    <w:rsid w:val="00767FD6"/>
    <w:rsid w:val="007729F9"/>
    <w:rsid w:val="00773D7F"/>
    <w:rsid w:val="00786D68"/>
    <w:rsid w:val="00791339"/>
    <w:rsid w:val="007936AE"/>
    <w:rsid w:val="00793DE5"/>
    <w:rsid w:val="0079618B"/>
    <w:rsid w:val="00797627"/>
    <w:rsid w:val="007B4EB0"/>
    <w:rsid w:val="007C533D"/>
    <w:rsid w:val="007C7961"/>
    <w:rsid w:val="007D0006"/>
    <w:rsid w:val="007D199E"/>
    <w:rsid w:val="007D3576"/>
    <w:rsid w:val="007D3A78"/>
    <w:rsid w:val="007D4003"/>
    <w:rsid w:val="007D4D54"/>
    <w:rsid w:val="007D5E44"/>
    <w:rsid w:val="007E3727"/>
    <w:rsid w:val="007E4CF3"/>
    <w:rsid w:val="007E50B2"/>
    <w:rsid w:val="007F148E"/>
    <w:rsid w:val="007F3832"/>
    <w:rsid w:val="00806424"/>
    <w:rsid w:val="0080753A"/>
    <w:rsid w:val="008134B3"/>
    <w:rsid w:val="0082545E"/>
    <w:rsid w:val="00825835"/>
    <w:rsid w:val="00827C5E"/>
    <w:rsid w:val="00827F5B"/>
    <w:rsid w:val="008324FD"/>
    <w:rsid w:val="00836FE0"/>
    <w:rsid w:val="00844CA8"/>
    <w:rsid w:val="00850360"/>
    <w:rsid w:val="00851462"/>
    <w:rsid w:val="008570FE"/>
    <w:rsid w:val="0085734D"/>
    <w:rsid w:val="00860AC5"/>
    <w:rsid w:val="0087142C"/>
    <w:rsid w:val="0087766D"/>
    <w:rsid w:val="008853DC"/>
    <w:rsid w:val="0088561F"/>
    <w:rsid w:val="0088650C"/>
    <w:rsid w:val="00894667"/>
    <w:rsid w:val="00897074"/>
    <w:rsid w:val="008A3D79"/>
    <w:rsid w:val="008A4872"/>
    <w:rsid w:val="008B15BB"/>
    <w:rsid w:val="008B3B32"/>
    <w:rsid w:val="008C0188"/>
    <w:rsid w:val="008C06FA"/>
    <w:rsid w:val="008C0C85"/>
    <w:rsid w:val="008C1332"/>
    <w:rsid w:val="008C4DE4"/>
    <w:rsid w:val="008D7133"/>
    <w:rsid w:val="008E0A96"/>
    <w:rsid w:val="008E6E4D"/>
    <w:rsid w:val="008F7FA3"/>
    <w:rsid w:val="00902433"/>
    <w:rsid w:val="00902CF5"/>
    <w:rsid w:val="00904BC7"/>
    <w:rsid w:val="00912681"/>
    <w:rsid w:val="009140B8"/>
    <w:rsid w:val="00916BBC"/>
    <w:rsid w:val="009175AA"/>
    <w:rsid w:val="009207EB"/>
    <w:rsid w:val="00920A01"/>
    <w:rsid w:val="00923A8C"/>
    <w:rsid w:val="0092534B"/>
    <w:rsid w:val="00931D19"/>
    <w:rsid w:val="00935AAD"/>
    <w:rsid w:val="0093636B"/>
    <w:rsid w:val="00953E61"/>
    <w:rsid w:val="009554DF"/>
    <w:rsid w:val="00955D07"/>
    <w:rsid w:val="00956BFC"/>
    <w:rsid w:val="00961573"/>
    <w:rsid w:val="00962064"/>
    <w:rsid w:val="009635A9"/>
    <w:rsid w:val="00975B0A"/>
    <w:rsid w:val="00976387"/>
    <w:rsid w:val="009812A0"/>
    <w:rsid w:val="009815B8"/>
    <w:rsid w:val="00985802"/>
    <w:rsid w:val="009862D3"/>
    <w:rsid w:val="00986636"/>
    <w:rsid w:val="00990A91"/>
    <w:rsid w:val="009923B9"/>
    <w:rsid w:val="00992A89"/>
    <w:rsid w:val="009A4FF4"/>
    <w:rsid w:val="009A54E9"/>
    <w:rsid w:val="009A5ACC"/>
    <w:rsid w:val="009B084E"/>
    <w:rsid w:val="009C1FBB"/>
    <w:rsid w:val="009C35FC"/>
    <w:rsid w:val="009D2158"/>
    <w:rsid w:val="009D4026"/>
    <w:rsid w:val="009D5E58"/>
    <w:rsid w:val="009E2EAD"/>
    <w:rsid w:val="009E4024"/>
    <w:rsid w:val="009F45CD"/>
    <w:rsid w:val="009F55AD"/>
    <w:rsid w:val="00A02D8F"/>
    <w:rsid w:val="00A06282"/>
    <w:rsid w:val="00A062A9"/>
    <w:rsid w:val="00A0644D"/>
    <w:rsid w:val="00A10550"/>
    <w:rsid w:val="00A26761"/>
    <w:rsid w:val="00A27637"/>
    <w:rsid w:val="00A32820"/>
    <w:rsid w:val="00A41254"/>
    <w:rsid w:val="00A537C2"/>
    <w:rsid w:val="00A61399"/>
    <w:rsid w:val="00A646AB"/>
    <w:rsid w:val="00A668DB"/>
    <w:rsid w:val="00A67B55"/>
    <w:rsid w:val="00A72B70"/>
    <w:rsid w:val="00A74E93"/>
    <w:rsid w:val="00A75345"/>
    <w:rsid w:val="00A77ED2"/>
    <w:rsid w:val="00A81435"/>
    <w:rsid w:val="00A84F4C"/>
    <w:rsid w:val="00A87A2A"/>
    <w:rsid w:val="00A9017A"/>
    <w:rsid w:val="00A904F7"/>
    <w:rsid w:val="00A92FC2"/>
    <w:rsid w:val="00A93F2B"/>
    <w:rsid w:val="00AA3EF6"/>
    <w:rsid w:val="00AA6E74"/>
    <w:rsid w:val="00AB0675"/>
    <w:rsid w:val="00AB16D7"/>
    <w:rsid w:val="00AC5F99"/>
    <w:rsid w:val="00AC6145"/>
    <w:rsid w:val="00AC7726"/>
    <w:rsid w:val="00AE1EB1"/>
    <w:rsid w:val="00AE4737"/>
    <w:rsid w:val="00AE6DBF"/>
    <w:rsid w:val="00AE76FC"/>
    <w:rsid w:val="00AF7162"/>
    <w:rsid w:val="00AF7383"/>
    <w:rsid w:val="00B05288"/>
    <w:rsid w:val="00B071D3"/>
    <w:rsid w:val="00B16E3B"/>
    <w:rsid w:val="00B22FE1"/>
    <w:rsid w:val="00B23CDD"/>
    <w:rsid w:val="00B32771"/>
    <w:rsid w:val="00B41232"/>
    <w:rsid w:val="00B41770"/>
    <w:rsid w:val="00B43C03"/>
    <w:rsid w:val="00B449E9"/>
    <w:rsid w:val="00B500B7"/>
    <w:rsid w:val="00B53767"/>
    <w:rsid w:val="00B628AD"/>
    <w:rsid w:val="00B62C2F"/>
    <w:rsid w:val="00B70A3C"/>
    <w:rsid w:val="00B71D78"/>
    <w:rsid w:val="00B733DE"/>
    <w:rsid w:val="00B7532E"/>
    <w:rsid w:val="00B80C74"/>
    <w:rsid w:val="00B81D56"/>
    <w:rsid w:val="00B8732B"/>
    <w:rsid w:val="00B91C20"/>
    <w:rsid w:val="00BA19C4"/>
    <w:rsid w:val="00BA2292"/>
    <w:rsid w:val="00BA502C"/>
    <w:rsid w:val="00BA7526"/>
    <w:rsid w:val="00BB2034"/>
    <w:rsid w:val="00BB36CA"/>
    <w:rsid w:val="00BC0F89"/>
    <w:rsid w:val="00BC1AB0"/>
    <w:rsid w:val="00BC649C"/>
    <w:rsid w:val="00BD7863"/>
    <w:rsid w:val="00BD799A"/>
    <w:rsid w:val="00BE7A17"/>
    <w:rsid w:val="00BF2C21"/>
    <w:rsid w:val="00BF2EE8"/>
    <w:rsid w:val="00BF4F3A"/>
    <w:rsid w:val="00C004C8"/>
    <w:rsid w:val="00C00F8E"/>
    <w:rsid w:val="00C11AB0"/>
    <w:rsid w:val="00C13A29"/>
    <w:rsid w:val="00C20D1C"/>
    <w:rsid w:val="00C2315E"/>
    <w:rsid w:val="00C30232"/>
    <w:rsid w:val="00C315FA"/>
    <w:rsid w:val="00C333C6"/>
    <w:rsid w:val="00C36607"/>
    <w:rsid w:val="00C425B7"/>
    <w:rsid w:val="00C45BE0"/>
    <w:rsid w:val="00C50339"/>
    <w:rsid w:val="00C50CDB"/>
    <w:rsid w:val="00C519C4"/>
    <w:rsid w:val="00C57E31"/>
    <w:rsid w:val="00C71440"/>
    <w:rsid w:val="00C85938"/>
    <w:rsid w:val="00C92B71"/>
    <w:rsid w:val="00CA60B7"/>
    <w:rsid w:val="00CB0B19"/>
    <w:rsid w:val="00CB35A0"/>
    <w:rsid w:val="00CB5339"/>
    <w:rsid w:val="00CC011B"/>
    <w:rsid w:val="00CC289C"/>
    <w:rsid w:val="00CC5244"/>
    <w:rsid w:val="00CD2129"/>
    <w:rsid w:val="00CD3426"/>
    <w:rsid w:val="00CD5B11"/>
    <w:rsid w:val="00CD67F6"/>
    <w:rsid w:val="00CD726A"/>
    <w:rsid w:val="00CE2172"/>
    <w:rsid w:val="00CE7739"/>
    <w:rsid w:val="00CF3536"/>
    <w:rsid w:val="00CF6506"/>
    <w:rsid w:val="00D0324E"/>
    <w:rsid w:val="00D0579D"/>
    <w:rsid w:val="00D14937"/>
    <w:rsid w:val="00D24371"/>
    <w:rsid w:val="00D25548"/>
    <w:rsid w:val="00D25E4E"/>
    <w:rsid w:val="00D26224"/>
    <w:rsid w:val="00D2679B"/>
    <w:rsid w:val="00D26F74"/>
    <w:rsid w:val="00D31F3A"/>
    <w:rsid w:val="00D44171"/>
    <w:rsid w:val="00D44C83"/>
    <w:rsid w:val="00D500FA"/>
    <w:rsid w:val="00D50EC5"/>
    <w:rsid w:val="00D60D7F"/>
    <w:rsid w:val="00D61920"/>
    <w:rsid w:val="00D627B9"/>
    <w:rsid w:val="00D6526E"/>
    <w:rsid w:val="00D65820"/>
    <w:rsid w:val="00D65E84"/>
    <w:rsid w:val="00D76618"/>
    <w:rsid w:val="00D84624"/>
    <w:rsid w:val="00D85B6A"/>
    <w:rsid w:val="00D86958"/>
    <w:rsid w:val="00D87E68"/>
    <w:rsid w:val="00D9541E"/>
    <w:rsid w:val="00D9688E"/>
    <w:rsid w:val="00D97633"/>
    <w:rsid w:val="00DA2D16"/>
    <w:rsid w:val="00DB2173"/>
    <w:rsid w:val="00DC253F"/>
    <w:rsid w:val="00DC2CFB"/>
    <w:rsid w:val="00DC2D2F"/>
    <w:rsid w:val="00DD5584"/>
    <w:rsid w:val="00DD5B52"/>
    <w:rsid w:val="00DE147E"/>
    <w:rsid w:val="00DE3A56"/>
    <w:rsid w:val="00DE4AE9"/>
    <w:rsid w:val="00DE5197"/>
    <w:rsid w:val="00DF17FC"/>
    <w:rsid w:val="00DF1E29"/>
    <w:rsid w:val="00DF618B"/>
    <w:rsid w:val="00DF6682"/>
    <w:rsid w:val="00DF6E69"/>
    <w:rsid w:val="00E04918"/>
    <w:rsid w:val="00E149D0"/>
    <w:rsid w:val="00E14BB1"/>
    <w:rsid w:val="00E1663B"/>
    <w:rsid w:val="00E16932"/>
    <w:rsid w:val="00E20C48"/>
    <w:rsid w:val="00E23EE5"/>
    <w:rsid w:val="00E24197"/>
    <w:rsid w:val="00E26977"/>
    <w:rsid w:val="00E27E96"/>
    <w:rsid w:val="00E35AAE"/>
    <w:rsid w:val="00E36C08"/>
    <w:rsid w:val="00E36F34"/>
    <w:rsid w:val="00E426EB"/>
    <w:rsid w:val="00E463DE"/>
    <w:rsid w:val="00E60691"/>
    <w:rsid w:val="00E60CAA"/>
    <w:rsid w:val="00E663E6"/>
    <w:rsid w:val="00E67300"/>
    <w:rsid w:val="00E7596F"/>
    <w:rsid w:val="00E808A4"/>
    <w:rsid w:val="00E849E0"/>
    <w:rsid w:val="00E87997"/>
    <w:rsid w:val="00E87C5E"/>
    <w:rsid w:val="00E93D95"/>
    <w:rsid w:val="00EA06D1"/>
    <w:rsid w:val="00EA1A4C"/>
    <w:rsid w:val="00EA2C24"/>
    <w:rsid w:val="00EA346F"/>
    <w:rsid w:val="00EA7810"/>
    <w:rsid w:val="00EB651F"/>
    <w:rsid w:val="00EC1D66"/>
    <w:rsid w:val="00EC4EA2"/>
    <w:rsid w:val="00EC5D2D"/>
    <w:rsid w:val="00EC77DD"/>
    <w:rsid w:val="00EC7DFF"/>
    <w:rsid w:val="00ED0DB9"/>
    <w:rsid w:val="00ED220E"/>
    <w:rsid w:val="00ED2E4E"/>
    <w:rsid w:val="00ED4DFB"/>
    <w:rsid w:val="00ED72BA"/>
    <w:rsid w:val="00EE2000"/>
    <w:rsid w:val="00EE4B43"/>
    <w:rsid w:val="00EE6A9C"/>
    <w:rsid w:val="00EE7E17"/>
    <w:rsid w:val="00EF176B"/>
    <w:rsid w:val="00EF395E"/>
    <w:rsid w:val="00F02004"/>
    <w:rsid w:val="00F0364E"/>
    <w:rsid w:val="00F03995"/>
    <w:rsid w:val="00F103E1"/>
    <w:rsid w:val="00F10CE7"/>
    <w:rsid w:val="00F14B64"/>
    <w:rsid w:val="00F151A0"/>
    <w:rsid w:val="00F21CE0"/>
    <w:rsid w:val="00F246C2"/>
    <w:rsid w:val="00F3136A"/>
    <w:rsid w:val="00F32572"/>
    <w:rsid w:val="00F34861"/>
    <w:rsid w:val="00F34D89"/>
    <w:rsid w:val="00F42428"/>
    <w:rsid w:val="00F45EB7"/>
    <w:rsid w:val="00F5442D"/>
    <w:rsid w:val="00F6152A"/>
    <w:rsid w:val="00F62D14"/>
    <w:rsid w:val="00F630C7"/>
    <w:rsid w:val="00F826CB"/>
    <w:rsid w:val="00F85F2C"/>
    <w:rsid w:val="00F86882"/>
    <w:rsid w:val="00F95B12"/>
    <w:rsid w:val="00FA5FF8"/>
    <w:rsid w:val="00FA6ECB"/>
    <w:rsid w:val="00FB0C66"/>
    <w:rsid w:val="00FB28D1"/>
    <w:rsid w:val="00FB5558"/>
    <w:rsid w:val="00FC03E1"/>
    <w:rsid w:val="00FC5713"/>
    <w:rsid w:val="00FD7F30"/>
    <w:rsid w:val="00FE01CA"/>
    <w:rsid w:val="00FE13C5"/>
    <w:rsid w:val="00FE36A8"/>
    <w:rsid w:val="00FE3EE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34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85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085C3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085C3E"/>
    <w:rPr>
      <w:b/>
      <w:bCs/>
      <w:kern w:val="44"/>
      <w:sz w:val="44"/>
      <w:szCs w:val="44"/>
    </w:rPr>
  </w:style>
  <w:style w:type="character" w:customStyle="1" w:styleId="4Char">
    <w:name w:val="标题 4 Char"/>
    <w:link w:val="4"/>
    <w:rsid w:val="00085C3E"/>
    <w:rPr>
      <w:rFonts w:ascii="Cambria" w:hAnsi="Cambria"/>
      <w:b/>
      <w:bCs/>
      <w:kern w:val="2"/>
      <w:sz w:val="28"/>
      <w:szCs w:val="28"/>
    </w:rPr>
  </w:style>
  <w:style w:type="paragraph" w:styleId="a3">
    <w:name w:val="List Paragraph"/>
    <w:basedOn w:val="a"/>
    <w:uiPriority w:val="34"/>
    <w:qFormat/>
    <w:rsid w:val="00085C3E"/>
    <w:pPr>
      <w:ind w:firstLineChars="200" w:firstLine="420"/>
    </w:pPr>
    <w:rPr>
      <w:rFonts w:ascii="Calibri" w:hAnsi="Calibri"/>
      <w:szCs w:val="22"/>
    </w:rPr>
  </w:style>
  <w:style w:type="character" w:styleId="a4">
    <w:name w:val="Intense Reference"/>
    <w:uiPriority w:val="32"/>
    <w:qFormat/>
    <w:rsid w:val="00085C3E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085C3E"/>
    <w:rPr>
      <w:b/>
      <w:bCs/>
      <w:smallCaps/>
      <w:spacing w:val="5"/>
    </w:rPr>
  </w:style>
  <w:style w:type="paragraph" w:styleId="a6">
    <w:name w:val="Normal (Web)"/>
    <w:basedOn w:val="a"/>
    <w:uiPriority w:val="99"/>
    <w:unhideWhenUsed/>
    <w:rsid w:val="00DE51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DE5197"/>
    <w:rPr>
      <w:b/>
      <w:bCs/>
    </w:rPr>
  </w:style>
  <w:style w:type="character" w:styleId="a8">
    <w:name w:val="Hyperlink"/>
    <w:uiPriority w:val="99"/>
    <w:unhideWhenUsed/>
    <w:rsid w:val="00DE51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5197"/>
  </w:style>
  <w:style w:type="paragraph" w:styleId="a9">
    <w:name w:val="header"/>
    <w:basedOn w:val="a"/>
    <w:link w:val="Char"/>
    <w:uiPriority w:val="99"/>
    <w:unhideWhenUsed/>
    <w:rsid w:val="0075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uiPriority w:val="99"/>
    <w:rsid w:val="00753607"/>
    <w:rPr>
      <w:kern w:val="2"/>
      <w:sz w:val="18"/>
      <w:szCs w:val="18"/>
    </w:rPr>
  </w:style>
  <w:style w:type="paragraph" w:styleId="aa">
    <w:name w:val="footer"/>
    <w:basedOn w:val="a"/>
    <w:link w:val="Char0"/>
    <w:unhideWhenUsed/>
    <w:rsid w:val="0075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rsid w:val="00753607"/>
    <w:rPr>
      <w:kern w:val="2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753607"/>
    <w:rPr>
      <w:sz w:val="18"/>
      <w:szCs w:val="18"/>
    </w:rPr>
  </w:style>
  <w:style w:type="character" w:customStyle="1" w:styleId="Char1">
    <w:name w:val="批注框文本 Char"/>
    <w:link w:val="ab"/>
    <w:uiPriority w:val="99"/>
    <w:semiHidden/>
    <w:rsid w:val="00753607"/>
    <w:rPr>
      <w:kern w:val="2"/>
      <w:sz w:val="18"/>
      <w:szCs w:val="18"/>
    </w:rPr>
  </w:style>
  <w:style w:type="paragraph" w:styleId="ac">
    <w:name w:val="Document Map"/>
    <w:basedOn w:val="a"/>
    <w:link w:val="Char2"/>
    <w:uiPriority w:val="99"/>
    <w:semiHidden/>
    <w:unhideWhenUsed/>
    <w:rsid w:val="00DE4AE9"/>
    <w:rPr>
      <w:rFonts w:ascii="宋体" w:hAnsi="Calibri"/>
      <w:sz w:val="18"/>
      <w:szCs w:val="18"/>
    </w:rPr>
  </w:style>
  <w:style w:type="character" w:customStyle="1" w:styleId="Char2">
    <w:name w:val="文档结构图 Char"/>
    <w:link w:val="ac"/>
    <w:uiPriority w:val="99"/>
    <w:semiHidden/>
    <w:rsid w:val="00DE4AE9"/>
    <w:rPr>
      <w:rFonts w:ascii="宋体" w:hAnsi="Calibri" w:cs="Times New Roman"/>
      <w:kern w:val="2"/>
      <w:sz w:val="18"/>
      <w:szCs w:val="18"/>
    </w:rPr>
  </w:style>
  <w:style w:type="paragraph" w:styleId="ad">
    <w:name w:val="Date"/>
    <w:basedOn w:val="a"/>
    <w:next w:val="a"/>
    <w:link w:val="Char3"/>
    <w:uiPriority w:val="99"/>
    <w:semiHidden/>
    <w:unhideWhenUsed/>
    <w:rsid w:val="00BC1AB0"/>
    <w:pPr>
      <w:ind w:leftChars="2500" w:left="100"/>
    </w:pPr>
  </w:style>
  <w:style w:type="character" w:customStyle="1" w:styleId="Char3">
    <w:name w:val="日期 Char"/>
    <w:link w:val="ad"/>
    <w:uiPriority w:val="99"/>
    <w:semiHidden/>
    <w:rsid w:val="00BC1AB0"/>
    <w:rPr>
      <w:kern w:val="2"/>
      <w:sz w:val="21"/>
      <w:szCs w:val="24"/>
    </w:rPr>
  </w:style>
  <w:style w:type="table" w:styleId="ae">
    <w:name w:val="Table Grid"/>
    <w:basedOn w:val="a1"/>
    <w:uiPriority w:val="59"/>
    <w:rsid w:val="00352457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F6682"/>
  </w:style>
  <w:style w:type="paragraph" w:styleId="af">
    <w:name w:val="footnote text"/>
    <w:basedOn w:val="a"/>
    <w:link w:val="Char4"/>
    <w:uiPriority w:val="99"/>
    <w:semiHidden/>
    <w:unhideWhenUsed/>
    <w:rsid w:val="00B71D78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link w:val="af"/>
    <w:uiPriority w:val="99"/>
    <w:semiHidden/>
    <w:rsid w:val="00B71D78"/>
    <w:rPr>
      <w:kern w:val="2"/>
      <w:sz w:val="18"/>
      <w:szCs w:val="18"/>
    </w:rPr>
  </w:style>
  <w:style w:type="character" w:styleId="af0">
    <w:name w:val="footnote reference"/>
    <w:uiPriority w:val="99"/>
    <w:semiHidden/>
    <w:unhideWhenUsed/>
    <w:rsid w:val="00B71D78"/>
    <w:rPr>
      <w:vertAlign w:val="superscript"/>
    </w:rPr>
  </w:style>
  <w:style w:type="character" w:styleId="af1">
    <w:name w:val="annotation reference"/>
    <w:uiPriority w:val="99"/>
    <w:semiHidden/>
    <w:unhideWhenUsed/>
    <w:rsid w:val="00B71D78"/>
    <w:rPr>
      <w:sz w:val="21"/>
      <w:szCs w:val="21"/>
    </w:rPr>
  </w:style>
  <w:style w:type="paragraph" w:styleId="af2">
    <w:name w:val="annotation text"/>
    <w:basedOn w:val="a"/>
    <w:link w:val="Char5"/>
    <w:uiPriority w:val="99"/>
    <w:semiHidden/>
    <w:unhideWhenUsed/>
    <w:rsid w:val="00B71D78"/>
    <w:pPr>
      <w:jc w:val="left"/>
    </w:pPr>
  </w:style>
  <w:style w:type="character" w:customStyle="1" w:styleId="Char5">
    <w:name w:val="批注文字 Char"/>
    <w:link w:val="af2"/>
    <w:uiPriority w:val="99"/>
    <w:semiHidden/>
    <w:rsid w:val="00B71D78"/>
    <w:rPr>
      <w:kern w:val="2"/>
      <w:sz w:val="21"/>
      <w:szCs w:val="24"/>
    </w:r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B71D78"/>
    <w:rPr>
      <w:b/>
      <w:bCs/>
    </w:rPr>
  </w:style>
  <w:style w:type="character" w:customStyle="1" w:styleId="Char6">
    <w:name w:val="批注主题 Char"/>
    <w:link w:val="af3"/>
    <w:uiPriority w:val="99"/>
    <w:semiHidden/>
    <w:rsid w:val="00B71D7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85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085C3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085C3E"/>
    <w:rPr>
      <w:b/>
      <w:bCs/>
      <w:kern w:val="44"/>
      <w:sz w:val="44"/>
      <w:szCs w:val="44"/>
    </w:rPr>
  </w:style>
  <w:style w:type="character" w:customStyle="1" w:styleId="4Char">
    <w:name w:val="标题 4 Char"/>
    <w:link w:val="4"/>
    <w:rsid w:val="00085C3E"/>
    <w:rPr>
      <w:rFonts w:ascii="Cambria" w:hAnsi="Cambria"/>
      <w:b/>
      <w:bCs/>
      <w:kern w:val="2"/>
      <w:sz w:val="28"/>
      <w:szCs w:val="28"/>
    </w:rPr>
  </w:style>
  <w:style w:type="paragraph" w:styleId="a3">
    <w:name w:val="List Paragraph"/>
    <w:basedOn w:val="a"/>
    <w:uiPriority w:val="34"/>
    <w:qFormat/>
    <w:rsid w:val="00085C3E"/>
    <w:pPr>
      <w:ind w:firstLineChars="200" w:firstLine="420"/>
    </w:pPr>
    <w:rPr>
      <w:rFonts w:ascii="Calibri" w:hAnsi="Calibri"/>
      <w:szCs w:val="22"/>
    </w:rPr>
  </w:style>
  <w:style w:type="character" w:styleId="a4">
    <w:name w:val="Intense Reference"/>
    <w:uiPriority w:val="32"/>
    <w:qFormat/>
    <w:rsid w:val="00085C3E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085C3E"/>
    <w:rPr>
      <w:b/>
      <w:bCs/>
      <w:smallCaps/>
      <w:spacing w:val="5"/>
    </w:rPr>
  </w:style>
  <w:style w:type="paragraph" w:styleId="a6">
    <w:name w:val="Normal (Web)"/>
    <w:basedOn w:val="a"/>
    <w:uiPriority w:val="99"/>
    <w:unhideWhenUsed/>
    <w:rsid w:val="00DE51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DE5197"/>
    <w:rPr>
      <w:b/>
      <w:bCs/>
    </w:rPr>
  </w:style>
  <w:style w:type="character" w:styleId="a8">
    <w:name w:val="Hyperlink"/>
    <w:uiPriority w:val="99"/>
    <w:unhideWhenUsed/>
    <w:rsid w:val="00DE51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5197"/>
  </w:style>
  <w:style w:type="paragraph" w:styleId="a9">
    <w:name w:val="header"/>
    <w:basedOn w:val="a"/>
    <w:link w:val="Char"/>
    <w:uiPriority w:val="99"/>
    <w:unhideWhenUsed/>
    <w:rsid w:val="0075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uiPriority w:val="99"/>
    <w:rsid w:val="00753607"/>
    <w:rPr>
      <w:kern w:val="2"/>
      <w:sz w:val="18"/>
      <w:szCs w:val="18"/>
    </w:rPr>
  </w:style>
  <w:style w:type="paragraph" w:styleId="aa">
    <w:name w:val="footer"/>
    <w:basedOn w:val="a"/>
    <w:link w:val="Char0"/>
    <w:unhideWhenUsed/>
    <w:rsid w:val="0075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rsid w:val="00753607"/>
    <w:rPr>
      <w:kern w:val="2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753607"/>
    <w:rPr>
      <w:sz w:val="18"/>
      <w:szCs w:val="18"/>
    </w:rPr>
  </w:style>
  <w:style w:type="character" w:customStyle="1" w:styleId="Char1">
    <w:name w:val="批注框文本 Char"/>
    <w:link w:val="ab"/>
    <w:uiPriority w:val="99"/>
    <w:semiHidden/>
    <w:rsid w:val="00753607"/>
    <w:rPr>
      <w:kern w:val="2"/>
      <w:sz w:val="18"/>
      <w:szCs w:val="18"/>
    </w:rPr>
  </w:style>
  <w:style w:type="paragraph" w:styleId="ac">
    <w:name w:val="Document Map"/>
    <w:basedOn w:val="a"/>
    <w:link w:val="Char2"/>
    <w:uiPriority w:val="99"/>
    <w:semiHidden/>
    <w:unhideWhenUsed/>
    <w:rsid w:val="00DE4AE9"/>
    <w:rPr>
      <w:rFonts w:ascii="宋体" w:hAnsi="Calibri"/>
      <w:sz w:val="18"/>
      <w:szCs w:val="18"/>
    </w:rPr>
  </w:style>
  <w:style w:type="character" w:customStyle="1" w:styleId="Char2">
    <w:name w:val="文档结构图 Char"/>
    <w:link w:val="ac"/>
    <w:uiPriority w:val="99"/>
    <w:semiHidden/>
    <w:rsid w:val="00DE4AE9"/>
    <w:rPr>
      <w:rFonts w:ascii="宋体" w:hAnsi="Calibri" w:cs="Times New Roman"/>
      <w:kern w:val="2"/>
      <w:sz w:val="18"/>
      <w:szCs w:val="18"/>
    </w:rPr>
  </w:style>
  <w:style w:type="paragraph" w:styleId="ad">
    <w:name w:val="Date"/>
    <w:basedOn w:val="a"/>
    <w:next w:val="a"/>
    <w:link w:val="Char3"/>
    <w:uiPriority w:val="99"/>
    <w:semiHidden/>
    <w:unhideWhenUsed/>
    <w:rsid w:val="00BC1AB0"/>
    <w:pPr>
      <w:ind w:leftChars="2500" w:left="100"/>
    </w:pPr>
  </w:style>
  <w:style w:type="character" w:customStyle="1" w:styleId="Char3">
    <w:name w:val="日期 Char"/>
    <w:link w:val="ad"/>
    <w:uiPriority w:val="99"/>
    <w:semiHidden/>
    <w:rsid w:val="00BC1AB0"/>
    <w:rPr>
      <w:kern w:val="2"/>
      <w:sz w:val="21"/>
      <w:szCs w:val="24"/>
    </w:rPr>
  </w:style>
  <w:style w:type="table" w:styleId="ae">
    <w:name w:val="Table Grid"/>
    <w:basedOn w:val="a1"/>
    <w:uiPriority w:val="59"/>
    <w:rsid w:val="00352457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F6682"/>
  </w:style>
  <w:style w:type="paragraph" w:styleId="af">
    <w:name w:val="footnote text"/>
    <w:basedOn w:val="a"/>
    <w:link w:val="Char4"/>
    <w:uiPriority w:val="99"/>
    <w:semiHidden/>
    <w:unhideWhenUsed/>
    <w:rsid w:val="00B71D78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link w:val="af"/>
    <w:uiPriority w:val="99"/>
    <w:semiHidden/>
    <w:rsid w:val="00B71D78"/>
    <w:rPr>
      <w:kern w:val="2"/>
      <w:sz w:val="18"/>
      <w:szCs w:val="18"/>
    </w:rPr>
  </w:style>
  <w:style w:type="character" w:styleId="af0">
    <w:name w:val="footnote reference"/>
    <w:uiPriority w:val="99"/>
    <w:semiHidden/>
    <w:unhideWhenUsed/>
    <w:rsid w:val="00B71D78"/>
    <w:rPr>
      <w:vertAlign w:val="superscript"/>
    </w:rPr>
  </w:style>
  <w:style w:type="character" w:styleId="af1">
    <w:name w:val="annotation reference"/>
    <w:uiPriority w:val="99"/>
    <w:semiHidden/>
    <w:unhideWhenUsed/>
    <w:rsid w:val="00B71D78"/>
    <w:rPr>
      <w:sz w:val="21"/>
      <w:szCs w:val="21"/>
    </w:rPr>
  </w:style>
  <w:style w:type="paragraph" w:styleId="af2">
    <w:name w:val="annotation text"/>
    <w:basedOn w:val="a"/>
    <w:link w:val="Char5"/>
    <w:uiPriority w:val="99"/>
    <w:semiHidden/>
    <w:unhideWhenUsed/>
    <w:rsid w:val="00B71D78"/>
    <w:pPr>
      <w:jc w:val="left"/>
    </w:pPr>
  </w:style>
  <w:style w:type="character" w:customStyle="1" w:styleId="Char5">
    <w:name w:val="批注文字 Char"/>
    <w:link w:val="af2"/>
    <w:uiPriority w:val="99"/>
    <w:semiHidden/>
    <w:rsid w:val="00B71D78"/>
    <w:rPr>
      <w:kern w:val="2"/>
      <w:sz w:val="21"/>
      <w:szCs w:val="24"/>
    </w:r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B71D78"/>
    <w:rPr>
      <w:b/>
      <w:bCs/>
    </w:rPr>
  </w:style>
  <w:style w:type="character" w:customStyle="1" w:styleId="Char6">
    <w:name w:val="批注主题 Char"/>
    <w:link w:val="af3"/>
    <w:uiPriority w:val="99"/>
    <w:semiHidden/>
    <w:rsid w:val="00B71D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6724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8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3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12520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2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9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33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13389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4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0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8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13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146958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04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8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68853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7401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9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8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5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5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31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71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2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16443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7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2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15751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2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1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14399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12678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3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4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0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9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4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2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9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2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82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79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4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87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838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777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712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923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2315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95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424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961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6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11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315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341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2818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4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0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209616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6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86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B8B8"/>
                                <w:left w:val="single" w:sz="6" w:space="0" w:color="B8B8B8"/>
                                <w:bottom w:val="single" w:sz="6" w:space="0" w:color="B8B8B8"/>
                                <w:right w:val="single" w:sz="6" w:space="0" w:color="B8B8B8"/>
                              </w:divBdr>
                              <w:divsChild>
                                <w:div w:id="21141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0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72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14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5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xiao100@vip.sin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im@caim.org.cn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kodar777@16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2E87B1192E480BB9C1CD07F21996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99E5FB-19AE-462F-902E-81BB80AB2575}"/>
      </w:docPartPr>
      <w:docPartBody>
        <w:p w:rsidR="00AB4D0F" w:rsidRDefault="001D584D" w:rsidP="001D584D">
          <w:pPr>
            <w:pStyle w:val="912E87B1192E480BB9C1CD07F21996F5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4D"/>
    <w:rsid w:val="0000026C"/>
    <w:rsid w:val="00142D10"/>
    <w:rsid w:val="001D584D"/>
    <w:rsid w:val="002E46E7"/>
    <w:rsid w:val="003249BF"/>
    <w:rsid w:val="003D2E6E"/>
    <w:rsid w:val="00464584"/>
    <w:rsid w:val="00471B43"/>
    <w:rsid w:val="0049031F"/>
    <w:rsid w:val="00496910"/>
    <w:rsid w:val="004C3711"/>
    <w:rsid w:val="005F6896"/>
    <w:rsid w:val="00652F52"/>
    <w:rsid w:val="006E6497"/>
    <w:rsid w:val="00770A1D"/>
    <w:rsid w:val="008A76C6"/>
    <w:rsid w:val="008E60C8"/>
    <w:rsid w:val="0090566C"/>
    <w:rsid w:val="00936BF1"/>
    <w:rsid w:val="009A4FE3"/>
    <w:rsid w:val="00A3103A"/>
    <w:rsid w:val="00AB4D0F"/>
    <w:rsid w:val="00C1177F"/>
    <w:rsid w:val="00CC14E9"/>
    <w:rsid w:val="00CC5A32"/>
    <w:rsid w:val="00D1459D"/>
    <w:rsid w:val="00DB015E"/>
    <w:rsid w:val="00E108DE"/>
    <w:rsid w:val="00E1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2E87B1192E480BB9C1CD07F21996F5">
    <w:name w:val="912E87B1192E480BB9C1CD07F21996F5"/>
    <w:rsid w:val="001D584D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2E87B1192E480BB9C1CD07F21996F5">
    <w:name w:val="912E87B1192E480BB9C1CD07F21996F5"/>
    <w:rsid w:val="001D58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0D84-384A-475F-95F8-F00C157D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761</Words>
  <Characters>4340</Characters>
  <Application>Microsoft Office Word</Application>
  <DocSecurity>0</DocSecurity>
  <Lines>36</Lines>
  <Paragraphs>10</Paragraphs>
  <ScaleCrop>false</ScaleCrop>
  <Company>Lenovo</Company>
  <LinksUpToDate>false</LinksUpToDate>
  <CharactersWithSpaces>5091</CharactersWithSpaces>
  <SharedDoc>false</SharedDoc>
  <HLinks>
    <vt:vector size="54" baseType="variant"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_Toc394404891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_Toc394404890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_Toc394404889</vt:lpwstr>
      </vt:variant>
      <vt:variant>
        <vt:i4>1441855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_Toc394404888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_Toc394404887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_Toc394404886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_Toc394404885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_Toc394404884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_Toc394404883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</dc:creator>
  <cp:lastModifiedBy>lenovo</cp:lastModifiedBy>
  <cp:revision>2</cp:revision>
  <dcterms:created xsi:type="dcterms:W3CDTF">2016-12-02T05:00:00Z</dcterms:created>
  <dcterms:modified xsi:type="dcterms:W3CDTF">2016-12-02T05:00:00Z</dcterms:modified>
</cp:coreProperties>
</file>