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2" w:rsidRDefault="00E16817">
      <w:pPr>
        <w:widowControl/>
        <w:spacing w:line="400" w:lineRule="exact"/>
        <w:jc w:val="left"/>
        <w:textAlignment w:val="center"/>
        <w:rPr>
          <w:rStyle w:val="font91"/>
          <w:rFonts w:ascii="黑体" w:eastAsia="黑体" w:hAnsi="黑体" w:cs="黑体" w:hint="default"/>
          <w:b w:val="0"/>
          <w:bCs w:val="0"/>
          <w:color w:val="auto"/>
          <w:sz w:val="32"/>
          <w:szCs w:val="32"/>
          <w:lang/>
        </w:rPr>
      </w:pPr>
      <w:r>
        <w:rPr>
          <w:rStyle w:val="font91"/>
          <w:rFonts w:ascii="黑体" w:eastAsia="黑体" w:hAnsi="黑体" w:cs="黑体"/>
          <w:b w:val="0"/>
          <w:bCs w:val="0"/>
          <w:color w:val="auto"/>
          <w:sz w:val="32"/>
          <w:szCs w:val="32"/>
          <w:lang/>
        </w:rPr>
        <w:t>附件</w:t>
      </w:r>
      <w:r>
        <w:rPr>
          <w:rStyle w:val="font91"/>
          <w:rFonts w:ascii="黑体" w:eastAsia="黑体" w:hAnsi="黑体" w:cs="黑体"/>
          <w:b w:val="0"/>
          <w:bCs w:val="0"/>
          <w:color w:val="auto"/>
          <w:sz w:val="32"/>
          <w:szCs w:val="32"/>
          <w:lang/>
        </w:rPr>
        <w:t>2</w:t>
      </w:r>
    </w:p>
    <w:p w:rsidR="00E90BE2" w:rsidRDefault="00E16817" w:rsidP="00515F27">
      <w:pPr>
        <w:pStyle w:val="a4"/>
        <w:spacing w:after="0" w:line="360" w:lineRule="auto"/>
        <w:ind w:left="64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新冠病毒感染者居家治疗抗原检测指南</w:t>
      </w:r>
    </w:p>
    <w:p w:rsidR="00E90BE2" w:rsidRDefault="00E90BE2">
      <w:pPr>
        <w:pStyle w:val="a4"/>
        <w:spacing w:after="0" w:line="360" w:lineRule="auto"/>
        <w:ind w:leftChars="0" w:left="0" w:firstLineChars="200" w:firstLine="640"/>
        <w:rPr>
          <w:rFonts w:ascii="黑体" w:eastAsia="黑体" w:hAnsi="黑体" w:cs="黑体"/>
        </w:rPr>
      </w:pPr>
    </w:p>
    <w:p w:rsidR="00E90BE2" w:rsidRDefault="00E16817">
      <w:pPr>
        <w:pStyle w:val="a4"/>
        <w:spacing w:after="0" w:line="360" w:lineRule="auto"/>
        <w:ind w:leftChars="0" w:left="0"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一、检测试剂获得</w:t>
      </w:r>
    </w:p>
    <w:p w:rsidR="00E90BE2" w:rsidRDefault="00E16817">
      <w:pPr>
        <w:pStyle w:val="a4"/>
        <w:spacing w:after="0" w:line="360" w:lineRule="auto"/>
        <w:ind w:leftChars="0" w:left="0"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</w:t>
      </w:r>
      <w:r>
        <w:rPr>
          <w:rFonts w:ascii="仿宋_GB2312" w:hAnsi="仿宋_GB2312" w:cs="仿宋_GB2312" w:hint="eastAsia"/>
        </w:rPr>
        <w:t>居家治疗人员可通过药品网络销售电商等</w:t>
      </w:r>
      <w:bookmarkStart w:id="0" w:name="_GoBack"/>
      <w:bookmarkEnd w:id="0"/>
      <w:r>
        <w:rPr>
          <w:rFonts w:ascii="仿宋_GB2312" w:hAnsi="仿宋_GB2312" w:cs="仿宋_GB2312" w:hint="eastAsia"/>
        </w:rPr>
        <w:t>购买抗原检测试剂，也</w:t>
      </w:r>
      <w:r>
        <w:rPr>
          <w:rFonts w:ascii="仿宋_GB2312" w:hAnsi="仿宋_GB2312" w:cs="仿宋_GB2312" w:hint="eastAsia"/>
        </w:rPr>
        <w:t>可通过所在的</w:t>
      </w:r>
      <w:r>
        <w:rPr>
          <w:rFonts w:ascii="仿宋_GB2312" w:hAnsi="仿宋_GB2312" w:cs="仿宋_GB2312" w:hint="eastAsia"/>
        </w:rPr>
        <w:t>社区</w:t>
      </w:r>
      <w:r>
        <w:rPr>
          <w:rFonts w:ascii="仿宋_GB2312" w:hAnsi="仿宋_GB2312" w:cs="仿宋_GB2312" w:hint="eastAsia"/>
        </w:rPr>
        <w:t>（村）或辖区</w:t>
      </w:r>
      <w:r>
        <w:rPr>
          <w:rFonts w:ascii="仿宋_GB2312" w:hAnsi="仿宋_GB2312" w:cs="仿宋_GB2312" w:hint="eastAsia"/>
        </w:rPr>
        <w:t>基层医疗卫生机构</w:t>
      </w:r>
      <w:r>
        <w:rPr>
          <w:rFonts w:ascii="仿宋_GB2312" w:hAnsi="仿宋_GB2312" w:cs="仿宋_GB2312" w:hint="eastAsia"/>
        </w:rPr>
        <w:t>协助购买</w:t>
      </w:r>
      <w:r>
        <w:rPr>
          <w:rFonts w:ascii="仿宋_GB2312" w:hAnsi="仿宋_GB2312" w:cs="仿宋_GB2312" w:hint="eastAsia"/>
        </w:rPr>
        <w:t>抗原检测试剂。</w:t>
      </w:r>
    </w:p>
    <w:p w:rsidR="00E90BE2" w:rsidRDefault="00E16817">
      <w:pPr>
        <w:pStyle w:val="a4"/>
        <w:spacing w:after="0" w:line="360" w:lineRule="auto"/>
        <w:ind w:leftChars="0" w:left="0"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</w:t>
      </w:r>
      <w:r>
        <w:rPr>
          <w:rFonts w:ascii="仿宋_GB2312" w:hAnsi="仿宋_GB2312" w:cs="仿宋_GB2312" w:hint="eastAsia"/>
        </w:rPr>
        <w:t>社区</w:t>
      </w:r>
      <w:r>
        <w:rPr>
          <w:rFonts w:ascii="仿宋_GB2312" w:hAnsi="仿宋_GB2312" w:cs="仿宋_GB2312" w:hint="eastAsia"/>
        </w:rPr>
        <w:t>（村）</w:t>
      </w:r>
      <w:r>
        <w:rPr>
          <w:rFonts w:ascii="仿宋_GB2312" w:hAnsi="仿宋_GB2312" w:cs="仿宋_GB2312" w:hint="eastAsia"/>
        </w:rPr>
        <w:t>和</w:t>
      </w:r>
      <w:r>
        <w:rPr>
          <w:rFonts w:ascii="仿宋_GB2312" w:hAnsi="仿宋_GB2312" w:cs="仿宋_GB2312" w:hint="eastAsia"/>
        </w:rPr>
        <w:t>基层医疗卫生机构要为辖区内有需求的居家治疗人员，特别是老年人，提供</w:t>
      </w:r>
      <w:r>
        <w:rPr>
          <w:rFonts w:ascii="仿宋_GB2312" w:hAnsi="仿宋_GB2312" w:cs="仿宋_GB2312" w:hint="eastAsia"/>
        </w:rPr>
        <w:t>获得</w:t>
      </w:r>
      <w:r>
        <w:rPr>
          <w:rFonts w:ascii="仿宋_GB2312" w:hAnsi="仿宋_GB2312" w:cs="仿宋_GB2312" w:hint="eastAsia"/>
        </w:rPr>
        <w:t>抗原检测试剂</w:t>
      </w:r>
      <w:r>
        <w:rPr>
          <w:rFonts w:ascii="仿宋_GB2312" w:hAnsi="仿宋_GB2312" w:cs="仿宋_GB2312" w:hint="eastAsia"/>
        </w:rPr>
        <w:t>的便利</w:t>
      </w:r>
      <w:r>
        <w:rPr>
          <w:rFonts w:ascii="仿宋_GB2312" w:hAnsi="仿宋_GB2312" w:cs="仿宋_GB2312" w:hint="eastAsia"/>
        </w:rPr>
        <w:t>。</w:t>
      </w:r>
    </w:p>
    <w:p w:rsidR="00E90BE2" w:rsidRDefault="00E16817">
      <w:pPr>
        <w:pStyle w:val="a4"/>
        <w:spacing w:line="360" w:lineRule="auto"/>
        <w:ind w:leftChars="0" w:left="0"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二、检测和结果判读</w:t>
      </w:r>
    </w:p>
    <w:p w:rsidR="00E90BE2" w:rsidRDefault="00E16817">
      <w:pPr>
        <w:spacing w:line="360" w:lineRule="auto"/>
        <w:ind w:firstLineChars="200" w:firstLine="640"/>
      </w:pPr>
      <w:r>
        <w:rPr>
          <w:rFonts w:ascii="仿宋_GB2312" w:hAnsi="仿宋_GB2312" w:cs="仿宋_GB2312" w:hint="eastAsia"/>
        </w:rPr>
        <w:t>1.</w:t>
      </w:r>
      <w:r>
        <w:rPr>
          <w:rFonts w:hint="eastAsia"/>
        </w:rPr>
        <w:t>居家治疗人员可以按照说明书要求和流程自行进行检测和结果判读，也可以联系基层医疗卫生机构签约服务医务人员，在其远程指导下完成检测和结果判读。</w:t>
      </w:r>
    </w:p>
    <w:p w:rsidR="00E90BE2" w:rsidRDefault="00E16817">
      <w:pPr>
        <w:spacing w:line="360" w:lineRule="auto"/>
        <w:ind w:firstLineChars="200" w:firstLine="640"/>
      </w:pPr>
      <w:r>
        <w:rPr>
          <w:rFonts w:ascii="仿宋_GB2312" w:hAnsi="仿宋_GB2312" w:cs="仿宋_GB2312" w:hint="eastAsia"/>
        </w:rPr>
        <w:t>2.</w:t>
      </w:r>
      <w:r>
        <w:rPr>
          <w:rFonts w:hint="eastAsia"/>
        </w:rPr>
        <w:t>养老机构工作人员要在有需要时，按照说明书要求和流程为</w:t>
      </w:r>
      <w:r>
        <w:t>养老机构内的</w:t>
      </w:r>
      <w:r>
        <w:rPr>
          <w:rFonts w:hint="eastAsia"/>
        </w:rPr>
        <w:t>老年人进行抗原检测和结果判</w:t>
      </w:r>
      <w:r>
        <w:t>读</w:t>
      </w:r>
      <w:r>
        <w:rPr>
          <w:rFonts w:hint="eastAsia"/>
        </w:rPr>
        <w:t>。</w:t>
      </w:r>
    </w:p>
    <w:p w:rsidR="00E90BE2" w:rsidRDefault="00E90BE2"/>
    <w:sectPr w:rsidR="00E90BE2" w:rsidSect="00E90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817" w:rsidRDefault="00E16817" w:rsidP="00515F27">
      <w:r>
        <w:separator/>
      </w:r>
    </w:p>
  </w:endnote>
  <w:endnote w:type="continuationSeparator" w:id="0">
    <w:p w:rsidR="00E16817" w:rsidRDefault="00E16817" w:rsidP="0051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817" w:rsidRDefault="00E16817" w:rsidP="00515F27">
      <w:r>
        <w:separator/>
      </w:r>
    </w:p>
  </w:footnote>
  <w:footnote w:type="continuationSeparator" w:id="0">
    <w:p w:rsidR="00E16817" w:rsidRDefault="00E16817" w:rsidP="00515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g1MTlhN2M3M2I0YTYxNWI3NDQ1N2NmYmQzM2E2NzQifQ=="/>
  </w:docVars>
  <w:rsids>
    <w:rsidRoot w:val="06BE5147"/>
    <w:rsid w:val="00515F27"/>
    <w:rsid w:val="00E16817"/>
    <w:rsid w:val="00E90BE2"/>
    <w:rsid w:val="06BE5147"/>
    <w:rsid w:val="0E52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90BE2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uiPriority w:val="10"/>
    <w:qFormat/>
    <w:rsid w:val="00E90BE2"/>
    <w:pPr>
      <w:spacing w:line="0" w:lineRule="atLeast"/>
      <w:jc w:val="center"/>
    </w:pPr>
    <w:rPr>
      <w:rFonts w:ascii="Arial" w:eastAsia="黑体" w:hAnsi="Arial"/>
      <w:sz w:val="52"/>
    </w:rPr>
  </w:style>
  <w:style w:type="paragraph" w:styleId="a4">
    <w:name w:val="Body Text Indent"/>
    <w:basedOn w:val="a"/>
    <w:next w:val="a"/>
    <w:qFormat/>
    <w:rsid w:val="00E90BE2"/>
    <w:pPr>
      <w:spacing w:after="120"/>
      <w:ind w:leftChars="200" w:left="420"/>
    </w:pPr>
    <w:rPr>
      <w:szCs w:val="22"/>
    </w:rPr>
  </w:style>
  <w:style w:type="paragraph" w:styleId="a5">
    <w:name w:val="footer"/>
    <w:basedOn w:val="a"/>
    <w:uiPriority w:val="99"/>
    <w:qFormat/>
    <w:rsid w:val="00E90BE2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qFormat/>
    <w:rsid w:val="00E90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font91">
    <w:name w:val="font91"/>
    <w:basedOn w:val="a1"/>
    <w:qFormat/>
    <w:rsid w:val="00E90BE2"/>
    <w:rPr>
      <w:rFonts w:ascii="宋体" w:eastAsia="宋体" w:hAnsi="宋体" w:cs="宋体" w:hint="eastAsia"/>
      <w:b/>
      <w:bCs/>
      <w:color w:val="FF0000"/>
      <w:sz w:val="52"/>
      <w:szCs w:val="5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微软用户</cp:lastModifiedBy>
  <cp:revision>2</cp:revision>
  <dcterms:created xsi:type="dcterms:W3CDTF">2022-12-09T07:53:00Z</dcterms:created>
  <dcterms:modified xsi:type="dcterms:W3CDTF">2022-12-09T07:53:00Z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A56676AF7BD14B6996DF30F59095A516</vt:lpwstr>
  </property>
</Properties>
</file>