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6CAD" w14:textId="77777777" w:rsidR="00250AA2" w:rsidRDefault="00250AA2" w:rsidP="00250AA2">
      <w:pPr>
        <w:autoSpaceDE w:val="0"/>
        <w:autoSpaceDN w:val="0"/>
        <w:adjustRightInd w:val="0"/>
        <w:spacing w:beforeLines="100" w:before="326" w:afterLines="100" w:after="326"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</w:p>
    <w:p w14:paraId="660F18DD" w14:textId="77777777" w:rsidR="00250AA2" w:rsidRDefault="00250AA2" w:rsidP="00250AA2">
      <w:pPr>
        <w:autoSpaceDE w:val="0"/>
        <w:autoSpaceDN w:val="0"/>
        <w:adjustRightInd w:val="0"/>
        <w:spacing w:beforeLines="100" w:before="326" w:afterLines="100" w:after="326" w:line="400" w:lineRule="exact"/>
        <w:ind w:leftChars="210" w:left="420"/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届全国大豆科研生产研讨会学术成果墙报投稿须知</w:t>
      </w:r>
    </w:p>
    <w:p w14:paraId="6C39C554" w14:textId="77777777" w:rsidR="00250AA2" w:rsidRDefault="00250AA2" w:rsidP="00250AA2">
      <w:pPr>
        <w:numPr>
          <w:ilvl w:val="3"/>
          <w:numId w:val="1"/>
        </w:numPr>
        <w:spacing w:line="400" w:lineRule="exact"/>
        <w:ind w:hanging="2154"/>
        <w:rPr>
          <w:sz w:val="21"/>
          <w:szCs w:val="21"/>
        </w:rPr>
      </w:pPr>
      <w:r>
        <w:rPr>
          <w:sz w:val="21"/>
          <w:szCs w:val="21"/>
        </w:rPr>
        <w:t>征集对象</w:t>
      </w:r>
    </w:p>
    <w:p w14:paraId="7F5408B2" w14:textId="77777777" w:rsidR="00250AA2" w:rsidRDefault="00250AA2" w:rsidP="00250AA2">
      <w:pPr>
        <w:spacing w:line="40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面向全国从事大豆研究相关领域的科研院校、企业及个人等，年龄、职称不限。</w:t>
      </w:r>
    </w:p>
    <w:p w14:paraId="55DE8521" w14:textId="77777777" w:rsidR="00250AA2" w:rsidRDefault="00250AA2" w:rsidP="00250AA2">
      <w:pPr>
        <w:numPr>
          <w:ilvl w:val="3"/>
          <w:numId w:val="1"/>
        </w:numPr>
        <w:spacing w:line="400" w:lineRule="exact"/>
        <w:ind w:hanging="2154"/>
        <w:rPr>
          <w:sz w:val="21"/>
          <w:szCs w:val="21"/>
        </w:rPr>
      </w:pPr>
      <w:r>
        <w:rPr>
          <w:sz w:val="21"/>
          <w:szCs w:val="21"/>
        </w:rPr>
        <w:t>成果征集范围</w:t>
      </w:r>
    </w:p>
    <w:p w14:paraId="54A6358D" w14:textId="77777777" w:rsidR="00250AA2" w:rsidRDefault="00250AA2" w:rsidP="00250AA2">
      <w:pPr>
        <w:spacing w:line="40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与大豆研究相关的最新研究发现和科研进展。</w:t>
      </w:r>
    </w:p>
    <w:p w14:paraId="07615804" w14:textId="77777777" w:rsidR="00250AA2" w:rsidRDefault="00250AA2" w:rsidP="00250AA2">
      <w:pPr>
        <w:pStyle w:val="a8"/>
        <w:numPr>
          <w:ilvl w:val="3"/>
          <w:numId w:val="1"/>
        </w:numPr>
        <w:spacing w:line="400" w:lineRule="exact"/>
        <w:ind w:firstLineChars="0" w:hanging="2154"/>
        <w:rPr>
          <w:sz w:val="21"/>
          <w:szCs w:val="21"/>
        </w:rPr>
      </w:pPr>
      <w:r>
        <w:rPr>
          <w:sz w:val="21"/>
          <w:szCs w:val="21"/>
        </w:rPr>
        <w:t>展示内容要求</w:t>
      </w:r>
    </w:p>
    <w:p w14:paraId="3C7A333F" w14:textId="77777777" w:rsidR="00250AA2" w:rsidRDefault="00250AA2" w:rsidP="00250AA2">
      <w:pPr>
        <w:pStyle w:val="a8"/>
        <w:numPr>
          <w:ilvl w:val="0"/>
          <w:numId w:val="2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能够突显研究特色的典型科研项目、高水平论文、高价值专利、高质量奖励或有代表性的科技创新案例等；</w:t>
      </w:r>
    </w:p>
    <w:p w14:paraId="370CCEA8" w14:textId="77777777" w:rsidR="00250AA2" w:rsidRDefault="00250AA2" w:rsidP="00250AA2">
      <w:pPr>
        <w:pStyle w:val="a8"/>
        <w:numPr>
          <w:ilvl w:val="0"/>
          <w:numId w:val="2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墙报内容条理清晰、逻辑严谨、论点明确、图文并茂，中英文撰写均可；</w:t>
      </w:r>
    </w:p>
    <w:p w14:paraId="0160C38C" w14:textId="77777777" w:rsidR="00250AA2" w:rsidRDefault="00250AA2" w:rsidP="00250AA2">
      <w:pPr>
        <w:pStyle w:val="a8"/>
        <w:numPr>
          <w:ilvl w:val="0"/>
          <w:numId w:val="2"/>
        </w:numPr>
        <w:spacing w:line="400" w:lineRule="exact"/>
        <w:ind w:firstLineChars="0"/>
        <w:rPr>
          <w:sz w:val="21"/>
          <w:szCs w:val="21"/>
        </w:rPr>
      </w:pPr>
      <w:proofErr w:type="gramStart"/>
      <w:r>
        <w:rPr>
          <w:sz w:val="21"/>
          <w:szCs w:val="21"/>
        </w:rPr>
        <w:t>附研究</w:t>
      </w:r>
      <w:proofErr w:type="gramEnd"/>
      <w:r>
        <w:rPr>
          <w:sz w:val="21"/>
          <w:szCs w:val="21"/>
        </w:rPr>
        <w:t>团队或个人简介。</w:t>
      </w:r>
    </w:p>
    <w:p w14:paraId="783A9465" w14:textId="77777777" w:rsidR="00250AA2" w:rsidRDefault="00250AA2" w:rsidP="00250AA2">
      <w:pPr>
        <w:numPr>
          <w:ilvl w:val="3"/>
          <w:numId w:val="1"/>
        </w:numPr>
        <w:spacing w:line="400" w:lineRule="exact"/>
        <w:ind w:hanging="2154"/>
        <w:rPr>
          <w:sz w:val="21"/>
          <w:szCs w:val="21"/>
        </w:rPr>
      </w:pPr>
      <w:r>
        <w:rPr>
          <w:sz w:val="21"/>
          <w:szCs w:val="21"/>
        </w:rPr>
        <w:t>制作要求与投稿说明</w:t>
      </w:r>
    </w:p>
    <w:p w14:paraId="7A5BCBEB" w14:textId="77777777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墙报尺寸：</w:t>
      </w:r>
      <w:r>
        <w:rPr>
          <w:sz w:val="21"/>
          <w:szCs w:val="21"/>
        </w:rPr>
        <w:t>90 cm</w:t>
      </w:r>
      <w:r>
        <w:rPr>
          <w:sz w:val="21"/>
          <w:szCs w:val="21"/>
        </w:rPr>
        <w:t>宽</w:t>
      </w:r>
      <w:r>
        <w:rPr>
          <w:sz w:val="21"/>
          <w:szCs w:val="21"/>
        </w:rPr>
        <w:t>×180 cm</w:t>
      </w:r>
      <w:r>
        <w:rPr>
          <w:sz w:val="21"/>
          <w:szCs w:val="21"/>
        </w:rPr>
        <w:t>高，投稿人根据内容需求自行设计；</w:t>
      </w:r>
    </w:p>
    <w:p w14:paraId="2EAAEB09" w14:textId="77777777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可在墙报中附上联系方式，</w:t>
      </w:r>
      <w:proofErr w:type="gramStart"/>
      <w:r>
        <w:rPr>
          <w:sz w:val="21"/>
          <w:szCs w:val="21"/>
        </w:rPr>
        <w:t>微信二维码</w:t>
      </w:r>
      <w:proofErr w:type="gramEnd"/>
      <w:r>
        <w:rPr>
          <w:sz w:val="21"/>
          <w:szCs w:val="21"/>
        </w:rPr>
        <w:t>或邮箱等；</w:t>
      </w:r>
    </w:p>
    <w:p w14:paraId="6E078B10" w14:textId="77777777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墙报自行制作好后，于</w:t>
      </w:r>
      <w:r>
        <w:rPr>
          <w:b/>
          <w:bCs/>
          <w:color w:val="0000FF"/>
          <w:spacing w:val="-2"/>
          <w:sz w:val="21"/>
          <w:szCs w:val="21"/>
        </w:rPr>
        <w:t>2024</w:t>
      </w:r>
      <w:r>
        <w:rPr>
          <w:b/>
          <w:bCs/>
          <w:color w:val="0000FF"/>
          <w:spacing w:val="-2"/>
          <w:sz w:val="21"/>
          <w:szCs w:val="21"/>
        </w:rPr>
        <w:t>年</w:t>
      </w:r>
      <w:r>
        <w:rPr>
          <w:b/>
          <w:bCs/>
          <w:color w:val="0000FF"/>
          <w:spacing w:val="-2"/>
          <w:sz w:val="21"/>
          <w:szCs w:val="21"/>
        </w:rPr>
        <w:t>8</w:t>
      </w:r>
      <w:r>
        <w:rPr>
          <w:b/>
          <w:bCs/>
          <w:color w:val="0000FF"/>
          <w:spacing w:val="-2"/>
          <w:sz w:val="21"/>
          <w:szCs w:val="21"/>
        </w:rPr>
        <w:t>月</w:t>
      </w:r>
      <w:r>
        <w:rPr>
          <w:b/>
          <w:bCs/>
          <w:color w:val="0000FF"/>
          <w:spacing w:val="-2"/>
          <w:sz w:val="21"/>
          <w:szCs w:val="21"/>
        </w:rPr>
        <w:t>22</w:t>
      </w:r>
      <w:r>
        <w:rPr>
          <w:b/>
          <w:bCs/>
          <w:color w:val="0000FF"/>
          <w:spacing w:val="-2"/>
          <w:sz w:val="21"/>
          <w:szCs w:val="21"/>
        </w:rPr>
        <w:t>日</w:t>
      </w:r>
      <w:r>
        <w:rPr>
          <w:sz w:val="21"/>
          <w:szCs w:val="21"/>
        </w:rPr>
        <w:t>报到时带到会场，由会务组统一张贴；</w:t>
      </w:r>
    </w:p>
    <w:p w14:paraId="326EDA00" w14:textId="5269E59C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B6B8D01" wp14:editId="00A844F4">
            <wp:simplePos x="0" y="0"/>
            <wp:positionH relativeFrom="column">
              <wp:posOffset>4480560</wp:posOffset>
            </wp:positionH>
            <wp:positionV relativeFrom="paragraph">
              <wp:posOffset>35560</wp:posOffset>
            </wp:positionV>
            <wp:extent cx="992505" cy="1479550"/>
            <wp:effectExtent l="0" t="0" r="0" b="6350"/>
            <wp:wrapSquare wrapText="bothSides"/>
            <wp:docPr id="241907080" name="图片 1" descr="墙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墙报报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请</w:t>
      </w:r>
      <w:proofErr w:type="gramStart"/>
      <w:r>
        <w:rPr>
          <w:sz w:val="21"/>
          <w:szCs w:val="21"/>
        </w:rPr>
        <w:t>用微信扫描二维码报名</w:t>
      </w:r>
      <w:proofErr w:type="gramEnd"/>
      <w:r>
        <w:rPr>
          <w:sz w:val="21"/>
          <w:szCs w:val="21"/>
        </w:rPr>
        <w:t>，截止时间为</w:t>
      </w:r>
      <w:r>
        <w:rPr>
          <w:b/>
          <w:bCs/>
          <w:color w:val="0000FF"/>
          <w:spacing w:val="-2"/>
          <w:sz w:val="21"/>
          <w:szCs w:val="21"/>
        </w:rPr>
        <w:t>2024</w:t>
      </w:r>
      <w:r>
        <w:rPr>
          <w:b/>
          <w:bCs/>
          <w:color w:val="0000FF"/>
          <w:spacing w:val="-2"/>
          <w:sz w:val="21"/>
          <w:szCs w:val="21"/>
        </w:rPr>
        <w:t>年</w:t>
      </w:r>
      <w:r>
        <w:rPr>
          <w:b/>
          <w:bCs/>
          <w:color w:val="0000FF"/>
          <w:spacing w:val="-2"/>
          <w:sz w:val="21"/>
          <w:szCs w:val="21"/>
        </w:rPr>
        <w:t>7</w:t>
      </w:r>
      <w:r>
        <w:rPr>
          <w:b/>
          <w:bCs/>
          <w:color w:val="0000FF"/>
          <w:spacing w:val="-2"/>
          <w:sz w:val="21"/>
          <w:szCs w:val="21"/>
        </w:rPr>
        <w:t>月</w:t>
      </w:r>
      <w:r>
        <w:rPr>
          <w:b/>
          <w:bCs/>
          <w:color w:val="0000FF"/>
          <w:spacing w:val="-2"/>
          <w:sz w:val="21"/>
          <w:szCs w:val="21"/>
        </w:rPr>
        <w:t>31</w:t>
      </w:r>
      <w:r>
        <w:rPr>
          <w:b/>
          <w:bCs/>
          <w:color w:val="0000FF"/>
          <w:spacing w:val="-2"/>
          <w:sz w:val="21"/>
          <w:szCs w:val="21"/>
        </w:rPr>
        <w:t>日</w:t>
      </w:r>
      <w:r>
        <w:rPr>
          <w:sz w:val="21"/>
          <w:szCs w:val="21"/>
        </w:rPr>
        <w:t>；</w:t>
      </w:r>
    </w:p>
    <w:p w14:paraId="61AE0F22" w14:textId="77777777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为提供更多的展示机会，每名投稿人限报名一张墙报；</w:t>
      </w:r>
    </w:p>
    <w:p w14:paraId="6D878316" w14:textId="77777777" w:rsidR="00250AA2" w:rsidRDefault="00250AA2" w:rsidP="00250AA2">
      <w:pPr>
        <w:pStyle w:val="a8"/>
        <w:numPr>
          <w:ilvl w:val="0"/>
          <w:numId w:val="3"/>
        </w:numPr>
        <w:spacing w:line="400" w:lineRule="exact"/>
        <w:ind w:firstLineChars="0"/>
        <w:rPr>
          <w:sz w:val="21"/>
          <w:szCs w:val="21"/>
        </w:rPr>
      </w:pPr>
      <w:r>
        <w:rPr>
          <w:sz w:val="21"/>
          <w:szCs w:val="21"/>
        </w:rPr>
        <w:t>请于</w:t>
      </w:r>
      <w:r>
        <w:rPr>
          <w:b/>
          <w:bCs/>
          <w:color w:val="0000FF"/>
          <w:spacing w:val="-2"/>
          <w:sz w:val="21"/>
          <w:szCs w:val="21"/>
        </w:rPr>
        <w:t>2024</w:t>
      </w:r>
      <w:r>
        <w:rPr>
          <w:b/>
          <w:bCs/>
          <w:color w:val="0000FF"/>
          <w:spacing w:val="-2"/>
          <w:sz w:val="21"/>
          <w:szCs w:val="21"/>
        </w:rPr>
        <w:t>年</w:t>
      </w:r>
      <w:r>
        <w:rPr>
          <w:b/>
          <w:bCs/>
          <w:color w:val="0000FF"/>
          <w:spacing w:val="-2"/>
          <w:sz w:val="21"/>
          <w:szCs w:val="21"/>
        </w:rPr>
        <w:t>8</w:t>
      </w:r>
      <w:r>
        <w:rPr>
          <w:b/>
          <w:bCs/>
          <w:color w:val="0000FF"/>
          <w:spacing w:val="-2"/>
          <w:sz w:val="21"/>
          <w:szCs w:val="21"/>
        </w:rPr>
        <w:t>月</w:t>
      </w:r>
      <w:r>
        <w:rPr>
          <w:b/>
          <w:bCs/>
          <w:color w:val="0000FF"/>
          <w:spacing w:val="-2"/>
          <w:sz w:val="21"/>
          <w:szCs w:val="21"/>
        </w:rPr>
        <w:t>5</w:t>
      </w:r>
      <w:r>
        <w:rPr>
          <w:b/>
          <w:bCs/>
          <w:color w:val="0000FF"/>
          <w:spacing w:val="-2"/>
          <w:sz w:val="21"/>
          <w:szCs w:val="21"/>
        </w:rPr>
        <w:t>日</w:t>
      </w:r>
      <w:r>
        <w:rPr>
          <w:sz w:val="21"/>
          <w:szCs w:val="21"/>
        </w:rPr>
        <w:t>前以</w:t>
      </w:r>
      <w:r>
        <w:rPr>
          <w:sz w:val="21"/>
          <w:szCs w:val="21"/>
        </w:rPr>
        <w:t>PPT</w:t>
      </w:r>
      <w:r>
        <w:rPr>
          <w:sz w:val="21"/>
          <w:szCs w:val="21"/>
        </w:rPr>
        <w:t>和</w:t>
      </w:r>
      <w:r>
        <w:rPr>
          <w:sz w:val="21"/>
          <w:szCs w:val="21"/>
        </w:rPr>
        <w:t>PDF</w:t>
      </w:r>
      <w:r>
        <w:rPr>
          <w:sz w:val="21"/>
          <w:szCs w:val="21"/>
        </w:rPr>
        <w:t>格式同时发送至墙报负责人</w:t>
      </w:r>
    </w:p>
    <w:p w14:paraId="02BCC6E0" w14:textId="77777777" w:rsidR="00250AA2" w:rsidRDefault="00250AA2" w:rsidP="00250AA2">
      <w:pPr>
        <w:pStyle w:val="a8"/>
        <w:spacing w:line="400" w:lineRule="exact"/>
        <w:ind w:leftChars="354" w:left="708" w:firstLineChars="68" w:firstLine="143"/>
        <w:rPr>
          <w:sz w:val="21"/>
          <w:szCs w:val="21"/>
        </w:rPr>
      </w:pPr>
      <w:r>
        <w:rPr>
          <w:sz w:val="21"/>
          <w:szCs w:val="21"/>
        </w:rPr>
        <w:t>邮箱</w:t>
      </w:r>
      <w:hyperlink r:id="rId8" w:history="1">
        <w:r>
          <w:rPr>
            <w:rStyle w:val="a7"/>
            <w:sz w:val="21"/>
            <w:szCs w:val="21"/>
          </w:rPr>
          <w:t>senleizhang@nwafu.edu.cn</w:t>
        </w:r>
      </w:hyperlink>
      <w:r>
        <w:rPr>
          <w:sz w:val="21"/>
          <w:szCs w:val="21"/>
        </w:rPr>
        <w:t>，以便会务组进行格式校对；</w:t>
      </w:r>
    </w:p>
    <w:p w14:paraId="1F2637CC" w14:textId="77777777" w:rsidR="00250AA2" w:rsidRDefault="00250AA2" w:rsidP="00250AA2">
      <w:pPr>
        <w:pStyle w:val="a8"/>
        <w:spacing w:line="400" w:lineRule="exact"/>
        <w:ind w:firstLineChars="199" w:firstLine="418"/>
        <w:rPr>
          <w:sz w:val="21"/>
          <w:szCs w:val="21"/>
        </w:rPr>
      </w:pPr>
      <w:r>
        <w:rPr>
          <w:sz w:val="21"/>
          <w:szCs w:val="21"/>
        </w:rPr>
        <w:t>7</w:t>
      </w:r>
      <w:r>
        <w:rPr>
          <w:sz w:val="21"/>
          <w:szCs w:val="21"/>
        </w:rPr>
        <w:t>）会议期间将举办优秀墙报评选。</w:t>
      </w:r>
    </w:p>
    <w:p w14:paraId="18375E56" w14:textId="77777777" w:rsidR="00250AA2" w:rsidRDefault="00250AA2" w:rsidP="00250AA2">
      <w:pPr>
        <w:spacing w:line="400" w:lineRule="exact"/>
        <w:ind w:left="420" w:hangingChars="200" w:hanging="420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sz w:val="21"/>
          <w:szCs w:val="21"/>
        </w:rPr>
        <w:t>墙报展示交流活动安排</w:t>
      </w:r>
    </w:p>
    <w:p w14:paraId="1F2ACFD4" w14:textId="77777777" w:rsidR="00250AA2" w:rsidRDefault="00250AA2" w:rsidP="00250AA2">
      <w:pPr>
        <w:pStyle w:val="a8"/>
        <w:numPr>
          <w:ilvl w:val="1"/>
          <w:numId w:val="4"/>
        </w:numPr>
        <w:spacing w:line="400" w:lineRule="exact"/>
        <w:ind w:firstLineChars="0" w:hanging="834"/>
        <w:rPr>
          <w:sz w:val="21"/>
          <w:szCs w:val="21"/>
        </w:rPr>
      </w:pPr>
      <w:r>
        <w:rPr>
          <w:sz w:val="21"/>
          <w:szCs w:val="21"/>
        </w:rPr>
        <w:t>会议期间，在主会场外进行固定展板展示；</w:t>
      </w:r>
    </w:p>
    <w:p w14:paraId="4873AF8A" w14:textId="77777777" w:rsidR="00250AA2" w:rsidRDefault="00250AA2" w:rsidP="00250AA2">
      <w:pPr>
        <w:pStyle w:val="a8"/>
        <w:numPr>
          <w:ilvl w:val="1"/>
          <w:numId w:val="4"/>
        </w:numPr>
        <w:spacing w:line="400" w:lineRule="exact"/>
        <w:ind w:firstLineChars="0" w:hanging="834"/>
        <w:rPr>
          <w:sz w:val="21"/>
          <w:szCs w:val="21"/>
        </w:rPr>
      </w:pPr>
      <w:r>
        <w:rPr>
          <w:sz w:val="21"/>
          <w:szCs w:val="21"/>
        </w:rPr>
        <w:t>展示时间：</w:t>
      </w:r>
      <w:r>
        <w:rPr>
          <w:sz w:val="21"/>
          <w:szCs w:val="21"/>
        </w:rPr>
        <w:t>8</w:t>
      </w:r>
      <w:r>
        <w:rPr>
          <w:sz w:val="21"/>
          <w:szCs w:val="21"/>
        </w:rPr>
        <w:t>月</w:t>
      </w:r>
      <w:r>
        <w:rPr>
          <w:sz w:val="21"/>
          <w:szCs w:val="21"/>
        </w:rPr>
        <w:t>23</w:t>
      </w:r>
      <w:r>
        <w:rPr>
          <w:sz w:val="21"/>
          <w:szCs w:val="21"/>
        </w:rPr>
        <w:t>日、</w:t>
      </w:r>
      <w:r>
        <w:rPr>
          <w:sz w:val="21"/>
          <w:szCs w:val="21"/>
        </w:rPr>
        <w:t>24</w:t>
      </w:r>
      <w:r>
        <w:rPr>
          <w:sz w:val="21"/>
          <w:szCs w:val="21"/>
        </w:rPr>
        <w:t>日中午</w:t>
      </w:r>
      <w:r>
        <w:rPr>
          <w:sz w:val="21"/>
          <w:szCs w:val="21"/>
        </w:rPr>
        <w:t>13:00-14:00</w:t>
      </w:r>
      <w:r>
        <w:rPr>
          <w:sz w:val="21"/>
          <w:szCs w:val="21"/>
        </w:rPr>
        <w:t>，晚上</w:t>
      </w:r>
      <w:r>
        <w:rPr>
          <w:sz w:val="21"/>
          <w:szCs w:val="21"/>
        </w:rPr>
        <w:t>18:00-20:00</w:t>
      </w:r>
      <w:r>
        <w:rPr>
          <w:sz w:val="21"/>
          <w:szCs w:val="21"/>
        </w:rPr>
        <w:t>；</w:t>
      </w:r>
    </w:p>
    <w:p w14:paraId="19220B77" w14:textId="77777777" w:rsidR="00250AA2" w:rsidRDefault="00250AA2" w:rsidP="00250AA2">
      <w:pPr>
        <w:pStyle w:val="a8"/>
        <w:numPr>
          <w:ilvl w:val="1"/>
          <w:numId w:val="4"/>
        </w:numPr>
        <w:spacing w:line="400" w:lineRule="exact"/>
        <w:ind w:firstLineChars="0" w:hanging="834"/>
        <w:rPr>
          <w:sz w:val="21"/>
          <w:szCs w:val="21"/>
        </w:rPr>
      </w:pPr>
      <w:r>
        <w:rPr>
          <w:sz w:val="21"/>
          <w:szCs w:val="21"/>
        </w:rPr>
        <w:t>参展人员可到各自展板前与参会代表进行互动交流。</w:t>
      </w:r>
    </w:p>
    <w:p w14:paraId="4A1E8EE6" w14:textId="77777777" w:rsidR="00250AA2" w:rsidRDefault="00250AA2" w:rsidP="00250AA2">
      <w:pPr>
        <w:pStyle w:val="a8"/>
        <w:spacing w:line="400" w:lineRule="exact"/>
        <w:ind w:leftChars="600" w:left="1200" w:firstLineChars="0" w:firstLine="0"/>
        <w:rPr>
          <w:sz w:val="21"/>
          <w:szCs w:val="21"/>
        </w:rPr>
      </w:pPr>
    </w:p>
    <w:p w14:paraId="115CF003" w14:textId="77777777" w:rsidR="00250AA2" w:rsidRDefault="00250AA2" w:rsidP="00250AA2">
      <w:pPr>
        <w:pStyle w:val="a8"/>
        <w:spacing w:line="400" w:lineRule="exact"/>
        <w:ind w:leftChars="210" w:left="420" w:firstLineChars="0" w:firstLine="0"/>
        <w:rPr>
          <w:sz w:val="21"/>
          <w:szCs w:val="21"/>
        </w:rPr>
      </w:pPr>
      <w:r>
        <w:rPr>
          <w:sz w:val="21"/>
          <w:szCs w:val="21"/>
        </w:rPr>
        <w:t>联系人：张森磊，</w:t>
      </w:r>
      <w:r>
        <w:rPr>
          <w:sz w:val="21"/>
          <w:szCs w:val="21"/>
        </w:rPr>
        <w:t>13720657525</w:t>
      </w:r>
    </w:p>
    <w:p w14:paraId="16FA3047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B417" w14:textId="77777777" w:rsidR="002B7C5E" w:rsidRDefault="002B7C5E" w:rsidP="00250AA2">
      <w:pPr>
        <w:rPr>
          <w:rFonts w:hint="eastAsia"/>
        </w:rPr>
      </w:pPr>
      <w:r>
        <w:separator/>
      </w:r>
    </w:p>
  </w:endnote>
  <w:endnote w:type="continuationSeparator" w:id="0">
    <w:p w14:paraId="5FFCA690" w14:textId="77777777" w:rsidR="002B7C5E" w:rsidRDefault="002B7C5E" w:rsidP="00250A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0410" w14:textId="77777777" w:rsidR="002B7C5E" w:rsidRDefault="002B7C5E" w:rsidP="00250AA2">
      <w:pPr>
        <w:rPr>
          <w:rFonts w:hint="eastAsia"/>
        </w:rPr>
      </w:pPr>
      <w:r>
        <w:separator/>
      </w:r>
    </w:p>
  </w:footnote>
  <w:footnote w:type="continuationSeparator" w:id="0">
    <w:p w14:paraId="442A321C" w14:textId="77777777" w:rsidR="002B7C5E" w:rsidRDefault="002B7C5E" w:rsidP="00250A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A2C"/>
    <w:multiLevelType w:val="multilevel"/>
    <w:tmpl w:val="04B54A2C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260" w:hanging="42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BC3BA4"/>
    <w:multiLevelType w:val="multilevel"/>
    <w:tmpl w:val="10BC3BA4"/>
    <w:lvl w:ilvl="0">
      <w:start w:val="1"/>
      <w:numFmt w:val="decimal"/>
      <w:lvlText w:val="%1）"/>
      <w:lvlJc w:val="left"/>
      <w:pPr>
        <w:ind w:left="78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C4748B"/>
    <w:multiLevelType w:val="multilevel"/>
    <w:tmpl w:val="29C4748B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A2D1E6E"/>
    <w:multiLevelType w:val="multilevel"/>
    <w:tmpl w:val="3A2D1E6E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14" w:hanging="420"/>
      </w:pPr>
    </w:lvl>
    <w:lvl w:ilvl="2">
      <w:start w:val="1"/>
      <w:numFmt w:val="lowerRoman"/>
      <w:lvlText w:val="%3."/>
      <w:lvlJc w:val="right"/>
      <w:pPr>
        <w:ind w:left="1734" w:hanging="420"/>
      </w:pPr>
    </w:lvl>
    <w:lvl w:ilvl="3">
      <w:start w:val="1"/>
      <w:numFmt w:val="decimal"/>
      <w:lvlText w:val="%4."/>
      <w:lvlJc w:val="left"/>
      <w:pPr>
        <w:ind w:left="2154" w:hanging="4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574" w:hanging="420"/>
      </w:pPr>
    </w:lvl>
    <w:lvl w:ilvl="5">
      <w:start w:val="1"/>
      <w:numFmt w:val="lowerRoman"/>
      <w:lvlText w:val="%6."/>
      <w:lvlJc w:val="right"/>
      <w:pPr>
        <w:ind w:left="2994" w:hanging="420"/>
      </w:pPr>
    </w:lvl>
    <w:lvl w:ilvl="6">
      <w:start w:val="1"/>
      <w:numFmt w:val="decimal"/>
      <w:lvlText w:val="%7."/>
      <w:lvlJc w:val="left"/>
      <w:pPr>
        <w:ind w:left="3414" w:hanging="420"/>
      </w:pPr>
    </w:lvl>
    <w:lvl w:ilvl="7">
      <w:start w:val="1"/>
      <w:numFmt w:val="lowerLetter"/>
      <w:lvlText w:val="%8)"/>
      <w:lvlJc w:val="left"/>
      <w:pPr>
        <w:ind w:left="3834" w:hanging="420"/>
      </w:pPr>
    </w:lvl>
    <w:lvl w:ilvl="8">
      <w:start w:val="1"/>
      <w:numFmt w:val="lowerRoman"/>
      <w:lvlText w:val="%9."/>
      <w:lvlJc w:val="right"/>
      <w:pPr>
        <w:ind w:left="4254" w:hanging="420"/>
      </w:pPr>
    </w:lvl>
  </w:abstractNum>
  <w:num w:numId="1" w16cid:durableId="102306950">
    <w:abstractNumId w:val="3"/>
  </w:num>
  <w:num w:numId="2" w16cid:durableId="334110428">
    <w:abstractNumId w:val="1"/>
  </w:num>
  <w:num w:numId="3" w16cid:durableId="674577123">
    <w:abstractNumId w:val="2"/>
  </w:num>
  <w:num w:numId="4" w16cid:durableId="11632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96"/>
    <w:rsid w:val="001A7D96"/>
    <w:rsid w:val="00250AA2"/>
    <w:rsid w:val="002B7C5E"/>
    <w:rsid w:val="003022A1"/>
    <w:rsid w:val="004F353D"/>
    <w:rsid w:val="005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32D60F-844A-4B26-8AD9-52829F7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AA2"/>
    <w:rPr>
      <w:sz w:val="18"/>
      <w:szCs w:val="18"/>
    </w:rPr>
  </w:style>
  <w:style w:type="character" w:styleId="a7">
    <w:name w:val="Hyperlink"/>
    <w:uiPriority w:val="99"/>
    <w:unhideWhenUsed/>
    <w:rsid w:val="00250AA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50A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leizhang@nwaf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2024-07-15T01:03:00Z</dcterms:created>
  <dcterms:modified xsi:type="dcterms:W3CDTF">2024-07-15T01:03:00Z</dcterms:modified>
</cp:coreProperties>
</file>