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8285" w14:textId="77777777" w:rsidR="00EC3056" w:rsidRPr="00024AD7" w:rsidRDefault="00EC3056" w:rsidP="00EC3056">
      <w:pPr>
        <w:rPr>
          <w:rFonts w:ascii="楷体" w:eastAsia="楷体" w:hAnsi="楷体"/>
          <w:b/>
          <w:bCs/>
          <w:sz w:val="32"/>
          <w:szCs w:val="32"/>
        </w:rPr>
      </w:pPr>
      <w:r w:rsidRPr="00024AD7">
        <w:rPr>
          <w:rFonts w:ascii="楷体" w:eastAsia="楷体" w:hAnsi="楷体"/>
          <w:b/>
          <w:bCs/>
          <w:sz w:val="32"/>
          <w:szCs w:val="32"/>
        </w:rPr>
        <w:t>附件：</w:t>
      </w:r>
      <w:r w:rsidRPr="00024AD7">
        <w:rPr>
          <w:rFonts w:ascii="楷体" w:eastAsia="楷体" w:hAnsi="楷体" w:hint="eastAsia"/>
          <w:b/>
          <w:bCs/>
          <w:sz w:val="32"/>
          <w:szCs w:val="32"/>
        </w:rPr>
        <w:t>会议</w:t>
      </w:r>
      <w:r w:rsidRPr="00024AD7">
        <w:rPr>
          <w:rFonts w:ascii="楷体" w:eastAsia="楷体" w:hAnsi="楷体"/>
          <w:b/>
          <w:bCs/>
          <w:sz w:val="32"/>
          <w:szCs w:val="32"/>
        </w:rPr>
        <w:t>报告摘要格式要求</w:t>
      </w:r>
      <w:r w:rsidRPr="00024AD7">
        <w:rPr>
          <w:rFonts w:ascii="楷体" w:eastAsia="楷体" w:hAnsi="楷体" w:hint="eastAsia"/>
          <w:b/>
          <w:bCs/>
          <w:sz w:val="32"/>
          <w:szCs w:val="32"/>
        </w:rPr>
        <w:t>及</w:t>
      </w:r>
      <w:r w:rsidRPr="00024AD7">
        <w:rPr>
          <w:rFonts w:ascii="楷体" w:eastAsia="楷体" w:hAnsi="楷体"/>
          <w:b/>
          <w:bCs/>
          <w:sz w:val="32"/>
          <w:szCs w:val="32"/>
        </w:rPr>
        <w:t>模板</w:t>
      </w:r>
    </w:p>
    <w:p w14:paraId="00AC1E7C" w14:textId="77777777" w:rsidR="00EC3056" w:rsidRPr="00024AD7" w:rsidRDefault="00EC3056" w:rsidP="00EC3056">
      <w:pPr>
        <w:rPr>
          <w:rFonts w:ascii="Times New Roman" w:eastAsia="仿宋_GB2312" w:hAnsi="Times New Roman"/>
          <w:sz w:val="32"/>
          <w:szCs w:val="32"/>
        </w:rPr>
      </w:pPr>
    </w:p>
    <w:p w14:paraId="661A1951" w14:textId="77777777" w:rsidR="00EC3056" w:rsidRPr="00024AD7" w:rsidRDefault="00EC3056" w:rsidP="00EC3056">
      <w:pPr>
        <w:rPr>
          <w:rFonts w:ascii="Times New Roman" w:eastAsia="仿宋_GB2312" w:hAnsi="Times New Roman"/>
          <w:b/>
          <w:bCs/>
          <w:sz w:val="32"/>
          <w:szCs w:val="32"/>
        </w:rPr>
      </w:pPr>
      <w:r w:rsidRPr="00024AD7">
        <w:rPr>
          <w:rFonts w:ascii="Times New Roman" w:eastAsia="仿宋_GB2312" w:hAnsi="Times New Roman" w:hint="eastAsia"/>
          <w:b/>
          <w:bCs/>
          <w:sz w:val="32"/>
          <w:szCs w:val="32"/>
        </w:rPr>
        <w:t>一</w:t>
      </w:r>
      <w:r w:rsidRPr="00024AD7">
        <w:rPr>
          <w:rFonts w:ascii="Times New Roman" w:eastAsia="仿宋_GB2312" w:hAnsi="Times New Roman"/>
          <w:b/>
          <w:bCs/>
          <w:sz w:val="32"/>
          <w:szCs w:val="32"/>
        </w:rPr>
        <w:t>、摘要格式要求</w:t>
      </w:r>
    </w:p>
    <w:p w14:paraId="124A20F4" w14:textId="77777777" w:rsidR="00EC3056" w:rsidRPr="00024AD7" w:rsidRDefault="00EC3056" w:rsidP="00EC3056">
      <w:pPr>
        <w:rPr>
          <w:rFonts w:ascii="Times New Roman" w:eastAsia="仿宋_GB2312" w:hAnsi="Times New Roman"/>
          <w:sz w:val="32"/>
          <w:szCs w:val="32"/>
        </w:rPr>
      </w:pPr>
      <w:r w:rsidRPr="00024AD7">
        <w:rPr>
          <w:rFonts w:ascii="Times New Roman" w:eastAsia="仿宋_GB2312" w:hAnsi="Times New Roman"/>
          <w:sz w:val="32"/>
          <w:szCs w:val="32"/>
        </w:rPr>
        <w:t xml:space="preserve">1. </w:t>
      </w:r>
      <w:r w:rsidRPr="00024AD7">
        <w:rPr>
          <w:rFonts w:ascii="Times New Roman" w:eastAsia="仿宋_GB2312" w:hAnsi="Times New Roman" w:hint="eastAsia"/>
          <w:sz w:val="32"/>
          <w:szCs w:val="32"/>
        </w:rPr>
        <w:t>摘要</w:t>
      </w:r>
      <w:r w:rsidRPr="00024AD7">
        <w:rPr>
          <w:rFonts w:ascii="Times New Roman" w:eastAsia="仿宋_GB2312" w:hAnsi="Times New Roman"/>
          <w:sz w:val="32"/>
          <w:szCs w:val="32"/>
        </w:rPr>
        <w:t>字数</w:t>
      </w:r>
      <w:r w:rsidRPr="00024AD7">
        <w:rPr>
          <w:rFonts w:ascii="Times New Roman" w:eastAsia="仿宋_GB2312" w:hAnsi="Times New Roman"/>
          <w:sz w:val="32"/>
          <w:szCs w:val="32"/>
        </w:rPr>
        <w:t>300</w:t>
      </w:r>
      <w:r w:rsidRPr="00024AD7">
        <w:rPr>
          <w:rFonts w:ascii="Times New Roman" w:eastAsia="仿宋_GB2312" w:hAnsi="Times New Roman"/>
          <w:sz w:val="32"/>
          <w:szCs w:val="32"/>
        </w:rPr>
        <w:t>字</w:t>
      </w:r>
      <w:r w:rsidRPr="00024AD7">
        <w:rPr>
          <w:rFonts w:ascii="Times New Roman" w:eastAsia="仿宋_GB2312" w:hAnsi="Times New Roman" w:hint="eastAsia"/>
          <w:sz w:val="32"/>
          <w:szCs w:val="32"/>
        </w:rPr>
        <w:t>以内</w:t>
      </w:r>
      <w:r w:rsidRPr="00024AD7">
        <w:rPr>
          <w:rFonts w:ascii="Times New Roman" w:eastAsia="仿宋_GB2312" w:hAnsi="Times New Roman"/>
          <w:sz w:val="32"/>
          <w:szCs w:val="32"/>
        </w:rPr>
        <w:t>，语言为中文，</w:t>
      </w:r>
      <w:r w:rsidRPr="00024AD7">
        <w:rPr>
          <w:rFonts w:ascii="Times New Roman" w:eastAsia="仿宋_GB2312" w:hAnsi="Times New Roman" w:hint="eastAsia"/>
          <w:sz w:val="32"/>
          <w:szCs w:val="32"/>
        </w:rPr>
        <w:t>应</w:t>
      </w:r>
      <w:r w:rsidRPr="00024AD7">
        <w:rPr>
          <w:rFonts w:ascii="Times New Roman" w:eastAsia="仿宋_GB2312" w:hAnsi="Times New Roman"/>
          <w:sz w:val="32"/>
          <w:szCs w:val="32"/>
        </w:rPr>
        <w:t>包含标题、作者、工作单位、摘要正文</w:t>
      </w:r>
      <w:r w:rsidRPr="00024AD7">
        <w:rPr>
          <w:rFonts w:ascii="Times New Roman" w:eastAsia="仿宋_GB2312" w:hAnsi="Times New Roman" w:hint="eastAsia"/>
          <w:sz w:val="32"/>
          <w:szCs w:val="32"/>
        </w:rPr>
        <w:t>和</w:t>
      </w:r>
      <w:r w:rsidRPr="00024AD7">
        <w:rPr>
          <w:rFonts w:ascii="Times New Roman" w:eastAsia="仿宋_GB2312" w:hAnsi="Times New Roman"/>
          <w:sz w:val="32"/>
          <w:szCs w:val="32"/>
        </w:rPr>
        <w:t>关键词。</w:t>
      </w:r>
    </w:p>
    <w:p w14:paraId="40DEFE7E" w14:textId="77777777" w:rsidR="00EC3056" w:rsidRPr="00024AD7" w:rsidRDefault="00EC3056" w:rsidP="00EC3056">
      <w:pPr>
        <w:rPr>
          <w:rFonts w:ascii="Times New Roman" w:eastAsia="仿宋_GB2312" w:hAnsi="Times New Roman"/>
          <w:sz w:val="32"/>
          <w:szCs w:val="32"/>
        </w:rPr>
      </w:pPr>
      <w:r w:rsidRPr="00024AD7">
        <w:rPr>
          <w:rFonts w:ascii="Times New Roman" w:eastAsia="仿宋_GB2312" w:hAnsi="Times New Roman"/>
          <w:sz w:val="32"/>
          <w:szCs w:val="32"/>
        </w:rPr>
        <w:t xml:space="preserve">2. </w:t>
      </w:r>
      <w:r w:rsidRPr="00024AD7">
        <w:rPr>
          <w:rFonts w:ascii="Times New Roman" w:eastAsia="仿宋_GB2312" w:hAnsi="Times New Roman"/>
          <w:sz w:val="32"/>
          <w:szCs w:val="32"/>
        </w:rPr>
        <w:t>页面上</w:t>
      </w:r>
      <w:r w:rsidRPr="00024AD7">
        <w:rPr>
          <w:rFonts w:ascii="Times New Roman" w:eastAsia="仿宋_GB2312" w:hAnsi="Times New Roman" w:hint="eastAsia"/>
          <w:sz w:val="32"/>
          <w:szCs w:val="32"/>
        </w:rPr>
        <w:t>、</w:t>
      </w:r>
      <w:r w:rsidRPr="00024AD7">
        <w:rPr>
          <w:rFonts w:ascii="Times New Roman" w:eastAsia="仿宋_GB2312" w:hAnsi="Times New Roman"/>
          <w:sz w:val="32"/>
          <w:szCs w:val="32"/>
        </w:rPr>
        <w:t>下边距</w:t>
      </w:r>
      <w:r w:rsidRPr="00024AD7">
        <w:rPr>
          <w:rFonts w:ascii="Times New Roman" w:eastAsia="仿宋_GB2312" w:hAnsi="Times New Roman" w:hint="eastAsia"/>
          <w:sz w:val="32"/>
          <w:szCs w:val="32"/>
        </w:rPr>
        <w:t>均</w:t>
      </w:r>
      <w:r w:rsidRPr="00024AD7">
        <w:rPr>
          <w:rFonts w:ascii="Times New Roman" w:eastAsia="仿宋_GB2312" w:hAnsi="Times New Roman"/>
          <w:sz w:val="32"/>
          <w:szCs w:val="32"/>
        </w:rPr>
        <w:t>为</w:t>
      </w:r>
      <w:r w:rsidRPr="00024AD7">
        <w:rPr>
          <w:rFonts w:ascii="Times New Roman" w:eastAsia="仿宋_GB2312" w:hAnsi="Times New Roman"/>
          <w:sz w:val="32"/>
          <w:szCs w:val="32"/>
        </w:rPr>
        <w:t>2.54cm</w:t>
      </w:r>
      <w:r w:rsidRPr="00024AD7">
        <w:rPr>
          <w:rFonts w:ascii="Times New Roman" w:eastAsia="仿宋_GB2312" w:hAnsi="Times New Roman"/>
          <w:sz w:val="32"/>
          <w:szCs w:val="32"/>
        </w:rPr>
        <w:t>，左</w:t>
      </w:r>
      <w:r w:rsidRPr="00024AD7">
        <w:rPr>
          <w:rFonts w:ascii="Times New Roman" w:eastAsia="仿宋_GB2312" w:hAnsi="Times New Roman" w:hint="eastAsia"/>
          <w:sz w:val="32"/>
          <w:szCs w:val="32"/>
        </w:rPr>
        <w:t>、</w:t>
      </w:r>
      <w:r w:rsidRPr="00024AD7">
        <w:rPr>
          <w:rFonts w:ascii="Times New Roman" w:eastAsia="仿宋_GB2312" w:hAnsi="Times New Roman"/>
          <w:sz w:val="32"/>
          <w:szCs w:val="32"/>
        </w:rPr>
        <w:t>右边距</w:t>
      </w:r>
      <w:r w:rsidRPr="00024AD7">
        <w:rPr>
          <w:rFonts w:ascii="Times New Roman" w:eastAsia="仿宋_GB2312" w:hAnsi="Times New Roman" w:hint="eastAsia"/>
          <w:sz w:val="32"/>
          <w:szCs w:val="32"/>
        </w:rPr>
        <w:t>分别</w:t>
      </w:r>
      <w:r w:rsidRPr="00024AD7">
        <w:rPr>
          <w:rFonts w:ascii="Times New Roman" w:eastAsia="仿宋_GB2312" w:hAnsi="Times New Roman"/>
          <w:sz w:val="32"/>
          <w:szCs w:val="32"/>
        </w:rPr>
        <w:t>为</w:t>
      </w:r>
      <w:r w:rsidRPr="00024AD7">
        <w:rPr>
          <w:rFonts w:ascii="Times New Roman" w:eastAsia="仿宋_GB2312" w:hAnsi="Times New Roman"/>
          <w:sz w:val="32"/>
          <w:szCs w:val="32"/>
        </w:rPr>
        <w:t>3cm</w:t>
      </w:r>
      <w:r w:rsidRPr="00024AD7">
        <w:rPr>
          <w:rFonts w:ascii="Times New Roman" w:eastAsia="仿宋_GB2312" w:hAnsi="Times New Roman" w:hint="eastAsia"/>
          <w:sz w:val="32"/>
          <w:szCs w:val="32"/>
        </w:rPr>
        <w:t>、</w:t>
      </w:r>
      <w:r w:rsidRPr="00024AD7">
        <w:rPr>
          <w:rFonts w:ascii="Times New Roman" w:eastAsia="仿宋_GB2312" w:hAnsi="Times New Roman"/>
          <w:sz w:val="32"/>
          <w:szCs w:val="32"/>
        </w:rPr>
        <w:t>2.5cm</w:t>
      </w:r>
      <w:r w:rsidRPr="00024AD7">
        <w:rPr>
          <w:rFonts w:ascii="Times New Roman" w:eastAsia="仿宋_GB2312" w:hAnsi="Times New Roman" w:hint="eastAsia"/>
          <w:sz w:val="32"/>
          <w:szCs w:val="32"/>
        </w:rPr>
        <w:t>，</w:t>
      </w:r>
      <w:r w:rsidRPr="00024AD7">
        <w:rPr>
          <w:rFonts w:ascii="Times New Roman" w:eastAsia="仿宋_GB2312" w:hAnsi="Times New Roman"/>
          <w:sz w:val="32"/>
          <w:szCs w:val="32"/>
        </w:rPr>
        <w:t>行距为</w:t>
      </w:r>
      <w:r w:rsidRPr="00024AD7">
        <w:rPr>
          <w:rFonts w:ascii="Times New Roman" w:eastAsia="仿宋_GB2312" w:hAnsi="Times New Roman" w:hint="eastAsia"/>
          <w:sz w:val="32"/>
          <w:szCs w:val="32"/>
        </w:rPr>
        <w:t>1.5</w:t>
      </w:r>
      <w:r w:rsidRPr="00024AD7">
        <w:rPr>
          <w:rFonts w:ascii="Times New Roman" w:eastAsia="仿宋_GB2312" w:hAnsi="Times New Roman" w:hint="eastAsia"/>
          <w:sz w:val="32"/>
          <w:szCs w:val="32"/>
        </w:rPr>
        <w:t>倍</w:t>
      </w:r>
      <w:r w:rsidRPr="00024AD7">
        <w:rPr>
          <w:rFonts w:ascii="Times New Roman" w:eastAsia="仿宋_GB2312" w:hAnsi="Times New Roman"/>
          <w:sz w:val="32"/>
          <w:szCs w:val="32"/>
        </w:rPr>
        <w:t>。</w:t>
      </w:r>
    </w:p>
    <w:p w14:paraId="45D5F70C" w14:textId="77777777" w:rsidR="00EC3056" w:rsidRPr="00024AD7" w:rsidRDefault="00EC3056" w:rsidP="00EC3056">
      <w:pPr>
        <w:rPr>
          <w:rFonts w:ascii="Times New Roman" w:eastAsia="仿宋_GB2312" w:hAnsi="Times New Roman"/>
          <w:sz w:val="32"/>
          <w:szCs w:val="32"/>
        </w:rPr>
      </w:pPr>
      <w:r w:rsidRPr="00024AD7">
        <w:rPr>
          <w:rFonts w:ascii="Times New Roman" w:eastAsia="仿宋_GB2312" w:hAnsi="Times New Roman"/>
          <w:sz w:val="32"/>
          <w:szCs w:val="32"/>
        </w:rPr>
        <w:t xml:space="preserve">3. </w:t>
      </w:r>
      <w:r w:rsidRPr="00024AD7">
        <w:rPr>
          <w:rFonts w:ascii="Times New Roman" w:eastAsia="仿宋_GB2312" w:hAnsi="Times New Roman"/>
          <w:sz w:val="32"/>
          <w:szCs w:val="32"/>
        </w:rPr>
        <w:t>计量单位的书写应采用国际通用符号，也可用中文名称，但应统一。</w:t>
      </w:r>
    </w:p>
    <w:p w14:paraId="3C7367F1" w14:textId="77777777" w:rsidR="00EC3056" w:rsidRPr="00024AD7" w:rsidRDefault="00EC3056" w:rsidP="00EC3056">
      <w:pPr>
        <w:rPr>
          <w:rFonts w:ascii="Times New Roman" w:eastAsia="仿宋_GB2312" w:hAnsi="Times New Roman"/>
          <w:sz w:val="32"/>
          <w:szCs w:val="32"/>
        </w:rPr>
      </w:pPr>
      <w:r w:rsidRPr="00024AD7">
        <w:rPr>
          <w:rFonts w:ascii="Times New Roman" w:eastAsia="仿宋_GB2312" w:hAnsi="Times New Roman"/>
          <w:sz w:val="32"/>
          <w:szCs w:val="32"/>
        </w:rPr>
        <w:t xml:space="preserve">4. </w:t>
      </w:r>
      <w:r w:rsidRPr="00024AD7">
        <w:rPr>
          <w:rFonts w:ascii="Times New Roman" w:eastAsia="仿宋_GB2312" w:hAnsi="Times New Roman"/>
          <w:sz w:val="32"/>
          <w:szCs w:val="32"/>
        </w:rPr>
        <w:t>文档统一</w:t>
      </w:r>
      <w:r w:rsidRPr="00024AD7">
        <w:rPr>
          <w:rFonts w:ascii="Times New Roman" w:eastAsia="仿宋_GB2312" w:hAnsi="Times New Roman" w:hint="eastAsia"/>
          <w:sz w:val="32"/>
          <w:szCs w:val="32"/>
        </w:rPr>
        <w:t>使</w:t>
      </w:r>
      <w:r w:rsidRPr="00024AD7">
        <w:rPr>
          <w:rFonts w:ascii="Times New Roman" w:eastAsia="仿宋_GB2312" w:hAnsi="Times New Roman"/>
          <w:sz w:val="32"/>
          <w:szCs w:val="32"/>
        </w:rPr>
        <w:t>用</w:t>
      </w:r>
      <w:r w:rsidRPr="00024AD7">
        <w:rPr>
          <w:rFonts w:ascii="Times New Roman" w:eastAsia="仿宋_GB2312" w:hAnsi="Times New Roman"/>
          <w:sz w:val="32"/>
          <w:szCs w:val="32"/>
        </w:rPr>
        <w:t>word</w:t>
      </w:r>
      <w:r w:rsidRPr="00024AD7">
        <w:rPr>
          <w:rFonts w:ascii="Times New Roman" w:eastAsia="仿宋_GB2312" w:hAnsi="Times New Roman"/>
          <w:sz w:val="32"/>
          <w:szCs w:val="32"/>
        </w:rPr>
        <w:t>格式。</w:t>
      </w:r>
    </w:p>
    <w:p w14:paraId="32676790" w14:textId="77777777" w:rsidR="00EC3056" w:rsidRPr="00024AD7" w:rsidRDefault="00EC3056" w:rsidP="00EC3056">
      <w:pPr>
        <w:rPr>
          <w:rFonts w:ascii="Times New Roman" w:eastAsia="仿宋_GB2312" w:hAnsi="Times New Roman"/>
          <w:b/>
          <w:bCs/>
          <w:sz w:val="32"/>
          <w:szCs w:val="32"/>
        </w:rPr>
      </w:pPr>
      <w:r w:rsidRPr="00024AD7">
        <w:rPr>
          <w:rFonts w:ascii="Times New Roman" w:eastAsia="仿宋_GB2312" w:hAnsi="Times New Roman" w:hint="eastAsia"/>
          <w:b/>
          <w:bCs/>
          <w:sz w:val="32"/>
          <w:szCs w:val="32"/>
        </w:rPr>
        <w:t>二、</w:t>
      </w:r>
      <w:r w:rsidRPr="00024AD7">
        <w:rPr>
          <w:rFonts w:ascii="Times New Roman" w:eastAsia="仿宋_GB2312" w:hAnsi="Times New Roman"/>
          <w:b/>
          <w:bCs/>
          <w:sz w:val="32"/>
          <w:szCs w:val="32"/>
        </w:rPr>
        <w:t>摘要模板</w:t>
      </w:r>
    </w:p>
    <w:p w14:paraId="43FCBF14" w14:textId="77777777" w:rsidR="00EC3056" w:rsidRPr="00024AD7" w:rsidRDefault="00EC3056" w:rsidP="00EC305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024AD7">
        <w:rPr>
          <w:rFonts w:ascii="黑体" w:eastAsia="黑体" w:hAnsi="黑体" w:hint="eastAsia"/>
          <w:sz w:val="36"/>
          <w:szCs w:val="36"/>
        </w:rPr>
        <w:t>中文标题（黑体小二</w:t>
      </w:r>
      <w:r w:rsidRPr="00024AD7">
        <w:rPr>
          <w:rFonts w:ascii="黑体" w:eastAsia="黑体" w:hAnsi="黑体"/>
          <w:sz w:val="36"/>
          <w:szCs w:val="36"/>
        </w:rPr>
        <w:t>号</w:t>
      </w:r>
      <w:r w:rsidRPr="00024AD7">
        <w:rPr>
          <w:rFonts w:ascii="黑体" w:eastAsia="黑体" w:hAnsi="黑体" w:hint="eastAsia"/>
          <w:sz w:val="36"/>
          <w:szCs w:val="36"/>
        </w:rPr>
        <w:t>）</w:t>
      </w:r>
    </w:p>
    <w:p w14:paraId="523B2BD8" w14:textId="77777777" w:rsidR="00EC3056" w:rsidRPr="00024AD7" w:rsidRDefault="00EC3056" w:rsidP="00EC3056">
      <w:pPr>
        <w:spacing w:line="360" w:lineRule="auto"/>
        <w:jc w:val="center"/>
        <w:rPr>
          <w:rFonts w:ascii="宋体" w:eastAsia="宋体" w:hAnsi="宋体"/>
          <w:szCs w:val="21"/>
        </w:rPr>
      </w:pPr>
      <w:r w:rsidRPr="00024AD7">
        <w:rPr>
          <w:rFonts w:ascii="宋体" w:eastAsia="宋体" w:hAnsi="宋体"/>
          <w:szCs w:val="21"/>
        </w:rPr>
        <w:t>作者</w:t>
      </w:r>
      <w:r w:rsidRPr="00024AD7">
        <w:rPr>
          <w:rFonts w:ascii="宋体" w:eastAsia="宋体" w:hAnsi="宋体"/>
          <w:szCs w:val="21"/>
          <w:vertAlign w:val="superscript"/>
        </w:rPr>
        <w:t>1</w:t>
      </w:r>
      <w:r w:rsidRPr="00024AD7">
        <w:rPr>
          <w:rFonts w:ascii="宋体" w:eastAsia="宋体" w:hAnsi="宋体"/>
          <w:szCs w:val="21"/>
        </w:rPr>
        <w:t>，作者</w:t>
      </w:r>
      <w:r w:rsidRPr="00024AD7">
        <w:rPr>
          <w:rFonts w:ascii="宋体" w:eastAsia="宋体" w:hAnsi="宋体"/>
          <w:szCs w:val="21"/>
          <w:vertAlign w:val="superscript"/>
        </w:rPr>
        <w:t>2</w:t>
      </w:r>
      <w:r w:rsidRPr="00024AD7">
        <w:rPr>
          <w:rFonts w:ascii="宋体" w:eastAsia="宋体" w:hAnsi="宋体"/>
          <w:szCs w:val="21"/>
        </w:rPr>
        <w:t>，…（宋体四号）</w:t>
      </w:r>
    </w:p>
    <w:p w14:paraId="430DE58B" w14:textId="77777777" w:rsidR="00EC3056" w:rsidRPr="00024AD7" w:rsidRDefault="00EC3056" w:rsidP="00EC3056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r w:rsidRPr="00024AD7">
        <w:rPr>
          <w:rFonts w:ascii="宋体" w:eastAsia="宋体" w:hAnsi="宋体"/>
          <w:szCs w:val="21"/>
        </w:rPr>
        <w:t>（1.单位；2.单位，…）（宋体五号</w:t>
      </w:r>
      <w:r w:rsidRPr="00024AD7">
        <w:rPr>
          <w:rFonts w:ascii="Times New Roman" w:eastAsia="宋体" w:hAnsi="Times New Roman"/>
          <w:szCs w:val="21"/>
        </w:rPr>
        <w:t>）</w:t>
      </w:r>
    </w:p>
    <w:p w14:paraId="072BEACE" w14:textId="77777777" w:rsidR="00EC3056" w:rsidRPr="00024AD7" w:rsidRDefault="00EC3056" w:rsidP="00EC3056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024AD7">
        <w:rPr>
          <w:rFonts w:ascii="黑体" w:eastAsia="黑体" w:hAnsi="黑体"/>
          <w:sz w:val="28"/>
          <w:szCs w:val="28"/>
        </w:rPr>
        <w:t>摘要</w:t>
      </w:r>
      <w:r w:rsidRPr="00024AD7">
        <w:rPr>
          <w:rFonts w:ascii="Times New Roman" w:eastAsia="宋体" w:hAnsi="Times New Roman"/>
          <w:sz w:val="28"/>
          <w:szCs w:val="28"/>
        </w:rPr>
        <w:t>：</w:t>
      </w:r>
      <w:r w:rsidRPr="00024AD7">
        <w:rPr>
          <w:rFonts w:ascii="Times New Roman" w:eastAsia="宋体" w:hAnsi="Times New Roman"/>
          <w:sz w:val="28"/>
          <w:szCs w:val="28"/>
        </w:rPr>
        <w:t>300</w:t>
      </w:r>
      <w:r w:rsidRPr="00024AD7">
        <w:rPr>
          <w:rFonts w:ascii="Times New Roman" w:eastAsia="宋体" w:hAnsi="Times New Roman"/>
          <w:sz w:val="28"/>
          <w:szCs w:val="28"/>
        </w:rPr>
        <w:t>字</w:t>
      </w:r>
      <w:r w:rsidRPr="00024AD7">
        <w:rPr>
          <w:rFonts w:ascii="Times New Roman" w:eastAsia="宋体" w:hAnsi="Times New Roman" w:hint="eastAsia"/>
          <w:sz w:val="28"/>
          <w:szCs w:val="28"/>
        </w:rPr>
        <w:t>以内</w:t>
      </w:r>
      <w:r w:rsidRPr="00024AD7">
        <w:rPr>
          <w:rFonts w:ascii="Times New Roman" w:eastAsia="宋体" w:hAnsi="Times New Roman"/>
          <w:sz w:val="28"/>
          <w:szCs w:val="28"/>
        </w:rPr>
        <w:t>（宋体</w:t>
      </w:r>
      <w:r w:rsidRPr="00024AD7">
        <w:rPr>
          <w:rFonts w:ascii="Times New Roman" w:eastAsia="宋体" w:hAnsi="Times New Roman" w:hint="eastAsia"/>
          <w:sz w:val="28"/>
          <w:szCs w:val="28"/>
        </w:rPr>
        <w:t>+Times</w:t>
      </w:r>
      <w:r w:rsidRPr="00024AD7">
        <w:rPr>
          <w:rFonts w:ascii="Times New Roman" w:eastAsia="宋体" w:hAnsi="Times New Roman"/>
          <w:sz w:val="28"/>
          <w:szCs w:val="28"/>
        </w:rPr>
        <w:t xml:space="preserve"> New </w:t>
      </w:r>
      <w:r w:rsidRPr="00024AD7">
        <w:rPr>
          <w:rFonts w:ascii="Times New Roman" w:eastAsia="宋体" w:hAnsi="Times New Roman" w:hint="eastAsia"/>
          <w:sz w:val="28"/>
          <w:szCs w:val="28"/>
        </w:rPr>
        <w:t>Ro</w:t>
      </w:r>
      <w:r w:rsidRPr="00024AD7">
        <w:rPr>
          <w:rFonts w:ascii="Times New Roman" w:eastAsia="宋体" w:hAnsi="Times New Roman"/>
          <w:sz w:val="28"/>
          <w:szCs w:val="28"/>
        </w:rPr>
        <w:t>man</w:t>
      </w:r>
      <w:r w:rsidRPr="00024AD7">
        <w:rPr>
          <w:rFonts w:ascii="Times New Roman" w:eastAsia="宋体" w:hAnsi="Times New Roman"/>
          <w:sz w:val="28"/>
          <w:szCs w:val="28"/>
        </w:rPr>
        <w:t>四号）</w:t>
      </w:r>
    </w:p>
    <w:p w14:paraId="3ADB8421" w14:textId="77777777" w:rsidR="00EC3056" w:rsidRPr="00024AD7" w:rsidRDefault="00EC3056" w:rsidP="00EC3056">
      <w:pPr>
        <w:spacing w:line="360" w:lineRule="auto"/>
        <w:rPr>
          <w:rFonts w:ascii="Times New Roman" w:eastAsia="宋体" w:hAnsi="Times New Roman" w:hint="eastAsia"/>
          <w:sz w:val="28"/>
          <w:szCs w:val="28"/>
        </w:rPr>
      </w:pPr>
      <w:r w:rsidRPr="00024AD7">
        <w:rPr>
          <w:rFonts w:ascii="黑体" w:eastAsia="黑体" w:hAnsi="黑体"/>
          <w:sz w:val="28"/>
          <w:szCs w:val="28"/>
        </w:rPr>
        <w:t>关键词</w:t>
      </w:r>
      <w:r w:rsidRPr="00024AD7">
        <w:rPr>
          <w:rFonts w:ascii="Times New Roman" w:eastAsia="宋体" w:hAnsi="Times New Roman"/>
          <w:sz w:val="28"/>
          <w:szCs w:val="28"/>
        </w:rPr>
        <w:t>：不超过</w:t>
      </w:r>
      <w:r w:rsidRPr="00024AD7">
        <w:rPr>
          <w:rFonts w:ascii="Times New Roman" w:eastAsia="宋体" w:hAnsi="Times New Roman" w:hint="eastAsia"/>
          <w:sz w:val="28"/>
          <w:szCs w:val="28"/>
        </w:rPr>
        <w:t>7</w:t>
      </w:r>
      <w:r w:rsidRPr="00024AD7">
        <w:rPr>
          <w:rFonts w:ascii="Times New Roman" w:eastAsia="宋体" w:hAnsi="Times New Roman"/>
          <w:sz w:val="28"/>
          <w:szCs w:val="28"/>
        </w:rPr>
        <w:t>个（宋体</w:t>
      </w:r>
      <w:r w:rsidRPr="00024AD7">
        <w:rPr>
          <w:rFonts w:ascii="Times New Roman" w:eastAsia="宋体" w:hAnsi="Times New Roman" w:hint="eastAsia"/>
          <w:sz w:val="28"/>
          <w:szCs w:val="28"/>
        </w:rPr>
        <w:t>+Times</w:t>
      </w:r>
      <w:r w:rsidRPr="00024AD7">
        <w:rPr>
          <w:rFonts w:ascii="Times New Roman" w:eastAsia="宋体" w:hAnsi="Times New Roman"/>
          <w:sz w:val="28"/>
          <w:szCs w:val="28"/>
        </w:rPr>
        <w:t xml:space="preserve"> New </w:t>
      </w:r>
      <w:r w:rsidRPr="00024AD7">
        <w:rPr>
          <w:rFonts w:ascii="Times New Roman" w:eastAsia="宋体" w:hAnsi="Times New Roman" w:hint="eastAsia"/>
          <w:sz w:val="28"/>
          <w:szCs w:val="28"/>
        </w:rPr>
        <w:t>Ro</w:t>
      </w:r>
      <w:r w:rsidRPr="00024AD7">
        <w:rPr>
          <w:rFonts w:ascii="Times New Roman" w:eastAsia="宋体" w:hAnsi="Times New Roman"/>
          <w:sz w:val="28"/>
          <w:szCs w:val="28"/>
        </w:rPr>
        <w:t>man</w:t>
      </w:r>
      <w:r w:rsidRPr="00024AD7">
        <w:rPr>
          <w:rFonts w:ascii="Times New Roman" w:eastAsia="宋体" w:hAnsi="Times New Roman"/>
          <w:sz w:val="28"/>
          <w:szCs w:val="28"/>
        </w:rPr>
        <w:t>四号）</w:t>
      </w:r>
    </w:p>
    <w:p w14:paraId="7A112E8A" w14:textId="77777777" w:rsidR="004F353D" w:rsidRPr="00EC3056" w:rsidRDefault="004F353D">
      <w:pPr>
        <w:rPr>
          <w:rFonts w:hint="eastAsia"/>
        </w:rPr>
      </w:pPr>
    </w:p>
    <w:sectPr w:rsidR="004F353D" w:rsidRPr="00EC3056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2EE4" w14:textId="77777777" w:rsidR="007D68B3" w:rsidRDefault="007D68B3" w:rsidP="00EC3056">
      <w:pPr>
        <w:rPr>
          <w:rFonts w:hint="eastAsia"/>
        </w:rPr>
      </w:pPr>
      <w:r>
        <w:separator/>
      </w:r>
    </w:p>
  </w:endnote>
  <w:endnote w:type="continuationSeparator" w:id="0">
    <w:p w14:paraId="26A0CAB9" w14:textId="77777777" w:rsidR="007D68B3" w:rsidRDefault="007D68B3" w:rsidP="00EC30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B90C" w14:textId="77777777" w:rsidR="007D68B3" w:rsidRDefault="007D68B3" w:rsidP="00EC3056">
      <w:pPr>
        <w:rPr>
          <w:rFonts w:hint="eastAsia"/>
        </w:rPr>
      </w:pPr>
      <w:r>
        <w:separator/>
      </w:r>
    </w:p>
  </w:footnote>
  <w:footnote w:type="continuationSeparator" w:id="0">
    <w:p w14:paraId="38A19675" w14:textId="77777777" w:rsidR="007D68B3" w:rsidRDefault="007D68B3" w:rsidP="00EC30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B9"/>
    <w:rsid w:val="000E46DC"/>
    <w:rsid w:val="00334DB9"/>
    <w:rsid w:val="004F353D"/>
    <w:rsid w:val="0050261B"/>
    <w:rsid w:val="00514A57"/>
    <w:rsid w:val="007D68B3"/>
    <w:rsid w:val="00E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98B418-FFB9-4B62-85C2-D88B79DB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056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33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4D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B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B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334D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4DB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30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30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3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3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2025-03-06T03:00:00Z</dcterms:created>
  <dcterms:modified xsi:type="dcterms:W3CDTF">2025-03-06T03:00:00Z</dcterms:modified>
</cp:coreProperties>
</file>